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31F" w:rsidRDefault="00B9531F" w:rsidP="00B9531F">
      <w:pPr>
        <w:pStyle w:val="NormalWeb"/>
      </w:pPr>
      <w:r>
        <w:t>Financial</w:t>
      </w:r>
      <w:proofErr w:type="gramStart"/>
      <w:r>
        <w:t>  Transactions</w:t>
      </w:r>
      <w:proofErr w:type="gramEnd"/>
      <w:r>
        <w:t xml:space="preserve"> ,</w:t>
      </w:r>
    </w:p>
    <w:p w:rsidR="00B9531F" w:rsidRDefault="00B9531F" w:rsidP="00B9531F">
      <w:pPr>
        <w:pStyle w:val="NormalWeb"/>
      </w:pPr>
      <w:r>
        <w:rPr>
          <w:u w:val="single"/>
        </w:rPr>
        <w:t>INCOME AND EXPENDITURE REPORT</w:t>
      </w:r>
    </w:p>
    <w:p w:rsidR="00B9531F" w:rsidRDefault="00B9531F" w:rsidP="00B9531F">
      <w:pPr>
        <w:pStyle w:val="NormalWeb"/>
      </w:pPr>
      <w:r>
        <w:t xml:space="preserve">                                                    </w:t>
      </w:r>
      <w:r>
        <w:rPr>
          <w:rStyle w:val="Strong"/>
          <w:u w:val="single"/>
        </w:rPr>
        <w:t>MAY 2012</w:t>
      </w:r>
    </w:p>
    <w:p w:rsidR="00B9531F" w:rsidRDefault="00B9531F" w:rsidP="00B9531F">
      <w:pPr>
        <w:pStyle w:val="NormalWeb"/>
      </w:pPr>
      <w:r>
        <w:t xml:space="preserve">                                            </w:t>
      </w:r>
      <w:r>
        <w:rPr>
          <w:u w:val="single"/>
        </w:rPr>
        <w:t xml:space="preserve">UNRESTRICTED FUNDS               RESTRICTED FUNDS                     </w:t>
      </w:r>
      <w:r>
        <w:rPr>
          <w:b/>
          <w:bCs/>
          <w:u w:val="single"/>
        </w:rPr>
        <w:br/>
      </w:r>
    </w:p>
    <w:p w:rsidR="00B9531F" w:rsidRDefault="00B9531F" w:rsidP="00B9531F">
      <w:pPr>
        <w:pStyle w:val="NormalWeb"/>
      </w:pPr>
      <w:r>
        <w:t>INCOME                                 MK...............................              MK....................................</w:t>
      </w:r>
    </w:p>
    <w:p w:rsidR="00B9531F" w:rsidRDefault="00B9531F" w:rsidP="00B9531F">
      <w:pPr>
        <w:pStyle w:val="NormalWeb"/>
      </w:pPr>
      <w:r>
        <w:t>Balance brought forward                   7,739.64                                  ------------------------------------Other (org. Board of Trustees)         95,000.00                                  --------------------------------------------</w:t>
      </w:r>
    </w:p>
    <w:p w:rsidR="00B9531F" w:rsidRDefault="00B9531F" w:rsidP="00B9531F">
      <w:pPr>
        <w:pStyle w:val="NormalWeb"/>
      </w:pPr>
      <w:r>
        <w:t>Community contributions                 48,200.00                                 ---------------------------------------------</w:t>
      </w:r>
    </w:p>
    <w:p w:rsidR="00B9531F" w:rsidRDefault="00B9531F" w:rsidP="00B9531F">
      <w:pPr>
        <w:pStyle w:val="NormalWeb"/>
      </w:pPr>
      <w:r>
        <w:t>Executive committee                       23,000.00                               ------------------------------------------</w:t>
      </w:r>
    </w:p>
    <w:p w:rsidR="00B9531F" w:rsidRDefault="00B9531F" w:rsidP="00B9531F">
      <w:pPr>
        <w:pStyle w:val="NormalWeb"/>
      </w:pPr>
      <w:proofErr w:type="spellStart"/>
      <w:r>
        <w:t>Passionates</w:t>
      </w:r>
      <w:proofErr w:type="spellEnd"/>
      <w:r>
        <w:t xml:space="preserve"> in Blantyre city             18,000.00                                -----------------------------------------</w:t>
      </w:r>
    </w:p>
    <w:p w:rsidR="00B9531F" w:rsidRDefault="00B9531F" w:rsidP="00B9531F">
      <w:pPr>
        <w:pStyle w:val="NormalWeb"/>
      </w:pPr>
      <w:r>
        <w:t>                                _____________________________________________________________________</w:t>
      </w:r>
    </w:p>
    <w:p w:rsidR="00B9531F" w:rsidRDefault="00B9531F" w:rsidP="00B9531F">
      <w:pPr>
        <w:pStyle w:val="NormalWeb"/>
      </w:pPr>
      <w:r>
        <w:t>                                                   191,939.64                              -----------------------------------------------</w:t>
      </w:r>
    </w:p>
    <w:p w:rsidR="00B9531F" w:rsidRDefault="00B9531F" w:rsidP="00B9531F">
      <w:pPr>
        <w:pStyle w:val="NormalWeb"/>
      </w:pPr>
      <w:r>
        <w:t>_________________________________________________________________________________________</w:t>
      </w:r>
    </w:p>
    <w:p w:rsidR="00B9531F" w:rsidRDefault="00B9531F" w:rsidP="00B9531F">
      <w:pPr>
        <w:pStyle w:val="NormalWeb"/>
      </w:pPr>
      <w:r>
        <w:t>                        EXPENDITURE</w:t>
      </w:r>
    </w:p>
    <w:p w:rsidR="00B9531F" w:rsidRDefault="00B9531F" w:rsidP="00B9531F">
      <w:pPr>
        <w:pStyle w:val="NormalWeb"/>
      </w:pPr>
      <w:r>
        <w:t>Security                                        6,000.00                                      -------------------------------------</w:t>
      </w:r>
    </w:p>
    <w:p w:rsidR="00B9531F" w:rsidRDefault="00B9531F" w:rsidP="00B9531F">
      <w:pPr>
        <w:pStyle w:val="NormalWeb"/>
      </w:pPr>
      <w:r>
        <w:t>OVC Feeding                               116,011.20                                   -----------------------------------------------</w:t>
      </w:r>
    </w:p>
    <w:p w:rsidR="00B9531F" w:rsidRDefault="00B9531F" w:rsidP="00B9531F">
      <w:pPr>
        <w:pStyle w:val="NormalWeb"/>
      </w:pPr>
      <w:r>
        <w:t>Travel                                              4,000.00                                         -------------------------------</w:t>
      </w:r>
    </w:p>
    <w:p w:rsidR="00B9531F" w:rsidRDefault="00B9531F" w:rsidP="00B9531F">
      <w:pPr>
        <w:pStyle w:val="NormalWeb"/>
      </w:pPr>
      <w:r>
        <w:t>Material Transportation                     9,000.00                                         ---------------------------------------</w:t>
      </w:r>
    </w:p>
    <w:p w:rsidR="00B9531F" w:rsidRDefault="00B9531F" w:rsidP="00B9531F">
      <w:pPr>
        <w:pStyle w:val="NormalWeb"/>
      </w:pPr>
      <w:r>
        <w:lastRenderedPageBreak/>
        <w:t>Printing and Reporting                       1,500.00                                   -------------------------------------------</w:t>
      </w:r>
    </w:p>
    <w:p w:rsidR="00B9531F" w:rsidRDefault="00B9531F" w:rsidP="00B9531F">
      <w:pPr>
        <w:pStyle w:val="NormalWeb"/>
      </w:pPr>
      <w:r>
        <w:t>OVC School Bursary fees                 50,000.00                                   --------------------------------</w:t>
      </w:r>
    </w:p>
    <w:p w:rsidR="00B9531F" w:rsidRDefault="00B9531F" w:rsidP="00B9531F">
      <w:pPr>
        <w:pStyle w:val="NormalWeb"/>
      </w:pPr>
      <w:r>
        <w:t>___________________________________________________________________________________________</w:t>
      </w:r>
    </w:p>
    <w:p w:rsidR="00B9531F" w:rsidRDefault="00B9531F" w:rsidP="00B9531F">
      <w:pPr>
        <w:pStyle w:val="NormalWeb"/>
      </w:pPr>
      <w:r>
        <w:t>                                                     186,511.20                                                 ---------------------------------</w:t>
      </w:r>
    </w:p>
    <w:p w:rsidR="00B9531F" w:rsidRDefault="00B9531F" w:rsidP="00B9531F">
      <w:pPr>
        <w:pStyle w:val="NormalWeb"/>
      </w:pPr>
      <w:r>
        <w:t>__________________________________________________________________________________________</w:t>
      </w:r>
    </w:p>
    <w:p w:rsidR="00B9531F" w:rsidRDefault="00B9531F" w:rsidP="00B9531F">
      <w:pPr>
        <w:pStyle w:val="NormalWeb"/>
      </w:pPr>
      <w:r>
        <w:rPr>
          <w:rStyle w:val="Strong"/>
        </w:rPr>
        <w:t>                          JUNE 2012</w:t>
      </w:r>
    </w:p>
    <w:p w:rsidR="00B9531F" w:rsidRDefault="00B9531F" w:rsidP="00B9531F">
      <w:pPr>
        <w:pStyle w:val="NormalWeb"/>
      </w:pPr>
      <w:r>
        <w:t>    INCOME</w:t>
      </w:r>
    </w:p>
    <w:p w:rsidR="00B9531F" w:rsidRDefault="00B9531F" w:rsidP="00B9531F">
      <w:pPr>
        <w:pStyle w:val="NormalWeb"/>
      </w:pPr>
      <w:r>
        <w:t>Balance brought forward                       5,428.44                                             ---------------------------------</w:t>
      </w:r>
    </w:p>
    <w:p w:rsidR="00B9531F" w:rsidRDefault="00B9531F" w:rsidP="00B9531F">
      <w:pPr>
        <w:pStyle w:val="NormalWeb"/>
        <w:tabs>
          <w:tab w:val="left" w:pos="1407"/>
        </w:tabs>
      </w:pPr>
      <w:r>
        <w:t>Grants</w:t>
      </w:r>
      <w:r>
        <w:tab/>
      </w:r>
    </w:p>
    <w:p w:rsidR="00B9531F" w:rsidRDefault="00B9531F" w:rsidP="00B9531F">
      <w:pPr>
        <w:pStyle w:val="NormalWeb"/>
      </w:pPr>
      <w:r>
        <w:t>Other (org. Board of Trustees)         80,000.00                                  --------------------------------------------</w:t>
      </w:r>
    </w:p>
    <w:p w:rsidR="00B9531F" w:rsidRDefault="00B9531F" w:rsidP="00B9531F">
      <w:pPr>
        <w:pStyle w:val="NormalWeb"/>
      </w:pPr>
      <w:r>
        <w:t>Community contributions                 45,000.00                                 ---------------------------------------------</w:t>
      </w:r>
    </w:p>
    <w:p w:rsidR="00B9531F" w:rsidRDefault="00B9531F" w:rsidP="00B9531F">
      <w:pPr>
        <w:pStyle w:val="NormalWeb"/>
      </w:pPr>
      <w:r>
        <w:t>Executive committee                       30,000.00                               ------------------------------------------</w:t>
      </w:r>
    </w:p>
    <w:p w:rsidR="00B9531F" w:rsidRDefault="00B9531F" w:rsidP="00B9531F">
      <w:pPr>
        <w:pStyle w:val="NormalWeb"/>
      </w:pPr>
      <w:proofErr w:type="spellStart"/>
      <w:r>
        <w:t>Passionates</w:t>
      </w:r>
      <w:proofErr w:type="spellEnd"/>
      <w:r>
        <w:t xml:space="preserve"> in Blantyre city             18,000.00                                -----------------------------------------</w:t>
      </w:r>
    </w:p>
    <w:p w:rsidR="00B9531F" w:rsidRDefault="00B9531F" w:rsidP="00B9531F">
      <w:pPr>
        <w:pStyle w:val="NormalWeb"/>
      </w:pPr>
      <w:r>
        <w:t>                                ______________________________________________________________________________</w:t>
      </w:r>
    </w:p>
    <w:p w:rsidR="00B9531F" w:rsidRDefault="00B9531F" w:rsidP="00B9531F">
      <w:pPr>
        <w:pStyle w:val="NormalWeb"/>
        <w:pBdr>
          <w:bottom w:val="single" w:sz="12" w:space="1" w:color="auto"/>
        </w:pBdr>
      </w:pPr>
      <w:r>
        <w:t xml:space="preserve">                                                          178,428.44                                  -----------------------------</w:t>
      </w:r>
    </w:p>
    <w:p w:rsidR="00B9531F" w:rsidRDefault="00B9531F" w:rsidP="00B9531F">
      <w:pPr>
        <w:pStyle w:val="NormalWeb"/>
      </w:pPr>
      <w:r>
        <w:t>EXPENDITURE</w:t>
      </w:r>
    </w:p>
    <w:p w:rsidR="00B9531F" w:rsidRDefault="00B9531F" w:rsidP="00B9531F">
      <w:pPr>
        <w:pStyle w:val="NormalWeb"/>
      </w:pPr>
      <w:r>
        <w:t>Security                                        6,000.00                                      -------------------------------------</w:t>
      </w:r>
    </w:p>
    <w:p w:rsidR="00B9531F" w:rsidRDefault="00B9531F" w:rsidP="00B9531F">
      <w:pPr>
        <w:pStyle w:val="NormalWeb"/>
      </w:pPr>
      <w:r>
        <w:t>OVC Feeding                               116,011.20                                   -----------------------------------------------</w:t>
      </w:r>
    </w:p>
    <w:p w:rsidR="00B9531F" w:rsidRDefault="00B9531F" w:rsidP="00B9531F">
      <w:pPr>
        <w:pStyle w:val="NormalWeb"/>
      </w:pPr>
      <w:r>
        <w:lastRenderedPageBreak/>
        <w:t>Travel                                              4,000.00                                         -------------------------------</w:t>
      </w:r>
    </w:p>
    <w:p w:rsidR="00B9531F" w:rsidRDefault="00B9531F" w:rsidP="00B9531F">
      <w:pPr>
        <w:pStyle w:val="NormalWeb"/>
      </w:pPr>
      <w:r>
        <w:t>Material Transportation                     9,000.00                                         ---------------------------------------</w:t>
      </w:r>
    </w:p>
    <w:p w:rsidR="0006661F" w:rsidRDefault="00B9531F" w:rsidP="00B9531F">
      <w:pPr>
        <w:pStyle w:val="NormalWeb"/>
      </w:pPr>
      <w:r>
        <w:t>Printing and Reporting                       1,500.00                                   -----------------------------------</w:t>
      </w:r>
    </w:p>
    <w:p w:rsidR="00B9531F" w:rsidRDefault="00B9531F" w:rsidP="00B9531F">
      <w:pPr>
        <w:pStyle w:val="NormalWeb"/>
      </w:pPr>
      <w:r>
        <w:t xml:space="preserve">______________________________________________________________________________             </w:t>
      </w:r>
    </w:p>
    <w:p w:rsidR="00B9531F" w:rsidRPr="00B9531F" w:rsidRDefault="00B9531F" w:rsidP="00B9531F">
      <w:pPr>
        <w:pStyle w:val="NormalWeb"/>
        <w:pBdr>
          <w:bottom w:val="single" w:sz="12" w:space="1" w:color="auto"/>
        </w:pBdr>
      </w:pPr>
      <w:r>
        <w:t xml:space="preserve">                                                    136,511.20                                           -------------------------</w:t>
      </w:r>
    </w:p>
    <w:p w:rsidR="00B9531F" w:rsidRPr="00B9531F" w:rsidRDefault="00B9531F" w:rsidP="00B9531F">
      <w:pPr>
        <w:pStyle w:val="NormalWeb"/>
        <w:rPr>
          <w:b/>
          <w:u w:val="single"/>
        </w:rPr>
      </w:pPr>
      <w:r>
        <w:rPr>
          <w:b/>
        </w:rPr>
        <w:t xml:space="preserve">                                         </w:t>
      </w:r>
      <w:r w:rsidRPr="00B9531F">
        <w:rPr>
          <w:b/>
          <w:u w:val="single"/>
        </w:rPr>
        <w:t>JULY   2012</w:t>
      </w:r>
    </w:p>
    <w:p w:rsidR="00B9531F" w:rsidRDefault="00B9531F" w:rsidP="00B9531F">
      <w:pPr>
        <w:pStyle w:val="NormalWeb"/>
      </w:pPr>
      <w:r>
        <w:t>INCOME</w:t>
      </w:r>
    </w:p>
    <w:p w:rsidR="00B9531F" w:rsidRDefault="00B9531F" w:rsidP="00B9531F">
      <w:pPr>
        <w:pStyle w:val="NormalWeb"/>
      </w:pPr>
      <w:r>
        <w:t>Balance brought forward                       41,917.24                                      -----------------------------</w:t>
      </w:r>
    </w:p>
    <w:p w:rsidR="00B9531F" w:rsidRDefault="00B9531F" w:rsidP="00B9531F">
      <w:pPr>
        <w:pStyle w:val="NormalWeb"/>
        <w:tabs>
          <w:tab w:val="left" w:pos="1407"/>
        </w:tabs>
      </w:pPr>
      <w:r>
        <w:t>Grants</w:t>
      </w:r>
      <w:r>
        <w:tab/>
      </w:r>
    </w:p>
    <w:p w:rsidR="00B9531F" w:rsidRDefault="00B9531F" w:rsidP="00B9531F">
      <w:pPr>
        <w:pStyle w:val="NormalWeb"/>
      </w:pPr>
      <w:r>
        <w:t>Other (org. Board of Trustees)         75,000.00                                  ------------------------------------</w:t>
      </w:r>
    </w:p>
    <w:p w:rsidR="00B9531F" w:rsidRDefault="00B9531F" w:rsidP="00B9531F">
      <w:pPr>
        <w:pStyle w:val="NormalWeb"/>
      </w:pPr>
      <w:r>
        <w:t>Community contributions                 52,000.00                                 ------------------------------------</w:t>
      </w:r>
    </w:p>
    <w:p w:rsidR="00B9531F" w:rsidRDefault="00B9531F" w:rsidP="00B9531F">
      <w:pPr>
        <w:pStyle w:val="NormalWeb"/>
      </w:pPr>
      <w:r>
        <w:t>Executive committee                       30,000.00                               ---------------------------------------</w:t>
      </w:r>
    </w:p>
    <w:p w:rsidR="00B9531F" w:rsidRDefault="00B9531F" w:rsidP="00B9531F">
      <w:pPr>
        <w:pStyle w:val="NormalWeb"/>
      </w:pPr>
      <w:proofErr w:type="spellStart"/>
      <w:r>
        <w:t>Passionates</w:t>
      </w:r>
      <w:proofErr w:type="spellEnd"/>
      <w:r>
        <w:t xml:space="preserve"> in Blantyre city             18,000.00                                --------------------------------------</w:t>
      </w:r>
    </w:p>
    <w:p w:rsidR="00B9531F" w:rsidRDefault="00B9531F" w:rsidP="00B9531F">
      <w:pPr>
        <w:pStyle w:val="NormalWeb"/>
        <w:pBdr>
          <w:top w:val="single" w:sz="12" w:space="1" w:color="auto"/>
          <w:bottom w:val="single" w:sz="12" w:space="1" w:color="auto"/>
        </w:pBdr>
      </w:pPr>
      <w:r>
        <w:t xml:space="preserve">                                                        216,917.24                               ----------------------------------</w:t>
      </w:r>
    </w:p>
    <w:p w:rsidR="00B9531F" w:rsidRDefault="00B9531F" w:rsidP="00B9531F">
      <w:pPr>
        <w:pStyle w:val="NormalWeb"/>
      </w:pPr>
      <w:r>
        <w:t>EXPENDITURE</w:t>
      </w:r>
    </w:p>
    <w:p w:rsidR="00B9531F" w:rsidRDefault="00B9531F" w:rsidP="00B9531F">
      <w:pPr>
        <w:pStyle w:val="NormalWeb"/>
      </w:pPr>
      <w:r>
        <w:t>Security                                        6,000.00                                      -------------------------------------</w:t>
      </w:r>
    </w:p>
    <w:p w:rsidR="00B9531F" w:rsidRDefault="00B9531F" w:rsidP="00B9531F">
      <w:pPr>
        <w:pStyle w:val="NormalWeb"/>
      </w:pPr>
      <w:r>
        <w:t>OVC Feeding                               116,011.20                                   -----------------------------------------------</w:t>
      </w:r>
    </w:p>
    <w:p w:rsidR="00B9531F" w:rsidRDefault="00B9531F" w:rsidP="00B9531F">
      <w:pPr>
        <w:pStyle w:val="NormalWeb"/>
      </w:pPr>
      <w:r>
        <w:t>Travel                                              4,000.00                                         -------------------------------</w:t>
      </w:r>
    </w:p>
    <w:p w:rsidR="00B9531F" w:rsidRDefault="00B9531F" w:rsidP="00B9531F">
      <w:pPr>
        <w:pStyle w:val="NormalWeb"/>
      </w:pPr>
      <w:r>
        <w:t>Material Transportation                     9,000.00                                         ---------------------------------------</w:t>
      </w:r>
    </w:p>
    <w:p w:rsidR="00B9531F" w:rsidRDefault="00B9531F" w:rsidP="00B9531F">
      <w:pPr>
        <w:pStyle w:val="NormalWeb"/>
      </w:pPr>
      <w:r>
        <w:t>Printing and Reporting                       1,500.00                                   -----------------------------------</w:t>
      </w:r>
    </w:p>
    <w:p w:rsidR="00922C76" w:rsidRDefault="00922C76" w:rsidP="00B9531F">
      <w:pPr>
        <w:pStyle w:val="NormalWeb"/>
        <w:pBdr>
          <w:top w:val="single" w:sz="12" w:space="1" w:color="auto"/>
          <w:bottom w:val="single" w:sz="12" w:space="1" w:color="auto"/>
        </w:pBdr>
      </w:pPr>
      <w:r>
        <w:t xml:space="preserve">                                                         136,511.20                                          -----------------------------</w:t>
      </w:r>
    </w:p>
    <w:p w:rsidR="00922C76" w:rsidRDefault="00922C76" w:rsidP="00B9531F">
      <w:pPr>
        <w:pStyle w:val="NormalWeb"/>
        <w:rPr>
          <w:b/>
          <w:u w:val="single"/>
        </w:rPr>
      </w:pPr>
      <w:r>
        <w:lastRenderedPageBreak/>
        <w:t xml:space="preserve">                                      </w:t>
      </w:r>
      <w:proofErr w:type="gramStart"/>
      <w:r w:rsidRPr="00922C76">
        <w:rPr>
          <w:b/>
          <w:u w:val="single"/>
        </w:rPr>
        <w:t>AUGUST  2012</w:t>
      </w:r>
      <w:proofErr w:type="gramEnd"/>
    </w:p>
    <w:p w:rsidR="00922C76" w:rsidRDefault="00922C76" w:rsidP="00922C76">
      <w:pPr>
        <w:pStyle w:val="NormalWeb"/>
      </w:pPr>
      <w:r>
        <w:t>INCOME</w:t>
      </w:r>
    </w:p>
    <w:p w:rsidR="00922C76" w:rsidRDefault="00922C76" w:rsidP="00922C76">
      <w:pPr>
        <w:pStyle w:val="NormalWeb"/>
      </w:pPr>
      <w:r>
        <w:t>Balance brought forward                 80,406.04                                           98,000.00</w:t>
      </w:r>
    </w:p>
    <w:p w:rsidR="00922C76" w:rsidRDefault="00922C76" w:rsidP="00922C76">
      <w:pPr>
        <w:pStyle w:val="NormalWeb"/>
        <w:tabs>
          <w:tab w:val="left" w:pos="1407"/>
        </w:tabs>
      </w:pPr>
      <w:r>
        <w:t>Grants</w:t>
      </w:r>
      <w:r>
        <w:tab/>
      </w:r>
    </w:p>
    <w:p w:rsidR="00922C76" w:rsidRDefault="00922C76" w:rsidP="00922C76">
      <w:pPr>
        <w:pStyle w:val="NormalWeb"/>
      </w:pPr>
      <w:r>
        <w:t>Other (org. Board of Trustees)         80,000.00                                  ------------------------------------</w:t>
      </w:r>
    </w:p>
    <w:p w:rsidR="00922C76" w:rsidRDefault="00922C76" w:rsidP="00922C76">
      <w:pPr>
        <w:pStyle w:val="NormalWeb"/>
      </w:pPr>
      <w:r>
        <w:t>Community contributions                 26,000.00                                 ------------------------------------</w:t>
      </w:r>
    </w:p>
    <w:p w:rsidR="00922C76" w:rsidRDefault="00922C76" w:rsidP="00922C76">
      <w:pPr>
        <w:pStyle w:val="NormalWeb"/>
      </w:pPr>
      <w:r>
        <w:t>Executive committee                       10,000.00                               ---------------------------------------</w:t>
      </w:r>
    </w:p>
    <w:p w:rsidR="00922C76" w:rsidRDefault="00922C76" w:rsidP="00922C76">
      <w:pPr>
        <w:pStyle w:val="NormalWeb"/>
      </w:pPr>
      <w:proofErr w:type="spellStart"/>
      <w:r>
        <w:t>Passionates</w:t>
      </w:r>
      <w:proofErr w:type="spellEnd"/>
      <w:r>
        <w:t xml:space="preserve"> in Blantyre city             18,000.00                                --------------------------------------</w:t>
      </w:r>
    </w:p>
    <w:p w:rsidR="00922C76" w:rsidRDefault="00922C76" w:rsidP="00922C76">
      <w:pPr>
        <w:pStyle w:val="NormalWeb"/>
        <w:pBdr>
          <w:top w:val="single" w:sz="12" w:space="1" w:color="auto"/>
          <w:bottom w:val="single" w:sz="12" w:space="1" w:color="auto"/>
        </w:pBdr>
      </w:pPr>
      <w:r>
        <w:t xml:space="preserve">                                                        214,406.04                                    98,000.00</w:t>
      </w:r>
    </w:p>
    <w:p w:rsidR="00922C76" w:rsidRDefault="00922C76" w:rsidP="00922C76">
      <w:pPr>
        <w:pStyle w:val="NormalWeb"/>
      </w:pPr>
      <w:r>
        <w:t>EXPENDITURE</w:t>
      </w:r>
    </w:p>
    <w:p w:rsidR="00922C76" w:rsidRDefault="00922C76" w:rsidP="00922C76">
      <w:pPr>
        <w:pStyle w:val="NormalWeb"/>
      </w:pPr>
      <w:r>
        <w:t>Security                                        6,000.00                                      -------------------------------------</w:t>
      </w:r>
    </w:p>
    <w:p w:rsidR="00922C76" w:rsidRDefault="00922C76" w:rsidP="00922C76">
      <w:pPr>
        <w:pStyle w:val="NormalWeb"/>
      </w:pPr>
      <w:r>
        <w:t>OVC Feeding                               21,011.20                                       95,000.00</w:t>
      </w:r>
    </w:p>
    <w:p w:rsidR="00922C76" w:rsidRDefault="00922C76" w:rsidP="00922C76">
      <w:pPr>
        <w:pStyle w:val="NormalWeb"/>
      </w:pPr>
      <w:r>
        <w:t>Travel                                              4,000.00                                         -------------------------------</w:t>
      </w:r>
    </w:p>
    <w:p w:rsidR="00922C76" w:rsidRDefault="00922C76" w:rsidP="00922C76">
      <w:pPr>
        <w:pStyle w:val="NormalWeb"/>
      </w:pPr>
      <w:r>
        <w:t>Material Transportation                     9,000.00                                        3,000.00</w:t>
      </w:r>
    </w:p>
    <w:p w:rsidR="00922C76" w:rsidRDefault="00922C76" w:rsidP="00922C76">
      <w:pPr>
        <w:pStyle w:val="NormalWeb"/>
      </w:pPr>
      <w:r>
        <w:t>Printing and Reporting                       1,500.00                                   -----------------------------------</w:t>
      </w:r>
    </w:p>
    <w:p w:rsidR="00922C76" w:rsidRDefault="00922C76" w:rsidP="00B9531F">
      <w:pPr>
        <w:pStyle w:val="NormalWeb"/>
        <w:pBdr>
          <w:top w:val="single" w:sz="12" w:space="1" w:color="auto"/>
          <w:bottom w:val="single" w:sz="12" w:space="1" w:color="auto"/>
        </w:pBdr>
      </w:pPr>
      <w:r>
        <w:t xml:space="preserve">                                                      38,511.20                                          98,000.00</w:t>
      </w:r>
    </w:p>
    <w:p w:rsidR="00922C76" w:rsidRDefault="00270D08" w:rsidP="00B9531F">
      <w:pPr>
        <w:pStyle w:val="NormalWeb"/>
        <w:rPr>
          <w:b/>
          <w:u w:val="single"/>
        </w:rPr>
      </w:pPr>
      <w:r>
        <w:t xml:space="preserve">                         </w:t>
      </w:r>
      <w:proofErr w:type="gramStart"/>
      <w:r w:rsidRPr="00270D08">
        <w:rPr>
          <w:b/>
          <w:u w:val="single"/>
        </w:rPr>
        <w:t>SEPTEMBER  2012</w:t>
      </w:r>
      <w:proofErr w:type="gramEnd"/>
    </w:p>
    <w:p w:rsidR="00270D08" w:rsidRDefault="00270D08" w:rsidP="00270D08">
      <w:pPr>
        <w:pStyle w:val="NormalWeb"/>
      </w:pPr>
      <w:r>
        <w:t>INCOME</w:t>
      </w:r>
    </w:p>
    <w:p w:rsidR="00270D08" w:rsidRDefault="00270D08" w:rsidP="00270D08">
      <w:pPr>
        <w:pStyle w:val="NormalWeb"/>
      </w:pPr>
      <w:r>
        <w:t>Balance brought forward              175,894.84                                    ------------------------------</w:t>
      </w:r>
    </w:p>
    <w:p w:rsidR="00270D08" w:rsidRDefault="00270D08" w:rsidP="00270D08">
      <w:pPr>
        <w:pStyle w:val="NormalWeb"/>
        <w:tabs>
          <w:tab w:val="left" w:pos="1407"/>
        </w:tabs>
      </w:pPr>
      <w:r>
        <w:t>Grants</w:t>
      </w:r>
      <w:r>
        <w:tab/>
      </w:r>
    </w:p>
    <w:p w:rsidR="00270D08" w:rsidRDefault="00270D08" w:rsidP="00270D08">
      <w:pPr>
        <w:pStyle w:val="NormalWeb"/>
      </w:pPr>
      <w:r>
        <w:t>Other (org. Board of Trustees)      -----------------------                      --------------------------</w:t>
      </w:r>
    </w:p>
    <w:p w:rsidR="00270D08" w:rsidRDefault="00270D08" w:rsidP="00270D08">
      <w:pPr>
        <w:pStyle w:val="NormalWeb"/>
      </w:pPr>
      <w:r>
        <w:t>Community contributions             ---------------------                     ----------------------</w:t>
      </w:r>
    </w:p>
    <w:p w:rsidR="00270D08" w:rsidRDefault="00270D08" w:rsidP="00270D08">
      <w:pPr>
        <w:pStyle w:val="NormalWeb"/>
      </w:pPr>
      <w:r>
        <w:t>Executive committee                       10,000.00                               ---------------------------------------</w:t>
      </w:r>
    </w:p>
    <w:p w:rsidR="00270D08" w:rsidRDefault="00270D08" w:rsidP="00270D08">
      <w:pPr>
        <w:pStyle w:val="NormalWeb"/>
      </w:pPr>
      <w:proofErr w:type="spellStart"/>
      <w:r>
        <w:lastRenderedPageBreak/>
        <w:t>Passionates</w:t>
      </w:r>
      <w:proofErr w:type="spellEnd"/>
      <w:r>
        <w:t xml:space="preserve"> in Blantyre city          ------------------                               ----------------------------------</w:t>
      </w:r>
    </w:p>
    <w:p w:rsidR="00270D08" w:rsidRDefault="00270D08" w:rsidP="00270D08">
      <w:pPr>
        <w:pStyle w:val="NormalWeb"/>
        <w:pBdr>
          <w:top w:val="single" w:sz="12" w:space="1" w:color="auto"/>
          <w:bottom w:val="single" w:sz="12" w:space="1" w:color="auto"/>
        </w:pBdr>
      </w:pPr>
      <w:r>
        <w:t xml:space="preserve">                                                        185,894.84                                    ------------------------</w:t>
      </w:r>
    </w:p>
    <w:p w:rsidR="00270D08" w:rsidRDefault="00270D08" w:rsidP="00270D08">
      <w:pPr>
        <w:pStyle w:val="NormalWeb"/>
      </w:pPr>
      <w:r>
        <w:t>EXPENDITURE</w:t>
      </w:r>
    </w:p>
    <w:p w:rsidR="00270D08" w:rsidRDefault="00270D08" w:rsidP="00270D08">
      <w:pPr>
        <w:pStyle w:val="NormalWeb"/>
      </w:pPr>
      <w:r>
        <w:t>Security                                        6,000.00                                      -------------------------------------</w:t>
      </w:r>
    </w:p>
    <w:p w:rsidR="00270D08" w:rsidRDefault="00270D08" w:rsidP="00270D08">
      <w:pPr>
        <w:pStyle w:val="NormalWeb"/>
      </w:pPr>
      <w:r>
        <w:t>OVC Feeding                              116,011.20                                     ------------------------------</w:t>
      </w:r>
    </w:p>
    <w:p w:rsidR="00270D08" w:rsidRDefault="00270D08" w:rsidP="00270D08">
      <w:pPr>
        <w:pStyle w:val="NormalWeb"/>
      </w:pPr>
      <w:r>
        <w:t>Travel                                              4,000.00                                         -------------------------------</w:t>
      </w:r>
    </w:p>
    <w:p w:rsidR="00270D08" w:rsidRDefault="00270D08" w:rsidP="00270D08">
      <w:pPr>
        <w:pStyle w:val="NormalWeb"/>
      </w:pPr>
      <w:r>
        <w:t>Material Transportation                     9,000.00                                        3,000.00</w:t>
      </w:r>
    </w:p>
    <w:p w:rsidR="00270D08" w:rsidRDefault="00270D08" w:rsidP="00270D08">
      <w:pPr>
        <w:pStyle w:val="NormalWeb"/>
      </w:pPr>
      <w:r>
        <w:t>Printing and Reporting                       1,500.00                                   -----------------------------_____________________________________________________________________________</w:t>
      </w:r>
    </w:p>
    <w:p w:rsidR="00270D08" w:rsidRDefault="00270D08" w:rsidP="00270D08">
      <w:pPr>
        <w:pStyle w:val="NormalWeb"/>
        <w:pBdr>
          <w:bottom w:val="single" w:sz="12" w:space="1" w:color="auto"/>
        </w:pBdr>
      </w:pPr>
      <w:r>
        <w:t xml:space="preserve">                                                      136,511.20                                    ----------------------</w:t>
      </w:r>
    </w:p>
    <w:p w:rsidR="00270D08" w:rsidRDefault="00270D08" w:rsidP="00270D08">
      <w:pPr>
        <w:pStyle w:val="NormalWeb"/>
        <w:tabs>
          <w:tab w:val="left" w:pos="3784"/>
        </w:tabs>
      </w:pPr>
      <w:r>
        <w:t xml:space="preserve">                  </w:t>
      </w:r>
      <w:r w:rsidRPr="00270D08">
        <w:rPr>
          <w:b/>
          <w:u w:val="single"/>
        </w:rPr>
        <w:t>OCTOBER   2012</w:t>
      </w:r>
    </w:p>
    <w:p w:rsidR="00270D08" w:rsidRPr="00270D08" w:rsidRDefault="00270D08" w:rsidP="00270D08">
      <w:pPr>
        <w:pStyle w:val="NormalWeb"/>
        <w:tabs>
          <w:tab w:val="left" w:pos="3784"/>
        </w:tabs>
      </w:pPr>
      <w:r>
        <w:t>Balance Brought Forward                     49,383.64                               74,000.00</w:t>
      </w:r>
    </w:p>
    <w:p w:rsidR="00270D08" w:rsidRDefault="00B34B58" w:rsidP="00B34B58">
      <w:pPr>
        <w:pStyle w:val="NormalWeb"/>
        <w:tabs>
          <w:tab w:val="left" w:pos="6547"/>
        </w:tabs>
        <w:rPr>
          <w:b/>
          <w:u w:val="single"/>
        </w:rPr>
      </w:pPr>
      <w:r>
        <w:rPr>
          <w:b/>
          <w:u w:val="single"/>
        </w:rPr>
        <w:tab/>
      </w:r>
    </w:p>
    <w:sectPr w:rsidR="00270D08" w:rsidSect="000666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9531F"/>
    <w:rsid w:val="0006661F"/>
    <w:rsid w:val="00270D08"/>
    <w:rsid w:val="00922C76"/>
    <w:rsid w:val="00B34B58"/>
    <w:rsid w:val="00B9531F"/>
    <w:rsid w:val="00EA3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6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95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9531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3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1353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pilz</dc:creator>
  <cp:keywords/>
  <dc:description/>
  <cp:lastModifiedBy>pilz</cp:lastModifiedBy>
  <cp:revision>2</cp:revision>
  <dcterms:created xsi:type="dcterms:W3CDTF">2012-10-10T11:41:00Z</dcterms:created>
  <dcterms:modified xsi:type="dcterms:W3CDTF">2012-10-10T11:41:00Z</dcterms:modified>
</cp:coreProperties>
</file>