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C0" w:rsidRDefault="00120FC0"/>
    <w:p w:rsidR="00930F59" w:rsidRPr="00930F59" w:rsidRDefault="00930F59">
      <w:pPr>
        <w:rPr>
          <w:rFonts w:ascii="Palatino Linotype" w:hAnsi="Palatino Linotype"/>
          <w:b/>
        </w:rPr>
      </w:pPr>
      <w:bookmarkStart w:id="0" w:name="_GoBack"/>
      <w:r w:rsidRPr="00930F59">
        <w:rPr>
          <w:rFonts w:ascii="Palatino Linotype" w:hAnsi="Palatino Linotype"/>
          <w:b/>
        </w:rPr>
        <w:t xml:space="preserve">    </w:t>
      </w:r>
      <w:proofErr w:type="gramStart"/>
      <w:r w:rsidRPr="00930F59">
        <w:rPr>
          <w:rFonts w:ascii="Palatino Linotype" w:hAnsi="Palatino Linotype"/>
          <w:b/>
        </w:rPr>
        <w:t>MUSENERO’S CASE STORY.</w:t>
      </w:r>
      <w:proofErr w:type="gramEnd"/>
    </w:p>
    <w:p w:rsidR="00930F59" w:rsidRDefault="00930F59" w:rsidP="00B15187">
      <w:pPr>
        <w:jc w:val="both"/>
        <w:rPr>
          <w:rFonts w:ascii="Palatino Linotype" w:hAnsi="Palatino Linotype"/>
        </w:rPr>
      </w:pPr>
      <w:proofErr w:type="spellStart"/>
      <w:r w:rsidRPr="00930F59">
        <w:rPr>
          <w:rFonts w:ascii="Palatino Linotype" w:hAnsi="Palatino Linotype"/>
        </w:rPr>
        <w:t>Musenoro</w:t>
      </w:r>
      <w:proofErr w:type="spellEnd"/>
      <w:r w:rsidRPr="00930F59">
        <w:rPr>
          <w:rFonts w:ascii="Palatino Linotype" w:hAnsi="Palatino Linotype"/>
        </w:rPr>
        <w:t xml:space="preserve"> is a 19 year old hair dresser working at a saloon in </w:t>
      </w:r>
      <w:proofErr w:type="spellStart"/>
      <w:r w:rsidRPr="00930F59">
        <w:rPr>
          <w:rFonts w:ascii="Palatino Linotype" w:hAnsi="Palatino Linotype"/>
        </w:rPr>
        <w:t>Kafunda</w:t>
      </w:r>
      <w:proofErr w:type="spellEnd"/>
      <w:r w:rsidRPr="00930F59">
        <w:rPr>
          <w:rFonts w:ascii="Palatino Linotype" w:hAnsi="Palatino Linotype"/>
        </w:rPr>
        <w:t>, Sub County in Wakiso district.</w:t>
      </w:r>
      <w:r>
        <w:rPr>
          <w:rFonts w:ascii="Palatino Linotype" w:hAnsi="Palatino Linotype"/>
        </w:rPr>
        <w:t xml:space="preserve"> On a good day Musenero makes between 6000 Uganda shillings – 8000/= a day depending on the clients that come in at the saloon.</w:t>
      </w:r>
      <w:r w:rsidR="00B15187">
        <w:rPr>
          <w:rFonts w:ascii="Palatino Linotype" w:hAnsi="Palatino Linotype"/>
        </w:rPr>
        <w:t xml:space="preserve"> She is very grateful to PLA for the great work that they did by enrolling her in school</w:t>
      </w:r>
      <w:r w:rsidR="00067211">
        <w:rPr>
          <w:rFonts w:ascii="Palatino Linotype" w:hAnsi="Palatino Linotype"/>
        </w:rPr>
        <w:t xml:space="preserve"> because her life completely changed</w:t>
      </w:r>
      <w:r w:rsidR="00B15187">
        <w:rPr>
          <w:rFonts w:ascii="Palatino Linotype" w:hAnsi="Palatino Linotype"/>
        </w:rPr>
        <w:t>, she sh</w:t>
      </w:r>
      <w:r w:rsidR="00067211">
        <w:rPr>
          <w:rFonts w:ascii="Palatino Linotype" w:hAnsi="Palatino Linotype"/>
        </w:rPr>
        <w:t xml:space="preserve">ared with us that now </w:t>
      </w:r>
      <w:r w:rsidR="00027FBB">
        <w:rPr>
          <w:rFonts w:ascii="Monotype Corsiva" w:hAnsi="Monotype Corsiva"/>
          <w:b/>
        </w:rPr>
        <w:t>I</w:t>
      </w:r>
      <w:r w:rsidR="00067211" w:rsidRPr="00067211">
        <w:rPr>
          <w:rFonts w:ascii="Monotype Corsiva" w:hAnsi="Monotype Corsiva"/>
          <w:b/>
        </w:rPr>
        <w:t xml:space="preserve"> cannot go hungry, i pay for my rent and that of my brother and also save</w:t>
      </w:r>
      <w:r w:rsidR="00B15187" w:rsidRPr="00067211">
        <w:rPr>
          <w:rFonts w:ascii="Monotype Corsiva" w:hAnsi="Monotype Corsiva"/>
          <w:b/>
        </w:rPr>
        <w:t xml:space="preserve"> 1000/= per day</w:t>
      </w:r>
      <w:r w:rsidR="00067211" w:rsidRPr="00067211">
        <w:rPr>
          <w:rFonts w:ascii="Monotype Corsiva" w:hAnsi="Monotype Corsiva"/>
          <w:b/>
        </w:rPr>
        <w:t xml:space="preserve"> in a saving group and I </w:t>
      </w:r>
      <w:r w:rsidR="00B15187" w:rsidRPr="00067211">
        <w:rPr>
          <w:rFonts w:ascii="Monotype Corsiva" w:hAnsi="Monotype Corsiva"/>
          <w:b/>
        </w:rPr>
        <w:t xml:space="preserve">agreed to </w:t>
      </w:r>
      <w:r w:rsidR="00067211" w:rsidRPr="00067211">
        <w:rPr>
          <w:rFonts w:ascii="Monotype Corsiva" w:hAnsi="Monotype Corsiva"/>
          <w:b/>
        </w:rPr>
        <w:t>get her</w:t>
      </w:r>
      <w:r w:rsidR="00B15187" w:rsidRPr="00067211">
        <w:rPr>
          <w:rFonts w:ascii="Monotype Corsiva" w:hAnsi="Monotype Corsiva"/>
          <w:b/>
        </w:rPr>
        <w:t xml:space="preserve"> money when it accumulates.</w:t>
      </w:r>
      <w:r w:rsidR="00B15187">
        <w:rPr>
          <w:rFonts w:ascii="Palatino Linotype" w:hAnsi="Palatino Linotype"/>
        </w:rPr>
        <w:t xml:space="preserve">  </w:t>
      </w:r>
      <w:proofErr w:type="spellStart"/>
      <w:r w:rsidR="00B15187" w:rsidRPr="00930F59">
        <w:rPr>
          <w:rFonts w:ascii="Palatino Linotype" w:hAnsi="Palatino Linotype"/>
        </w:rPr>
        <w:t>Musenoro</w:t>
      </w:r>
      <w:proofErr w:type="spellEnd"/>
      <w:r w:rsidR="00B15187" w:rsidRPr="00930F59">
        <w:rPr>
          <w:rFonts w:ascii="Palatino Linotype" w:hAnsi="Palatino Linotype"/>
        </w:rPr>
        <w:t xml:space="preserve"> </w:t>
      </w:r>
      <w:r w:rsidR="00B15187">
        <w:rPr>
          <w:rFonts w:ascii="Palatino Linotype" w:hAnsi="Palatino Linotype"/>
        </w:rPr>
        <w:t>plans</w:t>
      </w:r>
      <w:r w:rsidR="00067211">
        <w:rPr>
          <w:rFonts w:ascii="Palatino Linotype" w:hAnsi="Palatino Linotype"/>
        </w:rPr>
        <w:t xml:space="preserve"> on</w:t>
      </w:r>
      <w:r w:rsidR="00B15187">
        <w:rPr>
          <w:rFonts w:ascii="Palatino Linotype" w:hAnsi="Palatino Linotype"/>
        </w:rPr>
        <w:t xml:space="preserve"> starting her own saloon after her savings accumulate and she believes that she can start small with the capital of 400,000shs.</w:t>
      </w:r>
    </w:p>
    <w:p w:rsidR="00067211" w:rsidRDefault="00067211" w:rsidP="00B1518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Before </w:t>
      </w:r>
      <w:proofErr w:type="spellStart"/>
      <w:r>
        <w:rPr>
          <w:rFonts w:ascii="Palatino Linotype" w:hAnsi="Palatino Linotype"/>
        </w:rPr>
        <w:t>Musenero</w:t>
      </w:r>
      <w:proofErr w:type="spellEnd"/>
      <w:r>
        <w:rPr>
          <w:rFonts w:ascii="Palatino Linotype" w:hAnsi="Palatino Linotype"/>
        </w:rPr>
        <w:t xml:space="preserve"> was enrolled at Nile vocational Institute by PLA she was doing domestic work at home and also washing clothes for neighbors to earn a living. She used to stay with her father in Kawempe since the father separated with mother</w:t>
      </w:r>
      <w:r w:rsidR="00610A19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however the mother also does not have a constant source of </w:t>
      </w:r>
      <w:r w:rsidR="00605349">
        <w:rPr>
          <w:rFonts w:ascii="Palatino Linotype" w:hAnsi="Palatino Linotype"/>
        </w:rPr>
        <w:t>income;</w:t>
      </w:r>
      <w:r>
        <w:rPr>
          <w:rFonts w:ascii="Palatino Linotype" w:hAnsi="Palatino Linotype"/>
        </w:rPr>
        <w:t xml:space="preserve"> she is a substance farmer in the village. </w:t>
      </w:r>
      <w:proofErr w:type="spellStart"/>
      <w:r w:rsidR="00610A19">
        <w:rPr>
          <w:rFonts w:ascii="Palatino Linotype" w:hAnsi="Palatino Linotype"/>
        </w:rPr>
        <w:t>Musenero</w:t>
      </w:r>
      <w:r>
        <w:rPr>
          <w:rFonts w:ascii="Palatino Linotype" w:hAnsi="Palatino Linotype"/>
        </w:rPr>
        <w:t>’s</w:t>
      </w:r>
      <w:proofErr w:type="spellEnd"/>
      <w:r>
        <w:rPr>
          <w:rFonts w:ascii="Palatino Linotype" w:hAnsi="Palatino Linotype"/>
        </w:rPr>
        <w:t xml:space="preserve"> father had many children so he could hardly meet any of his children’s basic needs that’s why</w:t>
      </w:r>
      <w:r w:rsidR="00610A19">
        <w:rPr>
          <w:rFonts w:ascii="Palatino Linotype" w:hAnsi="Palatino Linotype"/>
        </w:rPr>
        <w:t xml:space="preserve"> she</w:t>
      </w:r>
      <w:r>
        <w:rPr>
          <w:rFonts w:ascii="Palatino Linotype" w:hAnsi="Palatino Linotype"/>
        </w:rPr>
        <w:t xml:space="preserve"> dropped out of school in her primary </w:t>
      </w:r>
      <w:r w:rsidR="00610A19">
        <w:rPr>
          <w:rFonts w:ascii="Palatino Linotype" w:hAnsi="Palatino Linotype"/>
        </w:rPr>
        <w:t>seven (P.</w:t>
      </w:r>
      <w:r>
        <w:rPr>
          <w:rFonts w:ascii="Palatino Linotype" w:hAnsi="Palatino Linotype"/>
        </w:rPr>
        <w:t>7</w:t>
      </w:r>
      <w:r w:rsidR="00610A19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without completing it. So during mapping in Kawempe PLA identified her and later enrolled her in school at Nile vocational Institute in </w:t>
      </w:r>
      <w:proofErr w:type="spellStart"/>
      <w:r>
        <w:rPr>
          <w:rFonts w:ascii="Palatino Linotype" w:hAnsi="Palatino Linotype"/>
        </w:rPr>
        <w:t>Ntinda</w:t>
      </w:r>
      <w:proofErr w:type="spellEnd"/>
      <w:r>
        <w:rPr>
          <w:rFonts w:ascii="Palatino Linotype" w:hAnsi="Palatino Linotype"/>
        </w:rPr>
        <w:t xml:space="preserve"> for</w:t>
      </w:r>
      <w:r w:rsidR="00610A19">
        <w:rPr>
          <w:rFonts w:ascii="Palatino Linotype" w:hAnsi="Palatino Linotype"/>
        </w:rPr>
        <w:t xml:space="preserve"> </w:t>
      </w:r>
      <w:proofErr w:type="gramStart"/>
      <w:r w:rsidR="00610A19">
        <w:rPr>
          <w:rFonts w:ascii="Palatino Linotype" w:hAnsi="Palatino Linotype"/>
        </w:rPr>
        <w:t xml:space="preserve">six </w:t>
      </w:r>
      <w:r>
        <w:rPr>
          <w:rFonts w:ascii="Palatino Linotype" w:hAnsi="Palatino Linotype"/>
        </w:rPr>
        <w:t xml:space="preserve"> months</w:t>
      </w:r>
      <w:proofErr w:type="gramEnd"/>
      <w:r>
        <w:rPr>
          <w:rFonts w:ascii="Palatino Linotype" w:hAnsi="Palatino Linotype"/>
        </w:rPr>
        <w:t xml:space="preserve"> and later took her for internship in Ntinda for more two months.</w:t>
      </w:r>
    </w:p>
    <w:bookmarkEnd w:id="0"/>
    <w:p w:rsidR="00605349" w:rsidRDefault="00605349" w:rsidP="00B15187">
      <w:pPr>
        <w:jc w:val="both"/>
        <w:rPr>
          <w:rFonts w:ascii="Palatino Linotype" w:hAnsi="Palatino Linotype"/>
        </w:rPr>
      </w:pPr>
    </w:p>
    <w:p w:rsidR="00605349" w:rsidRDefault="00605349" w:rsidP="00B15187">
      <w:pPr>
        <w:jc w:val="both"/>
        <w:rPr>
          <w:rFonts w:ascii="Palatino Linotype" w:hAnsi="Palatino Linotype"/>
        </w:rPr>
      </w:pPr>
      <w:r w:rsidRPr="00605349">
        <w:rPr>
          <w:rFonts w:ascii="Palatino Linotype" w:hAnsi="Palatino Linotype"/>
          <w:noProof/>
        </w:rPr>
        <w:drawing>
          <wp:inline distT="0" distB="0" distL="0" distR="0">
            <wp:extent cx="2712720" cy="2838450"/>
            <wp:effectExtent l="19050" t="0" r="0" b="0"/>
            <wp:docPr id="17" name="Picture 5" descr="C:\Users\User\Desktop\kvtc\IMG_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vtc\IMG_5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08" cy="285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 xml:space="preserve">  </w:t>
      </w:r>
      <w:r w:rsidRPr="00605349">
        <w:rPr>
          <w:rFonts w:ascii="Palatino Linotype" w:hAnsi="Palatino Linotype"/>
          <w:noProof/>
        </w:rPr>
        <w:drawing>
          <wp:inline distT="0" distB="0" distL="0" distR="0">
            <wp:extent cx="2712720" cy="2836912"/>
            <wp:effectExtent l="19050" t="0" r="0" b="0"/>
            <wp:docPr id="16" name="Picture 3" descr="C:\Users\User\Desktop\kvtc\IMG_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vtc\IMG_5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160" cy="284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49" w:rsidRPr="00605349" w:rsidRDefault="00605349" w:rsidP="00B15187">
      <w:pPr>
        <w:jc w:val="both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  </w:t>
      </w:r>
      <w:r w:rsidRPr="00605349">
        <w:rPr>
          <w:rFonts w:ascii="Monotype Corsiva" w:hAnsi="Monotype Corsiva"/>
          <w:b/>
        </w:rPr>
        <w:t xml:space="preserve">The above </w:t>
      </w:r>
      <w:proofErr w:type="gramStart"/>
      <w:r w:rsidRPr="00605349">
        <w:rPr>
          <w:rFonts w:ascii="Monotype Corsiva" w:hAnsi="Monotype Corsiva"/>
          <w:b/>
        </w:rPr>
        <w:t>photos shows</w:t>
      </w:r>
      <w:proofErr w:type="gramEnd"/>
      <w:r w:rsidRPr="00605349">
        <w:rPr>
          <w:rFonts w:ascii="Monotype Corsiva" w:hAnsi="Monotype Corsiva"/>
          <w:b/>
        </w:rPr>
        <w:t xml:space="preserve"> Ms. </w:t>
      </w:r>
      <w:proofErr w:type="spellStart"/>
      <w:r w:rsidRPr="00605349">
        <w:rPr>
          <w:rFonts w:ascii="Monotype Corsiva" w:hAnsi="Monotype Corsiva"/>
          <w:b/>
        </w:rPr>
        <w:t>Masenero</w:t>
      </w:r>
      <w:proofErr w:type="spellEnd"/>
      <w:r w:rsidRPr="00605349">
        <w:rPr>
          <w:rFonts w:ascii="Monotype Corsiva" w:hAnsi="Monotype Corsiva"/>
          <w:b/>
        </w:rPr>
        <w:t xml:space="preserve"> during her internship in Ntinda.</w:t>
      </w:r>
    </w:p>
    <w:p w:rsidR="00605349" w:rsidRPr="00930F59" w:rsidRDefault="00605349" w:rsidP="00B15187">
      <w:pPr>
        <w:jc w:val="both"/>
        <w:rPr>
          <w:rFonts w:ascii="Palatino Linotype" w:hAnsi="Palatino Linotype"/>
        </w:rPr>
      </w:pPr>
    </w:p>
    <w:sectPr w:rsidR="00605349" w:rsidRPr="00930F59" w:rsidSect="0012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59"/>
    <w:rsid w:val="00027FBB"/>
    <w:rsid w:val="00067211"/>
    <w:rsid w:val="00120FC0"/>
    <w:rsid w:val="0024699F"/>
    <w:rsid w:val="00605349"/>
    <w:rsid w:val="00610A19"/>
    <w:rsid w:val="00930F59"/>
    <w:rsid w:val="00B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Grace</cp:lastModifiedBy>
  <cp:revision>2</cp:revision>
  <dcterms:created xsi:type="dcterms:W3CDTF">2020-01-13T13:37:00Z</dcterms:created>
  <dcterms:modified xsi:type="dcterms:W3CDTF">2020-01-13T13:37:00Z</dcterms:modified>
</cp:coreProperties>
</file>