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70" w:rsidRPr="00A96AAD" w:rsidRDefault="00A96AAD" w:rsidP="00A96AAD">
      <w:pPr>
        <w:spacing w:after="0" w:line="240" w:lineRule="auto"/>
        <w:jc w:val="center"/>
        <w:rPr>
          <w:b/>
          <w:sz w:val="24"/>
          <w:szCs w:val="24"/>
        </w:rPr>
      </w:pPr>
      <w:r w:rsidRPr="00A96AAD">
        <w:rPr>
          <w:b/>
          <w:sz w:val="24"/>
          <w:szCs w:val="24"/>
        </w:rPr>
        <w:t>RUCHIKA SOCIAL SERVICE ORGANISATION</w:t>
      </w:r>
    </w:p>
    <w:p w:rsidR="00A96AAD" w:rsidRPr="00A96AAD" w:rsidRDefault="003D1B0F" w:rsidP="00A96AAD">
      <w:pPr>
        <w:spacing w:after="0" w:line="240" w:lineRule="auto"/>
        <w:jc w:val="center"/>
        <w:rPr>
          <w:b/>
        </w:rPr>
      </w:pPr>
      <w:r w:rsidRPr="00A96AAD">
        <w:rPr>
          <w:b/>
        </w:rPr>
        <w:t xml:space="preserve">End Line Assessment Result for the year 2012-13 published by Indus Learning Solutions, </w:t>
      </w:r>
    </w:p>
    <w:p w:rsidR="003D1B0F" w:rsidRDefault="003D1B0F" w:rsidP="00A96AAD">
      <w:pPr>
        <w:spacing w:after="0" w:line="240" w:lineRule="auto"/>
        <w:jc w:val="center"/>
        <w:rPr>
          <w:b/>
          <w:u w:val="single"/>
        </w:rPr>
      </w:pPr>
      <w:r w:rsidRPr="00A96AAD">
        <w:rPr>
          <w:b/>
          <w:u w:val="single"/>
        </w:rPr>
        <w:t>Pvt. Ltd., New Delhi. The assessment was conducted during February 2013</w:t>
      </w:r>
    </w:p>
    <w:p w:rsidR="00A96AAD" w:rsidRPr="00A96AAD" w:rsidRDefault="00A96AAD" w:rsidP="00A96AAD">
      <w:pPr>
        <w:spacing w:after="0" w:line="240" w:lineRule="auto"/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064"/>
        <w:gridCol w:w="1064"/>
        <w:gridCol w:w="1064"/>
        <w:gridCol w:w="1236"/>
        <w:gridCol w:w="892"/>
        <w:gridCol w:w="1064"/>
        <w:gridCol w:w="1284"/>
        <w:gridCol w:w="1908"/>
      </w:tblGrid>
      <w:tr w:rsidR="00266596" w:rsidTr="00364270">
        <w:tc>
          <w:tcPr>
            <w:tcW w:w="9576" w:type="dxa"/>
            <w:gridSpan w:val="8"/>
            <w:shd w:val="clear" w:color="auto" w:fill="92D050"/>
          </w:tcPr>
          <w:p w:rsidR="00266596" w:rsidRPr="00A96AAD" w:rsidRDefault="00364270" w:rsidP="008E378E">
            <w:pPr>
              <w:jc w:val="center"/>
              <w:rPr>
                <w:b/>
                <w:sz w:val="24"/>
                <w:szCs w:val="24"/>
              </w:rPr>
            </w:pPr>
            <w:r w:rsidRPr="00A96AAD">
              <w:rPr>
                <w:b/>
                <w:sz w:val="24"/>
                <w:szCs w:val="24"/>
              </w:rPr>
              <w:t>RSSO AVERAGE PERCENT SCORES</w:t>
            </w:r>
          </w:p>
        </w:tc>
      </w:tr>
      <w:tr w:rsidR="00266596" w:rsidTr="00364270">
        <w:tc>
          <w:tcPr>
            <w:tcW w:w="1064" w:type="dxa"/>
            <w:shd w:val="clear" w:color="auto" w:fill="D99594" w:themeFill="accent2" w:themeFillTint="99"/>
          </w:tcPr>
          <w:p w:rsidR="00266596" w:rsidRPr="008E378E" w:rsidRDefault="00266596">
            <w:pPr>
              <w:rPr>
                <w:b/>
              </w:rPr>
            </w:pPr>
            <w:r w:rsidRPr="008E378E">
              <w:rPr>
                <w:b/>
              </w:rPr>
              <w:t>Subject</w:t>
            </w:r>
          </w:p>
        </w:tc>
        <w:tc>
          <w:tcPr>
            <w:tcW w:w="6604" w:type="dxa"/>
            <w:gridSpan w:val="6"/>
            <w:shd w:val="clear" w:color="auto" w:fill="D99594" w:themeFill="accent2" w:themeFillTint="99"/>
          </w:tcPr>
          <w:p w:rsidR="00266596" w:rsidRPr="008E378E" w:rsidRDefault="00266596" w:rsidP="008E378E">
            <w:pPr>
              <w:jc w:val="center"/>
              <w:rPr>
                <w:b/>
              </w:rPr>
            </w:pPr>
            <w:r w:rsidRPr="008E378E">
              <w:rPr>
                <w:b/>
              </w:rPr>
              <w:t>Grade - 3</w:t>
            </w:r>
          </w:p>
        </w:tc>
        <w:tc>
          <w:tcPr>
            <w:tcW w:w="1908" w:type="dxa"/>
            <w:shd w:val="clear" w:color="auto" w:fill="D99594" w:themeFill="accent2" w:themeFillTint="99"/>
          </w:tcPr>
          <w:p w:rsidR="00266596" w:rsidRPr="008E378E" w:rsidRDefault="00266596">
            <w:pPr>
              <w:rPr>
                <w:b/>
              </w:rPr>
            </w:pPr>
            <w:r w:rsidRPr="008E378E">
              <w:rPr>
                <w:b/>
              </w:rPr>
              <w:t>Net Effect (A-B) %</w:t>
            </w:r>
          </w:p>
        </w:tc>
      </w:tr>
      <w:tr w:rsidR="008E378E" w:rsidTr="00C431FB">
        <w:tc>
          <w:tcPr>
            <w:tcW w:w="1064" w:type="dxa"/>
            <w:shd w:val="clear" w:color="auto" w:fill="FFFF00"/>
          </w:tcPr>
          <w:p w:rsidR="008E378E" w:rsidRDefault="008E378E"/>
        </w:tc>
        <w:tc>
          <w:tcPr>
            <w:tcW w:w="3364" w:type="dxa"/>
            <w:gridSpan w:val="3"/>
            <w:shd w:val="clear" w:color="auto" w:fill="FFFF00"/>
          </w:tcPr>
          <w:p w:rsidR="008E378E" w:rsidRPr="008E378E" w:rsidRDefault="008E378E" w:rsidP="008E378E">
            <w:pPr>
              <w:jc w:val="center"/>
              <w:rPr>
                <w:b/>
              </w:rPr>
            </w:pPr>
            <w:r w:rsidRPr="008E378E">
              <w:rPr>
                <w:b/>
              </w:rPr>
              <w:t>EG</w:t>
            </w:r>
          </w:p>
        </w:tc>
        <w:tc>
          <w:tcPr>
            <w:tcW w:w="3240" w:type="dxa"/>
            <w:gridSpan w:val="3"/>
            <w:shd w:val="clear" w:color="auto" w:fill="FFFF00"/>
          </w:tcPr>
          <w:p w:rsidR="008E378E" w:rsidRPr="008E378E" w:rsidRDefault="008E378E" w:rsidP="008E378E">
            <w:pPr>
              <w:jc w:val="center"/>
              <w:rPr>
                <w:b/>
              </w:rPr>
            </w:pPr>
            <w:r w:rsidRPr="008E378E">
              <w:rPr>
                <w:b/>
              </w:rPr>
              <w:t>CG</w:t>
            </w:r>
          </w:p>
        </w:tc>
        <w:tc>
          <w:tcPr>
            <w:tcW w:w="1908" w:type="dxa"/>
            <w:shd w:val="clear" w:color="auto" w:fill="FFFF00"/>
          </w:tcPr>
          <w:p w:rsidR="008E378E" w:rsidRDefault="008E378E"/>
        </w:tc>
      </w:tr>
      <w:tr w:rsidR="008E378E" w:rsidTr="00C431FB">
        <w:tc>
          <w:tcPr>
            <w:tcW w:w="1064" w:type="dxa"/>
            <w:shd w:val="clear" w:color="auto" w:fill="FFFF00"/>
          </w:tcPr>
          <w:p w:rsidR="008E378E" w:rsidRDefault="008E378E"/>
        </w:tc>
        <w:tc>
          <w:tcPr>
            <w:tcW w:w="1064" w:type="dxa"/>
            <w:shd w:val="clear" w:color="auto" w:fill="FFFF00"/>
          </w:tcPr>
          <w:p w:rsidR="008E378E" w:rsidRPr="008E378E" w:rsidRDefault="008E378E" w:rsidP="008E378E">
            <w:pPr>
              <w:jc w:val="center"/>
              <w:rPr>
                <w:b/>
              </w:rPr>
            </w:pPr>
            <w:r w:rsidRPr="008E378E">
              <w:rPr>
                <w:b/>
              </w:rPr>
              <w:t>BL (%)</w:t>
            </w:r>
          </w:p>
        </w:tc>
        <w:tc>
          <w:tcPr>
            <w:tcW w:w="1064" w:type="dxa"/>
            <w:shd w:val="clear" w:color="auto" w:fill="FFFF00"/>
          </w:tcPr>
          <w:p w:rsidR="008E378E" w:rsidRPr="008E378E" w:rsidRDefault="008E378E" w:rsidP="008E378E">
            <w:pPr>
              <w:jc w:val="center"/>
              <w:rPr>
                <w:b/>
              </w:rPr>
            </w:pPr>
            <w:r w:rsidRPr="008E378E">
              <w:rPr>
                <w:b/>
              </w:rPr>
              <w:t>EL (%)</w:t>
            </w:r>
          </w:p>
        </w:tc>
        <w:tc>
          <w:tcPr>
            <w:tcW w:w="1236" w:type="dxa"/>
            <w:shd w:val="clear" w:color="auto" w:fill="FFFF00"/>
          </w:tcPr>
          <w:p w:rsidR="008E378E" w:rsidRPr="008E378E" w:rsidRDefault="008E378E" w:rsidP="008E378E">
            <w:pPr>
              <w:jc w:val="center"/>
              <w:rPr>
                <w:b/>
              </w:rPr>
            </w:pPr>
            <w:r w:rsidRPr="008E378E">
              <w:rPr>
                <w:b/>
              </w:rPr>
              <w:t>Change (A)</w:t>
            </w:r>
          </w:p>
        </w:tc>
        <w:tc>
          <w:tcPr>
            <w:tcW w:w="892" w:type="dxa"/>
            <w:shd w:val="clear" w:color="auto" w:fill="FFFF00"/>
          </w:tcPr>
          <w:p w:rsidR="008E378E" w:rsidRPr="008E378E" w:rsidRDefault="008E378E" w:rsidP="008E378E">
            <w:pPr>
              <w:jc w:val="center"/>
              <w:rPr>
                <w:b/>
              </w:rPr>
            </w:pPr>
            <w:r w:rsidRPr="008E378E">
              <w:rPr>
                <w:b/>
              </w:rPr>
              <w:t>BL (%)</w:t>
            </w:r>
          </w:p>
        </w:tc>
        <w:tc>
          <w:tcPr>
            <w:tcW w:w="1064" w:type="dxa"/>
            <w:shd w:val="clear" w:color="auto" w:fill="FFFF00"/>
          </w:tcPr>
          <w:p w:rsidR="008E378E" w:rsidRPr="008E378E" w:rsidRDefault="008E378E" w:rsidP="008E378E">
            <w:pPr>
              <w:jc w:val="center"/>
              <w:rPr>
                <w:b/>
              </w:rPr>
            </w:pPr>
            <w:r w:rsidRPr="008E378E">
              <w:rPr>
                <w:b/>
              </w:rPr>
              <w:t>EL (%)</w:t>
            </w:r>
          </w:p>
        </w:tc>
        <w:tc>
          <w:tcPr>
            <w:tcW w:w="1284" w:type="dxa"/>
            <w:shd w:val="clear" w:color="auto" w:fill="FFFF00"/>
          </w:tcPr>
          <w:p w:rsidR="008E378E" w:rsidRPr="008E378E" w:rsidRDefault="008E378E" w:rsidP="008E378E">
            <w:pPr>
              <w:jc w:val="center"/>
              <w:rPr>
                <w:b/>
              </w:rPr>
            </w:pPr>
            <w:r w:rsidRPr="008E378E">
              <w:rPr>
                <w:b/>
              </w:rPr>
              <w:t>Change (</w:t>
            </w:r>
            <w:r w:rsidRPr="008E378E">
              <w:rPr>
                <w:b/>
              </w:rPr>
              <w:t>B</w:t>
            </w:r>
            <w:r w:rsidRPr="008E378E">
              <w:rPr>
                <w:b/>
              </w:rPr>
              <w:t>)</w:t>
            </w:r>
          </w:p>
        </w:tc>
        <w:tc>
          <w:tcPr>
            <w:tcW w:w="1908" w:type="dxa"/>
            <w:shd w:val="clear" w:color="auto" w:fill="FFFF00"/>
          </w:tcPr>
          <w:p w:rsidR="008E378E" w:rsidRDefault="008E378E"/>
        </w:tc>
      </w:tr>
      <w:tr w:rsidR="008E378E" w:rsidTr="00C431FB">
        <w:tc>
          <w:tcPr>
            <w:tcW w:w="1064" w:type="dxa"/>
            <w:shd w:val="clear" w:color="auto" w:fill="D6E3BC" w:themeFill="accent3" w:themeFillTint="66"/>
          </w:tcPr>
          <w:p w:rsidR="008E378E" w:rsidRDefault="008E378E" w:rsidP="00364270">
            <w:pPr>
              <w:jc w:val="center"/>
            </w:pPr>
            <w:r>
              <w:t>Math</w:t>
            </w:r>
          </w:p>
        </w:tc>
        <w:tc>
          <w:tcPr>
            <w:tcW w:w="1064" w:type="dxa"/>
            <w:shd w:val="clear" w:color="auto" w:fill="D6E3BC" w:themeFill="accent3" w:themeFillTint="66"/>
          </w:tcPr>
          <w:p w:rsidR="008E378E" w:rsidRDefault="008E378E" w:rsidP="00364270">
            <w:pPr>
              <w:jc w:val="center"/>
            </w:pPr>
            <w:r>
              <w:t>64</w:t>
            </w:r>
          </w:p>
        </w:tc>
        <w:tc>
          <w:tcPr>
            <w:tcW w:w="1064" w:type="dxa"/>
            <w:shd w:val="clear" w:color="auto" w:fill="D6E3BC" w:themeFill="accent3" w:themeFillTint="66"/>
          </w:tcPr>
          <w:p w:rsidR="008E378E" w:rsidRDefault="008E378E" w:rsidP="00364270">
            <w:pPr>
              <w:jc w:val="center"/>
            </w:pPr>
            <w:r>
              <w:t>70</w:t>
            </w:r>
          </w:p>
        </w:tc>
        <w:tc>
          <w:tcPr>
            <w:tcW w:w="1236" w:type="dxa"/>
            <w:shd w:val="clear" w:color="auto" w:fill="D6E3BC" w:themeFill="accent3" w:themeFillTint="66"/>
          </w:tcPr>
          <w:p w:rsidR="008E378E" w:rsidRDefault="008E378E" w:rsidP="00364270">
            <w:pPr>
              <w:jc w:val="center"/>
            </w:pPr>
            <w:r>
              <w:t>6</w:t>
            </w:r>
          </w:p>
        </w:tc>
        <w:tc>
          <w:tcPr>
            <w:tcW w:w="892" w:type="dxa"/>
            <w:shd w:val="clear" w:color="auto" w:fill="D6E3BC" w:themeFill="accent3" w:themeFillTint="66"/>
          </w:tcPr>
          <w:p w:rsidR="008E378E" w:rsidRDefault="008E378E" w:rsidP="00364270">
            <w:pPr>
              <w:jc w:val="center"/>
            </w:pPr>
            <w:r>
              <w:t>39</w:t>
            </w:r>
          </w:p>
        </w:tc>
        <w:tc>
          <w:tcPr>
            <w:tcW w:w="1064" w:type="dxa"/>
            <w:shd w:val="clear" w:color="auto" w:fill="D6E3BC" w:themeFill="accent3" w:themeFillTint="66"/>
          </w:tcPr>
          <w:p w:rsidR="008E378E" w:rsidRDefault="008E378E" w:rsidP="00364270">
            <w:pPr>
              <w:jc w:val="center"/>
            </w:pPr>
            <w:r>
              <w:t>40</w:t>
            </w:r>
          </w:p>
        </w:tc>
        <w:tc>
          <w:tcPr>
            <w:tcW w:w="1284" w:type="dxa"/>
            <w:shd w:val="clear" w:color="auto" w:fill="D6E3BC" w:themeFill="accent3" w:themeFillTint="66"/>
          </w:tcPr>
          <w:p w:rsidR="008E378E" w:rsidRDefault="008E378E" w:rsidP="00364270">
            <w:pPr>
              <w:jc w:val="center"/>
            </w:pPr>
            <w:r>
              <w:t>1</w:t>
            </w:r>
          </w:p>
        </w:tc>
        <w:tc>
          <w:tcPr>
            <w:tcW w:w="1908" w:type="dxa"/>
            <w:shd w:val="clear" w:color="auto" w:fill="D6E3BC" w:themeFill="accent3" w:themeFillTint="66"/>
          </w:tcPr>
          <w:p w:rsidR="008E378E" w:rsidRDefault="008E378E" w:rsidP="00364270">
            <w:pPr>
              <w:jc w:val="center"/>
            </w:pPr>
            <w:r>
              <w:t>5</w:t>
            </w:r>
          </w:p>
        </w:tc>
      </w:tr>
      <w:tr w:rsidR="008E378E" w:rsidTr="00C431FB">
        <w:tc>
          <w:tcPr>
            <w:tcW w:w="1064" w:type="dxa"/>
            <w:shd w:val="clear" w:color="auto" w:fill="D6E3BC" w:themeFill="accent3" w:themeFillTint="66"/>
          </w:tcPr>
          <w:p w:rsidR="008E378E" w:rsidRDefault="008E378E" w:rsidP="00364270">
            <w:pPr>
              <w:jc w:val="center"/>
            </w:pPr>
            <w:r>
              <w:t>English</w:t>
            </w:r>
          </w:p>
        </w:tc>
        <w:tc>
          <w:tcPr>
            <w:tcW w:w="1064" w:type="dxa"/>
            <w:shd w:val="clear" w:color="auto" w:fill="D6E3BC" w:themeFill="accent3" w:themeFillTint="66"/>
          </w:tcPr>
          <w:p w:rsidR="008E378E" w:rsidRDefault="008E378E" w:rsidP="00364270">
            <w:pPr>
              <w:jc w:val="center"/>
            </w:pPr>
            <w:r>
              <w:t>84</w:t>
            </w:r>
          </w:p>
        </w:tc>
        <w:tc>
          <w:tcPr>
            <w:tcW w:w="1064" w:type="dxa"/>
            <w:shd w:val="clear" w:color="auto" w:fill="D6E3BC" w:themeFill="accent3" w:themeFillTint="66"/>
          </w:tcPr>
          <w:p w:rsidR="008E378E" w:rsidRDefault="008E378E" w:rsidP="00364270">
            <w:pPr>
              <w:jc w:val="center"/>
            </w:pPr>
            <w:r>
              <w:t>89</w:t>
            </w:r>
          </w:p>
        </w:tc>
        <w:tc>
          <w:tcPr>
            <w:tcW w:w="1236" w:type="dxa"/>
            <w:shd w:val="clear" w:color="auto" w:fill="D6E3BC" w:themeFill="accent3" w:themeFillTint="66"/>
          </w:tcPr>
          <w:p w:rsidR="008E378E" w:rsidRDefault="008E378E" w:rsidP="00364270">
            <w:pPr>
              <w:jc w:val="center"/>
            </w:pPr>
            <w:r>
              <w:t>5</w:t>
            </w:r>
          </w:p>
        </w:tc>
        <w:tc>
          <w:tcPr>
            <w:tcW w:w="892" w:type="dxa"/>
            <w:shd w:val="clear" w:color="auto" w:fill="D6E3BC" w:themeFill="accent3" w:themeFillTint="66"/>
          </w:tcPr>
          <w:p w:rsidR="008E378E" w:rsidRDefault="008E378E" w:rsidP="00364270">
            <w:pPr>
              <w:jc w:val="center"/>
            </w:pPr>
            <w:r>
              <w:t>54</w:t>
            </w:r>
          </w:p>
        </w:tc>
        <w:tc>
          <w:tcPr>
            <w:tcW w:w="1064" w:type="dxa"/>
            <w:shd w:val="clear" w:color="auto" w:fill="D6E3BC" w:themeFill="accent3" w:themeFillTint="66"/>
          </w:tcPr>
          <w:p w:rsidR="008E378E" w:rsidRDefault="008E378E" w:rsidP="00364270">
            <w:pPr>
              <w:jc w:val="center"/>
            </w:pPr>
            <w:r>
              <w:t>56</w:t>
            </w:r>
          </w:p>
        </w:tc>
        <w:tc>
          <w:tcPr>
            <w:tcW w:w="1284" w:type="dxa"/>
            <w:shd w:val="clear" w:color="auto" w:fill="D6E3BC" w:themeFill="accent3" w:themeFillTint="66"/>
          </w:tcPr>
          <w:p w:rsidR="008E378E" w:rsidRDefault="008E378E" w:rsidP="00364270">
            <w:pPr>
              <w:jc w:val="center"/>
            </w:pPr>
            <w:r>
              <w:t>02</w:t>
            </w:r>
          </w:p>
        </w:tc>
        <w:tc>
          <w:tcPr>
            <w:tcW w:w="1908" w:type="dxa"/>
            <w:shd w:val="clear" w:color="auto" w:fill="D6E3BC" w:themeFill="accent3" w:themeFillTint="66"/>
          </w:tcPr>
          <w:p w:rsidR="008E378E" w:rsidRDefault="008E378E" w:rsidP="00364270">
            <w:pPr>
              <w:jc w:val="center"/>
            </w:pPr>
            <w:r>
              <w:t>03</w:t>
            </w:r>
          </w:p>
        </w:tc>
      </w:tr>
      <w:tr w:rsidR="008E378E" w:rsidTr="00364270">
        <w:tc>
          <w:tcPr>
            <w:tcW w:w="1064" w:type="dxa"/>
            <w:shd w:val="clear" w:color="auto" w:fill="D99594" w:themeFill="accent2" w:themeFillTint="99"/>
          </w:tcPr>
          <w:p w:rsidR="008E378E" w:rsidRDefault="008E378E" w:rsidP="00364270">
            <w:pPr>
              <w:jc w:val="center"/>
            </w:pPr>
          </w:p>
        </w:tc>
        <w:tc>
          <w:tcPr>
            <w:tcW w:w="6604" w:type="dxa"/>
            <w:gridSpan w:val="6"/>
            <w:shd w:val="clear" w:color="auto" w:fill="D99594" w:themeFill="accent2" w:themeFillTint="99"/>
          </w:tcPr>
          <w:p w:rsidR="008E378E" w:rsidRPr="00364270" w:rsidRDefault="008E378E" w:rsidP="00364270">
            <w:pPr>
              <w:jc w:val="center"/>
              <w:rPr>
                <w:b/>
              </w:rPr>
            </w:pPr>
            <w:r w:rsidRPr="00364270">
              <w:rPr>
                <w:b/>
              </w:rPr>
              <w:t>Grade - 5</w:t>
            </w:r>
          </w:p>
        </w:tc>
        <w:tc>
          <w:tcPr>
            <w:tcW w:w="1908" w:type="dxa"/>
            <w:shd w:val="clear" w:color="auto" w:fill="D99594" w:themeFill="accent2" w:themeFillTint="99"/>
          </w:tcPr>
          <w:p w:rsidR="008E378E" w:rsidRDefault="008E378E" w:rsidP="00364270">
            <w:pPr>
              <w:jc w:val="center"/>
            </w:pPr>
          </w:p>
        </w:tc>
      </w:tr>
      <w:tr w:rsidR="008E378E" w:rsidTr="00C431FB">
        <w:tc>
          <w:tcPr>
            <w:tcW w:w="1064" w:type="dxa"/>
            <w:shd w:val="clear" w:color="auto" w:fill="D6E3BC" w:themeFill="accent3" w:themeFillTint="66"/>
          </w:tcPr>
          <w:p w:rsidR="008E378E" w:rsidRDefault="008E378E" w:rsidP="00364270">
            <w:pPr>
              <w:jc w:val="center"/>
            </w:pPr>
            <w:r>
              <w:t>Math</w:t>
            </w:r>
          </w:p>
        </w:tc>
        <w:tc>
          <w:tcPr>
            <w:tcW w:w="1064" w:type="dxa"/>
            <w:shd w:val="clear" w:color="auto" w:fill="D6E3BC" w:themeFill="accent3" w:themeFillTint="66"/>
          </w:tcPr>
          <w:p w:rsidR="008E378E" w:rsidRDefault="008E378E" w:rsidP="00364270">
            <w:pPr>
              <w:jc w:val="center"/>
            </w:pPr>
            <w:r>
              <w:t>46</w:t>
            </w:r>
          </w:p>
        </w:tc>
        <w:tc>
          <w:tcPr>
            <w:tcW w:w="1064" w:type="dxa"/>
            <w:shd w:val="clear" w:color="auto" w:fill="D6E3BC" w:themeFill="accent3" w:themeFillTint="66"/>
          </w:tcPr>
          <w:p w:rsidR="008E378E" w:rsidRDefault="008E378E" w:rsidP="00364270">
            <w:pPr>
              <w:jc w:val="center"/>
            </w:pPr>
            <w:r>
              <w:t>64</w:t>
            </w:r>
          </w:p>
        </w:tc>
        <w:tc>
          <w:tcPr>
            <w:tcW w:w="1236" w:type="dxa"/>
            <w:shd w:val="clear" w:color="auto" w:fill="D6E3BC" w:themeFill="accent3" w:themeFillTint="66"/>
          </w:tcPr>
          <w:p w:rsidR="008E378E" w:rsidRDefault="008E378E" w:rsidP="00364270">
            <w:pPr>
              <w:jc w:val="center"/>
            </w:pPr>
            <w:r>
              <w:t>18</w:t>
            </w:r>
          </w:p>
        </w:tc>
        <w:tc>
          <w:tcPr>
            <w:tcW w:w="892" w:type="dxa"/>
            <w:shd w:val="clear" w:color="auto" w:fill="D6E3BC" w:themeFill="accent3" w:themeFillTint="66"/>
          </w:tcPr>
          <w:p w:rsidR="008E378E" w:rsidRDefault="008E378E" w:rsidP="00364270">
            <w:pPr>
              <w:jc w:val="center"/>
            </w:pPr>
            <w:r>
              <w:t>21</w:t>
            </w:r>
          </w:p>
        </w:tc>
        <w:tc>
          <w:tcPr>
            <w:tcW w:w="1064" w:type="dxa"/>
            <w:shd w:val="clear" w:color="auto" w:fill="D6E3BC" w:themeFill="accent3" w:themeFillTint="66"/>
          </w:tcPr>
          <w:p w:rsidR="008E378E" w:rsidRDefault="008E378E" w:rsidP="00364270">
            <w:pPr>
              <w:jc w:val="center"/>
            </w:pPr>
            <w:r>
              <w:t>36</w:t>
            </w:r>
          </w:p>
        </w:tc>
        <w:tc>
          <w:tcPr>
            <w:tcW w:w="1284" w:type="dxa"/>
            <w:shd w:val="clear" w:color="auto" w:fill="D6E3BC" w:themeFill="accent3" w:themeFillTint="66"/>
          </w:tcPr>
          <w:p w:rsidR="008E378E" w:rsidRDefault="008E378E" w:rsidP="00364270">
            <w:pPr>
              <w:jc w:val="center"/>
            </w:pPr>
            <w:r>
              <w:t>15</w:t>
            </w:r>
          </w:p>
        </w:tc>
        <w:tc>
          <w:tcPr>
            <w:tcW w:w="1908" w:type="dxa"/>
            <w:shd w:val="clear" w:color="auto" w:fill="D6E3BC" w:themeFill="accent3" w:themeFillTint="66"/>
          </w:tcPr>
          <w:p w:rsidR="008E378E" w:rsidRDefault="008E378E" w:rsidP="00364270">
            <w:pPr>
              <w:jc w:val="center"/>
            </w:pPr>
            <w:r>
              <w:t>03</w:t>
            </w:r>
          </w:p>
        </w:tc>
      </w:tr>
      <w:tr w:rsidR="008E378E" w:rsidTr="00C431FB">
        <w:tc>
          <w:tcPr>
            <w:tcW w:w="1064" w:type="dxa"/>
            <w:shd w:val="clear" w:color="auto" w:fill="D6E3BC" w:themeFill="accent3" w:themeFillTint="66"/>
          </w:tcPr>
          <w:p w:rsidR="008E378E" w:rsidRDefault="008E378E" w:rsidP="00364270">
            <w:pPr>
              <w:jc w:val="center"/>
            </w:pPr>
            <w:r>
              <w:t>English</w:t>
            </w:r>
          </w:p>
        </w:tc>
        <w:tc>
          <w:tcPr>
            <w:tcW w:w="1064" w:type="dxa"/>
            <w:shd w:val="clear" w:color="auto" w:fill="D6E3BC" w:themeFill="accent3" w:themeFillTint="66"/>
          </w:tcPr>
          <w:p w:rsidR="008E378E" w:rsidRDefault="008E378E" w:rsidP="00364270">
            <w:pPr>
              <w:jc w:val="center"/>
            </w:pPr>
            <w:r>
              <w:t>53</w:t>
            </w:r>
          </w:p>
        </w:tc>
        <w:tc>
          <w:tcPr>
            <w:tcW w:w="1064" w:type="dxa"/>
            <w:shd w:val="clear" w:color="auto" w:fill="D6E3BC" w:themeFill="accent3" w:themeFillTint="66"/>
          </w:tcPr>
          <w:p w:rsidR="008E378E" w:rsidRDefault="008E378E" w:rsidP="00364270">
            <w:pPr>
              <w:jc w:val="center"/>
            </w:pPr>
            <w:r>
              <w:t>54</w:t>
            </w:r>
          </w:p>
        </w:tc>
        <w:tc>
          <w:tcPr>
            <w:tcW w:w="1236" w:type="dxa"/>
            <w:shd w:val="clear" w:color="auto" w:fill="D6E3BC" w:themeFill="accent3" w:themeFillTint="66"/>
          </w:tcPr>
          <w:p w:rsidR="008E378E" w:rsidRDefault="008E378E" w:rsidP="00364270">
            <w:pPr>
              <w:jc w:val="center"/>
            </w:pPr>
            <w:r>
              <w:t>01</w:t>
            </w:r>
          </w:p>
        </w:tc>
        <w:tc>
          <w:tcPr>
            <w:tcW w:w="892" w:type="dxa"/>
            <w:shd w:val="clear" w:color="auto" w:fill="D6E3BC" w:themeFill="accent3" w:themeFillTint="66"/>
          </w:tcPr>
          <w:p w:rsidR="008E378E" w:rsidRDefault="008E378E" w:rsidP="00364270">
            <w:pPr>
              <w:jc w:val="center"/>
            </w:pPr>
            <w:r>
              <w:t>30</w:t>
            </w:r>
          </w:p>
        </w:tc>
        <w:tc>
          <w:tcPr>
            <w:tcW w:w="1064" w:type="dxa"/>
            <w:shd w:val="clear" w:color="auto" w:fill="D6E3BC" w:themeFill="accent3" w:themeFillTint="66"/>
          </w:tcPr>
          <w:p w:rsidR="008E378E" w:rsidRDefault="008E378E" w:rsidP="00364270">
            <w:pPr>
              <w:jc w:val="center"/>
            </w:pPr>
            <w:r>
              <w:t>26</w:t>
            </w:r>
          </w:p>
        </w:tc>
        <w:tc>
          <w:tcPr>
            <w:tcW w:w="1284" w:type="dxa"/>
            <w:shd w:val="clear" w:color="auto" w:fill="D6E3BC" w:themeFill="accent3" w:themeFillTint="66"/>
          </w:tcPr>
          <w:p w:rsidR="008E378E" w:rsidRDefault="00364270" w:rsidP="00364270">
            <w:pPr>
              <w:jc w:val="center"/>
            </w:pPr>
            <w:r>
              <w:t>-04</w:t>
            </w:r>
          </w:p>
        </w:tc>
        <w:tc>
          <w:tcPr>
            <w:tcW w:w="1908" w:type="dxa"/>
            <w:shd w:val="clear" w:color="auto" w:fill="D6E3BC" w:themeFill="accent3" w:themeFillTint="66"/>
          </w:tcPr>
          <w:p w:rsidR="008E378E" w:rsidRDefault="00364270" w:rsidP="00364270">
            <w:pPr>
              <w:jc w:val="center"/>
            </w:pPr>
            <w:r>
              <w:t>05</w:t>
            </w:r>
          </w:p>
        </w:tc>
      </w:tr>
      <w:tr w:rsidR="008E378E" w:rsidTr="00364270">
        <w:tc>
          <w:tcPr>
            <w:tcW w:w="1064" w:type="dxa"/>
            <w:shd w:val="clear" w:color="auto" w:fill="D99594" w:themeFill="accent2" w:themeFillTint="99"/>
          </w:tcPr>
          <w:p w:rsidR="008E378E" w:rsidRDefault="008E378E" w:rsidP="00364270">
            <w:pPr>
              <w:jc w:val="center"/>
            </w:pPr>
          </w:p>
        </w:tc>
        <w:tc>
          <w:tcPr>
            <w:tcW w:w="6604" w:type="dxa"/>
            <w:gridSpan w:val="6"/>
            <w:shd w:val="clear" w:color="auto" w:fill="D99594" w:themeFill="accent2" w:themeFillTint="99"/>
          </w:tcPr>
          <w:p w:rsidR="008E378E" w:rsidRPr="00364270" w:rsidRDefault="008E378E" w:rsidP="00364270">
            <w:pPr>
              <w:jc w:val="center"/>
              <w:rPr>
                <w:b/>
              </w:rPr>
            </w:pPr>
            <w:r w:rsidRPr="00364270">
              <w:rPr>
                <w:b/>
              </w:rPr>
              <w:t>Grade - 7</w:t>
            </w:r>
          </w:p>
        </w:tc>
        <w:tc>
          <w:tcPr>
            <w:tcW w:w="1908" w:type="dxa"/>
            <w:shd w:val="clear" w:color="auto" w:fill="D99594" w:themeFill="accent2" w:themeFillTint="99"/>
          </w:tcPr>
          <w:p w:rsidR="008E378E" w:rsidRDefault="008E378E" w:rsidP="00364270">
            <w:pPr>
              <w:jc w:val="center"/>
            </w:pPr>
          </w:p>
        </w:tc>
      </w:tr>
      <w:tr w:rsidR="008E378E" w:rsidTr="00C431FB">
        <w:tc>
          <w:tcPr>
            <w:tcW w:w="1064" w:type="dxa"/>
            <w:shd w:val="clear" w:color="auto" w:fill="D6E3BC" w:themeFill="accent3" w:themeFillTint="66"/>
          </w:tcPr>
          <w:p w:rsidR="008E378E" w:rsidRDefault="008E378E" w:rsidP="00364270">
            <w:pPr>
              <w:jc w:val="center"/>
            </w:pPr>
            <w:r>
              <w:t>Math</w:t>
            </w:r>
          </w:p>
        </w:tc>
        <w:tc>
          <w:tcPr>
            <w:tcW w:w="1064" w:type="dxa"/>
            <w:shd w:val="clear" w:color="auto" w:fill="D6E3BC" w:themeFill="accent3" w:themeFillTint="66"/>
          </w:tcPr>
          <w:p w:rsidR="008E378E" w:rsidRDefault="00364270" w:rsidP="00364270">
            <w:pPr>
              <w:jc w:val="center"/>
            </w:pPr>
            <w:r>
              <w:t>52</w:t>
            </w:r>
          </w:p>
        </w:tc>
        <w:tc>
          <w:tcPr>
            <w:tcW w:w="1064" w:type="dxa"/>
            <w:shd w:val="clear" w:color="auto" w:fill="D6E3BC" w:themeFill="accent3" w:themeFillTint="66"/>
          </w:tcPr>
          <w:p w:rsidR="008E378E" w:rsidRDefault="00364270" w:rsidP="00364270">
            <w:pPr>
              <w:jc w:val="center"/>
            </w:pPr>
            <w:r>
              <w:t>57</w:t>
            </w:r>
          </w:p>
        </w:tc>
        <w:tc>
          <w:tcPr>
            <w:tcW w:w="1236" w:type="dxa"/>
            <w:shd w:val="clear" w:color="auto" w:fill="D6E3BC" w:themeFill="accent3" w:themeFillTint="66"/>
          </w:tcPr>
          <w:p w:rsidR="008E378E" w:rsidRDefault="00364270" w:rsidP="00364270">
            <w:pPr>
              <w:jc w:val="center"/>
            </w:pPr>
            <w:r>
              <w:t>04</w:t>
            </w:r>
          </w:p>
        </w:tc>
        <w:tc>
          <w:tcPr>
            <w:tcW w:w="892" w:type="dxa"/>
            <w:shd w:val="clear" w:color="auto" w:fill="D6E3BC" w:themeFill="accent3" w:themeFillTint="66"/>
          </w:tcPr>
          <w:p w:rsidR="008E378E" w:rsidRDefault="00364270" w:rsidP="00364270">
            <w:pPr>
              <w:jc w:val="center"/>
            </w:pPr>
            <w:r>
              <w:t>17</w:t>
            </w:r>
          </w:p>
        </w:tc>
        <w:tc>
          <w:tcPr>
            <w:tcW w:w="1064" w:type="dxa"/>
            <w:shd w:val="clear" w:color="auto" w:fill="D6E3BC" w:themeFill="accent3" w:themeFillTint="66"/>
          </w:tcPr>
          <w:p w:rsidR="008E378E" w:rsidRDefault="00364270" w:rsidP="00364270">
            <w:pPr>
              <w:jc w:val="center"/>
            </w:pPr>
            <w:r>
              <w:t>24</w:t>
            </w:r>
          </w:p>
        </w:tc>
        <w:tc>
          <w:tcPr>
            <w:tcW w:w="1284" w:type="dxa"/>
            <w:shd w:val="clear" w:color="auto" w:fill="D6E3BC" w:themeFill="accent3" w:themeFillTint="66"/>
          </w:tcPr>
          <w:p w:rsidR="008E378E" w:rsidRDefault="00364270" w:rsidP="00364270">
            <w:pPr>
              <w:jc w:val="center"/>
            </w:pPr>
            <w:r>
              <w:t>07</w:t>
            </w:r>
          </w:p>
        </w:tc>
        <w:tc>
          <w:tcPr>
            <w:tcW w:w="1908" w:type="dxa"/>
            <w:shd w:val="clear" w:color="auto" w:fill="D6E3BC" w:themeFill="accent3" w:themeFillTint="66"/>
          </w:tcPr>
          <w:p w:rsidR="008E378E" w:rsidRDefault="00364270" w:rsidP="00364270">
            <w:pPr>
              <w:jc w:val="center"/>
            </w:pPr>
            <w:r>
              <w:t>-02</w:t>
            </w:r>
          </w:p>
        </w:tc>
      </w:tr>
      <w:tr w:rsidR="008E378E" w:rsidTr="00C431FB">
        <w:tc>
          <w:tcPr>
            <w:tcW w:w="1064" w:type="dxa"/>
            <w:shd w:val="clear" w:color="auto" w:fill="D6E3BC" w:themeFill="accent3" w:themeFillTint="66"/>
          </w:tcPr>
          <w:p w:rsidR="008E378E" w:rsidRDefault="008E378E" w:rsidP="00364270">
            <w:pPr>
              <w:jc w:val="center"/>
            </w:pPr>
            <w:r>
              <w:t>English</w:t>
            </w:r>
          </w:p>
        </w:tc>
        <w:tc>
          <w:tcPr>
            <w:tcW w:w="1064" w:type="dxa"/>
            <w:shd w:val="clear" w:color="auto" w:fill="D6E3BC" w:themeFill="accent3" w:themeFillTint="66"/>
          </w:tcPr>
          <w:p w:rsidR="008E378E" w:rsidRDefault="00364270" w:rsidP="00364270">
            <w:pPr>
              <w:jc w:val="center"/>
            </w:pPr>
            <w:r>
              <w:t>54</w:t>
            </w:r>
          </w:p>
        </w:tc>
        <w:tc>
          <w:tcPr>
            <w:tcW w:w="1064" w:type="dxa"/>
            <w:shd w:val="clear" w:color="auto" w:fill="D6E3BC" w:themeFill="accent3" w:themeFillTint="66"/>
          </w:tcPr>
          <w:p w:rsidR="008E378E" w:rsidRDefault="00364270" w:rsidP="00364270">
            <w:pPr>
              <w:jc w:val="center"/>
            </w:pPr>
            <w:r>
              <w:t>62</w:t>
            </w:r>
          </w:p>
        </w:tc>
        <w:tc>
          <w:tcPr>
            <w:tcW w:w="1236" w:type="dxa"/>
            <w:shd w:val="clear" w:color="auto" w:fill="D6E3BC" w:themeFill="accent3" w:themeFillTint="66"/>
          </w:tcPr>
          <w:p w:rsidR="008E378E" w:rsidRDefault="00364270" w:rsidP="00364270">
            <w:pPr>
              <w:jc w:val="center"/>
            </w:pPr>
            <w:r>
              <w:t>07</w:t>
            </w:r>
          </w:p>
        </w:tc>
        <w:tc>
          <w:tcPr>
            <w:tcW w:w="892" w:type="dxa"/>
            <w:shd w:val="clear" w:color="auto" w:fill="D6E3BC" w:themeFill="accent3" w:themeFillTint="66"/>
          </w:tcPr>
          <w:p w:rsidR="008E378E" w:rsidRDefault="00364270" w:rsidP="00364270">
            <w:pPr>
              <w:jc w:val="center"/>
            </w:pPr>
            <w:r>
              <w:t>21</w:t>
            </w:r>
          </w:p>
        </w:tc>
        <w:tc>
          <w:tcPr>
            <w:tcW w:w="1064" w:type="dxa"/>
            <w:shd w:val="clear" w:color="auto" w:fill="D6E3BC" w:themeFill="accent3" w:themeFillTint="66"/>
          </w:tcPr>
          <w:p w:rsidR="008E378E" w:rsidRDefault="00364270" w:rsidP="00364270">
            <w:pPr>
              <w:jc w:val="center"/>
            </w:pPr>
            <w:r>
              <w:t>26</w:t>
            </w:r>
          </w:p>
        </w:tc>
        <w:tc>
          <w:tcPr>
            <w:tcW w:w="1284" w:type="dxa"/>
            <w:shd w:val="clear" w:color="auto" w:fill="D6E3BC" w:themeFill="accent3" w:themeFillTint="66"/>
          </w:tcPr>
          <w:p w:rsidR="008E378E" w:rsidRDefault="00364270" w:rsidP="00364270">
            <w:pPr>
              <w:jc w:val="center"/>
            </w:pPr>
            <w:r>
              <w:t>05</w:t>
            </w:r>
          </w:p>
        </w:tc>
        <w:tc>
          <w:tcPr>
            <w:tcW w:w="1908" w:type="dxa"/>
            <w:shd w:val="clear" w:color="auto" w:fill="D6E3BC" w:themeFill="accent3" w:themeFillTint="66"/>
          </w:tcPr>
          <w:p w:rsidR="008E378E" w:rsidRDefault="00364270" w:rsidP="00364270">
            <w:pPr>
              <w:jc w:val="center"/>
            </w:pPr>
            <w:r>
              <w:t>02</w:t>
            </w:r>
          </w:p>
        </w:tc>
      </w:tr>
    </w:tbl>
    <w:p w:rsidR="00A96AAD" w:rsidRDefault="00A96AAD" w:rsidP="00A96AAD">
      <w:pPr>
        <w:spacing w:after="0" w:line="240" w:lineRule="auto"/>
        <w:jc w:val="center"/>
        <w:rPr>
          <w:b/>
          <w:color w:val="009900"/>
          <w:sz w:val="28"/>
          <w:szCs w:val="28"/>
        </w:rPr>
      </w:pPr>
    </w:p>
    <w:p w:rsidR="005A02C3" w:rsidRPr="00FB7710" w:rsidRDefault="005A02C3" w:rsidP="00A96AAD">
      <w:pPr>
        <w:spacing w:after="0" w:line="240" w:lineRule="auto"/>
        <w:jc w:val="center"/>
        <w:rPr>
          <w:b/>
          <w:color w:val="6600CC"/>
          <w:sz w:val="28"/>
          <w:szCs w:val="28"/>
        </w:rPr>
      </w:pPr>
      <w:r w:rsidRPr="00FB7710">
        <w:rPr>
          <w:b/>
          <w:color w:val="6600CC"/>
          <w:sz w:val="28"/>
          <w:szCs w:val="28"/>
        </w:rPr>
        <w:t>PROFICIENCY BRAND OF THE STUDENTS OF RUCHIKA</w:t>
      </w:r>
    </w:p>
    <w:p w:rsidR="005A02C3" w:rsidRDefault="005A02C3">
      <w:r>
        <w:rPr>
          <w:noProof/>
        </w:rPr>
        <w:drawing>
          <wp:inline distT="0" distB="0" distL="0" distR="0">
            <wp:extent cx="6599507" cy="38671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931" cy="3873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1818" w:type="dxa"/>
        <w:tblLook w:val="04A0"/>
      </w:tblPr>
      <w:tblGrid>
        <w:gridCol w:w="2970"/>
        <w:gridCol w:w="2160"/>
      </w:tblGrid>
      <w:tr w:rsidR="00A96AAD" w:rsidTr="00A96AAD">
        <w:tc>
          <w:tcPr>
            <w:tcW w:w="2970" w:type="dxa"/>
            <w:shd w:val="clear" w:color="auto" w:fill="548DD4" w:themeFill="text2" w:themeFillTint="99"/>
          </w:tcPr>
          <w:p w:rsidR="00A96AAD" w:rsidRPr="00C431FB" w:rsidRDefault="00A96AAD">
            <w:pPr>
              <w:rPr>
                <w:sz w:val="24"/>
                <w:szCs w:val="24"/>
              </w:rPr>
            </w:pPr>
            <w:r w:rsidRPr="00C431FB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No Proficiency</w:t>
            </w:r>
          </w:p>
        </w:tc>
        <w:tc>
          <w:tcPr>
            <w:tcW w:w="2160" w:type="dxa"/>
            <w:shd w:val="clear" w:color="auto" w:fill="548DD4" w:themeFill="text2" w:themeFillTint="99"/>
          </w:tcPr>
          <w:p w:rsidR="00A96AAD" w:rsidRPr="00C431FB" w:rsidRDefault="00A96AAD">
            <w:pPr>
              <w:rPr>
                <w:sz w:val="24"/>
                <w:szCs w:val="24"/>
              </w:rPr>
            </w:pPr>
            <w:r w:rsidRPr="00C431FB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0 % to 24.9 %</w:t>
            </w:r>
          </w:p>
        </w:tc>
      </w:tr>
      <w:tr w:rsidR="00A96AAD" w:rsidRPr="00A96AAD" w:rsidTr="00A96AAD">
        <w:tc>
          <w:tcPr>
            <w:tcW w:w="2970" w:type="dxa"/>
            <w:shd w:val="clear" w:color="auto" w:fill="CC0000"/>
          </w:tcPr>
          <w:p w:rsidR="00A96AAD" w:rsidRPr="00C431FB" w:rsidRDefault="00A96AAD">
            <w:pPr>
              <w:rPr>
                <w:sz w:val="24"/>
                <w:szCs w:val="24"/>
              </w:rPr>
            </w:pPr>
            <w:r w:rsidRPr="00C431FB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Attaining Proficiency</w:t>
            </w:r>
          </w:p>
        </w:tc>
        <w:tc>
          <w:tcPr>
            <w:tcW w:w="2160" w:type="dxa"/>
            <w:shd w:val="clear" w:color="auto" w:fill="CC0000"/>
          </w:tcPr>
          <w:p w:rsidR="00A96AAD" w:rsidRPr="00C431FB" w:rsidRDefault="00A96AAD">
            <w:pPr>
              <w:rPr>
                <w:sz w:val="24"/>
                <w:szCs w:val="24"/>
              </w:rPr>
            </w:pPr>
            <w:r w:rsidRPr="00C431FB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25 % to 49.9 %</w:t>
            </w:r>
          </w:p>
        </w:tc>
      </w:tr>
      <w:tr w:rsidR="00A96AAD" w:rsidRPr="00A96AAD" w:rsidTr="00A96AAD">
        <w:tc>
          <w:tcPr>
            <w:tcW w:w="2970" w:type="dxa"/>
            <w:shd w:val="clear" w:color="auto" w:fill="92D050"/>
          </w:tcPr>
          <w:p w:rsidR="00A96AAD" w:rsidRPr="00C431FB" w:rsidRDefault="00A96AAD">
            <w:pPr>
              <w:rPr>
                <w:sz w:val="24"/>
                <w:szCs w:val="24"/>
              </w:rPr>
            </w:pPr>
            <w:r w:rsidRPr="00C431FB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Proficient</w:t>
            </w:r>
          </w:p>
        </w:tc>
        <w:tc>
          <w:tcPr>
            <w:tcW w:w="2160" w:type="dxa"/>
            <w:shd w:val="clear" w:color="auto" w:fill="92D050"/>
          </w:tcPr>
          <w:p w:rsidR="00A96AAD" w:rsidRPr="00C431FB" w:rsidRDefault="00A96AAD">
            <w:pPr>
              <w:rPr>
                <w:sz w:val="24"/>
                <w:szCs w:val="24"/>
              </w:rPr>
            </w:pPr>
            <w:r w:rsidRPr="00C431FB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50 % to 79.9 %</w:t>
            </w:r>
          </w:p>
        </w:tc>
      </w:tr>
      <w:tr w:rsidR="00A96AAD" w:rsidRPr="00A96AAD" w:rsidTr="00A96AAD">
        <w:tc>
          <w:tcPr>
            <w:tcW w:w="2970" w:type="dxa"/>
            <w:shd w:val="clear" w:color="auto" w:fill="6600CC"/>
          </w:tcPr>
          <w:p w:rsidR="00A96AAD" w:rsidRPr="00C431FB" w:rsidRDefault="00A96AAD">
            <w:pPr>
              <w:rPr>
                <w:sz w:val="24"/>
                <w:szCs w:val="24"/>
              </w:rPr>
            </w:pPr>
            <w:r w:rsidRPr="00C431FB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Advanced Proficiency</w:t>
            </w:r>
          </w:p>
        </w:tc>
        <w:tc>
          <w:tcPr>
            <w:tcW w:w="2160" w:type="dxa"/>
            <w:shd w:val="clear" w:color="auto" w:fill="6600CC"/>
          </w:tcPr>
          <w:p w:rsidR="00A96AAD" w:rsidRPr="00C431FB" w:rsidRDefault="00A96AAD">
            <w:pPr>
              <w:rPr>
                <w:sz w:val="24"/>
                <w:szCs w:val="24"/>
              </w:rPr>
            </w:pPr>
            <w:r w:rsidRPr="00C431FB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80 % to 100 %</w:t>
            </w:r>
          </w:p>
        </w:tc>
      </w:tr>
    </w:tbl>
    <w:p w:rsidR="00A96AAD" w:rsidRDefault="00A96AAD"/>
    <w:sectPr w:rsidR="00A96AAD" w:rsidSect="00A96AAD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6596"/>
    <w:rsid w:val="00266596"/>
    <w:rsid w:val="00364270"/>
    <w:rsid w:val="003D1B0F"/>
    <w:rsid w:val="005A02C3"/>
    <w:rsid w:val="008E378E"/>
    <w:rsid w:val="00A96AAD"/>
    <w:rsid w:val="00C431FB"/>
    <w:rsid w:val="00FB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5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2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benudhar</dc:creator>
  <cp:keywords/>
  <dc:description/>
  <cp:lastModifiedBy>benudhar</cp:lastModifiedBy>
  <cp:revision>6</cp:revision>
  <dcterms:created xsi:type="dcterms:W3CDTF">2013-06-05T07:50:00Z</dcterms:created>
  <dcterms:modified xsi:type="dcterms:W3CDTF">2013-06-05T08:45:00Z</dcterms:modified>
</cp:coreProperties>
</file>