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51" w:rsidRPr="0035355A" w:rsidRDefault="00F47F51" w:rsidP="007D17DA">
      <w:pPr>
        <w:spacing w:after="60" w:line="240" w:lineRule="auto"/>
        <w:jc w:val="center"/>
        <w:rPr>
          <w:rFonts w:cstheme="minorHAnsi"/>
          <w:b/>
        </w:rPr>
      </w:pPr>
    </w:p>
    <w:p w:rsidR="00D85C01" w:rsidRPr="007D17DA" w:rsidRDefault="00162407" w:rsidP="007D17DA">
      <w:pPr>
        <w:spacing w:after="60" w:line="240" w:lineRule="auto"/>
        <w:jc w:val="center"/>
        <w:rPr>
          <w:rFonts w:cstheme="minorHAnsi"/>
          <w:b/>
        </w:rPr>
      </w:pPr>
      <w:r w:rsidRPr="007D17DA">
        <w:rPr>
          <w:rFonts w:cstheme="minorHAnsi"/>
          <w:noProof/>
        </w:rPr>
        <w:drawing>
          <wp:anchor distT="0" distB="0" distL="114300" distR="114300" simplePos="0" relativeHeight="251670528" behindDoc="0" locked="0" layoutInCell="0" allowOverlap="1" wp14:anchorId="7ABD2803" wp14:editId="45B4EF3B">
            <wp:simplePos x="0" y="0"/>
            <wp:positionH relativeFrom="margin">
              <wp:posOffset>1990725</wp:posOffset>
            </wp:positionH>
            <wp:positionV relativeFrom="page">
              <wp:posOffset>154305</wp:posOffset>
            </wp:positionV>
            <wp:extent cx="1958975" cy="9525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e OLSHF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975" cy="952500"/>
                    </a:xfrm>
                    <a:prstGeom prst="rect">
                      <a:avLst/>
                    </a:prstGeom>
                  </pic:spPr>
                </pic:pic>
              </a:graphicData>
            </a:graphic>
            <wp14:sizeRelH relativeFrom="margin">
              <wp14:pctWidth>0</wp14:pctWidth>
            </wp14:sizeRelH>
            <wp14:sizeRelV relativeFrom="margin">
              <wp14:pctHeight>0</wp14:pctHeight>
            </wp14:sizeRelV>
          </wp:anchor>
        </w:drawing>
      </w:r>
      <w:r w:rsidR="006F10D8" w:rsidRPr="007D17DA">
        <w:rPr>
          <w:rFonts w:cstheme="minorHAnsi"/>
          <w:b/>
        </w:rPr>
        <w:t xml:space="preserve">Final Report </w:t>
      </w:r>
      <w:r w:rsidR="00B00253" w:rsidRPr="007D17DA">
        <w:rPr>
          <w:rFonts w:cstheme="minorHAnsi"/>
          <w:b/>
        </w:rPr>
        <w:t>to</w:t>
      </w:r>
      <w:r w:rsidR="00607A82" w:rsidRPr="007D17DA">
        <w:rPr>
          <w:rFonts w:cstheme="minorHAnsi"/>
          <w:b/>
        </w:rPr>
        <w:t xml:space="preserve"> the </w:t>
      </w:r>
      <w:r w:rsidR="00A73CB8">
        <w:rPr>
          <w:rFonts w:cstheme="minorHAnsi"/>
          <w:b/>
        </w:rPr>
        <w:t>KEX Kids Fund</w:t>
      </w:r>
      <w:r w:rsidR="004B191A" w:rsidRPr="007D17DA">
        <w:rPr>
          <w:rFonts w:cstheme="minorHAnsi"/>
          <w:b/>
        </w:rPr>
        <w:t xml:space="preserve"> </w:t>
      </w:r>
      <w:r w:rsidR="006F10D8" w:rsidRPr="007D17DA">
        <w:rPr>
          <w:rFonts w:cstheme="minorHAnsi"/>
          <w:b/>
        </w:rPr>
        <w:t xml:space="preserve">- </w:t>
      </w:r>
      <w:r w:rsidR="00607A82" w:rsidRPr="007D17DA">
        <w:rPr>
          <w:rFonts w:cstheme="minorHAnsi"/>
          <w:b/>
        </w:rPr>
        <w:t>Mobile Health Screening Program</w:t>
      </w:r>
      <w:r w:rsidR="006F10D8" w:rsidRPr="007D17DA">
        <w:rPr>
          <w:rFonts w:cstheme="minorHAnsi"/>
          <w:b/>
        </w:rPr>
        <w:t xml:space="preserve"> </w:t>
      </w:r>
      <w:r w:rsidR="005F46CC" w:rsidRPr="007D17DA">
        <w:rPr>
          <w:rFonts w:cstheme="minorHAnsi"/>
          <w:b/>
        </w:rPr>
        <w:t>(MHSP)</w:t>
      </w:r>
    </w:p>
    <w:p w:rsidR="00433471" w:rsidRPr="007D17DA" w:rsidRDefault="00B00253" w:rsidP="007D17DA">
      <w:pPr>
        <w:spacing w:after="60" w:line="240" w:lineRule="auto"/>
        <w:jc w:val="both"/>
        <w:rPr>
          <w:rFonts w:cstheme="minorHAnsi"/>
        </w:rPr>
      </w:pPr>
      <w:r w:rsidRPr="007D17DA">
        <w:rPr>
          <w:rFonts w:cstheme="minorHAnsi"/>
        </w:rPr>
        <w:t xml:space="preserve">The Oregon Lions Sight &amp; Hearing Foundation (OLSHF) is </w:t>
      </w:r>
      <w:r w:rsidR="00721C51" w:rsidRPr="007D17DA">
        <w:rPr>
          <w:rFonts w:cstheme="minorHAnsi"/>
        </w:rPr>
        <w:t>grateful</w:t>
      </w:r>
      <w:r w:rsidR="005C279F" w:rsidRPr="007D17DA">
        <w:rPr>
          <w:rFonts w:cstheme="minorHAnsi"/>
        </w:rPr>
        <w:t xml:space="preserve"> to the </w:t>
      </w:r>
      <w:r w:rsidR="00A73CB8">
        <w:rPr>
          <w:rFonts w:cstheme="minorHAnsi"/>
        </w:rPr>
        <w:t>KEX Kids Fund</w:t>
      </w:r>
      <w:r w:rsidR="005C279F" w:rsidRPr="007D17DA">
        <w:rPr>
          <w:rFonts w:cstheme="minorHAnsi"/>
        </w:rPr>
        <w:t xml:space="preserve"> for its continued support of our vision screening</w:t>
      </w:r>
      <w:r w:rsidR="00B907F6" w:rsidRPr="00906D32">
        <w:rPr>
          <w:rFonts w:cstheme="minorHAnsi"/>
        </w:rPr>
        <w:t>s</w:t>
      </w:r>
      <w:r w:rsidR="005C279F" w:rsidRPr="007D17DA">
        <w:rPr>
          <w:rFonts w:cstheme="minorHAnsi"/>
        </w:rPr>
        <w:t xml:space="preserve"> for children</w:t>
      </w:r>
      <w:r w:rsidR="007E6F81" w:rsidRPr="007D17DA">
        <w:rPr>
          <w:rFonts w:cstheme="minorHAnsi"/>
        </w:rPr>
        <w:t xml:space="preserve">. </w:t>
      </w:r>
      <w:r w:rsidR="00636B99" w:rsidRPr="007D17DA">
        <w:rPr>
          <w:rFonts w:cstheme="minorHAnsi"/>
        </w:rPr>
        <w:t xml:space="preserve">MHSP addresses the need that no child should begin learning to read and write with an undetected vision issue. </w:t>
      </w:r>
      <w:r w:rsidR="00F34611" w:rsidRPr="007D17DA">
        <w:rPr>
          <w:rFonts w:cstheme="minorHAnsi"/>
        </w:rPr>
        <w:t xml:space="preserve">The </w:t>
      </w:r>
      <w:r w:rsidR="00A73CB8">
        <w:rPr>
          <w:rFonts w:cstheme="minorHAnsi"/>
        </w:rPr>
        <w:t>KEX Kids Fund $25</w:t>
      </w:r>
      <w:r w:rsidR="00692CCB" w:rsidRPr="007D17DA">
        <w:rPr>
          <w:rFonts w:cstheme="minorHAnsi"/>
        </w:rPr>
        <w:t>,000</w:t>
      </w:r>
      <w:r w:rsidR="005C279F" w:rsidRPr="007D17DA">
        <w:rPr>
          <w:rFonts w:cstheme="minorHAnsi"/>
        </w:rPr>
        <w:t xml:space="preserve"> </w:t>
      </w:r>
      <w:r w:rsidR="00692CCB" w:rsidRPr="007D17DA">
        <w:rPr>
          <w:rFonts w:cstheme="minorHAnsi"/>
        </w:rPr>
        <w:t xml:space="preserve">grant </w:t>
      </w:r>
      <w:r w:rsidR="005B4F52" w:rsidRPr="007D17DA">
        <w:rPr>
          <w:rFonts w:cstheme="minorHAnsi"/>
        </w:rPr>
        <w:t>support</w:t>
      </w:r>
      <w:r w:rsidR="00692CCB" w:rsidRPr="007D17DA">
        <w:rPr>
          <w:rFonts w:cstheme="minorHAnsi"/>
        </w:rPr>
        <w:t>ed</w:t>
      </w:r>
      <w:r w:rsidR="005B4F52" w:rsidRPr="007D17DA">
        <w:rPr>
          <w:rFonts w:cstheme="minorHAnsi"/>
        </w:rPr>
        <w:t xml:space="preserve"> </w:t>
      </w:r>
      <w:r w:rsidR="00636B99" w:rsidRPr="007D17DA">
        <w:rPr>
          <w:rFonts w:cstheme="minorHAnsi"/>
        </w:rPr>
        <w:t xml:space="preserve">statewide </w:t>
      </w:r>
      <w:r w:rsidR="005B4F52" w:rsidRPr="007D17DA">
        <w:rPr>
          <w:rFonts w:cstheme="minorHAnsi"/>
        </w:rPr>
        <w:t xml:space="preserve">vision screening events </w:t>
      </w:r>
      <w:r w:rsidR="00235EFE" w:rsidRPr="007D17DA">
        <w:rPr>
          <w:rFonts w:cstheme="minorHAnsi"/>
        </w:rPr>
        <w:t>for school year 2016-17</w:t>
      </w:r>
      <w:r w:rsidR="00225E3F" w:rsidRPr="007D17DA">
        <w:rPr>
          <w:rFonts w:cstheme="minorHAnsi"/>
        </w:rPr>
        <w:t>.</w:t>
      </w:r>
      <w:r w:rsidR="005B4F52" w:rsidRPr="007D17DA">
        <w:rPr>
          <w:rFonts w:cstheme="minorHAnsi"/>
        </w:rPr>
        <w:t xml:space="preserve"> </w:t>
      </w:r>
      <w:r w:rsidR="00A73CB8">
        <w:rPr>
          <w:rFonts w:cstheme="minorHAnsi"/>
        </w:rPr>
        <w:t xml:space="preserve">Thanks to your </w:t>
      </w:r>
      <w:r w:rsidR="00692CCB" w:rsidRPr="007D17DA">
        <w:rPr>
          <w:rFonts w:cstheme="minorHAnsi"/>
        </w:rPr>
        <w:t>support</w:t>
      </w:r>
      <w:r w:rsidR="00015458" w:rsidRPr="007D17DA">
        <w:rPr>
          <w:rFonts w:cstheme="minorHAnsi"/>
        </w:rPr>
        <w:t xml:space="preserve">, we increased our level of service for the </w:t>
      </w:r>
      <w:r w:rsidR="004D6A43" w:rsidRPr="007D17DA">
        <w:rPr>
          <w:rFonts w:cstheme="minorHAnsi"/>
        </w:rPr>
        <w:t>2016-17</w:t>
      </w:r>
      <w:r w:rsidR="00015458" w:rsidRPr="007D17DA">
        <w:rPr>
          <w:rFonts w:cstheme="minorHAnsi"/>
        </w:rPr>
        <w:t xml:space="preserve"> school year in the following ways:</w:t>
      </w:r>
    </w:p>
    <w:p w:rsidR="00015458" w:rsidRPr="007D17DA" w:rsidRDefault="00235EFE" w:rsidP="007D17DA">
      <w:pPr>
        <w:pStyle w:val="ListParagraph"/>
        <w:numPr>
          <w:ilvl w:val="0"/>
          <w:numId w:val="1"/>
        </w:numPr>
        <w:spacing w:after="60" w:line="240" w:lineRule="auto"/>
        <w:contextualSpacing w:val="0"/>
        <w:jc w:val="both"/>
        <w:rPr>
          <w:rFonts w:cstheme="minorHAnsi"/>
          <w:b/>
        </w:rPr>
      </w:pPr>
      <w:r w:rsidRPr="007D17DA">
        <w:rPr>
          <w:rFonts w:cstheme="minorHAnsi"/>
          <w:b/>
        </w:rPr>
        <w:t>177,344</w:t>
      </w:r>
      <w:r w:rsidR="00015458" w:rsidRPr="007D17DA">
        <w:rPr>
          <w:rFonts w:cstheme="minorHAnsi"/>
          <w:b/>
        </w:rPr>
        <w:t xml:space="preserve"> children screened for vision at </w:t>
      </w:r>
      <w:r w:rsidRPr="007D17DA">
        <w:rPr>
          <w:rFonts w:cstheme="minorHAnsi"/>
          <w:b/>
        </w:rPr>
        <w:t>600</w:t>
      </w:r>
      <w:r w:rsidR="00015458" w:rsidRPr="007D17DA">
        <w:rPr>
          <w:rFonts w:cstheme="minorHAnsi"/>
          <w:b/>
        </w:rPr>
        <w:t xml:space="preserve"> events</w:t>
      </w:r>
    </w:p>
    <w:p w:rsidR="00015458" w:rsidRPr="007D17DA" w:rsidRDefault="00015458" w:rsidP="007D17DA">
      <w:pPr>
        <w:pStyle w:val="ListParagraph"/>
        <w:numPr>
          <w:ilvl w:val="1"/>
          <w:numId w:val="1"/>
        </w:numPr>
        <w:spacing w:after="60" w:line="240" w:lineRule="auto"/>
        <w:contextualSpacing w:val="0"/>
        <w:jc w:val="both"/>
        <w:rPr>
          <w:rFonts w:cstheme="minorHAnsi"/>
        </w:rPr>
      </w:pPr>
      <w:r w:rsidRPr="007D17DA">
        <w:rPr>
          <w:rFonts w:cstheme="minorHAnsi"/>
          <w:i/>
        </w:rPr>
        <w:t>In comparison:</w:t>
      </w:r>
      <w:r w:rsidRPr="007D17DA">
        <w:rPr>
          <w:rFonts w:cstheme="minorHAnsi"/>
        </w:rPr>
        <w:t xml:space="preserve"> During school year </w:t>
      </w:r>
      <w:r w:rsidR="00235EFE" w:rsidRPr="007D17DA">
        <w:rPr>
          <w:rFonts w:cstheme="minorHAnsi"/>
        </w:rPr>
        <w:t>2015-16</w:t>
      </w:r>
      <w:r w:rsidRPr="007D17DA">
        <w:rPr>
          <w:rFonts w:cstheme="minorHAnsi"/>
        </w:rPr>
        <w:t xml:space="preserve">, we screened </w:t>
      </w:r>
      <w:r w:rsidR="00235EFE" w:rsidRPr="007D17DA">
        <w:rPr>
          <w:rFonts w:cstheme="minorHAnsi"/>
        </w:rPr>
        <w:t>173,700</w:t>
      </w:r>
      <w:r w:rsidRPr="007D17DA">
        <w:rPr>
          <w:rFonts w:cstheme="minorHAnsi"/>
        </w:rPr>
        <w:t xml:space="preserve"> children at 5</w:t>
      </w:r>
      <w:r w:rsidR="00235EFE" w:rsidRPr="007D17DA">
        <w:rPr>
          <w:rFonts w:cstheme="minorHAnsi"/>
        </w:rPr>
        <w:t>75</w:t>
      </w:r>
      <w:r w:rsidRPr="007D17DA">
        <w:rPr>
          <w:rFonts w:cstheme="minorHAnsi"/>
        </w:rPr>
        <w:t xml:space="preserve"> vision screening events.</w:t>
      </w:r>
      <w:r w:rsidR="00F47F51" w:rsidRPr="007D17DA">
        <w:rPr>
          <w:rFonts w:cstheme="minorHAnsi"/>
        </w:rPr>
        <w:t xml:space="preserve"> </w:t>
      </w:r>
      <w:r w:rsidRPr="007D17DA">
        <w:rPr>
          <w:rFonts w:cstheme="minorHAnsi"/>
          <w:b/>
        </w:rPr>
        <w:t xml:space="preserve">Increase of </w:t>
      </w:r>
      <w:r w:rsidR="00235EFE" w:rsidRPr="007D17DA">
        <w:rPr>
          <w:rFonts w:cstheme="minorHAnsi"/>
          <w:b/>
        </w:rPr>
        <w:t>25 screening events and 3,644</w:t>
      </w:r>
      <w:r w:rsidRPr="007D17DA">
        <w:rPr>
          <w:rFonts w:cstheme="minorHAnsi"/>
          <w:b/>
        </w:rPr>
        <w:t xml:space="preserve"> more children screened!</w:t>
      </w:r>
    </w:p>
    <w:p w:rsidR="00015458" w:rsidRDefault="00885709" w:rsidP="007D17DA">
      <w:pPr>
        <w:pStyle w:val="ListParagraph"/>
        <w:numPr>
          <w:ilvl w:val="1"/>
          <w:numId w:val="1"/>
        </w:numPr>
        <w:spacing w:after="60" w:line="240" w:lineRule="auto"/>
        <w:contextualSpacing w:val="0"/>
        <w:jc w:val="both"/>
        <w:rPr>
          <w:rFonts w:cstheme="minorHAnsi"/>
        </w:rPr>
      </w:pPr>
      <w:r w:rsidRPr="007D17DA">
        <w:rPr>
          <w:rFonts w:cstheme="minorHAnsi"/>
          <w:b/>
        </w:rPr>
        <w:t>New to our school roster</w:t>
      </w:r>
      <w:r w:rsidRPr="007D17DA">
        <w:rPr>
          <w:rFonts w:cstheme="minorHAnsi"/>
        </w:rPr>
        <w:t xml:space="preserve"> – Grants Pass area schools!</w:t>
      </w:r>
    </w:p>
    <w:p w:rsidR="005C1258" w:rsidRPr="007D17DA" w:rsidRDefault="005C1258" w:rsidP="007D17DA">
      <w:pPr>
        <w:pStyle w:val="ListParagraph"/>
        <w:numPr>
          <w:ilvl w:val="1"/>
          <w:numId w:val="1"/>
        </w:numPr>
        <w:spacing w:after="60" w:line="240" w:lineRule="auto"/>
        <w:contextualSpacing w:val="0"/>
        <w:jc w:val="both"/>
        <w:rPr>
          <w:rFonts w:cstheme="minorHAnsi"/>
        </w:rPr>
      </w:pPr>
      <w:r>
        <w:rPr>
          <w:rFonts w:cstheme="minorHAnsi"/>
          <w:b/>
        </w:rPr>
        <w:t>7,812 children would not have been screened without KEX Kids Fund support</w:t>
      </w:r>
      <w:r w:rsidRPr="005C1258">
        <w:rPr>
          <w:rFonts w:cstheme="minorHAnsi"/>
        </w:rPr>
        <w:t>!</w:t>
      </w:r>
    </w:p>
    <w:p w:rsidR="00015458" w:rsidRDefault="00235EFE" w:rsidP="007D17DA">
      <w:pPr>
        <w:pStyle w:val="ListParagraph"/>
        <w:numPr>
          <w:ilvl w:val="0"/>
          <w:numId w:val="1"/>
        </w:numPr>
        <w:spacing w:after="60" w:line="240" w:lineRule="auto"/>
        <w:contextualSpacing w:val="0"/>
        <w:jc w:val="both"/>
        <w:rPr>
          <w:rFonts w:cstheme="minorHAnsi"/>
        </w:rPr>
      </w:pPr>
      <w:r w:rsidRPr="007D17DA">
        <w:rPr>
          <w:rFonts w:cstheme="minorHAnsi"/>
        </w:rPr>
        <w:t>Referral rate – 10.9</w:t>
      </w:r>
      <w:r w:rsidR="00015458" w:rsidRPr="007D17DA">
        <w:rPr>
          <w:rFonts w:cstheme="minorHAnsi"/>
        </w:rPr>
        <w:t>% (</w:t>
      </w:r>
      <w:r w:rsidRPr="007D17DA">
        <w:rPr>
          <w:rFonts w:cstheme="minorHAnsi"/>
        </w:rPr>
        <w:t>19,330</w:t>
      </w:r>
      <w:r w:rsidR="0046087C" w:rsidRPr="007D17DA">
        <w:rPr>
          <w:rFonts w:cstheme="minorHAnsi"/>
        </w:rPr>
        <w:t xml:space="preserve"> </w:t>
      </w:r>
      <w:r w:rsidR="00015458" w:rsidRPr="007D17DA">
        <w:rPr>
          <w:rFonts w:cstheme="minorHAnsi"/>
        </w:rPr>
        <w:t>children)</w:t>
      </w:r>
    </w:p>
    <w:p w:rsidR="006675C6" w:rsidRPr="00321B6B" w:rsidRDefault="006675C6" w:rsidP="007D17DA">
      <w:pPr>
        <w:pStyle w:val="ListParagraph"/>
        <w:numPr>
          <w:ilvl w:val="0"/>
          <w:numId w:val="1"/>
        </w:numPr>
        <w:spacing w:after="60" w:line="240" w:lineRule="auto"/>
        <w:contextualSpacing w:val="0"/>
        <w:jc w:val="both"/>
        <w:rPr>
          <w:rFonts w:cstheme="minorHAnsi"/>
          <w:b/>
        </w:rPr>
      </w:pPr>
      <w:r>
        <w:rPr>
          <w:rFonts w:cstheme="minorHAnsi"/>
        </w:rPr>
        <w:t xml:space="preserve">Through MHSP school screenings and our partnership with KEX Kids Fund, </w:t>
      </w:r>
      <w:r w:rsidRPr="00321B6B">
        <w:rPr>
          <w:rFonts w:cstheme="minorHAnsi"/>
          <w:b/>
        </w:rPr>
        <w:t>1,087 children received help with eye exams and new eyeglasses.</w:t>
      </w:r>
    </w:p>
    <w:p w:rsidR="006209B8" w:rsidRPr="007D17DA" w:rsidRDefault="006209B8" w:rsidP="007D17DA">
      <w:pPr>
        <w:pStyle w:val="ListParagraph"/>
        <w:numPr>
          <w:ilvl w:val="0"/>
          <w:numId w:val="1"/>
        </w:numPr>
        <w:spacing w:after="60" w:line="240" w:lineRule="auto"/>
        <w:contextualSpacing w:val="0"/>
        <w:jc w:val="both"/>
        <w:rPr>
          <w:rFonts w:cstheme="minorHAnsi"/>
        </w:rPr>
      </w:pPr>
      <w:r w:rsidRPr="00B421FB">
        <w:rPr>
          <w:rFonts w:cstheme="minorHAnsi"/>
          <w:b/>
        </w:rPr>
        <w:t>Over 3,600 volunteers</w:t>
      </w:r>
      <w:r w:rsidRPr="007D17DA">
        <w:rPr>
          <w:rFonts w:cstheme="minorHAnsi"/>
        </w:rPr>
        <w:t xml:space="preserve"> (1,517 Lions and 2,108 others) helped make our screenings a success.</w:t>
      </w:r>
    </w:p>
    <w:p w:rsidR="00235EFE" w:rsidRPr="007D17DA" w:rsidRDefault="006622B1" w:rsidP="007D17DA">
      <w:pPr>
        <w:pStyle w:val="ListParagraph"/>
        <w:numPr>
          <w:ilvl w:val="0"/>
          <w:numId w:val="1"/>
        </w:numPr>
        <w:shd w:val="clear" w:color="auto" w:fill="FFFFFF"/>
        <w:spacing w:after="60" w:line="240" w:lineRule="auto"/>
        <w:contextualSpacing w:val="0"/>
        <w:jc w:val="both"/>
        <w:rPr>
          <w:rFonts w:cstheme="minorHAnsi"/>
        </w:rPr>
      </w:pPr>
      <w:r w:rsidRPr="007D17DA">
        <w:rPr>
          <w:rFonts w:cstheme="minorHAnsi"/>
          <w:shd w:val="clear" w:color="auto" w:fill="FFFFFF"/>
        </w:rPr>
        <w:t xml:space="preserve">At a school event in </w:t>
      </w:r>
      <w:r w:rsidR="00235EFE" w:rsidRPr="007D17DA">
        <w:rPr>
          <w:rFonts w:cstheme="minorHAnsi"/>
          <w:shd w:val="clear" w:color="auto" w:fill="FFFFFF"/>
        </w:rPr>
        <w:t>the North Clackamas School District</w:t>
      </w:r>
      <w:r w:rsidRPr="007D17DA">
        <w:rPr>
          <w:rFonts w:cstheme="minorHAnsi"/>
          <w:shd w:val="clear" w:color="auto" w:fill="FFFFFF"/>
        </w:rPr>
        <w:t xml:space="preserve">, we </w:t>
      </w:r>
      <w:r w:rsidRPr="00C36155">
        <w:rPr>
          <w:rFonts w:cstheme="minorHAnsi"/>
          <w:b/>
          <w:shd w:val="clear" w:color="auto" w:fill="FFFFFF"/>
        </w:rPr>
        <w:t xml:space="preserve">identified </w:t>
      </w:r>
      <w:r w:rsidR="00235EFE" w:rsidRPr="00C36155">
        <w:rPr>
          <w:rFonts w:cstheme="minorHAnsi"/>
          <w:b/>
          <w:shd w:val="clear" w:color="auto" w:fill="FFFFFF"/>
        </w:rPr>
        <w:t xml:space="preserve">the significant </w:t>
      </w:r>
      <w:r w:rsidRPr="00C36155">
        <w:rPr>
          <w:rFonts w:cstheme="minorHAnsi"/>
          <w:b/>
          <w:shd w:val="clear" w:color="auto" w:fill="FFFFFF"/>
        </w:rPr>
        <w:t xml:space="preserve">vision issues </w:t>
      </w:r>
      <w:r w:rsidR="00235EFE" w:rsidRPr="00C36155">
        <w:rPr>
          <w:rFonts w:cstheme="minorHAnsi"/>
          <w:b/>
          <w:shd w:val="clear" w:color="auto" w:fill="FFFFFF"/>
        </w:rPr>
        <w:t>of a special needs student</w:t>
      </w:r>
      <w:r w:rsidRPr="007D17DA">
        <w:rPr>
          <w:rFonts w:cstheme="minorHAnsi"/>
          <w:shd w:val="clear" w:color="auto" w:fill="FFFFFF"/>
        </w:rPr>
        <w:t xml:space="preserve"> whose family also struggles </w:t>
      </w:r>
      <w:r w:rsidR="00235EFE" w:rsidRPr="007D17DA">
        <w:rPr>
          <w:rFonts w:cstheme="minorHAnsi"/>
          <w:shd w:val="clear" w:color="auto" w:fill="FFFFFF"/>
        </w:rPr>
        <w:t>economically</w:t>
      </w:r>
      <w:r w:rsidRPr="007D17DA">
        <w:rPr>
          <w:rFonts w:cstheme="minorHAnsi"/>
          <w:shd w:val="clear" w:color="auto" w:fill="FFFFFF"/>
        </w:rPr>
        <w:t xml:space="preserve">. </w:t>
      </w:r>
    </w:p>
    <w:p w:rsidR="00235EFE" w:rsidRPr="007D17DA" w:rsidRDefault="007505CA" w:rsidP="007D17DA">
      <w:pPr>
        <w:pStyle w:val="ListParagraph"/>
        <w:numPr>
          <w:ilvl w:val="0"/>
          <w:numId w:val="1"/>
        </w:numPr>
        <w:shd w:val="clear" w:color="auto" w:fill="FFFFFF"/>
        <w:spacing w:after="60" w:line="240" w:lineRule="auto"/>
        <w:contextualSpacing w:val="0"/>
        <w:jc w:val="both"/>
        <w:rPr>
          <w:rFonts w:cstheme="minorHAnsi"/>
        </w:rPr>
      </w:pPr>
      <w:r w:rsidRPr="007D17DA">
        <w:rPr>
          <w:rFonts w:cstheme="minorHAnsi"/>
          <w:shd w:val="clear" w:color="auto" w:fill="FFFFFF"/>
        </w:rPr>
        <w:t xml:space="preserve">Carolyn Wells, School Nurse for the Seaside School District </w:t>
      </w:r>
      <w:r w:rsidR="00885709" w:rsidRPr="007D17DA">
        <w:rPr>
          <w:rFonts w:cstheme="minorHAnsi"/>
          <w:shd w:val="clear" w:color="auto" w:fill="FFFFFF"/>
        </w:rPr>
        <w:t>shared</w:t>
      </w:r>
      <w:r w:rsidRPr="007D17DA">
        <w:rPr>
          <w:rFonts w:cstheme="minorHAnsi"/>
          <w:shd w:val="clear" w:color="auto" w:fill="FFFFFF"/>
        </w:rPr>
        <w:t xml:space="preserve">: </w:t>
      </w:r>
      <w:r w:rsidRPr="009D0E21">
        <w:rPr>
          <w:rFonts w:cstheme="minorHAnsi"/>
          <w:b/>
          <w:shd w:val="clear" w:color="auto" w:fill="FFFFFF"/>
        </w:rPr>
        <w:t>“Wow! I already have my Gearhart and Seaside results. Thanks for everything</w:t>
      </w:r>
      <w:r w:rsidR="00885709" w:rsidRPr="009D0E21">
        <w:rPr>
          <w:rFonts w:cstheme="minorHAnsi"/>
          <w:b/>
          <w:shd w:val="clear" w:color="auto" w:fill="FFFFFF"/>
        </w:rPr>
        <w:t>.”</w:t>
      </w:r>
      <w:r w:rsidR="009F4629" w:rsidRPr="007D17DA">
        <w:rPr>
          <w:rFonts w:cstheme="minorHAnsi"/>
          <w:shd w:val="clear" w:color="auto" w:fill="FFFFFF"/>
        </w:rPr>
        <w:t xml:space="preserve"> She received screening results three business days </w:t>
      </w:r>
      <w:r w:rsidRPr="007D17DA">
        <w:rPr>
          <w:rFonts w:cstheme="minorHAnsi"/>
          <w:shd w:val="clear" w:color="auto" w:fill="FFFFFF"/>
        </w:rPr>
        <w:t>after the vision screenings took place.</w:t>
      </w:r>
    </w:p>
    <w:p w:rsidR="005F7D24" w:rsidRPr="00CB0843" w:rsidRDefault="009F4629" w:rsidP="007D17DA">
      <w:pPr>
        <w:pStyle w:val="ListParagraph"/>
        <w:numPr>
          <w:ilvl w:val="0"/>
          <w:numId w:val="1"/>
        </w:numPr>
        <w:shd w:val="clear" w:color="auto" w:fill="FFFFFF"/>
        <w:spacing w:after="60" w:line="240" w:lineRule="auto"/>
        <w:contextualSpacing w:val="0"/>
        <w:jc w:val="both"/>
        <w:rPr>
          <w:rFonts w:cstheme="minorHAnsi"/>
          <w:b/>
        </w:rPr>
      </w:pPr>
      <w:r w:rsidRPr="007D17DA">
        <w:rPr>
          <w:rFonts w:cstheme="minorHAnsi"/>
          <w:shd w:val="clear" w:color="auto" w:fill="FFFFFF"/>
        </w:rPr>
        <w:t>A Salem-</w:t>
      </w:r>
      <w:r w:rsidR="007505CA" w:rsidRPr="007D17DA">
        <w:rPr>
          <w:rFonts w:cstheme="minorHAnsi"/>
          <w:shd w:val="clear" w:color="auto" w:fill="FFFFFF"/>
        </w:rPr>
        <w:t xml:space="preserve">Keizer School District student living in a domestic violence shelter received her vision screening </w:t>
      </w:r>
      <w:r w:rsidRPr="007D17DA">
        <w:rPr>
          <w:rFonts w:cstheme="minorHAnsi"/>
          <w:shd w:val="clear" w:color="auto" w:fill="FFFFFF"/>
        </w:rPr>
        <w:t xml:space="preserve">and </w:t>
      </w:r>
      <w:r w:rsidR="007505CA" w:rsidRPr="007D17DA">
        <w:rPr>
          <w:rFonts w:cstheme="minorHAnsi"/>
          <w:shd w:val="clear" w:color="auto" w:fill="FFFFFF"/>
        </w:rPr>
        <w:t xml:space="preserve">her counselor said: </w:t>
      </w:r>
      <w:r w:rsidR="007505CA" w:rsidRPr="00CB0843">
        <w:rPr>
          <w:rFonts w:cstheme="minorHAnsi"/>
          <w:b/>
          <w:shd w:val="clear" w:color="auto" w:fill="FFFFFF"/>
        </w:rPr>
        <w:t>“</w:t>
      </w:r>
      <w:r w:rsidR="007505CA" w:rsidRPr="00CB0843">
        <w:rPr>
          <w:rFonts w:cstheme="minorHAnsi"/>
          <w:b/>
          <w:color w:val="222222"/>
          <w:shd w:val="clear" w:color="auto" w:fill="FFFFFF"/>
        </w:rPr>
        <w:t>Thank you so much!  This little one has really had a rough road in her short little life, and glasses may make a huge impact on her being more</w:t>
      </w:r>
      <w:r w:rsidR="007505CA" w:rsidRPr="00CB0843">
        <w:rPr>
          <w:rFonts w:cstheme="minorHAnsi"/>
          <w:b/>
          <w:color w:val="222222"/>
        </w:rPr>
        <w:br/>
      </w:r>
      <w:r w:rsidR="007505CA" w:rsidRPr="00CB0843">
        <w:rPr>
          <w:rFonts w:cstheme="minorHAnsi"/>
          <w:b/>
          <w:color w:val="222222"/>
          <w:shd w:val="clear" w:color="auto" w:fill="FFFFFF"/>
        </w:rPr>
        <w:t>successful!”</w:t>
      </w:r>
    </w:p>
    <w:p w:rsidR="00B421FB" w:rsidRPr="00B421FB" w:rsidRDefault="00B421FB" w:rsidP="00B421FB">
      <w:pPr>
        <w:pStyle w:val="ListParagraph"/>
        <w:numPr>
          <w:ilvl w:val="0"/>
          <w:numId w:val="1"/>
        </w:numPr>
        <w:shd w:val="clear" w:color="auto" w:fill="FFFFFF"/>
        <w:rPr>
          <w:b/>
        </w:rPr>
      </w:pPr>
      <w:r>
        <w:rPr>
          <w:shd w:val="clear" w:color="auto" w:fill="FFFFFF"/>
        </w:rPr>
        <w:t xml:space="preserve">Ann Weinberg, School Nurse for St. Paul reported: </w:t>
      </w:r>
      <w:r w:rsidRPr="006741E6">
        <w:rPr>
          <w:b/>
          <w:shd w:val="clear" w:color="auto" w:fill="FFFFFF"/>
        </w:rPr>
        <w:t>“So much time is saved with MHSP! We can’t afford a Spot device and Snellen charts are not as accurate. We consider Lions Clubs a stepping stone to help our students access eye care resources.”</w:t>
      </w:r>
    </w:p>
    <w:p w:rsidR="004D6A43" w:rsidRPr="00321B6B" w:rsidRDefault="005F7D24" w:rsidP="00321B6B">
      <w:pPr>
        <w:pStyle w:val="ListParagraph"/>
        <w:numPr>
          <w:ilvl w:val="0"/>
          <w:numId w:val="1"/>
        </w:numPr>
        <w:shd w:val="clear" w:color="auto" w:fill="FFFFFF"/>
        <w:spacing w:after="60" w:line="240" w:lineRule="auto"/>
        <w:contextualSpacing w:val="0"/>
        <w:jc w:val="both"/>
        <w:rPr>
          <w:rFonts w:cstheme="minorHAnsi"/>
        </w:rPr>
      </w:pPr>
      <w:r w:rsidRPr="007D17DA">
        <w:rPr>
          <w:rFonts w:cstheme="minorHAnsi"/>
        </w:rPr>
        <w:t xml:space="preserve">A school principal shared the impact of MHSP: </w:t>
      </w:r>
      <w:r w:rsidRPr="006741E6">
        <w:rPr>
          <w:rFonts w:cstheme="minorHAnsi"/>
          <w:b/>
        </w:rPr>
        <w:t>“</w:t>
      </w:r>
      <w:r w:rsidRPr="006741E6">
        <w:rPr>
          <w:rFonts w:eastAsia="Times New Roman" w:cstheme="minorHAnsi"/>
          <w:b/>
        </w:rPr>
        <w:t>The reports we receive detailing the screening results have been very useful in determining possible</w:t>
      </w:r>
      <w:r w:rsidR="00406161" w:rsidRPr="006741E6">
        <w:rPr>
          <w:rFonts w:eastAsia="Times New Roman" w:cstheme="minorHAnsi"/>
          <w:b/>
        </w:rPr>
        <w:t xml:space="preserve"> barriers to student learning. </w:t>
      </w:r>
      <w:r w:rsidRPr="006741E6">
        <w:rPr>
          <w:rFonts w:eastAsia="Times New Roman" w:cstheme="minorHAnsi"/>
          <w:b/>
        </w:rPr>
        <w:t>We have used them frequently in our student study team meetings.</w:t>
      </w:r>
      <w:r w:rsidRPr="007D17DA">
        <w:rPr>
          <w:rFonts w:eastAsia="Times New Roman" w:cstheme="minorHAnsi"/>
        </w:rPr>
        <w:t xml:space="preserve"> On a number of occasions, we have been able to identify students who have vision related issues, which were not known to the student’s parents prior to the screening. Parents have been very appreciative and I believe having this information has improved the academic success of students. Additionally, the screening results have verified known vision related issues with students. This adds to the level of confidence and validity of the screening process, procedures and technology. Thank you for helping us with the screening. We are looking forward to our partnership in the years to come.”</w:t>
      </w:r>
    </w:p>
    <w:p w:rsidR="00D62219" w:rsidRPr="007D17DA" w:rsidRDefault="00C50223" w:rsidP="007D17DA">
      <w:pPr>
        <w:spacing w:after="60" w:line="240" w:lineRule="auto"/>
        <w:jc w:val="both"/>
        <w:rPr>
          <w:rFonts w:cstheme="minorHAnsi"/>
        </w:rPr>
      </w:pPr>
      <w:r w:rsidRPr="007D17DA">
        <w:rPr>
          <w:rFonts w:cstheme="minorHAnsi"/>
          <w:b/>
          <w:i/>
        </w:rPr>
        <w:t xml:space="preserve">Your </w:t>
      </w:r>
      <w:r w:rsidR="00F47F51" w:rsidRPr="007D17DA">
        <w:rPr>
          <w:rFonts w:cstheme="minorHAnsi"/>
          <w:b/>
          <w:i/>
        </w:rPr>
        <w:t>investment</w:t>
      </w:r>
      <w:r w:rsidRPr="007D17DA">
        <w:rPr>
          <w:rFonts w:cstheme="minorHAnsi"/>
          <w:b/>
          <w:i/>
        </w:rPr>
        <w:t xml:space="preserve"> is stretched fully!</w:t>
      </w:r>
      <w:r w:rsidRPr="007D17DA">
        <w:rPr>
          <w:rFonts w:cstheme="minorHAnsi"/>
        </w:rPr>
        <w:t xml:space="preserve"> </w:t>
      </w:r>
      <w:r w:rsidR="00DC6F9D" w:rsidRPr="007D17DA">
        <w:rPr>
          <w:rFonts w:cstheme="minorHAnsi"/>
        </w:rPr>
        <w:t xml:space="preserve">The value of our vision screening service is that we help ensure children go to the eye doctor for follow up exams and eyeglasses. MHSP also provides additional value to every funder – through helping children access screening, exams and eyeglasses – by our ability to take every donated dollar and multiply its impact nine times. Our cost to provide </w:t>
      </w:r>
      <w:r w:rsidR="00462F94" w:rsidRPr="007D17DA">
        <w:rPr>
          <w:rFonts w:cstheme="minorHAnsi"/>
        </w:rPr>
        <w:t xml:space="preserve">state of the art </w:t>
      </w:r>
      <w:r w:rsidR="004D6A43" w:rsidRPr="007D17DA">
        <w:rPr>
          <w:rFonts w:cstheme="minorHAnsi"/>
        </w:rPr>
        <w:t xml:space="preserve">vision screening is </w:t>
      </w:r>
      <w:r w:rsidR="004D6A43" w:rsidRPr="0003247A">
        <w:rPr>
          <w:rFonts w:cstheme="minorHAnsi"/>
          <w:b/>
        </w:rPr>
        <w:t>$3.20</w:t>
      </w:r>
      <w:r w:rsidR="00EC2F34" w:rsidRPr="0003247A">
        <w:rPr>
          <w:rFonts w:cstheme="minorHAnsi"/>
          <w:b/>
        </w:rPr>
        <w:t xml:space="preserve"> </w:t>
      </w:r>
      <w:r w:rsidR="00DC6F9D" w:rsidRPr="0003247A">
        <w:rPr>
          <w:rFonts w:cstheme="minorHAnsi"/>
          <w:b/>
        </w:rPr>
        <w:t>per child versus the $27 cost of screening at a doctor’s office</w:t>
      </w:r>
      <w:r w:rsidR="00DC6F9D" w:rsidRPr="007D17DA">
        <w:rPr>
          <w:rFonts w:cstheme="minorHAnsi"/>
        </w:rPr>
        <w:t>. MHSP takes the burden of screening and reporting from the school nurses so they can focus on follow u</w:t>
      </w:r>
      <w:r w:rsidR="00DA4ABD" w:rsidRPr="007D17DA">
        <w:rPr>
          <w:rFonts w:cstheme="minorHAnsi"/>
        </w:rPr>
        <w:t>p care and other priority areas.</w:t>
      </w:r>
      <w:r w:rsidR="00321B6B">
        <w:rPr>
          <w:rFonts w:cstheme="minorHAnsi"/>
        </w:rPr>
        <w:t xml:space="preserve"> </w:t>
      </w:r>
      <w:r w:rsidR="00321B6B" w:rsidRPr="00B70AB0">
        <w:rPr>
          <w:rFonts w:cstheme="minorHAnsi"/>
          <w:b/>
        </w:rPr>
        <w:t>The $25</w:t>
      </w:r>
      <w:r w:rsidR="00F47F51" w:rsidRPr="00B70AB0">
        <w:rPr>
          <w:rFonts w:cstheme="minorHAnsi"/>
          <w:b/>
        </w:rPr>
        <w:t xml:space="preserve">,000 </w:t>
      </w:r>
      <w:r w:rsidR="002E1268" w:rsidRPr="00B70AB0">
        <w:rPr>
          <w:rFonts w:cstheme="minorHAnsi"/>
          <w:b/>
        </w:rPr>
        <w:t>KEX Kids Fund grant</w:t>
      </w:r>
      <w:r w:rsidR="00F47F51" w:rsidRPr="00B70AB0">
        <w:rPr>
          <w:rFonts w:cstheme="minorHAnsi"/>
          <w:b/>
        </w:rPr>
        <w:t xml:space="preserve"> </w:t>
      </w:r>
      <w:r w:rsidR="002E1268" w:rsidRPr="00B70AB0">
        <w:rPr>
          <w:rFonts w:cstheme="minorHAnsi"/>
          <w:b/>
        </w:rPr>
        <w:t>was</w:t>
      </w:r>
      <w:r w:rsidR="00F47F51" w:rsidRPr="00B70AB0">
        <w:rPr>
          <w:rFonts w:cstheme="minorHAnsi"/>
          <w:b/>
        </w:rPr>
        <w:t xml:space="preserve"> expended on operations for school vision screening events</w:t>
      </w:r>
      <w:r w:rsidR="00464CD0" w:rsidRPr="00B70AB0">
        <w:rPr>
          <w:rFonts w:cstheme="minorHAnsi"/>
          <w:b/>
        </w:rPr>
        <w:t xml:space="preserve"> and provided over $210,000 in value</w:t>
      </w:r>
      <w:r w:rsidR="00991B0C" w:rsidRPr="007D17DA">
        <w:rPr>
          <w:rFonts w:cstheme="minorHAnsi"/>
        </w:rPr>
        <w:t xml:space="preserve"> (</w:t>
      </w:r>
      <w:r w:rsidR="002E1268">
        <w:rPr>
          <w:rFonts w:cstheme="minorHAnsi"/>
        </w:rPr>
        <w:t>see attached budget</w:t>
      </w:r>
      <w:r w:rsidR="00991B0C" w:rsidRPr="007D17DA">
        <w:rPr>
          <w:rFonts w:cstheme="minorHAnsi"/>
        </w:rPr>
        <w:t>).</w:t>
      </w:r>
      <w:bookmarkStart w:id="0" w:name="_GoBack"/>
      <w:bookmarkEnd w:id="0"/>
    </w:p>
    <w:sectPr w:rsidR="00D62219" w:rsidRPr="007D17DA" w:rsidSect="00D62219">
      <w:footerReference w:type="default" r:id="rId9"/>
      <w:pgSz w:w="12240" w:h="15840"/>
      <w:pgMar w:top="1710" w:right="1440" w:bottom="1008"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C4" w:rsidRDefault="004E29C4">
      <w:pPr>
        <w:spacing w:after="0" w:line="240" w:lineRule="auto"/>
      </w:pPr>
      <w:r>
        <w:separator/>
      </w:r>
    </w:p>
  </w:endnote>
  <w:endnote w:type="continuationSeparator" w:id="0">
    <w:p w:rsidR="004E29C4" w:rsidRDefault="004E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19" w:rsidRPr="00B069C0" w:rsidRDefault="00D62219" w:rsidP="00D62219">
    <w:pPr>
      <w:pStyle w:val="Footer"/>
      <w:jc w:val="center"/>
      <w:rPr>
        <w:rFonts w:ascii="Candara" w:hAnsi="Candara" w:cstheme="minorHAnsi"/>
        <w:color w:val="462300"/>
        <w:szCs w:val="18"/>
      </w:rPr>
    </w:pPr>
    <w:r w:rsidRPr="00B069C0">
      <w:rPr>
        <w:rFonts w:ascii="Candara" w:hAnsi="Candara" w:cstheme="minorHAnsi"/>
        <w:color w:val="462300"/>
        <w:szCs w:val="18"/>
      </w:rPr>
      <w:t>1010 NW 22</w:t>
    </w:r>
    <w:r w:rsidRPr="00B069C0">
      <w:rPr>
        <w:rFonts w:ascii="Candara" w:hAnsi="Candara" w:cstheme="minorHAnsi"/>
        <w:color w:val="462300"/>
        <w:szCs w:val="18"/>
        <w:vertAlign w:val="superscript"/>
      </w:rPr>
      <w:t>nd</w:t>
    </w:r>
    <w:r w:rsidRPr="00B069C0">
      <w:rPr>
        <w:rFonts w:ascii="Candara" w:hAnsi="Candara" w:cstheme="minorHAnsi"/>
        <w:color w:val="462300"/>
        <w:szCs w:val="18"/>
      </w:rPr>
      <w:t xml:space="preserve"> Avenue, #144, Portland, OR 97210</w:t>
    </w:r>
  </w:p>
  <w:p w:rsidR="00D62219" w:rsidRPr="00D643B4" w:rsidRDefault="00D62219" w:rsidP="00D62219">
    <w:pPr>
      <w:pStyle w:val="Footer"/>
      <w:jc w:val="center"/>
      <w:rPr>
        <w:rFonts w:ascii="Copperplate Gothic Light" w:hAnsi="Copperplate Gothic Light" w:cstheme="minorHAnsi"/>
        <w:color w:val="462300"/>
        <w:sz w:val="18"/>
        <w:szCs w:val="18"/>
      </w:rPr>
    </w:pPr>
    <w:r w:rsidRPr="00B069C0">
      <w:rPr>
        <w:rFonts w:ascii="Candara" w:hAnsi="Candara" w:cstheme="minorHAnsi"/>
        <w:color w:val="462300"/>
        <w:szCs w:val="18"/>
      </w:rPr>
      <w:t>(503) 413-7399   |   (800) 635-4667   |   FAX: (503) 413-7522   |   Info@OLSHF.org   |   www.OLSHF.org</w:t>
    </w:r>
  </w:p>
  <w:p w:rsidR="00D62219" w:rsidRDefault="00D62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C4" w:rsidRDefault="004E29C4">
      <w:pPr>
        <w:spacing w:after="0" w:line="240" w:lineRule="auto"/>
      </w:pPr>
      <w:r>
        <w:separator/>
      </w:r>
    </w:p>
  </w:footnote>
  <w:footnote w:type="continuationSeparator" w:id="0">
    <w:p w:rsidR="004E29C4" w:rsidRDefault="004E2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46CC9"/>
    <w:multiLevelType w:val="hybridMultilevel"/>
    <w:tmpl w:val="784469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E7DDA"/>
    <w:multiLevelType w:val="hybridMultilevel"/>
    <w:tmpl w:val="FFA0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0A7A92-266E-4454-9C66-707C7156ABA9}"/>
    <w:docVar w:name="dgnword-eventsink" w:val="300262080"/>
  </w:docVars>
  <w:rsids>
    <w:rsidRoot w:val="00721C51"/>
    <w:rsid w:val="00011250"/>
    <w:rsid w:val="0001432C"/>
    <w:rsid w:val="00015458"/>
    <w:rsid w:val="0003247A"/>
    <w:rsid w:val="000732AB"/>
    <w:rsid w:val="000B077A"/>
    <w:rsid w:val="000E76CD"/>
    <w:rsid w:val="000F72BB"/>
    <w:rsid w:val="00103D13"/>
    <w:rsid w:val="00115468"/>
    <w:rsid w:val="0013387D"/>
    <w:rsid w:val="00162407"/>
    <w:rsid w:val="00170530"/>
    <w:rsid w:val="001B3CF3"/>
    <w:rsid w:val="001C6E98"/>
    <w:rsid w:val="001D0C65"/>
    <w:rsid w:val="001E7E76"/>
    <w:rsid w:val="00225E3F"/>
    <w:rsid w:val="00226EAC"/>
    <w:rsid w:val="00235EFE"/>
    <w:rsid w:val="002571B0"/>
    <w:rsid w:val="00272C37"/>
    <w:rsid w:val="00293EED"/>
    <w:rsid w:val="002C2296"/>
    <w:rsid w:val="002E1268"/>
    <w:rsid w:val="002E6539"/>
    <w:rsid w:val="002E794B"/>
    <w:rsid w:val="003160BC"/>
    <w:rsid w:val="003171E6"/>
    <w:rsid w:val="00321B6B"/>
    <w:rsid w:val="003253F9"/>
    <w:rsid w:val="003270C4"/>
    <w:rsid w:val="00350D89"/>
    <w:rsid w:val="0035355A"/>
    <w:rsid w:val="00354A2B"/>
    <w:rsid w:val="003739DF"/>
    <w:rsid w:val="003B5601"/>
    <w:rsid w:val="003F3A2E"/>
    <w:rsid w:val="00406161"/>
    <w:rsid w:val="00433471"/>
    <w:rsid w:val="0046087C"/>
    <w:rsid w:val="00462F94"/>
    <w:rsid w:val="0046368C"/>
    <w:rsid w:val="00464CD0"/>
    <w:rsid w:val="00465937"/>
    <w:rsid w:val="0049117A"/>
    <w:rsid w:val="00497E62"/>
    <w:rsid w:val="004B191A"/>
    <w:rsid w:val="004B512C"/>
    <w:rsid w:val="004D6A43"/>
    <w:rsid w:val="004E29C4"/>
    <w:rsid w:val="00527FF7"/>
    <w:rsid w:val="00547B4A"/>
    <w:rsid w:val="00580D63"/>
    <w:rsid w:val="00591814"/>
    <w:rsid w:val="005A0777"/>
    <w:rsid w:val="005B4F52"/>
    <w:rsid w:val="005C1258"/>
    <w:rsid w:val="005C1AE2"/>
    <w:rsid w:val="005C279F"/>
    <w:rsid w:val="005C6910"/>
    <w:rsid w:val="005C77F0"/>
    <w:rsid w:val="005F46CC"/>
    <w:rsid w:val="005F7D24"/>
    <w:rsid w:val="006012F5"/>
    <w:rsid w:val="00605F09"/>
    <w:rsid w:val="00607A82"/>
    <w:rsid w:val="006121D8"/>
    <w:rsid w:val="00612954"/>
    <w:rsid w:val="006209B8"/>
    <w:rsid w:val="00636715"/>
    <w:rsid w:val="00636B99"/>
    <w:rsid w:val="006457A5"/>
    <w:rsid w:val="006622B1"/>
    <w:rsid w:val="006675C6"/>
    <w:rsid w:val="00672FDD"/>
    <w:rsid w:val="006741E6"/>
    <w:rsid w:val="00676F8C"/>
    <w:rsid w:val="00680FA9"/>
    <w:rsid w:val="00692CCB"/>
    <w:rsid w:val="006A472D"/>
    <w:rsid w:val="006C63BE"/>
    <w:rsid w:val="006C72AD"/>
    <w:rsid w:val="006E65CF"/>
    <w:rsid w:val="006F10D8"/>
    <w:rsid w:val="006F7590"/>
    <w:rsid w:val="00721C51"/>
    <w:rsid w:val="007500C0"/>
    <w:rsid w:val="007505CA"/>
    <w:rsid w:val="00755074"/>
    <w:rsid w:val="00755648"/>
    <w:rsid w:val="0078591A"/>
    <w:rsid w:val="007A16A5"/>
    <w:rsid w:val="007B4D63"/>
    <w:rsid w:val="007D17DA"/>
    <w:rsid w:val="007D619E"/>
    <w:rsid w:val="007E6F81"/>
    <w:rsid w:val="008219C0"/>
    <w:rsid w:val="00863286"/>
    <w:rsid w:val="008837D8"/>
    <w:rsid w:val="00885709"/>
    <w:rsid w:val="00895DBF"/>
    <w:rsid w:val="008F520F"/>
    <w:rsid w:val="00906D32"/>
    <w:rsid w:val="00917100"/>
    <w:rsid w:val="00941DD1"/>
    <w:rsid w:val="009526FC"/>
    <w:rsid w:val="009640DB"/>
    <w:rsid w:val="00973EEE"/>
    <w:rsid w:val="00975809"/>
    <w:rsid w:val="00975C81"/>
    <w:rsid w:val="00991B0C"/>
    <w:rsid w:val="00997F74"/>
    <w:rsid w:val="009A49CB"/>
    <w:rsid w:val="009A61D8"/>
    <w:rsid w:val="009D0665"/>
    <w:rsid w:val="009D0E21"/>
    <w:rsid w:val="009E4109"/>
    <w:rsid w:val="009F09A1"/>
    <w:rsid w:val="009F4629"/>
    <w:rsid w:val="00A05634"/>
    <w:rsid w:val="00A52A2D"/>
    <w:rsid w:val="00A610EC"/>
    <w:rsid w:val="00A73CB8"/>
    <w:rsid w:val="00A7496D"/>
    <w:rsid w:val="00AD05B2"/>
    <w:rsid w:val="00AD7E39"/>
    <w:rsid w:val="00B00253"/>
    <w:rsid w:val="00B31C8F"/>
    <w:rsid w:val="00B421FB"/>
    <w:rsid w:val="00B458EE"/>
    <w:rsid w:val="00B65360"/>
    <w:rsid w:val="00B70AB0"/>
    <w:rsid w:val="00B907F6"/>
    <w:rsid w:val="00B92A50"/>
    <w:rsid w:val="00B9766E"/>
    <w:rsid w:val="00BC795F"/>
    <w:rsid w:val="00BD1914"/>
    <w:rsid w:val="00BD2522"/>
    <w:rsid w:val="00BE37BB"/>
    <w:rsid w:val="00BE649F"/>
    <w:rsid w:val="00C02596"/>
    <w:rsid w:val="00C04016"/>
    <w:rsid w:val="00C07482"/>
    <w:rsid w:val="00C33624"/>
    <w:rsid w:val="00C36155"/>
    <w:rsid w:val="00C363D7"/>
    <w:rsid w:val="00C4552D"/>
    <w:rsid w:val="00C50223"/>
    <w:rsid w:val="00C53979"/>
    <w:rsid w:val="00C75ED0"/>
    <w:rsid w:val="00C83118"/>
    <w:rsid w:val="00C838BB"/>
    <w:rsid w:val="00C85A54"/>
    <w:rsid w:val="00CB0843"/>
    <w:rsid w:val="00CD0DB6"/>
    <w:rsid w:val="00CF5F49"/>
    <w:rsid w:val="00D1364E"/>
    <w:rsid w:val="00D33556"/>
    <w:rsid w:val="00D44190"/>
    <w:rsid w:val="00D51637"/>
    <w:rsid w:val="00D62219"/>
    <w:rsid w:val="00D643B4"/>
    <w:rsid w:val="00D801A2"/>
    <w:rsid w:val="00D85C01"/>
    <w:rsid w:val="00DA1533"/>
    <w:rsid w:val="00DA4ABD"/>
    <w:rsid w:val="00DC6F9D"/>
    <w:rsid w:val="00E2664A"/>
    <w:rsid w:val="00E27D09"/>
    <w:rsid w:val="00E43C23"/>
    <w:rsid w:val="00E478CD"/>
    <w:rsid w:val="00E52F29"/>
    <w:rsid w:val="00E904FF"/>
    <w:rsid w:val="00E97D39"/>
    <w:rsid w:val="00EC2F34"/>
    <w:rsid w:val="00EC3963"/>
    <w:rsid w:val="00EC6ED9"/>
    <w:rsid w:val="00ED3C91"/>
    <w:rsid w:val="00EF13B4"/>
    <w:rsid w:val="00F156EC"/>
    <w:rsid w:val="00F34611"/>
    <w:rsid w:val="00F47F51"/>
    <w:rsid w:val="00F97A57"/>
    <w:rsid w:val="00FC0836"/>
    <w:rsid w:val="00FF54B0"/>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E78817-0AAF-4ABA-86FE-A672C004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C51"/>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721C51"/>
    <w:rPr>
      <w:rFonts w:ascii="Calibri" w:eastAsia="Calibri" w:hAnsi="Calibri" w:cs="Times New Roman"/>
    </w:rPr>
  </w:style>
  <w:style w:type="paragraph" w:styleId="BalloonText">
    <w:name w:val="Balloon Text"/>
    <w:basedOn w:val="Normal"/>
    <w:link w:val="BalloonTextChar"/>
    <w:uiPriority w:val="99"/>
    <w:semiHidden/>
    <w:unhideWhenUsed/>
    <w:rsid w:val="0097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EEE"/>
    <w:rPr>
      <w:rFonts w:ascii="Segoe UI" w:hAnsi="Segoe UI" w:cs="Segoe UI"/>
      <w:sz w:val="18"/>
      <w:szCs w:val="18"/>
    </w:rPr>
  </w:style>
  <w:style w:type="paragraph" w:styleId="Caption">
    <w:name w:val="caption"/>
    <w:basedOn w:val="Normal"/>
    <w:next w:val="Normal"/>
    <w:uiPriority w:val="35"/>
    <w:unhideWhenUsed/>
    <w:qFormat/>
    <w:rsid w:val="00607A82"/>
    <w:pPr>
      <w:spacing w:after="200" w:line="240" w:lineRule="auto"/>
    </w:pPr>
    <w:rPr>
      <w:i/>
      <w:iCs/>
      <w:color w:val="44546A" w:themeColor="text2"/>
      <w:sz w:val="18"/>
      <w:szCs w:val="18"/>
    </w:rPr>
  </w:style>
  <w:style w:type="paragraph" w:styleId="NormalWeb">
    <w:name w:val="Normal (Web)"/>
    <w:basedOn w:val="Normal"/>
    <w:uiPriority w:val="99"/>
    <w:unhideWhenUsed/>
    <w:rsid w:val="0001432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B4"/>
  </w:style>
  <w:style w:type="paragraph" w:styleId="ListParagraph">
    <w:name w:val="List Paragraph"/>
    <w:basedOn w:val="Normal"/>
    <w:uiPriority w:val="34"/>
    <w:qFormat/>
    <w:rsid w:val="00941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4803">
      <w:bodyDiv w:val="1"/>
      <w:marLeft w:val="0"/>
      <w:marRight w:val="0"/>
      <w:marTop w:val="0"/>
      <w:marBottom w:val="0"/>
      <w:divBdr>
        <w:top w:val="none" w:sz="0" w:space="0" w:color="auto"/>
        <w:left w:val="none" w:sz="0" w:space="0" w:color="auto"/>
        <w:bottom w:val="none" w:sz="0" w:space="0" w:color="auto"/>
        <w:right w:val="none" w:sz="0" w:space="0" w:color="auto"/>
      </w:divBdr>
    </w:div>
    <w:div w:id="365759313">
      <w:bodyDiv w:val="1"/>
      <w:marLeft w:val="0"/>
      <w:marRight w:val="0"/>
      <w:marTop w:val="0"/>
      <w:marBottom w:val="0"/>
      <w:divBdr>
        <w:top w:val="none" w:sz="0" w:space="0" w:color="auto"/>
        <w:left w:val="none" w:sz="0" w:space="0" w:color="auto"/>
        <w:bottom w:val="none" w:sz="0" w:space="0" w:color="auto"/>
        <w:right w:val="none" w:sz="0" w:space="0" w:color="auto"/>
      </w:divBdr>
    </w:div>
    <w:div w:id="703483316">
      <w:bodyDiv w:val="1"/>
      <w:marLeft w:val="0"/>
      <w:marRight w:val="0"/>
      <w:marTop w:val="0"/>
      <w:marBottom w:val="0"/>
      <w:divBdr>
        <w:top w:val="none" w:sz="0" w:space="0" w:color="auto"/>
        <w:left w:val="none" w:sz="0" w:space="0" w:color="auto"/>
        <w:bottom w:val="none" w:sz="0" w:space="0" w:color="auto"/>
        <w:right w:val="none" w:sz="0" w:space="0" w:color="auto"/>
      </w:divBdr>
    </w:div>
    <w:div w:id="884296943">
      <w:bodyDiv w:val="1"/>
      <w:marLeft w:val="0"/>
      <w:marRight w:val="0"/>
      <w:marTop w:val="0"/>
      <w:marBottom w:val="0"/>
      <w:divBdr>
        <w:top w:val="none" w:sz="0" w:space="0" w:color="auto"/>
        <w:left w:val="none" w:sz="0" w:space="0" w:color="auto"/>
        <w:bottom w:val="none" w:sz="0" w:space="0" w:color="auto"/>
        <w:right w:val="none" w:sz="0" w:space="0" w:color="auto"/>
      </w:divBdr>
    </w:div>
    <w:div w:id="1188564436">
      <w:bodyDiv w:val="1"/>
      <w:marLeft w:val="0"/>
      <w:marRight w:val="0"/>
      <w:marTop w:val="0"/>
      <w:marBottom w:val="0"/>
      <w:divBdr>
        <w:top w:val="none" w:sz="0" w:space="0" w:color="auto"/>
        <w:left w:val="none" w:sz="0" w:space="0" w:color="auto"/>
        <w:bottom w:val="none" w:sz="0" w:space="0" w:color="auto"/>
        <w:right w:val="none" w:sz="0" w:space="0" w:color="auto"/>
      </w:divBdr>
    </w:div>
    <w:div w:id="1285506658">
      <w:bodyDiv w:val="1"/>
      <w:marLeft w:val="0"/>
      <w:marRight w:val="0"/>
      <w:marTop w:val="0"/>
      <w:marBottom w:val="0"/>
      <w:divBdr>
        <w:top w:val="none" w:sz="0" w:space="0" w:color="auto"/>
        <w:left w:val="none" w:sz="0" w:space="0" w:color="auto"/>
        <w:bottom w:val="none" w:sz="0" w:space="0" w:color="auto"/>
        <w:right w:val="none" w:sz="0" w:space="0" w:color="auto"/>
      </w:divBdr>
    </w:div>
    <w:div w:id="1960650110">
      <w:bodyDiv w:val="1"/>
      <w:marLeft w:val="0"/>
      <w:marRight w:val="0"/>
      <w:marTop w:val="0"/>
      <w:marBottom w:val="0"/>
      <w:divBdr>
        <w:top w:val="none" w:sz="0" w:space="0" w:color="auto"/>
        <w:left w:val="none" w:sz="0" w:space="0" w:color="auto"/>
        <w:bottom w:val="none" w:sz="0" w:space="0" w:color="auto"/>
        <w:right w:val="none" w:sz="0" w:space="0" w:color="auto"/>
      </w:divBdr>
    </w:div>
    <w:div w:id="2058241434">
      <w:bodyDiv w:val="1"/>
      <w:marLeft w:val="0"/>
      <w:marRight w:val="0"/>
      <w:marTop w:val="0"/>
      <w:marBottom w:val="0"/>
      <w:divBdr>
        <w:top w:val="none" w:sz="0" w:space="0" w:color="auto"/>
        <w:left w:val="none" w:sz="0" w:space="0" w:color="auto"/>
        <w:bottom w:val="none" w:sz="0" w:space="0" w:color="auto"/>
        <w:right w:val="none" w:sz="0" w:space="0" w:color="auto"/>
      </w:divBdr>
      <w:divsChild>
        <w:div w:id="143990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4272-767E-4233-8EE2-80175263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Mandarano</dc:creator>
  <cp:keywords/>
  <dc:description/>
  <cp:lastModifiedBy>Nicole Mandarano</cp:lastModifiedBy>
  <cp:revision>13</cp:revision>
  <cp:lastPrinted>2017-08-18T23:03:00Z</cp:lastPrinted>
  <dcterms:created xsi:type="dcterms:W3CDTF">2017-08-18T21:12:00Z</dcterms:created>
  <dcterms:modified xsi:type="dcterms:W3CDTF">2017-09-06T22:29:00Z</dcterms:modified>
</cp:coreProperties>
</file>