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3FAF4" w14:textId="77777777" w:rsidR="00C4323B" w:rsidRDefault="00C4323B">
      <w:pPr>
        <w:spacing w:after="400"/>
      </w:pPr>
    </w:p>
    <w:p w14:paraId="2255118D" w14:textId="3CB5E867" w:rsidR="00460E13" w:rsidRDefault="00DD74CA" w:rsidP="00DD74CA">
      <w:pPr>
        <w:spacing w:after="400"/>
        <w:jc w:val="center"/>
      </w:pPr>
      <w:r>
        <w:rPr>
          <w:noProof/>
        </w:rPr>
        <w:drawing>
          <wp:inline distT="0" distB="0" distL="0" distR="0" wp14:anchorId="4D0072CF" wp14:editId="73FC00EF">
            <wp:extent cx="1331595" cy="753466"/>
            <wp:effectExtent l="0" t="0" r="1905" b="0"/>
            <wp:docPr id="46078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789429" name="Picture 4607894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2618" cy="787995"/>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C4323B" w14:paraId="25760F19" w14:textId="77777777">
        <w:tc>
          <w:tcPr>
            <w:tcW w:w="0" w:type="auto"/>
            <w:tcBorders>
              <w:top w:val="none" w:sz="0" w:space="0" w:color="FFFFFF"/>
              <w:left w:val="none" w:sz="0" w:space="0" w:color="FFFFFF"/>
              <w:bottom w:val="none" w:sz="0" w:space="0" w:color="FFFFFF"/>
              <w:right w:val="none" w:sz="0" w:space="0" w:color="FFFFFF"/>
            </w:tcBorders>
            <w:shd w:val="clear" w:color="auto" w:fill="1E3A5F"/>
            <w:tcMar>
              <w:top w:w="400" w:type="dxa"/>
              <w:left w:w="300" w:type="dxa"/>
              <w:bottom w:w="400" w:type="dxa"/>
              <w:right w:w="300" w:type="dxa"/>
            </w:tcMar>
          </w:tcPr>
          <w:p w14:paraId="521F49BE" w14:textId="77777777" w:rsidR="00C4323B" w:rsidRDefault="00FA5693">
            <w:pPr>
              <w:jc w:val="center"/>
            </w:pPr>
            <w:r>
              <w:rPr>
                <w:b/>
                <w:bCs/>
                <w:color w:val="FFFFFF"/>
                <w:sz w:val="56"/>
                <w:szCs w:val="56"/>
              </w:rPr>
              <w:t>HEAVEN COMMUNITY PATHWAY</w:t>
            </w:r>
          </w:p>
          <w:p w14:paraId="155CD578" w14:textId="77777777" w:rsidR="00C4323B" w:rsidRDefault="00FA5693">
            <w:pPr>
              <w:spacing w:before="100"/>
              <w:jc w:val="center"/>
            </w:pPr>
            <w:r>
              <w:rPr>
                <w:b/>
                <w:bCs/>
                <w:color w:val="FFFFFF"/>
                <w:sz w:val="72"/>
                <w:szCs w:val="72"/>
              </w:rPr>
              <w:t>HCP</w:t>
            </w:r>
          </w:p>
        </w:tc>
      </w:tr>
    </w:tbl>
    <w:p w14:paraId="3D2DF5E5" w14:textId="77777777" w:rsidR="00C4323B" w:rsidRDefault="00C4323B">
      <w:pPr>
        <w:spacing w:after="300"/>
      </w:pPr>
    </w:p>
    <w:p w14:paraId="273F146E" w14:textId="77777777" w:rsidR="00C4323B" w:rsidRDefault="00FA5693">
      <w:pPr>
        <w:spacing w:after="200"/>
        <w:jc w:val="center"/>
      </w:pPr>
      <w:r>
        <w:rPr>
          <w:b/>
          <w:bCs/>
          <w:color w:val="2E86AB"/>
          <w:sz w:val="36"/>
          <w:szCs w:val="36"/>
        </w:rPr>
        <w:t>ORGANIZATIONAL PROFILE</w:t>
      </w:r>
    </w:p>
    <w:p w14:paraId="39FF8951" w14:textId="77777777" w:rsidR="00C4323B" w:rsidRDefault="00FA5693">
      <w:pPr>
        <w:jc w:val="center"/>
      </w:pPr>
      <w:r>
        <w:rPr>
          <w:color w:val="1A1A2E"/>
          <w:sz w:val="28"/>
          <w:szCs w:val="28"/>
        </w:rPr>
        <w:t>Empowering Refugees &amp; Host Communities Through</w:t>
      </w:r>
    </w:p>
    <w:p w14:paraId="71EF9EE2" w14:textId="1404E46B" w:rsidR="000F6CBC" w:rsidRPr="000F6CBC" w:rsidRDefault="00FA5693" w:rsidP="000F6CBC">
      <w:pPr>
        <w:spacing w:after="400"/>
        <w:jc w:val="center"/>
        <w:rPr>
          <w:i/>
          <w:iCs/>
          <w:color w:val="2E86AB"/>
          <w:sz w:val="28"/>
          <w:szCs w:val="28"/>
        </w:rPr>
      </w:pPr>
      <w:r>
        <w:rPr>
          <w:i/>
          <w:iCs/>
          <w:color w:val="2E86AB"/>
          <w:sz w:val="28"/>
          <w:szCs w:val="28"/>
        </w:rPr>
        <w:t>Lifelong Learning &amp; Sustainable Livelihood</w:t>
      </w:r>
      <w:r w:rsidR="000F6CBC">
        <w:rPr>
          <w:i/>
          <w:iCs/>
          <w:color w:val="2E86AB"/>
          <w:sz w:val="28"/>
          <w:szCs w:val="28"/>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6"/>
        <w:gridCol w:w="3102"/>
        <w:gridCol w:w="2352"/>
        <w:gridCol w:w="2486"/>
      </w:tblGrid>
      <w:tr w:rsidR="00C4323B" w14:paraId="54278127" w14:textId="77777777">
        <w:tc>
          <w:tcPr>
            <w:tcW w:w="0" w:type="auto"/>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tblGrid>
            <w:tr w:rsidR="00C4323B" w14:paraId="76C944E1" w14:textId="77777777">
              <w:tc>
                <w:tcPr>
                  <w:tcW w:w="0" w:type="auto"/>
                  <w:tcBorders>
                    <w:top w:val="none" w:sz="0" w:space="0" w:color="FFFFFF"/>
                    <w:left w:val="none" w:sz="0" w:space="0" w:color="FFFFFF"/>
                    <w:bottom w:val="none" w:sz="0" w:space="0" w:color="FFFFFF"/>
                    <w:right w:val="none" w:sz="0" w:space="0" w:color="FFFFFF"/>
                  </w:tcBorders>
                  <w:shd w:val="clear" w:color="auto" w:fill="F0F7FC"/>
                  <w:tcMar>
                    <w:top w:w="80" w:type="dxa"/>
                    <w:left w:w="100" w:type="dxa"/>
                    <w:bottom w:w="80" w:type="dxa"/>
                    <w:right w:w="100" w:type="dxa"/>
                  </w:tcMar>
                </w:tcPr>
                <w:p w14:paraId="1080A7E3" w14:textId="77777777" w:rsidR="00C4323B" w:rsidRDefault="00FA5693">
                  <w:pPr>
                    <w:jc w:val="center"/>
                  </w:pPr>
                  <w:r>
                    <w:rPr>
                      <w:b/>
                      <w:bCs/>
                      <w:color w:val="2E86AB"/>
                      <w:sz w:val="32"/>
                      <w:szCs w:val="32"/>
                    </w:rPr>
                    <w:t>1.96M+</w:t>
                  </w:r>
                </w:p>
                <w:p w14:paraId="32B577FF" w14:textId="77777777" w:rsidR="00C4323B" w:rsidRDefault="00FA5693">
                  <w:pPr>
                    <w:jc w:val="center"/>
                  </w:pPr>
                  <w:r>
                    <w:rPr>
                      <w:color w:val="6B7280"/>
                      <w:sz w:val="16"/>
                      <w:szCs w:val="16"/>
                    </w:rPr>
                    <w:t>Refugees in Uganda</w:t>
                  </w:r>
                </w:p>
              </w:tc>
            </w:tr>
          </w:tbl>
          <w:p w14:paraId="22646460" w14:textId="77777777" w:rsidR="00C4323B" w:rsidRDefault="00C4323B"/>
        </w:tc>
        <w:tc>
          <w:tcPr>
            <w:tcW w:w="0" w:type="auto"/>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2"/>
            </w:tblGrid>
            <w:tr w:rsidR="00C4323B" w14:paraId="498BCE9C" w14:textId="77777777">
              <w:tc>
                <w:tcPr>
                  <w:tcW w:w="0" w:type="auto"/>
                  <w:tcBorders>
                    <w:top w:val="none" w:sz="0" w:space="0" w:color="FFFFFF"/>
                    <w:left w:val="none" w:sz="0" w:space="0" w:color="FFFFFF"/>
                    <w:bottom w:val="none" w:sz="0" w:space="0" w:color="FFFFFF"/>
                    <w:right w:val="none" w:sz="0" w:space="0" w:color="FFFFFF"/>
                  </w:tcBorders>
                  <w:shd w:val="clear" w:color="auto" w:fill="F0F7FC"/>
                  <w:tcMar>
                    <w:top w:w="80" w:type="dxa"/>
                    <w:left w:w="100" w:type="dxa"/>
                    <w:bottom w:w="80" w:type="dxa"/>
                    <w:right w:w="100" w:type="dxa"/>
                  </w:tcMar>
                </w:tcPr>
                <w:p w14:paraId="006B7B70" w14:textId="77777777" w:rsidR="00C4323B" w:rsidRDefault="00FA5693">
                  <w:pPr>
                    <w:jc w:val="center"/>
                  </w:pPr>
                  <w:r>
                    <w:rPr>
                      <w:b/>
                      <w:bCs/>
                      <w:color w:val="2E86AB"/>
                      <w:sz w:val="32"/>
                      <w:szCs w:val="32"/>
                    </w:rPr>
                    <w:t>157,803</w:t>
                  </w:r>
                </w:p>
                <w:p w14:paraId="366B32E2" w14:textId="77777777" w:rsidR="00C4323B" w:rsidRDefault="00FA5693">
                  <w:pPr>
                    <w:jc w:val="center"/>
                  </w:pPr>
                  <w:r>
                    <w:rPr>
                      <w:color w:val="6B7280"/>
                      <w:sz w:val="16"/>
                      <w:szCs w:val="16"/>
                    </w:rPr>
                    <w:t>Urban Refugees Kampala</w:t>
                  </w:r>
                </w:p>
              </w:tc>
            </w:tr>
          </w:tbl>
          <w:p w14:paraId="1382190E" w14:textId="77777777" w:rsidR="00C4323B" w:rsidRDefault="00C4323B"/>
        </w:tc>
        <w:tc>
          <w:tcPr>
            <w:tcW w:w="0" w:type="auto"/>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2"/>
            </w:tblGrid>
            <w:tr w:rsidR="00C4323B" w14:paraId="0C929D47" w14:textId="77777777">
              <w:tc>
                <w:tcPr>
                  <w:tcW w:w="0" w:type="auto"/>
                  <w:tcBorders>
                    <w:top w:val="none" w:sz="0" w:space="0" w:color="FFFFFF"/>
                    <w:left w:val="none" w:sz="0" w:space="0" w:color="FFFFFF"/>
                    <w:bottom w:val="none" w:sz="0" w:space="0" w:color="FFFFFF"/>
                    <w:right w:val="none" w:sz="0" w:space="0" w:color="FFFFFF"/>
                  </w:tcBorders>
                  <w:shd w:val="clear" w:color="auto" w:fill="F0F7FC"/>
                  <w:tcMar>
                    <w:top w:w="80" w:type="dxa"/>
                    <w:left w:w="100" w:type="dxa"/>
                    <w:bottom w:w="80" w:type="dxa"/>
                    <w:right w:w="100" w:type="dxa"/>
                  </w:tcMar>
                </w:tcPr>
                <w:p w14:paraId="0107F486" w14:textId="77777777" w:rsidR="00C4323B" w:rsidRDefault="00FA5693">
                  <w:pPr>
                    <w:jc w:val="center"/>
                  </w:pPr>
                  <w:r>
                    <w:rPr>
                      <w:b/>
                      <w:bCs/>
                      <w:color w:val="2E86AB"/>
                      <w:sz w:val="32"/>
                      <w:szCs w:val="32"/>
                    </w:rPr>
                    <w:t>78%</w:t>
                  </w:r>
                </w:p>
                <w:p w14:paraId="293C6244" w14:textId="77777777" w:rsidR="00C4323B" w:rsidRDefault="00FA5693">
                  <w:pPr>
                    <w:jc w:val="center"/>
                  </w:pPr>
                  <w:r>
                    <w:rPr>
                      <w:color w:val="6B7280"/>
                      <w:sz w:val="16"/>
                      <w:szCs w:val="16"/>
                    </w:rPr>
                    <w:t>Women &amp; Children</w:t>
                  </w:r>
                </w:p>
              </w:tc>
            </w:tr>
          </w:tbl>
          <w:p w14:paraId="6FA87236" w14:textId="77777777" w:rsidR="00C4323B" w:rsidRDefault="00C4323B"/>
        </w:tc>
        <w:tc>
          <w:tcPr>
            <w:tcW w:w="0" w:type="auto"/>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66"/>
            </w:tblGrid>
            <w:tr w:rsidR="00C4323B" w14:paraId="7A727D71" w14:textId="77777777">
              <w:tc>
                <w:tcPr>
                  <w:tcW w:w="0" w:type="auto"/>
                  <w:tcBorders>
                    <w:top w:val="none" w:sz="0" w:space="0" w:color="FFFFFF"/>
                    <w:left w:val="none" w:sz="0" w:space="0" w:color="FFFFFF"/>
                    <w:bottom w:val="none" w:sz="0" w:space="0" w:color="FFFFFF"/>
                    <w:right w:val="none" w:sz="0" w:space="0" w:color="FFFFFF"/>
                  </w:tcBorders>
                  <w:shd w:val="clear" w:color="auto" w:fill="F0F7FC"/>
                  <w:tcMar>
                    <w:top w:w="80" w:type="dxa"/>
                    <w:left w:w="100" w:type="dxa"/>
                    <w:bottom w:w="80" w:type="dxa"/>
                    <w:right w:w="100" w:type="dxa"/>
                  </w:tcMar>
                </w:tcPr>
                <w:p w14:paraId="2C3279C4" w14:textId="77777777" w:rsidR="00C4323B" w:rsidRDefault="00FA5693">
                  <w:pPr>
                    <w:jc w:val="center"/>
                  </w:pPr>
                  <w:r>
                    <w:rPr>
                      <w:b/>
                      <w:bCs/>
                      <w:color w:val="2E86AB"/>
                      <w:sz w:val="32"/>
                      <w:szCs w:val="32"/>
                    </w:rPr>
                    <w:t>70%</w:t>
                  </w:r>
                </w:p>
                <w:p w14:paraId="277624E7" w14:textId="77777777" w:rsidR="00C4323B" w:rsidRDefault="00FA5693">
                  <w:pPr>
                    <w:jc w:val="center"/>
                  </w:pPr>
                  <w:r>
                    <w:rPr>
                      <w:color w:val="6B7280"/>
                      <w:sz w:val="16"/>
                      <w:szCs w:val="16"/>
                    </w:rPr>
                    <w:t>Refugees We Serve</w:t>
                  </w:r>
                </w:p>
              </w:tc>
            </w:tr>
          </w:tbl>
          <w:p w14:paraId="15435BDA" w14:textId="77777777" w:rsidR="00C4323B" w:rsidRDefault="00C4323B"/>
        </w:tc>
      </w:tr>
    </w:tbl>
    <w:p w14:paraId="0A928F89" w14:textId="77777777" w:rsidR="00C4323B" w:rsidRDefault="00C4323B">
      <w:pPr>
        <w:spacing w:after="4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C4323B" w14:paraId="187FC810" w14:textId="77777777">
        <w:tc>
          <w:tcPr>
            <w:tcW w:w="0" w:type="auto"/>
            <w:tcBorders>
              <w:top w:val="single" w:sz="8" w:space="0" w:color="2E86AB"/>
              <w:left w:val="none" w:sz="0" w:space="0" w:color="FFFFFF"/>
              <w:bottom w:val="none" w:sz="0" w:space="0" w:color="FFFFFF"/>
              <w:right w:val="none" w:sz="0" w:space="0" w:color="FFFFFF"/>
            </w:tcBorders>
            <w:tcMar>
              <w:top w:w="200" w:type="dxa"/>
              <w:left w:w="100" w:type="dxa"/>
              <w:bottom w:w="100" w:type="dxa"/>
              <w:right w:w="100" w:type="dxa"/>
            </w:tcMar>
          </w:tcPr>
          <w:p w14:paraId="3399307F" w14:textId="35900D83" w:rsidR="00C4323B" w:rsidRDefault="00FA5693">
            <w:pPr>
              <w:jc w:val="center"/>
            </w:pPr>
            <w:r>
              <w:rPr>
                <w:color w:val="6B7280"/>
                <w:sz w:val="22"/>
                <w:szCs w:val="22"/>
              </w:rPr>
              <w:t xml:space="preserve">A Refugee-Led Organization | Registered </w:t>
            </w:r>
            <w:r w:rsidR="0038638E">
              <w:rPr>
                <w:color w:val="6B7280"/>
                <w:sz w:val="22"/>
                <w:szCs w:val="22"/>
              </w:rPr>
              <w:t xml:space="preserve">in </w:t>
            </w:r>
            <w:r>
              <w:rPr>
                <w:color w:val="6B7280"/>
                <w:sz w:val="22"/>
                <w:szCs w:val="22"/>
              </w:rPr>
              <w:t xml:space="preserve">Uganda </w:t>
            </w:r>
          </w:p>
          <w:p w14:paraId="16E634AE" w14:textId="77777777" w:rsidR="00C4323B" w:rsidRDefault="00FA5693">
            <w:pPr>
              <w:spacing w:before="80"/>
              <w:jc w:val="center"/>
            </w:pPr>
            <w:r>
              <w:rPr>
                <w:b/>
                <w:bCs/>
                <w:color w:val="1E3A5F"/>
                <w:sz w:val="22"/>
                <w:szCs w:val="22"/>
              </w:rPr>
              <w:t>Rubaga Division, Kampala District, Uganda</w:t>
            </w:r>
          </w:p>
        </w:tc>
      </w:tr>
    </w:tbl>
    <w:p w14:paraId="242EC6EA" w14:textId="77777777" w:rsidR="00674BDB" w:rsidRDefault="00674BDB" w:rsidP="00674BDB">
      <w:pPr>
        <w:spacing w:before="200" w:after="40"/>
      </w:pPr>
      <w:r>
        <w:rPr>
          <w:b/>
          <w:bCs/>
          <w:color w:val="1E3A5F"/>
          <w:sz w:val="28"/>
          <w:szCs w:val="28"/>
        </w:rPr>
        <w:t>ABOUT US</w:t>
      </w:r>
    </w:p>
    <w:p w14:paraId="3191B914" w14:textId="77777777" w:rsidR="00674BDB" w:rsidRDefault="00674BDB" w:rsidP="00674BDB">
      <w:pPr>
        <w:spacing w:after="80"/>
      </w:pPr>
      <w:r>
        <w:rPr>
          <w:i/>
          <w:iCs/>
          <w:color w:val="2E86AB"/>
        </w:rPr>
        <w:t>Who We Are &amp; Our Journey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2E592D88" w14:textId="77777777" w:rsidTr="00AB3AC5">
        <w:tc>
          <w:tcPr>
            <w:tcW w:w="5133" w:type="dxa"/>
            <w:tcBorders>
              <w:top w:val="none" w:sz="0" w:space="0" w:color="FFFFFF"/>
              <w:left w:val="none" w:sz="0" w:space="0" w:color="FFFFFF"/>
              <w:bottom w:val="none" w:sz="0" w:space="0" w:color="FFFFFF"/>
              <w:right w:val="none" w:sz="0" w:space="0" w:color="FFFFFF"/>
            </w:tcBorders>
          </w:tcPr>
          <w:p w14:paraId="3E760557" w14:textId="77777777" w:rsidR="00674BDB" w:rsidRDefault="00674BDB" w:rsidP="00AB3AC5">
            <w:pPr>
              <w:spacing w:before="120" w:after="80"/>
            </w:pPr>
            <w:r>
              <w:rPr>
                <w:b/>
                <w:bCs/>
                <w:color w:val="1E3A5F"/>
                <w:sz w:val="22"/>
                <w:szCs w:val="22"/>
              </w:rPr>
              <w:t>Our Story</w:t>
            </w:r>
          </w:p>
          <w:p w14:paraId="50B7A29C" w14:textId="77777777" w:rsidR="00674BDB" w:rsidRDefault="00674BDB" w:rsidP="00AB3AC5">
            <w:pPr>
              <w:spacing w:before="60" w:after="60"/>
              <w:jc w:val="both"/>
            </w:pPr>
            <w:r>
              <w:rPr>
                <w:color w:val="1A1A2E"/>
                <w:sz w:val="18"/>
                <w:szCs w:val="18"/>
              </w:rPr>
              <w:t>Heaven Community Pathway (HCP) emerged in 2023 from the collective vision and determination of urban refugee communities residing in Rubaga Division, Kampala District, Uganda. Born from shared struggles and aspirations, HCP represents the power of community-driven solutions to address the complex challenges faced by displaced populations.</w:t>
            </w:r>
          </w:p>
          <w:p w14:paraId="2FE629DE" w14:textId="5C5C9D8D" w:rsidR="00674BDB" w:rsidRDefault="00674BDB" w:rsidP="00AB3AC5">
            <w:pPr>
              <w:spacing w:before="60" w:after="60"/>
              <w:jc w:val="both"/>
            </w:pPr>
            <w:r>
              <w:rPr>
                <w:color w:val="1A1A2E"/>
                <w:sz w:val="18"/>
                <w:szCs w:val="18"/>
              </w:rPr>
              <w:t xml:space="preserve"> HCP has grown from a grassroots initiative into a recognized force for positive change. Our founders understood firsthand the barriers refugees face: language obstacles, limited employment opportunities, restricted access to quality education, and the psychological toll of displacement.</w:t>
            </w:r>
          </w:p>
          <w:p w14:paraId="2BE0F268" w14:textId="77777777" w:rsidR="00674BDB" w:rsidRDefault="00674BDB" w:rsidP="00AB3AC5">
            <w:pPr>
              <w:spacing w:before="60" w:after="60"/>
              <w:jc w:val="both"/>
            </w:pPr>
            <w:r>
              <w:rPr>
                <w:color w:val="1A1A2E"/>
                <w:sz w:val="18"/>
                <w:szCs w:val="18"/>
              </w:rPr>
              <w:t>The organization now serves diverse individuals across Kampala, providing a comprehensive range of activities that promote personal and professional development while fostering integration between refugee and host communities.</w:t>
            </w:r>
          </w:p>
          <w:p w14:paraId="6FC04191" w14:textId="77777777" w:rsidR="00674BDB" w:rsidRDefault="00674BDB" w:rsidP="00AB3AC5">
            <w:pPr>
              <w:spacing w:after="80"/>
            </w:pPr>
          </w:p>
          <w:p w14:paraId="3DA043F3" w14:textId="77777777" w:rsidR="00674BDB" w:rsidRDefault="00674BDB" w:rsidP="00AB3AC5">
            <w:pPr>
              <w:spacing w:before="120" w:after="80"/>
            </w:pPr>
            <w:r>
              <w:rPr>
                <w:b/>
                <w:bCs/>
                <w:color w:val="1E3A5F"/>
                <w:sz w:val="22"/>
                <w:szCs w:val="22"/>
              </w:rPr>
              <w:t>The Uganda Context</w:t>
            </w:r>
          </w:p>
          <w:p w14:paraId="485B86E3" w14:textId="77777777" w:rsidR="00674BDB" w:rsidRDefault="00674BDB" w:rsidP="00AB3AC5">
            <w:pPr>
              <w:spacing w:before="60" w:after="60"/>
              <w:jc w:val="both"/>
            </w:pPr>
            <w:r>
              <w:rPr>
                <w:color w:val="1A1A2E"/>
                <w:sz w:val="18"/>
                <w:szCs w:val="18"/>
              </w:rPr>
              <w:t xml:space="preserve">Uganda hosts approximately 1.96 million refugees and asylum seekers as of October 2025—the largest refugee population in Africa. With 55% from South Sudan and 31% from the </w:t>
            </w:r>
            <w:r>
              <w:rPr>
                <w:color w:val="1A1A2E"/>
                <w:sz w:val="18"/>
                <w:szCs w:val="18"/>
              </w:rPr>
              <w:lastRenderedPageBreak/>
              <w:t>Democratic Republic of Congo, the country demonstrates remarkable hospitality through its progressive refugee policies.</w:t>
            </w:r>
          </w:p>
          <w:p w14:paraId="7A52827C" w14:textId="77777777" w:rsidR="00674BDB" w:rsidRDefault="00674BDB" w:rsidP="00AB3AC5">
            <w:pPr>
              <w:spacing w:before="60" w:after="60"/>
              <w:jc w:val="both"/>
            </w:pPr>
            <w:r>
              <w:rPr>
                <w:color w:val="1A1A2E"/>
                <w:sz w:val="18"/>
                <w:szCs w:val="18"/>
              </w:rPr>
              <w:t>However, urban refugees in Kampala face unique challenges. Of the 157,803 refugees in Kampala, many live in crowded conditions alongside the urban poor, facing limited funding, insufficient livelihood opportunities, language barriers, and inadequate healthcare access despite the Government's expectation for self-reliance.</w:t>
            </w:r>
          </w:p>
        </w:tc>
        <w:tc>
          <w:tcPr>
            <w:tcW w:w="200" w:type="dxa"/>
            <w:tcBorders>
              <w:top w:val="none" w:sz="0" w:space="0" w:color="FFFFFF"/>
              <w:left w:val="none" w:sz="0" w:space="0" w:color="FFFFFF"/>
              <w:bottom w:val="none" w:sz="0" w:space="0" w:color="FFFFFF"/>
              <w:right w:val="none" w:sz="0" w:space="0" w:color="FFFFFF"/>
            </w:tcBorders>
          </w:tcPr>
          <w:p w14:paraId="4A64CEF3"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11"/>
            </w:tblGrid>
            <w:tr w:rsidR="00674BDB" w14:paraId="3EE470EE" w14:textId="77777777" w:rsidTr="00AB3AC5">
              <w:tc>
                <w:tcPr>
                  <w:tcW w:w="0" w:type="auto"/>
                  <w:tcBorders>
                    <w:top w:val="single" w:sz="16" w:space="0" w:color="2E86AB"/>
                    <w:left w:val="single" w:sz="1" w:space="0" w:color="E5E7EB"/>
                    <w:bottom w:val="single" w:sz="1" w:space="0" w:color="E5E7EB"/>
                    <w:right w:val="single" w:sz="1" w:space="0" w:color="E5E7EB"/>
                  </w:tcBorders>
                  <w:shd w:val="clear" w:color="auto" w:fill="F0F7FC"/>
                  <w:tcMar>
                    <w:top w:w="100" w:type="dxa"/>
                    <w:left w:w="120" w:type="dxa"/>
                    <w:bottom w:w="100" w:type="dxa"/>
                    <w:right w:w="120" w:type="dxa"/>
                  </w:tcMar>
                </w:tcPr>
                <w:p w14:paraId="18641C84" w14:textId="77777777" w:rsidR="00674BDB" w:rsidRDefault="00674BDB" w:rsidP="00AB3AC5">
                  <w:pPr>
                    <w:spacing w:after="60"/>
                  </w:pPr>
                  <w:r>
                    <w:rPr>
                      <w:b/>
                      <w:bCs/>
                      <w:color w:val="1E3A5F"/>
                    </w:rPr>
                    <w:t>Our Vision</w:t>
                  </w:r>
                </w:p>
                <w:p w14:paraId="53A6BE6E" w14:textId="77777777" w:rsidR="00674BDB" w:rsidRDefault="00674BDB" w:rsidP="00AB3AC5">
                  <w:pPr>
                    <w:jc w:val="both"/>
                  </w:pPr>
                  <w:r>
                    <w:rPr>
                      <w:color w:val="1A1A2E"/>
                      <w:sz w:val="17"/>
                      <w:szCs w:val="17"/>
                    </w:rPr>
                    <w:t>A world where refugees and low-income hosts have access to high-quality lifelong learning and livelihood opportunities, enabling them to thrive and contribute positively to society.</w:t>
                  </w:r>
                </w:p>
              </w:tc>
            </w:tr>
          </w:tbl>
          <w:p w14:paraId="5CCD34AC" w14:textId="77777777" w:rsidR="00674BDB" w:rsidRDefault="00674BDB" w:rsidP="00AB3AC5">
            <w:pPr>
              <w:spacing w:after="1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11"/>
            </w:tblGrid>
            <w:tr w:rsidR="00674BDB" w14:paraId="3EFFFA1E" w14:textId="77777777" w:rsidTr="00AB3AC5">
              <w:tc>
                <w:tcPr>
                  <w:tcW w:w="0" w:type="auto"/>
                  <w:tcBorders>
                    <w:top w:val="single" w:sz="16" w:space="0" w:color="2E86AB"/>
                    <w:left w:val="single" w:sz="1" w:space="0" w:color="E5E7EB"/>
                    <w:bottom w:val="single" w:sz="1" w:space="0" w:color="E5E7EB"/>
                    <w:right w:val="single" w:sz="1" w:space="0" w:color="E5E7EB"/>
                  </w:tcBorders>
                  <w:shd w:val="clear" w:color="auto" w:fill="F0F7FC"/>
                  <w:tcMar>
                    <w:top w:w="100" w:type="dxa"/>
                    <w:left w:w="120" w:type="dxa"/>
                    <w:bottom w:w="100" w:type="dxa"/>
                    <w:right w:w="120" w:type="dxa"/>
                  </w:tcMar>
                </w:tcPr>
                <w:p w14:paraId="476A9EFF" w14:textId="77777777" w:rsidR="00674BDB" w:rsidRDefault="00674BDB" w:rsidP="00AB3AC5">
                  <w:pPr>
                    <w:spacing w:after="60"/>
                  </w:pPr>
                  <w:r>
                    <w:rPr>
                      <w:b/>
                      <w:bCs/>
                      <w:color w:val="1E3A5F"/>
                    </w:rPr>
                    <w:t>Our Mission</w:t>
                  </w:r>
                </w:p>
                <w:p w14:paraId="606287C8" w14:textId="77777777" w:rsidR="00674BDB" w:rsidRDefault="00674BDB" w:rsidP="00AB3AC5">
                  <w:pPr>
                    <w:jc w:val="both"/>
                  </w:pPr>
                  <w:r>
                    <w:rPr>
                      <w:color w:val="1A1A2E"/>
                      <w:sz w:val="17"/>
                      <w:szCs w:val="17"/>
                    </w:rPr>
                    <w:t>To deliver accessible, high-quality lifelong learning and livelihood opportunities for refugees and low-income host communities through innovative, community-centered programs that promote dignity, self-reliance, and sustainable growth.</w:t>
                  </w:r>
                </w:p>
              </w:tc>
            </w:tr>
          </w:tbl>
          <w:p w14:paraId="7D2B3167" w14:textId="77777777" w:rsidR="00674BDB" w:rsidRDefault="00674BDB" w:rsidP="00AB3AC5">
            <w:pPr>
              <w:spacing w:after="100"/>
            </w:pPr>
          </w:p>
          <w:p w14:paraId="7D133AD2" w14:textId="77777777" w:rsidR="00674BDB" w:rsidRDefault="00674BDB" w:rsidP="00AB3AC5">
            <w:pPr>
              <w:spacing w:before="120" w:after="80"/>
            </w:pPr>
            <w:r>
              <w:rPr>
                <w:b/>
                <w:bCs/>
                <w:color w:val="1E3A5F"/>
                <w:sz w:val="22"/>
                <w:szCs w:val="22"/>
              </w:rPr>
              <w:t>Organization Snapshot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92"/>
              <w:gridCol w:w="2719"/>
            </w:tblGrid>
            <w:tr w:rsidR="00674BDB" w14:paraId="59186799"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65C4749C" w14:textId="77777777" w:rsidR="00674BDB" w:rsidRDefault="00674BDB" w:rsidP="00AB3AC5">
                  <w:r>
                    <w:rPr>
                      <w:b/>
                      <w:bCs/>
                      <w:color w:val="1E3A5F"/>
                      <w:sz w:val="16"/>
                      <w:szCs w:val="16"/>
                    </w:rPr>
                    <w:t>Founded</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3CBA7B49" w14:textId="77777777" w:rsidR="00674BDB" w:rsidRDefault="00674BDB" w:rsidP="00AB3AC5">
                  <w:r>
                    <w:rPr>
                      <w:color w:val="1A1A2E"/>
                      <w:sz w:val="16"/>
                      <w:szCs w:val="16"/>
                    </w:rPr>
                    <w:t>2023</w:t>
                  </w:r>
                </w:p>
              </w:tc>
            </w:tr>
            <w:tr w:rsidR="00674BDB" w14:paraId="7BA53A57"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184B4EBF" w14:textId="77777777" w:rsidR="00674BDB" w:rsidRDefault="00674BDB" w:rsidP="00AB3AC5">
                  <w:r>
                    <w:rPr>
                      <w:b/>
                      <w:bCs/>
                      <w:color w:val="1E3A5F"/>
                      <w:sz w:val="16"/>
                      <w:szCs w:val="16"/>
                    </w:rPr>
                    <w:t>Registered</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1C18BA06" w14:textId="77777777" w:rsidR="00674BDB" w:rsidRDefault="00674BDB" w:rsidP="00AB3AC5">
                  <w:r>
                    <w:rPr>
                      <w:color w:val="1A1A2E"/>
                      <w:sz w:val="16"/>
                      <w:szCs w:val="16"/>
                    </w:rPr>
                    <w:t>2025 (NGO Bureau)</w:t>
                  </w:r>
                </w:p>
              </w:tc>
            </w:tr>
            <w:tr w:rsidR="00674BDB" w14:paraId="2C6D7D5E"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0CBC045C" w14:textId="77777777" w:rsidR="00674BDB" w:rsidRDefault="00674BDB" w:rsidP="00AB3AC5">
                  <w:r>
                    <w:rPr>
                      <w:b/>
                      <w:bCs/>
                      <w:color w:val="1E3A5F"/>
                      <w:sz w:val="16"/>
                      <w:szCs w:val="16"/>
                    </w:rPr>
                    <w:t>Type</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23FFEE80" w14:textId="77777777" w:rsidR="00674BDB" w:rsidRDefault="00674BDB" w:rsidP="00AB3AC5">
                  <w:r>
                    <w:rPr>
                      <w:color w:val="1A1A2E"/>
                      <w:sz w:val="16"/>
                      <w:szCs w:val="16"/>
                    </w:rPr>
                    <w:t>Refugee-Led Organization</w:t>
                  </w:r>
                </w:p>
              </w:tc>
            </w:tr>
            <w:tr w:rsidR="00674BDB" w14:paraId="49D998AA"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7F6F42F4" w14:textId="77777777" w:rsidR="00674BDB" w:rsidRDefault="00674BDB" w:rsidP="00AB3AC5">
                  <w:r>
                    <w:rPr>
                      <w:b/>
                      <w:bCs/>
                      <w:color w:val="1E3A5F"/>
                      <w:sz w:val="16"/>
                      <w:szCs w:val="16"/>
                    </w:rPr>
                    <w:t>Location</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6A68999A" w14:textId="77777777" w:rsidR="00674BDB" w:rsidRDefault="00674BDB" w:rsidP="00AB3AC5">
                  <w:r>
                    <w:rPr>
                      <w:color w:val="1A1A2E"/>
                      <w:sz w:val="16"/>
                      <w:szCs w:val="16"/>
                    </w:rPr>
                    <w:t>Rubaga Division, Kampala</w:t>
                  </w:r>
                </w:p>
              </w:tc>
            </w:tr>
            <w:tr w:rsidR="00674BDB" w14:paraId="30504CBC"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3BC284EE" w14:textId="77777777" w:rsidR="00674BDB" w:rsidRDefault="00674BDB" w:rsidP="00AB3AC5">
                  <w:r>
                    <w:rPr>
                      <w:b/>
                      <w:bCs/>
                      <w:color w:val="1E3A5F"/>
                      <w:sz w:val="16"/>
                      <w:szCs w:val="16"/>
                    </w:rPr>
                    <w:t>Target Population</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307269C4" w14:textId="77777777" w:rsidR="00674BDB" w:rsidRDefault="00674BDB" w:rsidP="00AB3AC5">
                  <w:r>
                    <w:rPr>
                      <w:color w:val="1A1A2E"/>
                      <w:sz w:val="16"/>
                      <w:szCs w:val="16"/>
                    </w:rPr>
                    <w:t>70% Refugees, 30% Hosts</w:t>
                  </w:r>
                </w:p>
              </w:tc>
            </w:tr>
            <w:tr w:rsidR="00674BDB" w14:paraId="1E6C4AFA"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139C9B8C" w14:textId="77777777" w:rsidR="00674BDB" w:rsidRDefault="00674BDB" w:rsidP="00AB3AC5">
                  <w:r>
                    <w:rPr>
                      <w:b/>
                      <w:bCs/>
                      <w:color w:val="1E3A5F"/>
                      <w:sz w:val="16"/>
                      <w:szCs w:val="16"/>
                    </w:rPr>
                    <w:t>Focus Areas</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7A07F5C4" w14:textId="77777777" w:rsidR="00674BDB" w:rsidRDefault="00674BDB" w:rsidP="00AB3AC5">
                  <w:r>
                    <w:rPr>
                      <w:color w:val="1A1A2E"/>
                      <w:sz w:val="16"/>
                      <w:szCs w:val="16"/>
                    </w:rPr>
                    <w:t>Education, Livelihoods, Advocacy and capacity building</w:t>
                  </w:r>
                </w:p>
              </w:tc>
            </w:tr>
          </w:tbl>
          <w:p w14:paraId="3B852C84" w14:textId="77777777" w:rsidR="00674BDB" w:rsidRDefault="00674BDB" w:rsidP="00AB3AC5">
            <w:pPr>
              <w:spacing w:after="100"/>
            </w:pPr>
          </w:p>
          <w:p w14:paraId="7F0999AB" w14:textId="77777777" w:rsidR="00674BDB" w:rsidRDefault="00674BDB" w:rsidP="00AB3AC5">
            <w:pPr>
              <w:spacing w:before="120" w:after="80"/>
            </w:pPr>
          </w:p>
        </w:tc>
      </w:tr>
    </w:tbl>
    <w:p w14:paraId="792AC0E9" w14:textId="77777777" w:rsidR="00C4323B" w:rsidRDefault="00C4323B">
      <w:pPr>
        <w:sectPr w:rsidR="00C4323B">
          <w:pgSz w:w="11906" w:h="16838"/>
          <w:pgMar w:top="720" w:right="720" w:bottom="720" w:left="720" w:header="708" w:footer="708" w:gutter="0"/>
          <w:cols w:space="720"/>
          <w:docGrid w:linePitch="360"/>
        </w:sectPr>
      </w:pPr>
    </w:p>
    <w:p w14:paraId="3930E735" w14:textId="77777777" w:rsidR="00C4323B" w:rsidRDefault="00C4323B">
      <w:pPr>
        <w:spacing w:after="150"/>
      </w:pPr>
    </w:p>
    <w:p w14:paraId="2422A1DD" w14:textId="77777777" w:rsidR="00437BA6" w:rsidRPr="00437BA6" w:rsidRDefault="00437BA6" w:rsidP="00437BA6">
      <w:pPr>
        <w:spacing w:before="200" w:after="60"/>
        <w:rPr>
          <w:sz w:val="22"/>
          <w:szCs w:val="22"/>
        </w:rPr>
      </w:pPr>
      <w:r w:rsidRPr="00437BA6">
        <w:rPr>
          <w:b/>
          <w:bCs/>
          <w:color w:val="1E3A5F"/>
          <w:sz w:val="28"/>
          <w:szCs w:val="28"/>
        </w:rPr>
        <w:t>CORE VALUES &amp; STRATEGIC PRIORITIES</w:t>
      </w:r>
    </w:p>
    <w:p w14:paraId="5FA86B4F" w14:textId="77777777" w:rsidR="00437BA6" w:rsidRPr="00437BA6" w:rsidRDefault="00437BA6" w:rsidP="00437BA6">
      <w:pPr>
        <w:spacing w:after="120"/>
        <w:rPr>
          <w:sz w:val="22"/>
          <w:szCs w:val="22"/>
        </w:rPr>
      </w:pPr>
      <w:r w:rsidRPr="00437BA6">
        <w:rPr>
          <w:i/>
          <w:iCs/>
          <w:color w:val="2E86AB"/>
        </w:rPr>
        <w:t>The Foundation of Our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437BA6" w:rsidRPr="00437BA6" w14:paraId="0EF57BCB" w14:textId="77777777" w:rsidTr="005347F3">
        <w:tc>
          <w:tcPr>
            <w:tcW w:w="5133" w:type="dxa"/>
            <w:tcBorders>
              <w:top w:val="none" w:sz="0" w:space="0" w:color="FFFFFF"/>
              <w:left w:val="none" w:sz="0" w:space="0" w:color="FFFFFF"/>
              <w:bottom w:val="none" w:sz="0" w:space="0" w:color="FFFFFF"/>
              <w:right w:val="none" w:sz="0" w:space="0" w:color="FFFFFF"/>
            </w:tcBorders>
          </w:tcPr>
          <w:p w14:paraId="5B298F3D" w14:textId="77777777" w:rsidR="00437BA6" w:rsidRPr="00437BA6" w:rsidRDefault="00437BA6" w:rsidP="00437BA6">
            <w:pPr>
              <w:spacing w:after="120"/>
              <w:rPr>
                <w:sz w:val="22"/>
                <w:szCs w:val="22"/>
              </w:rPr>
            </w:pPr>
            <w:r w:rsidRPr="00437BA6">
              <w:rPr>
                <w:b/>
                <w:bCs/>
                <w:color w:val="1E3A5F"/>
                <w:sz w:val="24"/>
                <w:szCs w:val="24"/>
              </w:rPr>
              <w:t>Our Core Values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1"/>
              <w:gridCol w:w="3272"/>
            </w:tblGrid>
            <w:tr w:rsidR="00437BA6" w:rsidRPr="00437BA6" w14:paraId="4FAD987C"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6468F352"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Compassion</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294B7AAA" w14:textId="77777777" w:rsidR="00437BA6" w:rsidRPr="00437BA6" w:rsidRDefault="00437BA6" w:rsidP="00437BA6">
                  <w:pPr>
                    <w:rPr>
                      <w:sz w:val="22"/>
                      <w:szCs w:val="22"/>
                    </w:rPr>
                  </w:pPr>
                  <w:r w:rsidRPr="00437BA6">
                    <w:rPr>
                      <w:color w:val="1A1A2E"/>
                      <w:sz w:val="17"/>
                      <w:szCs w:val="17"/>
                    </w:rPr>
                    <w:t>Treating all individuals with kindness, empathy, and understanding</w:t>
                  </w:r>
                </w:p>
              </w:tc>
            </w:tr>
            <w:tr w:rsidR="00437BA6" w:rsidRPr="00437BA6" w14:paraId="75E12C1A"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51BFA6E3"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Respect &amp; Dignity</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40722423" w14:textId="77777777" w:rsidR="00437BA6" w:rsidRPr="00437BA6" w:rsidRDefault="00437BA6" w:rsidP="00437BA6">
                  <w:pPr>
                    <w:rPr>
                      <w:sz w:val="22"/>
                      <w:szCs w:val="22"/>
                    </w:rPr>
                  </w:pPr>
                  <w:r w:rsidRPr="00437BA6">
                    <w:rPr>
                      <w:color w:val="1A1A2E"/>
                      <w:sz w:val="17"/>
                      <w:szCs w:val="17"/>
                    </w:rPr>
                    <w:t>Honoring the inherent worth of every person regardless of status</w:t>
                  </w:r>
                </w:p>
              </w:tc>
            </w:tr>
            <w:tr w:rsidR="00437BA6" w:rsidRPr="00437BA6" w14:paraId="5BA22928"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5A65D608"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Empowerment</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0FD0E306" w14:textId="77777777" w:rsidR="00437BA6" w:rsidRPr="00437BA6" w:rsidRDefault="00437BA6" w:rsidP="00437BA6">
                  <w:pPr>
                    <w:rPr>
                      <w:sz w:val="22"/>
                      <w:szCs w:val="22"/>
                    </w:rPr>
                  </w:pPr>
                  <w:r w:rsidRPr="00437BA6">
                    <w:rPr>
                      <w:color w:val="1A1A2E"/>
                      <w:sz w:val="17"/>
                      <w:szCs w:val="17"/>
                    </w:rPr>
                    <w:t>Enabling individuals to take control of their lives through education</w:t>
                  </w:r>
                </w:p>
              </w:tc>
            </w:tr>
            <w:tr w:rsidR="00437BA6" w:rsidRPr="00437BA6" w14:paraId="0E4D4130"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7711C469"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Inclusivity</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7FA8EB06" w14:textId="77777777" w:rsidR="00437BA6" w:rsidRPr="00437BA6" w:rsidRDefault="00437BA6" w:rsidP="00437BA6">
                  <w:pPr>
                    <w:rPr>
                      <w:sz w:val="22"/>
                      <w:szCs w:val="22"/>
                    </w:rPr>
                  </w:pPr>
                  <w:r w:rsidRPr="00437BA6">
                    <w:rPr>
                      <w:color w:val="1A1A2E"/>
                      <w:sz w:val="17"/>
                      <w:szCs w:val="17"/>
                    </w:rPr>
                    <w:t>Embracing diversity and creating welcoming spaces for all</w:t>
                  </w:r>
                </w:p>
              </w:tc>
            </w:tr>
            <w:tr w:rsidR="00437BA6" w:rsidRPr="00437BA6" w14:paraId="793F050C"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44CA9997"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Collaboration</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2B7316D0" w14:textId="77777777" w:rsidR="00437BA6" w:rsidRPr="00437BA6" w:rsidRDefault="00437BA6" w:rsidP="00437BA6">
                  <w:pPr>
                    <w:rPr>
                      <w:sz w:val="22"/>
                      <w:szCs w:val="22"/>
                    </w:rPr>
                  </w:pPr>
                  <w:r w:rsidRPr="00437BA6">
                    <w:rPr>
                      <w:color w:val="1A1A2E"/>
                      <w:sz w:val="17"/>
                      <w:szCs w:val="17"/>
                    </w:rPr>
                    <w:t>Working together with communities and partners for shared goals</w:t>
                  </w:r>
                </w:p>
              </w:tc>
            </w:tr>
            <w:tr w:rsidR="00437BA6" w:rsidRPr="00437BA6" w14:paraId="5984A913"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01B19540"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Sustainability</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14B75D58" w14:textId="77777777" w:rsidR="00437BA6" w:rsidRPr="00437BA6" w:rsidRDefault="00437BA6" w:rsidP="00437BA6">
                  <w:pPr>
                    <w:rPr>
                      <w:sz w:val="22"/>
                      <w:szCs w:val="22"/>
                    </w:rPr>
                  </w:pPr>
                  <w:r w:rsidRPr="00437BA6">
                    <w:rPr>
                      <w:color w:val="1A1A2E"/>
                      <w:sz w:val="17"/>
                      <w:szCs w:val="17"/>
                    </w:rPr>
                    <w:t>Focusing on long-term solutions that benefit future generations</w:t>
                  </w:r>
                </w:p>
              </w:tc>
            </w:tr>
            <w:tr w:rsidR="00437BA6" w:rsidRPr="00437BA6" w14:paraId="607A8D22"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51571FE8"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Advocacy</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166FF79A" w14:textId="77777777" w:rsidR="00437BA6" w:rsidRPr="00437BA6" w:rsidRDefault="00437BA6" w:rsidP="00437BA6">
                  <w:pPr>
                    <w:rPr>
                      <w:sz w:val="22"/>
                      <w:szCs w:val="22"/>
                    </w:rPr>
                  </w:pPr>
                  <w:r w:rsidRPr="00437BA6">
                    <w:rPr>
                      <w:color w:val="1A1A2E"/>
                      <w:sz w:val="17"/>
                      <w:szCs w:val="17"/>
                    </w:rPr>
                    <w:t>Championing the rights and needs of refugees and marginalized groups</w:t>
                  </w:r>
                </w:p>
              </w:tc>
            </w:tr>
            <w:tr w:rsidR="00437BA6" w:rsidRPr="00437BA6" w14:paraId="551AF4B4" w14:textId="77777777" w:rsidTr="005347F3">
              <w:tc>
                <w:tcPr>
                  <w:tcW w:w="1800" w:type="dxa"/>
                  <w:tcBorders>
                    <w:top w:val="none" w:sz="0" w:space="0" w:color="FFFFFF"/>
                    <w:left w:val="none" w:sz="0" w:space="0" w:color="FFFFFF"/>
                    <w:bottom w:val="none" w:sz="0" w:space="0" w:color="FFFFFF"/>
                    <w:right w:val="none" w:sz="0" w:space="0" w:color="FFFFFF"/>
                  </w:tcBorders>
                  <w:tcMar>
                    <w:top w:w="60" w:type="dxa"/>
                    <w:bottom w:w="60" w:type="dxa"/>
                  </w:tcMar>
                </w:tcPr>
                <w:p w14:paraId="58854869" w14:textId="77777777" w:rsidR="00437BA6" w:rsidRPr="00437BA6" w:rsidRDefault="00437BA6" w:rsidP="00437BA6">
                  <w:pPr>
                    <w:rPr>
                      <w:sz w:val="22"/>
                      <w:szCs w:val="22"/>
                    </w:rPr>
                  </w:pPr>
                  <w:r w:rsidRPr="00437BA6">
                    <w:rPr>
                      <w:rFonts w:ascii="Cambria Math" w:hAnsi="Cambria Math" w:cs="Cambria Math"/>
                      <w:color w:val="E94F37"/>
                      <w:sz w:val="18"/>
                      <w:szCs w:val="18"/>
                    </w:rPr>
                    <w:t>◆</w:t>
                  </w:r>
                  <w:r w:rsidRPr="00437BA6">
                    <w:rPr>
                      <w:color w:val="E94F37"/>
                      <w:sz w:val="18"/>
                      <w:szCs w:val="18"/>
                    </w:rPr>
                    <w:t xml:space="preserve"> </w:t>
                  </w:r>
                  <w:r w:rsidRPr="00437BA6">
                    <w:rPr>
                      <w:b/>
                      <w:bCs/>
                      <w:color w:val="1E3A5F"/>
                      <w:sz w:val="18"/>
                      <w:szCs w:val="18"/>
                    </w:rPr>
                    <w:t>Cultural Sensitivity</w:t>
                  </w:r>
                </w:p>
              </w:tc>
              <w:tc>
                <w:tcPr>
                  <w:tcW w:w="3200" w:type="dxa"/>
                  <w:tcBorders>
                    <w:top w:val="none" w:sz="0" w:space="0" w:color="FFFFFF"/>
                    <w:left w:val="none" w:sz="0" w:space="0" w:color="FFFFFF"/>
                    <w:bottom w:val="none" w:sz="0" w:space="0" w:color="FFFFFF"/>
                    <w:right w:val="none" w:sz="0" w:space="0" w:color="FFFFFF"/>
                  </w:tcBorders>
                  <w:tcMar>
                    <w:top w:w="60" w:type="dxa"/>
                    <w:bottom w:w="60" w:type="dxa"/>
                  </w:tcMar>
                </w:tcPr>
                <w:p w14:paraId="0C37D60A" w14:textId="77777777" w:rsidR="00437BA6" w:rsidRPr="00437BA6" w:rsidRDefault="00437BA6" w:rsidP="00437BA6">
                  <w:pPr>
                    <w:rPr>
                      <w:sz w:val="22"/>
                      <w:szCs w:val="22"/>
                    </w:rPr>
                  </w:pPr>
                  <w:r w:rsidRPr="00437BA6">
                    <w:rPr>
                      <w:color w:val="1A1A2E"/>
                      <w:sz w:val="17"/>
                      <w:szCs w:val="17"/>
                    </w:rPr>
                    <w:t>Respecting and integrating diverse cultural backgrounds</w:t>
                  </w:r>
                </w:p>
              </w:tc>
            </w:tr>
          </w:tbl>
          <w:p w14:paraId="062A8AA4" w14:textId="77777777" w:rsidR="00437BA6" w:rsidRPr="00437BA6" w:rsidRDefault="00437BA6" w:rsidP="00437BA6">
            <w:pPr>
              <w:rPr>
                <w:sz w:val="22"/>
                <w:szCs w:val="22"/>
              </w:rPr>
            </w:pPr>
          </w:p>
        </w:tc>
        <w:tc>
          <w:tcPr>
            <w:tcW w:w="200" w:type="dxa"/>
            <w:tcBorders>
              <w:top w:val="none" w:sz="0" w:space="0" w:color="FFFFFF"/>
              <w:left w:val="none" w:sz="0" w:space="0" w:color="FFFFFF"/>
              <w:bottom w:val="none" w:sz="0" w:space="0" w:color="FFFFFF"/>
              <w:right w:val="none" w:sz="0" w:space="0" w:color="FFFFFF"/>
            </w:tcBorders>
          </w:tcPr>
          <w:p w14:paraId="2915629D" w14:textId="77777777" w:rsidR="00437BA6" w:rsidRPr="00437BA6" w:rsidRDefault="00437BA6" w:rsidP="00437BA6">
            <w:pPr>
              <w:rPr>
                <w:sz w:val="22"/>
                <w:szCs w:val="22"/>
              </w:rPr>
            </w:pPr>
          </w:p>
        </w:tc>
        <w:tc>
          <w:tcPr>
            <w:tcW w:w="5133" w:type="dxa"/>
            <w:tcBorders>
              <w:top w:val="none" w:sz="0" w:space="0" w:color="FFFFFF"/>
              <w:left w:val="none" w:sz="0" w:space="0" w:color="FFFFFF"/>
              <w:bottom w:val="none" w:sz="0" w:space="0" w:color="FFFFFF"/>
              <w:right w:val="none" w:sz="0" w:space="0" w:color="FFFFFF"/>
            </w:tcBorders>
          </w:tcPr>
          <w:p w14:paraId="3474DAE1" w14:textId="77777777" w:rsidR="00437BA6" w:rsidRPr="00437BA6" w:rsidRDefault="00437BA6" w:rsidP="00437BA6">
            <w:pPr>
              <w:spacing w:after="120"/>
              <w:rPr>
                <w:sz w:val="22"/>
                <w:szCs w:val="22"/>
              </w:rPr>
            </w:pPr>
            <w:r w:rsidRPr="00437BA6">
              <w:rPr>
                <w:b/>
                <w:bCs/>
                <w:color w:val="1E3A5F"/>
                <w:sz w:val="24"/>
                <w:szCs w:val="24"/>
              </w:rPr>
              <w:t>Strategic Goal</w:t>
            </w:r>
          </w:p>
          <w:p w14:paraId="01FDCC46" w14:textId="77777777" w:rsidR="00437BA6" w:rsidRPr="00437BA6" w:rsidRDefault="00437BA6" w:rsidP="00437BA6">
            <w:pPr>
              <w:spacing w:before="80" w:after="80"/>
              <w:jc w:val="both"/>
              <w:rPr>
                <w:sz w:val="22"/>
                <w:szCs w:val="22"/>
              </w:rPr>
            </w:pPr>
            <w:r w:rsidRPr="00437BA6">
              <w:rPr>
                <w:color w:val="1A1A2E"/>
              </w:rPr>
              <w:t>To establish a comprehensive resource center that provides high-quality lifelong learning and sustainable livelihood opportunities for refugees and low-income host communities in Uganda.</w:t>
            </w:r>
          </w:p>
          <w:p w14:paraId="00924771" w14:textId="77777777" w:rsidR="00437BA6" w:rsidRPr="00437BA6" w:rsidRDefault="00437BA6" w:rsidP="00437BA6">
            <w:pPr>
              <w:spacing w:after="150"/>
              <w:rPr>
                <w:sz w:val="22"/>
                <w:szCs w:val="22"/>
              </w:rPr>
            </w:pPr>
          </w:p>
          <w:p w14:paraId="06CB5B66" w14:textId="77777777" w:rsidR="00437BA6" w:rsidRPr="00437BA6" w:rsidRDefault="00437BA6" w:rsidP="00437BA6">
            <w:pPr>
              <w:spacing w:after="120"/>
              <w:rPr>
                <w:sz w:val="22"/>
                <w:szCs w:val="22"/>
              </w:rPr>
            </w:pPr>
            <w:r w:rsidRPr="00437BA6">
              <w:rPr>
                <w:b/>
                <w:bCs/>
                <w:color w:val="1E3A5F"/>
                <w:sz w:val="24"/>
                <w:szCs w:val="24"/>
              </w:rPr>
              <w:t>Target Population Served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1"/>
              <w:gridCol w:w="3130"/>
              <w:gridCol w:w="532"/>
            </w:tblGrid>
            <w:tr w:rsidR="00437BA6" w:rsidRPr="00437BA6" w14:paraId="04620569"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427E1C02" w14:textId="77777777" w:rsidR="00437BA6" w:rsidRPr="00437BA6" w:rsidRDefault="00437BA6" w:rsidP="00437BA6">
                  <w:pPr>
                    <w:rPr>
                      <w:sz w:val="22"/>
                      <w:szCs w:val="22"/>
                    </w:rPr>
                  </w:pPr>
                  <w:r w:rsidRPr="00437BA6">
                    <w:rPr>
                      <w:color w:val="1A1A2E"/>
                      <w:sz w:val="16"/>
                      <w:szCs w:val="16"/>
                    </w:rPr>
                    <w:t>Refugees</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2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50"/>
                  </w:tblGrid>
                  <w:tr w:rsidR="00437BA6" w:rsidRPr="00437BA6" w14:paraId="17AC8DD9" w14:textId="77777777" w:rsidTr="005347F3">
                    <w:trPr>
                      <w:trHeight w:hRule="exact" w:val="200"/>
                    </w:trPr>
                    <w:tc>
                      <w:tcPr>
                        <w:tcW w:w="2450" w:type="dxa"/>
                        <w:tcBorders>
                          <w:top w:val="none" w:sz="0" w:space="0" w:color="FFFFFF"/>
                          <w:left w:val="none" w:sz="0" w:space="0" w:color="FFFFFF"/>
                          <w:bottom w:val="none" w:sz="0" w:space="0" w:color="FFFFFF"/>
                          <w:right w:val="none" w:sz="0" w:space="0" w:color="FFFFFF"/>
                        </w:tcBorders>
                        <w:shd w:val="clear" w:color="auto" w:fill="1E3A5F"/>
                      </w:tcPr>
                      <w:p w14:paraId="7B055C22" w14:textId="77777777" w:rsidR="00437BA6" w:rsidRPr="00437BA6" w:rsidRDefault="00437BA6" w:rsidP="00437BA6">
                        <w:pPr>
                          <w:rPr>
                            <w:sz w:val="22"/>
                            <w:szCs w:val="22"/>
                          </w:rPr>
                        </w:pPr>
                      </w:p>
                    </w:tc>
                  </w:tr>
                </w:tbl>
                <w:p w14:paraId="51CA7D4C"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6035A0AD" w14:textId="77777777" w:rsidR="00437BA6" w:rsidRPr="00437BA6" w:rsidRDefault="00437BA6" w:rsidP="00437BA6">
                  <w:pPr>
                    <w:rPr>
                      <w:sz w:val="22"/>
                      <w:szCs w:val="22"/>
                    </w:rPr>
                  </w:pPr>
                  <w:r w:rsidRPr="00437BA6">
                    <w:rPr>
                      <w:b/>
                      <w:bCs/>
                      <w:color w:val="1A1A2E"/>
                      <w:sz w:val="16"/>
                      <w:szCs w:val="16"/>
                    </w:rPr>
                    <w:t>70%</w:t>
                  </w:r>
                </w:p>
              </w:tc>
            </w:tr>
            <w:tr w:rsidR="00437BA6" w:rsidRPr="00437BA6" w14:paraId="5D7D4EC2"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3F764A96" w14:textId="77777777" w:rsidR="00437BA6" w:rsidRPr="00437BA6" w:rsidRDefault="00437BA6" w:rsidP="00437BA6">
                  <w:pPr>
                    <w:rPr>
                      <w:sz w:val="22"/>
                      <w:szCs w:val="22"/>
                    </w:rPr>
                  </w:pPr>
                  <w:r w:rsidRPr="00437BA6">
                    <w:rPr>
                      <w:color w:val="1A1A2E"/>
                      <w:sz w:val="16"/>
                      <w:szCs w:val="16"/>
                    </w:rPr>
                    <w:t>Host Community</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0"/>
                  </w:tblGrid>
                  <w:tr w:rsidR="00437BA6" w:rsidRPr="00437BA6" w14:paraId="1398B02D" w14:textId="77777777" w:rsidTr="005347F3">
                    <w:trPr>
                      <w:trHeight w:hRule="exact" w:val="200"/>
                    </w:trPr>
                    <w:tc>
                      <w:tcPr>
                        <w:tcW w:w="1050" w:type="dxa"/>
                        <w:tcBorders>
                          <w:top w:val="none" w:sz="0" w:space="0" w:color="FFFFFF"/>
                          <w:left w:val="none" w:sz="0" w:space="0" w:color="FFFFFF"/>
                          <w:bottom w:val="none" w:sz="0" w:space="0" w:color="FFFFFF"/>
                          <w:right w:val="none" w:sz="0" w:space="0" w:color="FFFFFF"/>
                        </w:tcBorders>
                        <w:shd w:val="clear" w:color="auto" w:fill="2E86AB"/>
                      </w:tcPr>
                      <w:p w14:paraId="3818343C" w14:textId="77777777" w:rsidR="00437BA6" w:rsidRPr="00437BA6" w:rsidRDefault="00437BA6" w:rsidP="00437BA6">
                        <w:pPr>
                          <w:rPr>
                            <w:sz w:val="22"/>
                            <w:szCs w:val="22"/>
                          </w:rPr>
                        </w:pPr>
                      </w:p>
                    </w:tc>
                  </w:tr>
                </w:tbl>
                <w:p w14:paraId="63AB61AC"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40CEED95" w14:textId="77777777" w:rsidR="00437BA6" w:rsidRPr="00437BA6" w:rsidRDefault="00437BA6" w:rsidP="00437BA6">
                  <w:pPr>
                    <w:rPr>
                      <w:sz w:val="22"/>
                      <w:szCs w:val="22"/>
                    </w:rPr>
                  </w:pPr>
                  <w:r w:rsidRPr="00437BA6">
                    <w:rPr>
                      <w:b/>
                      <w:bCs/>
                      <w:color w:val="1A1A2E"/>
                      <w:sz w:val="16"/>
                      <w:szCs w:val="16"/>
                    </w:rPr>
                    <w:t>30%</w:t>
                  </w:r>
                </w:p>
              </w:tc>
            </w:tr>
          </w:tbl>
          <w:p w14:paraId="2B435C51" w14:textId="77777777" w:rsidR="00437BA6" w:rsidRPr="00437BA6" w:rsidRDefault="00437BA6" w:rsidP="00437BA6">
            <w:pPr>
              <w:spacing w:after="150"/>
              <w:rPr>
                <w:sz w:val="22"/>
                <w:szCs w:val="22"/>
              </w:rPr>
            </w:pPr>
          </w:p>
          <w:p w14:paraId="52396239" w14:textId="77777777" w:rsidR="00437BA6" w:rsidRPr="00437BA6" w:rsidRDefault="00437BA6" w:rsidP="00437BA6">
            <w:pPr>
              <w:spacing w:after="120"/>
              <w:rPr>
                <w:sz w:val="22"/>
                <w:szCs w:val="22"/>
              </w:rPr>
            </w:pPr>
            <w:r w:rsidRPr="00437BA6">
              <w:rPr>
                <w:b/>
                <w:bCs/>
                <w:color w:val="1E3A5F"/>
                <w:sz w:val="24"/>
                <w:szCs w:val="24"/>
              </w:rPr>
              <w:t>Refugee Demographics in Uganda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80"/>
              <w:gridCol w:w="3084"/>
              <w:gridCol w:w="549"/>
            </w:tblGrid>
            <w:tr w:rsidR="00437BA6" w:rsidRPr="00437BA6" w14:paraId="0AF75193"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7E79F387" w14:textId="77777777" w:rsidR="00437BA6" w:rsidRPr="00437BA6" w:rsidRDefault="00437BA6" w:rsidP="00437BA6">
                  <w:pPr>
                    <w:rPr>
                      <w:sz w:val="22"/>
                      <w:szCs w:val="22"/>
                    </w:rPr>
                  </w:pPr>
                  <w:r w:rsidRPr="00437BA6">
                    <w:rPr>
                      <w:color w:val="1A1A2E"/>
                      <w:sz w:val="16"/>
                      <w:szCs w:val="16"/>
                    </w:rPr>
                    <w:t>South Sudan</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1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5"/>
                  </w:tblGrid>
                  <w:tr w:rsidR="00437BA6" w:rsidRPr="00437BA6" w14:paraId="088FF6F2" w14:textId="77777777" w:rsidTr="005347F3">
                    <w:trPr>
                      <w:trHeight w:hRule="exact" w:val="200"/>
                    </w:trPr>
                    <w:tc>
                      <w:tcPr>
                        <w:tcW w:w="1925" w:type="dxa"/>
                        <w:tcBorders>
                          <w:top w:val="none" w:sz="0" w:space="0" w:color="FFFFFF"/>
                          <w:left w:val="none" w:sz="0" w:space="0" w:color="FFFFFF"/>
                          <w:bottom w:val="none" w:sz="0" w:space="0" w:color="FFFFFF"/>
                          <w:right w:val="none" w:sz="0" w:space="0" w:color="FFFFFF"/>
                        </w:tcBorders>
                        <w:shd w:val="clear" w:color="auto" w:fill="1E3A5F"/>
                      </w:tcPr>
                      <w:p w14:paraId="2780858B" w14:textId="77777777" w:rsidR="00437BA6" w:rsidRPr="00437BA6" w:rsidRDefault="00437BA6" w:rsidP="00437BA6">
                        <w:pPr>
                          <w:rPr>
                            <w:sz w:val="22"/>
                            <w:szCs w:val="22"/>
                          </w:rPr>
                        </w:pPr>
                      </w:p>
                    </w:tc>
                  </w:tr>
                </w:tbl>
                <w:p w14:paraId="16016667"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4EC231A4" w14:textId="77777777" w:rsidR="00437BA6" w:rsidRPr="00437BA6" w:rsidRDefault="00437BA6" w:rsidP="00437BA6">
                  <w:pPr>
                    <w:rPr>
                      <w:sz w:val="22"/>
                      <w:szCs w:val="22"/>
                    </w:rPr>
                  </w:pPr>
                  <w:r w:rsidRPr="00437BA6">
                    <w:rPr>
                      <w:b/>
                      <w:bCs/>
                      <w:color w:val="1A1A2E"/>
                      <w:sz w:val="16"/>
                      <w:szCs w:val="16"/>
                    </w:rPr>
                    <w:t>55%</w:t>
                  </w:r>
                </w:p>
              </w:tc>
            </w:tr>
            <w:tr w:rsidR="00437BA6" w:rsidRPr="00437BA6" w14:paraId="4B119C6C"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4D012495" w14:textId="77777777" w:rsidR="00437BA6" w:rsidRPr="00437BA6" w:rsidRDefault="00437BA6" w:rsidP="00437BA6">
                  <w:pPr>
                    <w:rPr>
                      <w:sz w:val="22"/>
                      <w:szCs w:val="22"/>
                    </w:rPr>
                  </w:pPr>
                  <w:r w:rsidRPr="00437BA6">
                    <w:rPr>
                      <w:color w:val="1A1A2E"/>
                      <w:sz w:val="16"/>
                      <w:szCs w:val="16"/>
                    </w:rPr>
                    <w:t>DR Congo</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5"/>
                  </w:tblGrid>
                  <w:tr w:rsidR="00437BA6" w:rsidRPr="00437BA6" w14:paraId="57F2C658" w14:textId="77777777" w:rsidTr="005347F3">
                    <w:trPr>
                      <w:trHeight w:hRule="exact" w:val="200"/>
                    </w:trPr>
                    <w:tc>
                      <w:tcPr>
                        <w:tcW w:w="1085" w:type="dxa"/>
                        <w:tcBorders>
                          <w:top w:val="none" w:sz="0" w:space="0" w:color="FFFFFF"/>
                          <w:left w:val="none" w:sz="0" w:space="0" w:color="FFFFFF"/>
                          <w:bottom w:val="none" w:sz="0" w:space="0" w:color="FFFFFF"/>
                          <w:right w:val="none" w:sz="0" w:space="0" w:color="FFFFFF"/>
                        </w:tcBorders>
                        <w:shd w:val="clear" w:color="auto" w:fill="2E86AB"/>
                      </w:tcPr>
                      <w:p w14:paraId="3FE53A1A" w14:textId="77777777" w:rsidR="00437BA6" w:rsidRPr="00437BA6" w:rsidRDefault="00437BA6" w:rsidP="00437BA6">
                        <w:pPr>
                          <w:rPr>
                            <w:sz w:val="22"/>
                            <w:szCs w:val="22"/>
                          </w:rPr>
                        </w:pPr>
                      </w:p>
                    </w:tc>
                  </w:tr>
                </w:tbl>
                <w:p w14:paraId="17B00213"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564C6027" w14:textId="77777777" w:rsidR="00437BA6" w:rsidRPr="00437BA6" w:rsidRDefault="00437BA6" w:rsidP="00437BA6">
                  <w:pPr>
                    <w:rPr>
                      <w:sz w:val="22"/>
                      <w:szCs w:val="22"/>
                    </w:rPr>
                  </w:pPr>
                  <w:r w:rsidRPr="00437BA6">
                    <w:rPr>
                      <w:b/>
                      <w:bCs/>
                      <w:color w:val="1A1A2E"/>
                      <w:sz w:val="16"/>
                      <w:szCs w:val="16"/>
                    </w:rPr>
                    <w:t>31%</w:t>
                  </w:r>
                </w:p>
              </w:tc>
            </w:tr>
            <w:tr w:rsidR="00437BA6" w:rsidRPr="00437BA6" w14:paraId="0E7A3FEA"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7DAAB66B" w14:textId="77777777" w:rsidR="00437BA6" w:rsidRPr="00437BA6" w:rsidRDefault="00437BA6" w:rsidP="00437BA6">
                  <w:pPr>
                    <w:rPr>
                      <w:sz w:val="22"/>
                      <w:szCs w:val="22"/>
                    </w:rPr>
                  </w:pPr>
                  <w:r w:rsidRPr="00437BA6">
                    <w:rPr>
                      <w:color w:val="1A1A2E"/>
                      <w:sz w:val="16"/>
                      <w:szCs w:val="16"/>
                    </w:rPr>
                    <w:t>Somalia</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
                  </w:tblGrid>
                  <w:tr w:rsidR="00437BA6" w:rsidRPr="00437BA6" w14:paraId="41AC31D3" w14:textId="77777777" w:rsidTr="005347F3">
                    <w:trPr>
                      <w:trHeight w:hRule="exact" w:val="200"/>
                    </w:trPr>
                    <w:tc>
                      <w:tcPr>
                        <w:tcW w:w="105" w:type="dxa"/>
                        <w:tcBorders>
                          <w:top w:val="none" w:sz="0" w:space="0" w:color="FFFFFF"/>
                          <w:left w:val="none" w:sz="0" w:space="0" w:color="FFFFFF"/>
                          <w:bottom w:val="none" w:sz="0" w:space="0" w:color="FFFFFF"/>
                          <w:right w:val="none" w:sz="0" w:space="0" w:color="FFFFFF"/>
                        </w:tcBorders>
                        <w:shd w:val="clear" w:color="auto" w:fill="E94F37"/>
                      </w:tcPr>
                      <w:p w14:paraId="19252940" w14:textId="77777777" w:rsidR="00437BA6" w:rsidRPr="00437BA6" w:rsidRDefault="00437BA6" w:rsidP="00437BA6">
                        <w:pPr>
                          <w:rPr>
                            <w:sz w:val="22"/>
                            <w:szCs w:val="22"/>
                          </w:rPr>
                        </w:pPr>
                      </w:p>
                    </w:tc>
                  </w:tr>
                </w:tbl>
                <w:p w14:paraId="060040A0"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52BBECDA" w14:textId="77777777" w:rsidR="00437BA6" w:rsidRPr="00437BA6" w:rsidRDefault="00437BA6" w:rsidP="00437BA6">
                  <w:pPr>
                    <w:rPr>
                      <w:sz w:val="22"/>
                      <w:szCs w:val="22"/>
                    </w:rPr>
                  </w:pPr>
                  <w:r w:rsidRPr="00437BA6">
                    <w:rPr>
                      <w:b/>
                      <w:bCs/>
                      <w:color w:val="1A1A2E"/>
                      <w:sz w:val="16"/>
                      <w:szCs w:val="16"/>
                    </w:rPr>
                    <w:t>3%</w:t>
                  </w:r>
                </w:p>
              </w:tc>
            </w:tr>
            <w:tr w:rsidR="00437BA6" w:rsidRPr="00437BA6" w14:paraId="68844C1C"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02F2A9E3" w14:textId="77777777" w:rsidR="00437BA6" w:rsidRPr="00437BA6" w:rsidRDefault="00437BA6" w:rsidP="00437BA6">
                  <w:pPr>
                    <w:rPr>
                      <w:sz w:val="22"/>
                      <w:szCs w:val="22"/>
                    </w:rPr>
                  </w:pPr>
                  <w:r w:rsidRPr="00437BA6">
                    <w:rPr>
                      <w:color w:val="1A1A2E"/>
                      <w:sz w:val="16"/>
                      <w:szCs w:val="16"/>
                    </w:rPr>
                    <w:t>Burundi</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
                  </w:tblGrid>
                  <w:tr w:rsidR="00437BA6" w:rsidRPr="00437BA6" w14:paraId="7651D5BC" w14:textId="77777777" w:rsidTr="005347F3">
                    <w:trPr>
                      <w:trHeight w:hRule="exact" w:val="200"/>
                    </w:trPr>
                    <w:tc>
                      <w:tcPr>
                        <w:tcW w:w="105" w:type="dxa"/>
                        <w:tcBorders>
                          <w:top w:val="none" w:sz="0" w:space="0" w:color="FFFFFF"/>
                          <w:left w:val="none" w:sz="0" w:space="0" w:color="FFFFFF"/>
                          <w:bottom w:val="none" w:sz="0" w:space="0" w:color="FFFFFF"/>
                          <w:right w:val="none" w:sz="0" w:space="0" w:color="FFFFFF"/>
                        </w:tcBorders>
                        <w:shd w:val="clear" w:color="auto" w:fill="10B981"/>
                      </w:tcPr>
                      <w:p w14:paraId="326C0D95" w14:textId="77777777" w:rsidR="00437BA6" w:rsidRPr="00437BA6" w:rsidRDefault="00437BA6" w:rsidP="00437BA6">
                        <w:pPr>
                          <w:rPr>
                            <w:sz w:val="22"/>
                            <w:szCs w:val="22"/>
                          </w:rPr>
                        </w:pPr>
                      </w:p>
                    </w:tc>
                  </w:tr>
                </w:tbl>
                <w:p w14:paraId="3C817E84"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4EDF531D" w14:textId="77777777" w:rsidR="00437BA6" w:rsidRPr="00437BA6" w:rsidRDefault="00437BA6" w:rsidP="00437BA6">
                  <w:pPr>
                    <w:rPr>
                      <w:sz w:val="22"/>
                      <w:szCs w:val="22"/>
                    </w:rPr>
                  </w:pPr>
                  <w:r w:rsidRPr="00437BA6">
                    <w:rPr>
                      <w:b/>
                      <w:bCs/>
                      <w:color w:val="1A1A2E"/>
                      <w:sz w:val="16"/>
                      <w:szCs w:val="16"/>
                    </w:rPr>
                    <w:t>3%</w:t>
                  </w:r>
                </w:p>
              </w:tc>
            </w:tr>
            <w:tr w:rsidR="00437BA6" w:rsidRPr="00437BA6" w14:paraId="2D2B5153" w14:textId="77777777" w:rsidTr="005347F3">
              <w:tc>
                <w:tcPr>
                  <w:tcW w:w="1800" w:type="dxa"/>
                  <w:tcBorders>
                    <w:top w:val="none" w:sz="0" w:space="0" w:color="FFFFFF"/>
                    <w:left w:val="none" w:sz="0" w:space="0" w:color="FFFFFF"/>
                    <w:bottom w:val="none" w:sz="0" w:space="0" w:color="FFFFFF"/>
                    <w:right w:val="none" w:sz="0" w:space="0" w:color="FFFFFF"/>
                  </w:tcBorders>
                  <w:tcMar>
                    <w:top w:w="40" w:type="dxa"/>
                    <w:bottom w:w="40" w:type="dxa"/>
                  </w:tcMar>
                </w:tcPr>
                <w:p w14:paraId="3668C070" w14:textId="77777777" w:rsidR="00437BA6" w:rsidRPr="00437BA6" w:rsidRDefault="00437BA6" w:rsidP="00437BA6">
                  <w:pPr>
                    <w:rPr>
                      <w:sz w:val="22"/>
                      <w:szCs w:val="22"/>
                    </w:rPr>
                  </w:pPr>
                  <w:r w:rsidRPr="00437BA6">
                    <w:rPr>
                      <w:color w:val="1A1A2E"/>
                      <w:sz w:val="16"/>
                      <w:szCs w:val="16"/>
                    </w:rPr>
                    <w:t>Others</w:t>
                  </w:r>
                </w:p>
              </w:tc>
              <w:tc>
                <w:tcPr>
                  <w:tcW w:w="3500" w:type="dxa"/>
                  <w:tcBorders>
                    <w:top w:val="none" w:sz="0" w:space="0" w:color="FFFFFF"/>
                    <w:left w:val="none" w:sz="0" w:space="0" w:color="FFFFFF"/>
                    <w:bottom w:val="none" w:sz="0" w:space="0" w:color="FFFFFF"/>
                    <w:right w:val="none" w:sz="0" w:space="0" w:color="FFFFFF"/>
                  </w:tcBorders>
                  <w:tcMar>
                    <w:top w:w="40" w:type="dxa"/>
                    <w:bottom w:w="40" w:type="dxa"/>
                  </w:tcMar>
                </w:tcPr>
                <w:tbl>
                  <w:tblPr>
                    <w:tblW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
                  </w:tblGrid>
                  <w:tr w:rsidR="00437BA6" w:rsidRPr="00437BA6" w14:paraId="28F28696" w14:textId="77777777" w:rsidTr="005347F3">
                    <w:trPr>
                      <w:trHeight w:hRule="exact" w:val="200"/>
                    </w:trPr>
                    <w:tc>
                      <w:tcPr>
                        <w:tcW w:w="280" w:type="dxa"/>
                        <w:tcBorders>
                          <w:top w:val="none" w:sz="0" w:space="0" w:color="FFFFFF"/>
                          <w:left w:val="none" w:sz="0" w:space="0" w:color="FFFFFF"/>
                          <w:bottom w:val="none" w:sz="0" w:space="0" w:color="FFFFFF"/>
                          <w:right w:val="none" w:sz="0" w:space="0" w:color="FFFFFF"/>
                        </w:tcBorders>
                        <w:shd w:val="clear" w:color="auto" w:fill="6B7280"/>
                      </w:tcPr>
                      <w:p w14:paraId="6BAB6299" w14:textId="77777777" w:rsidR="00437BA6" w:rsidRPr="00437BA6" w:rsidRDefault="00437BA6" w:rsidP="00437BA6">
                        <w:pPr>
                          <w:rPr>
                            <w:sz w:val="22"/>
                            <w:szCs w:val="22"/>
                          </w:rPr>
                        </w:pPr>
                      </w:p>
                    </w:tc>
                  </w:tr>
                </w:tbl>
                <w:p w14:paraId="7B21FDD5" w14:textId="77777777" w:rsidR="00437BA6" w:rsidRPr="00437BA6" w:rsidRDefault="00437BA6" w:rsidP="00437BA6">
                  <w:pPr>
                    <w:rPr>
                      <w:sz w:val="22"/>
                      <w:szCs w:val="22"/>
                    </w:rPr>
                  </w:pPr>
                </w:p>
              </w:tc>
              <w:tc>
                <w:tcPr>
                  <w:tcW w:w="600" w:type="dxa"/>
                  <w:tcBorders>
                    <w:top w:val="none" w:sz="0" w:space="0" w:color="FFFFFF"/>
                    <w:left w:val="none" w:sz="0" w:space="0" w:color="FFFFFF"/>
                    <w:bottom w:val="none" w:sz="0" w:space="0" w:color="FFFFFF"/>
                    <w:right w:val="none" w:sz="0" w:space="0" w:color="FFFFFF"/>
                  </w:tcBorders>
                  <w:tcMar>
                    <w:top w:w="40" w:type="dxa"/>
                    <w:left w:w="80" w:type="dxa"/>
                    <w:bottom w:w="40" w:type="dxa"/>
                  </w:tcMar>
                </w:tcPr>
                <w:p w14:paraId="6213D04F" w14:textId="77777777" w:rsidR="00437BA6" w:rsidRPr="00437BA6" w:rsidRDefault="00437BA6" w:rsidP="00437BA6">
                  <w:pPr>
                    <w:rPr>
                      <w:sz w:val="22"/>
                      <w:szCs w:val="22"/>
                    </w:rPr>
                  </w:pPr>
                  <w:r w:rsidRPr="00437BA6">
                    <w:rPr>
                      <w:b/>
                      <w:bCs/>
                      <w:color w:val="1A1A2E"/>
                      <w:sz w:val="16"/>
                      <w:szCs w:val="16"/>
                    </w:rPr>
                    <w:t>8%</w:t>
                  </w:r>
                </w:p>
              </w:tc>
            </w:tr>
          </w:tbl>
          <w:p w14:paraId="71DBA2D5" w14:textId="77777777" w:rsidR="00437BA6" w:rsidRPr="00437BA6" w:rsidRDefault="00437BA6" w:rsidP="00437BA6">
            <w:pPr>
              <w:spacing w:after="100"/>
              <w:rPr>
                <w:sz w:val="22"/>
                <w:szCs w:val="22"/>
              </w:rPr>
            </w:pPr>
          </w:p>
          <w:p w14:paraId="1202C2BD" w14:textId="77777777" w:rsidR="00437BA6" w:rsidRPr="00437BA6" w:rsidRDefault="00437BA6" w:rsidP="00437BA6">
            <w:pPr>
              <w:spacing w:before="80" w:after="80"/>
              <w:jc w:val="both"/>
              <w:rPr>
                <w:sz w:val="22"/>
                <w:szCs w:val="22"/>
              </w:rPr>
            </w:pPr>
            <w:r w:rsidRPr="00437BA6">
              <w:rPr>
                <w:i/>
                <w:iCs/>
                <w:color w:val="6B7280"/>
                <w:sz w:val="16"/>
                <w:szCs w:val="16"/>
              </w:rPr>
              <w:t>Source: OPM/UNHCR Uganda, October 2025</w:t>
            </w:r>
          </w:p>
        </w:tc>
      </w:tr>
    </w:tbl>
    <w:p w14:paraId="7C93A2C7" w14:textId="77777777" w:rsidR="00674BDB" w:rsidRDefault="00674BDB" w:rsidP="00674BDB">
      <w:pPr>
        <w:spacing w:before="200" w:after="40"/>
      </w:pPr>
      <w:r>
        <w:rPr>
          <w:b/>
          <w:bCs/>
          <w:color w:val="1E3A5F"/>
          <w:sz w:val="28"/>
          <w:szCs w:val="28"/>
        </w:rPr>
        <w:t>EDUCATION PROGRAMS</w:t>
      </w:r>
    </w:p>
    <w:p w14:paraId="46D8B8B5" w14:textId="77777777" w:rsidR="00674BDB" w:rsidRDefault="00674BDB" w:rsidP="00674BDB">
      <w:pPr>
        <w:spacing w:after="80"/>
      </w:pPr>
      <w:r>
        <w:rPr>
          <w:i/>
          <w:iCs/>
          <w:color w:val="2E86AB"/>
        </w:rPr>
        <w:t>Building Futures through Learning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0587AD51" w14:textId="77777777" w:rsidTr="00AB3AC5">
        <w:tc>
          <w:tcPr>
            <w:tcW w:w="5133" w:type="dxa"/>
            <w:tcBorders>
              <w:top w:val="none" w:sz="0" w:space="0" w:color="FFFFFF"/>
              <w:left w:val="none" w:sz="0" w:space="0" w:color="FFFFFF"/>
              <w:bottom w:val="none" w:sz="0" w:space="0" w:color="FFFFFF"/>
              <w:right w:val="none" w:sz="0" w:space="0" w:color="FFFFFF"/>
            </w:tcBorders>
          </w:tcPr>
          <w:p w14:paraId="0332E0E2" w14:textId="77777777" w:rsidR="00674BDB" w:rsidRDefault="00674BDB" w:rsidP="00AB3AC5">
            <w:pPr>
              <w:spacing w:after="80"/>
            </w:pPr>
          </w:p>
          <w:p w14:paraId="51E9EB82" w14:textId="77777777" w:rsidR="00674BDB" w:rsidRDefault="00674BDB" w:rsidP="00AB3AC5">
            <w:pPr>
              <w:spacing w:before="120" w:after="80"/>
            </w:pPr>
            <w:r>
              <w:rPr>
                <w:b/>
                <w:bCs/>
                <w:color w:val="1E3A5F"/>
                <w:sz w:val="22"/>
                <w:szCs w:val="22"/>
              </w:rPr>
              <w:t>Adult Literacy &amp; Language</w:t>
            </w:r>
          </w:p>
          <w:p w14:paraId="15FCB6EB" w14:textId="77777777" w:rsidR="00674BDB" w:rsidRDefault="00674BDB" w:rsidP="00AB3AC5">
            <w:pPr>
              <w:spacing w:before="60" w:after="60"/>
              <w:jc w:val="both"/>
            </w:pPr>
            <w:r>
              <w:rPr>
                <w:color w:val="1A1A2E"/>
                <w:sz w:val="18"/>
                <w:szCs w:val="18"/>
              </w:rPr>
              <w:t xml:space="preserve">Language barriers remain a significant obstacle for refugees from non-English speaking countries like DRC, Somalia, Eritrea, and South Sudan. Our English for Adults program enhances communication skills and dramatically improves employment prospects. </w:t>
            </w:r>
            <w:proofErr w:type="gramStart"/>
            <w:r>
              <w:rPr>
                <w:color w:val="1A1A2E"/>
                <w:sz w:val="18"/>
                <w:szCs w:val="18"/>
              </w:rPr>
              <w:t>Also</w:t>
            </w:r>
            <w:proofErr w:type="gramEnd"/>
            <w:r>
              <w:rPr>
                <w:color w:val="1A1A2E"/>
                <w:sz w:val="18"/>
                <w:szCs w:val="18"/>
              </w:rPr>
              <w:t xml:space="preserve"> we teach French</w:t>
            </w:r>
          </w:p>
          <w:p w14:paraId="1B0213F0" w14:textId="77777777" w:rsidR="00674BDB" w:rsidRDefault="00674BDB" w:rsidP="00AB3AC5">
            <w:pPr>
              <w:spacing w:before="40" w:after="40"/>
              <w:ind w:left="150"/>
            </w:pPr>
            <w:r>
              <w:rPr>
                <w:color w:val="2E86AB"/>
                <w:sz w:val="18"/>
                <w:szCs w:val="18"/>
              </w:rPr>
              <w:t xml:space="preserve">● </w:t>
            </w:r>
            <w:r>
              <w:rPr>
                <w:color w:val="1A1A2E"/>
                <w:sz w:val="18"/>
                <w:szCs w:val="18"/>
              </w:rPr>
              <w:t>Functional English literacy for daily life</w:t>
            </w:r>
          </w:p>
          <w:p w14:paraId="39C3AB5D" w14:textId="77777777" w:rsidR="00674BDB" w:rsidRDefault="00674BDB" w:rsidP="00AB3AC5">
            <w:pPr>
              <w:spacing w:before="40" w:after="40"/>
              <w:ind w:left="150"/>
            </w:pPr>
            <w:r>
              <w:rPr>
                <w:color w:val="2E86AB"/>
                <w:sz w:val="18"/>
                <w:szCs w:val="18"/>
              </w:rPr>
              <w:t xml:space="preserve">● </w:t>
            </w:r>
            <w:r>
              <w:rPr>
                <w:color w:val="1A1A2E"/>
                <w:sz w:val="18"/>
                <w:szCs w:val="18"/>
              </w:rPr>
              <w:t>Business English for entrepreneurs</w:t>
            </w:r>
          </w:p>
          <w:p w14:paraId="2291EC13" w14:textId="77777777" w:rsidR="00674BDB" w:rsidRDefault="00674BDB" w:rsidP="00AB3AC5">
            <w:pPr>
              <w:spacing w:before="40" w:after="40"/>
              <w:ind w:left="150"/>
            </w:pPr>
            <w:r>
              <w:rPr>
                <w:color w:val="2E86AB"/>
                <w:sz w:val="18"/>
                <w:szCs w:val="18"/>
              </w:rPr>
              <w:t xml:space="preserve">● </w:t>
            </w:r>
            <w:r>
              <w:rPr>
                <w:color w:val="1A1A2E"/>
                <w:sz w:val="18"/>
                <w:szCs w:val="18"/>
              </w:rPr>
              <w:t>Digital literacy integration</w:t>
            </w:r>
          </w:p>
          <w:p w14:paraId="531A4DD9" w14:textId="77777777" w:rsidR="00674BDB" w:rsidRDefault="00674BDB" w:rsidP="00AB3AC5">
            <w:pPr>
              <w:spacing w:before="40" w:after="40"/>
              <w:ind w:left="150"/>
              <w:rPr>
                <w:color w:val="1A1A2E"/>
                <w:sz w:val="18"/>
                <w:szCs w:val="18"/>
              </w:rPr>
            </w:pPr>
            <w:r>
              <w:rPr>
                <w:color w:val="2E86AB"/>
                <w:sz w:val="18"/>
                <w:szCs w:val="18"/>
              </w:rPr>
              <w:t xml:space="preserve">● </w:t>
            </w:r>
            <w:r>
              <w:rPr>
                <w:color w:val="1A1A2E"/>
                <w:sz w:val="18"/>
                <w:szCs w:val="18"/>
              </w:rPr>
              <w:t>Cultural orientation for social integration</w:t>
            </w:r>
          </w:p>
          <w:p w14:paraId="33295978" w14:textId="77777777" w:rsidR="00674BDB" w:rsidRDefault="00674BDB" w:rsidP="00AB3AC5">
            <w:pPr>
              <w:spacing w:after="80"/>
            </w:pPr>
          </w:p>
          <w:p w14:paraId="545A300D" w14:textId="77777777" w:rsidR="00674BDB" w:rsidRDefault="00674BDB" w:rsidP="00AB3AC5">
            <w:pPr>
              <w:spacing w:before="120" w:after="80"/>
            </w:pPr>
            <w:r>
              <w:rPr>
                <w:b/>
                <w:bCs/>
                <w:color w:val="1E3A5F"/>
                <w:sz w:val="22"/>
                <w:szCs w:val="22"/>
              </w:rPr>
              <w:t>Vocational Skills Training</w:t>
            </w:r>
          </w:p>
          <w:p w14:paraId="22F24C4C" w14:textId="77777777" w:rsidR="00674BDB" w:rsidRDefault="00674BDB" w:rsidP="00AB3AC5">
            <w:pPr>
              <w:spacing w:before="60" w:after="60"/>
              <w:jc w:val="both"/>
            </w:pPr>
            <w:r>
              <w:rPr>
                <w:color w:val="1A1A2E"/>
                <w:sz w:val="18"/>
                <w:szCs w:val="18"/>
              </w:rPr>
              <w:t>With 36.8% of urban refugees having no skills since leaving formal education, our vocational programs directly address employability gaps through market-relevant training.</w:t>
            </w:r>
          </w:p>
          <w:p w14:paraId="4465D6D3" w14:textId="77777777" w:rsidR="00674BDB" w:rsidRDefault="00674BDB" w:rsidP="00AB3AC5">
            <w:pPr>
              <w:spacing w:before="40" w:after="40"/>
              <w:ind w:left="150"/>
            </w:pPr>
            <w:r>
              <w:rPr>
                <w:color w:val="2E86AB"/>
                <w:sz w:val="18"/>
                <w:szCs w:val="18"/>
              </w:rPr>
              <w:t xml:space="preserve">● </w:t>
            </w:r>
            <w:r>
              <w:rPr>
                <w:color w:val="1A1A2E"/>
                <w:sz w:val="18"/>
                <w:szCs w:val="18"/>
              </w:rPr>
              <w:t>Computer &amp; IT literacy programs</w:t>
            </w:r>
          </w:p>
          <w:p w14:paraId="11EF46FB" w14:textId="77777777" w:rsidR="00674BDB" w:rsidRDefault="00674BDB" w:rsidP="00AB3AC5">
            <w:pPr>
              <w:spacing w:before="40" w:after="40"/>
              <w:ind w:left="150"/>
            </w:pPr>
            <w:r>
              <w:rPr>
                <w:color w:val="2E86AB"/>
                <w:sz w:val="18"/>
                <w:szCs w:val="18"/>
              </w:rPr>
              <w:t xml:space="preserve">● </w:t>
            </w:r>
            <w:r>
              <w:rPr>
                <w:color w:val="1A1A2E"/>
                <w:sz w:val="18"/>
                <w:szCs w:val="18"/>
              </w:rPr>
              <w:t>Tailoring and fashion design</w:t>
            </w:r>
          </w:p>
          <w:p w14:paraId="2382B4FF" w14:textId="77777777" w:rsidR="00674BDB" w:rsidRDefault="00674BDB" w:rsidP="00AB3AC5">
            <w:pPr>
              <w:spacing w:before="40" w:after="40"/>
              <w:ind w:left="150"/>
            </w:pPr>
            <w:r>
              <w:rPr>
                <w:color w:val="2E86AB"/>
                <w:sz w:val="18"/>
                <w:szCs w:val="18"/>
              </w:rPr>
              <w:t xml:space="preserve">● </w:t>
            </w:r>
            <w:r>
              <w:rPr>
                <w:color w:val="1A1A2E"/>
                <w:sz w:val="18"/>
                <w:szCs w:val="18"/>
              </w:rPr>
              <w:t>Hairdressing and beauty therapy</w:t>
            </w:r>
          </w:p>
          <w:p w14:paraId="68665BBF" w14:textId="77777777" w:rsidR="00674BDB" w:rsidRDefault="00674BDB" w:rsidP="00AB3AC5">
            <w:pPr>
              <w:spacing w:before="40" w:after="40"/>
              <w:ind w:left="150"/>
            </w:pPr>
            <w:r>
              <w:rPr>
                <w:color w:val="2E86AB"/>
                <w:sz w:val="18"/>
                <w:szCs w:val="18"/>
              </w:rPr>
              <w:t xml:space="preserve">● </w:t>
            </w:r>
            <w:r>
              <w:rPr>
                <w:color w:val="1A1A2E"/>
                <w:sz w:val="18"/>
                <w:szCs w:val="18"/>
              </w:rPr>
              <w:t>Makeup artistry and personal styling</w:t>
            </w:r>
          </w:p>
          <w:p w14:paraId="39DAA8AC" w14:textId="77777777" w:rsidR="00674BDB" w:rsidRDefault="00674BDB" w:rsidP="00AB3AC5">
            <w:pPr>
              <w:spacing w:before="40" w:after="40"/>
              <w:ind w:left="150"/>
              <w:rPr>
                <w:color w:val="1A1A2E"/>
                <w:sz w:val="18"/>
                <w:szCs w:val="18"/>
              </w:rPr>
            </w:pPr>
            <w:r>
              <w:rPr>
                <w:color w:val="2E86AB"/>
                <w:sz w:val="18"/>
                <w:szCs w:val="18"/>
              </w:rPr>
              <w:t xml:space="preserve">● </w:t>
            </w:r>
            <w:r>
              <w:rPr>
                <w:color w:val="1A1A2E"/>
                <w:sz w:val="18"/>
                <w:szCs w:val="18"/>
              </w:rPr>
              <w:t>Business development &amp; entrepreneurship</w:t>
            </w:r>
          </w:p>
          <w:p w14:paraId="148592BF" w14:textId="77777777" w:rsidR="00674BDB" w:rsidRDefault="00674BDB" w:rsidP="00AB3AC5">
            <w:pPr>
              <w:spacing w:before="40" w:after="40"/>
              <w:ind w:left="150"/>
              <w:rPr>
                <w:color w:val="1A1A2E"/>
                <w:sz w:val="18"/>
                <w:szCs w:val="18"/>
              </w:rPr>
            </w:pPr>
            <w:r>
              <w:rPr>
                <w:color w:val="2E86AB"/>
                <w:sz w:val="18"/>
                <w:szCs w:val="18"/>
              </w:rPr>
              <w:t xml:space="preserve">● </w:t>
            </w:r>
            <w:r>
              <w:rPr>
                <w:color w:val="1A1A2E"/>
                <w:sz w:val="18"/>
                <w:szCs w:val="18"/>
              </w:rPr>
              <w:t>Henna</w:t>
            </w:r>
          </w:p>
          <w:p w14:paraId="635B6F11" w14:textId="77777777" w:rsidR="00674BDB" w:rsidRDefault="00674BDB" w:rsidP="00AB3AC5">
            <w:pPr>
              <w:spacing w:before="40" w:after="40"/>
              <w:ind w:left="150"/>
            </w:pPr>
            <w:r>
              <w:rPr>
                <w:color w:val="2E86AB"/>
                <w:sz w:val="18"/>
                <w:szCs w:val="18"/>
              </w:rPr>
              <w:t xml:space="preserve">● </w:t>
            </w:r>
            <w:r>
              <w:rPr>
                <w:color w:val="1A1A2E"/>
                <w:sz w:val="18"/>
                <w:szCs w:val="18"/>
              </w:rPr>
              <w:t>Nails</w:t>
            </w:r>
          </w:p>
        </w:tc>
        <w:tc>
          <w:tcPr>
            <w:tcW w:w="200" w:type="dxa"/>
            <w:tcBorders>
              <w:top w:val="none" w:sz="0" w:space="0" w:color="FFFFFF"/>
              <w:left w:val="none" w:sz="0" w:space="0" w:color="FFFFFF"/>
              <w:bottom w:val="none" w:sz="0" w:space="0" w:color="FFFFFF"/>
              <w:right w:val="none" w:sz="0" w:space="0" w:color="FFFFFF"/>
            </w:tcBorders>
          </w:tcPr>
          <w:p w14:paraId="45C0DC88"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p w14:paraId="12D922D4" w14:textId="77777777" w:rsidR="00674BDB" w:rsidRPr="00811A76" w:rsidRDefault="00674BDB" w:rsidP="00AB3AC5">
            <w:pPr>
              <w:spacing w:after="100"/>
              <w:rPr>
                <w:color w:val="FF0000"/>
              </w:rPr>
            </w:pPr>
          </w:p>
          <w:p w14:paraId="2F19D531" w14:textId="77777777" w:rsidR="00674BDB" w:rsidRDefault="00674BDB" w:rsidP="00AB3AC5">
            <w:pPr>
              <w:spacing w:before="120" w:after="80"/>
            </w:pPr>
            <w:r>
              <w:rPr>
                <w:b/>
                <w:bCs/>
                <w:color w:val="1E3A5F"/>
                <w:sz w:val="22"/>
                <w:szCs w:val="22"/>
              </w:rPr>
              <w:t>Capacity Building</w:t>
            </w:r>
          </w:p>
          <w:p w14:paraId="0D1478CB" w14:textId="77777777" w:rsidR="00674BDB" w:rsidRDefault="00674BDB" w:rsidP="00AB3AC5">
            <w:pPr>
              <w:spacing w:before="60" w:after="60"/>
              <w:jc w:val="both"/>
            </w:pPr>
            <w:r>
              <w:rPr>
                <w:color w:val="1A1A2E"/>
                <w:sz w:val="18"/>
                <w:szCs w:val="18"/>
              </w:rPr>
              <w:t>HCP conducts workshops, seminars, and training sessions to enhance skills and knowledge of individuals and Refugee-Led Organizations (RLOs), promoting good governance, sustainability, and organizational development.</w:t>
            </w:r>
          </w:p>
          <w:p w14:paraId="656ABBDE" w14:textId="77777777" w:rsidR="00674BDB" w:rsidRDefault="00674BDB" w:rsidP="00AB3AC5">
            <w:pPr>
              <w:spacing w:before="40" w:after="40"/>
              <w:ind w:left="150"/>
            </w:pPr>
            <w:r>
              <w:rPr>
                <w:color w:val="2E86AB"/>
                <w:sz w:val="18"/>
                <w:szCs w:val="18"/>
              </w:rPr>
              <w:t xml:space="preserve">● </w:t>
            </w:r>
            <w:r>
              <w:rPr>
                <w:color w:val="1A1A2E"/>
                <w:sz w:val="18"/>
                <w:szCs w:val="18"/>
              </w:rPr>
              <w:t>Project management training</w:t>
            </w:r>
          </w:p>
          <w:p w14:paraId="4AB60F5C" w14:textId="77777777" w:rsidR="00674BDB" w:rsidRDefault="00674BDB" w:rsidP="00AB3AC5">
            <w:pPr>
              <w:spacing w:before="40" w:after="40"/>
              <w:ind w:left="150"/>
            </w:pPr>
            <w:r>
              <w:rPr>
                <w:color w:val="2E86AB"/>
                <w:sz w:val="18"/>
                <w:szCs w:val="18"/>
              </w:rPr>
              <w:t xml:space="preserve">● </w:t>
            </w:r>
            <w:r>
              <w:rPr>
                <w:color w:val="1A1A2E"/>
                <w:sz w:val="18"/>
                <w:szCs w:val="18"/>
              </w:rPr>
              <w:t>Financial management &amp; reporting</w:t>
            </w:r>
          </w:p>
          <w:p w14:paraId="457822D9" w14:textId="77777777" w:rsidR="00674BDB" w:rsidRDefault="00674BDB" w:rsidP="00AB3AC5">
            <w:pPr>
              <w:spacing w:before="40" w:after="40"/>
              <w:ind w:left="150"/>
            </w:pPr>
            <w:r>
              <w:rPr>
                <w:color w:val="2E86AB"/>
                <w:sz w:val="18"/>
                <w:szCs w:val="18"/>
              </w:rPr>
              <w:t xml:space="preserve">● </w:t>
            </w:r>
            <w:r>
              <w:rPr>
                <w:color w:val="1A1A2E"/>
                <w:sz w:val="18"/>
                <w:szCs w:val="18"/>
              </w:rPr>
              <w:t>Proposal writing &amp; fundraising</w:t>
            </w:r>
          </w:p>
          <w:p w14:paraId="2CDDC449" w14:textId="77777777" w:rsidR="00674BDB" w:rsidRDefault="00674BDB" w:rsidP="00AB3AC5">
            <w:pPr>
              <w:spacing w:before="40" w:after="40"/>
              <w:ind w:left="150"/>
            </w:pPr>
            <w:r>
              <w:rPr>
                <w:color w:val="2E86AB"/>
                <w:sz w:val="18"/>
                <w:szCs w:val="18"/>
              </w:rPr>
              <w:t xml:space="preserve">● </w:t>
            </w:r>
            <w:r>
              <w:rPr>
                <w:color w:val="1A1A2E"/>
                <w:sz w:val="18"/>
                <w:szCs w:val="18"/>
              </w:rPr>
              <w:t>Governance &amp; leadership development</w:t>
            </w:r>
          </w:p>
          <w:p w14:paraId="52BFFC1C" w14:textId="77777777" w:rsidR="00674BDB" w:rsidRDefault="00674BDB" w:rsidP="00AB3AC5">
            <w:pPr>
              <w:spacing w:before="40" w:after="40"/>
              <w:ind w:left="150"/>
              <w:rPr>
                <w:color w:val="1A1A2E"/>
                <w:sz w:val="18"/>
                <w:szCs w:val="18"/>
              </w:rPr>
            </w:pPr>
            <w:r>
              <w:rPr>
                <w:color w:val="2E86AB"/>
                <w:sz w:val="18"/>
                <w:szCs w:val="18"/>
              </w:rPr>
              <w:t xml:space="preserve">● </w:t>
            </w:r>
            <w:r>
              <w:rPr>
                <w:color w:val="1A1A2E"/>
                <w:sz w:val="18"/>
                <w:szCs w:val="18"/>
              </w:rPr>
              <w:t>M&amp;E and impact measurement</w:t>
            </w:r>
          </w:p>
          <w:p w14:paraId="2A37A4FA" w14:textId="77777777" w:rsidR="00674BDB" w:rsidRPr="00697836" w:rsidRDefault="00674BDB" w:rsidP="00AB3AC5">
            <w:pPr>
              <w:spacing w:before="40" w:after="40"/>
              <w:ind w:left="150"/>
              <w:rPr>
                <w:color w:val="1A1A2E"/>
                <w:sz w:val="18"/>
                <w:szCs w:val="18"/>
              </w:rPr>
            </w:pPr>
          </w:p>
          <w:p w14:paraId="33C0C664" w14:textId="77777777" w:rsidR="00674BDB" w:rsidRDefault="00674BDB" w:rsidP="00AB3AC5">
            <w:pPr>
              <w:spacing w:before="60" w:after="60"/>
              <w:jc w:val="both"/>
            </w:pPr>
            <w:r>
              <w:rPr>
                <w:i/>
                <w:iCs/>
                <w:color w:val="1A1A2E"/>
                <w:sz w:val="16"/>
                <w:szCs w:val="16"/>
              </w:rPr>
              <w:t>In 2024, UNHCR supported 32 Refugee-Led Organizations with grants totaling USD 294,490, demonstrating growing recognition of RLO capacity.</w:t>
            </w:r>
          </w:p>
        </w:tc>
      </w:tr>
    </w:tbl>
    <w:p w14:paraId="04FDD469" w14:textId="77777777" w:rsidR="00C4323B" w:rsidRDefault="00C4323B">
      <w:pPr>
        <w:sectPr w:rsidR="00C4323B">
          <w:headerReference w:type="default" r:id="rId8"/>
          <w:footerReference w:type="default" r:id="rId9"/>
          <w:pgSz w:w="11906" w:h="16838"/>
          <w:pgMar w:top="720" w:right="720" w:bottom="720" w:left="720" w:header="708" w:footer="708" w:gutter="0"/>
          <w:cols w:space="720"/>
          <w:docGrid w:linePitch="360"/>
        </w:sectPr>
      </w:pPr>
    </w:p>
    <w:p w14:paraId="5358D388" w14:textId="77777777" w:rsidR="00DC3B2E" w:rsidRPr="00DC3B2E" w:rsidRDefault="00DC3B2E" w:rsidP="00DC3B2E"/>
    <w:p w14:paraId="11B7DAAE" w14:textId="77777777" w:rsidR="00DC3B2E" w:rsidRPr="00DC3B2E" w:rsidRDefault="00DC3B2E" w:rsidP="00DC3B2E"/>
    <w:p w14:paraId="3BD67C49" w14:textId="77777777" w:rsidR="00674BDB" w:rsidRDefault="00674BDB" w:rsidP="00674BDB">
      <w:pPr>
        <w:spacing w:before="150" w:after="40"/>
      </w:pPr>
      <w:r>
        <w:rPr>
          <w:b/>
          <w:bCs/>
          <w:color w:val="1E3A5F"/>
          <w:sz w:val="24"/>
          <w:szCs w:val="24"/>
        </w:rPr>
        <w:t>ECONOMIC EMPOWERMENT</w:t>
      </w:r>
    </w:p>
    <w:p w14:paraId="2E6AD6A9" w14:textId="77777777" w:rsidR="00674BDB" w:rsidRDefault="00674BDB" w:rsidP="00674BDB">
      <w:pPr>
        <w:spacing w:after="80"/>
      </w:pPr>
      <w:r>
        <w:rPr>
          <w:i/>
          <w:iCs/>
          <w:color w:val="2E86AB"/>
          <w:sz w:val="18"/>
          <w:szCs w:val="18"/>
        </w:rPr>
        <w:t>Pathways to Self-Reliance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3BFEC565" w14:textId="77777777" w:rsidTr="00AB3AC5">
        <w:tc>
          <w:tcPr>
            <w:tcW w:w="5133" w:type="dxa"/>
            <w:tcBorders>
              <w:top w:val="none" w:sz="0" w:space="0" w:color="FFFFFF"/>
              <w:left w:val="none" w:sz="0" w:space="0" w:color="FFFFFF"/>
              <w:bottom w:val="none" w:sz="0" w:space="0" w:color="FFFFFF"/>
              <w:right w:val="none" w:sz="0" w:space="0" w:color="FFFFFF"/>
            </w:tcBorders>
          </w:tcPr>
          <w:p w14:paraId="53B9D893" w14:textId="77777777" w:rsidR="00674BDB" w:rsidRDefault="00674BDB" w:rsidP="00AB3AC5">
            <w:pPr>
              <w:spacing w:before="120" w:after="80"/>
            </w:pPr>
            <w:r>
              <w:rPr>
                <w:b/>
                <w:bCs/>
                <w:color w:val="1E3A5F"/>
                <w:sz w:val="22"/>
                <w:szCs w:val="22"/>
              </w:rPr>
              <w:t>Livelihood Development</w:t>
            </w:r>
          </w:p>
          <w:p w14:paraId="1BB66EAC" w14:textId="77777777" w:rsidR="00674BDB" w:rsidRDefault="00674BDB" w:rsidP="00AB3AC5">
            <w:pPr>
              <w:spacing w:before="60" w:after="60"/>
              <w:jc w:val="both"/>
            </w:pPr>
            <w:r>
              <w:rPr>
                <w:color w:val="1A1A2E"/>
                <w:sz w:val="18"/>
                <w:szCs w:val="18"/>
              </w:rPr>
              <w:t>Food insecurity among refugee households worsened dramatically from 37% in 2022 to 68% in 2023. With only 25% of required livelihood funding available in 2024, HCP addresses this gap through comprehensive economic empowerment programs.</w:t>
            </w:r>
          </w:p>
          <w:p w14:paraId="40C08C35" w14:textId="77777777" w:rsidR="00674BDB" w:rsidRDefault="00674BDB" w:rsidP="00AB3AC5">
            <w:pPr>
              <w:spacing w:before="40" w:after="40"/>
              <w:ind w:left="150"/>
            </w:pPr>
            <w:r>
              <w:rPr>
                <w:color w:val="2E86AB"/>
                <w:sz w:val="18"/>
                <w:szCs w:val="18"/>
              </w:rPr>
              <w:t xml:space="preserve">● </w:t>
            </w:r>
            <w:r>
              <w:rPr>
                <w:color w:val="1A1A2E"/>
                <w:sz w:val="18"/>
                <w:szCs w:val="18"/>
              </w:rPr>
              <w:t>Vocational skills training and certification</w:t>
            </w:r>
          </w:p>
          <w:p w14:paraId="35CFB149" w14:textId="77777777" w:rsidR="00674BDB" w:rsidRDefault="00674BDB" w:rsidP="00AB3AC5">
            <w:pPr>
              <w:spacing w:before="40" w:after="40"/>
              <w:ind w:left="150"/>
            </w:pPr>
            <w:r>
              <w:rPr>
                <w:color w:val="2E86AB"/>
                <w:sz w:val="18"/>
                <w:szCs w:val="18"/>
              </w:rPr>
              <w:t xml:space="preserve">● </w:t>
            </w:r>
            <w:r>
              <w:rPr>
                <w:color w:val="1A1A2E"/>
                <w:sz w:val="18"/>
                <w:szCs w:val="18"/>
              </w:rPr>
              <w:t>Business development and entrepreneurship</w:t>
            </w:r>
          </w:p>
          <w:p w14:paraId="7BD103CD" w14:textId="77777777" w:rsidR="00674BDB" w:rsidRDefault="00674BDB" w:rsidP="00AB3AC5">
            <w:pPr>
              <w:spacing w:before="40" w:after="40"/>
              <w:ind w:left="150"/>
            </w:pPr>
            <w:r>
              <w:rPr>
                <w:color w:val="2E86AB"/>
                <w:sz w:val="18"/>
                <w:szCs w:val="18"/>
              </w:rPr>
              <w:t xml:space="preserve">● </w:t>
            </w:r>
            <w:r>
              <w:rPr>
                <w:color w:val="1A1A2E"/>
                <w:sz w:val="18"/>
                <w:szCs w:val="18"/>
              </w:rPr>
              <w:t>Microfinance access and financial literacy</w:t>
            </w:r>
          </w:p>
          <w:p w14:paraId="1C8BB7DA" w14:textId="77777777" w:rsidR="00674BDB" w:rsidRDefault="00674BDB" w:rsidP="00AB3AC5">
            <w:pPr>
              <w:spacing w:before="40" w:after="40"/>
              <w:ind w:left="150"/>
            </w:pPr>
            <w:r>
              <w:rPr>
                <w:color w:val="2E86AB"/>
                <w:sz w:val="18"/>
                <w:szCs w:val="18"/>
              </w:rPr>
              <w:t xml:space="preserve">● </w:t>
            </w:r>
            <w:r>
              <w:rPr>
                <w:color w:val="1A1A2E"/>
                <w:sz w:val="18"/>
                <w:szCs w:val="18"/>
              </w:rPr>
              <w:t>Market linkages and value chain development</w:t>
            </w:r>
          </w:p>
          <w:p w14:paraId="3718DAB9" w14:textId="77777777" w:rsidR="00674BDB" w:rsidRDefault="00674BDB" w:rsidP="00AB3AC5">
            <w:pPr>
              <w:spacing w:before="40" w:after="40"/>
              <w:ind w:left="150"/>
              <w:rPr>
                <w:color w:val="1A1A2E"/>
                <w:sz w:val="18"/>
                <w:szCs w:val="18"/>
              </w:rPr>
            </w:pPr>
            <w:r>
              <w:rPr>
                <w:color w:val="2E86AB"/>
                <w:sz w:val="18"/>
                <w:szCs w:val="18"/>
              </w:rPr>
              <w:t xml:space="preserve">● </w:t>
            </w:r>
            <w:r>
              <w:rPr>
                <w:color w:val="1A1A2E"/>
                <w:sz w:val="18"/>
                <w:szCs w:val="18"/>
              </w:rPr>
              <w:t>Cooperative formation and management</w:t>
            </w:r>
          </w:p>
          <w:p w14:paraId="4F8BAB58" w14:textId="77777777" w:rsidR="00674BDB" w:rsidRDefault="00674BDB" w:rsidP="00AB3AC5">
            <w:pPr>
              <w:spacing w:before="40" w:after="40"/>
              <w:ind w:left="150"/>
            </w:pPr>
            <w:r>
              <w:rPr>
                <w:color w:val="2E86AB"/>
                <w:sz w:val="18"/>
                <w:szCs w:val="18"/>
              </w:rPr>
              <w:t xml:space="preserve">● </w:t>
            </w:r>
            <w:r>
              <w:rPr>
                <w:color w:val="1A1A2E"/>
                <w:sz w:val="18"/>
                <w:szCs w:val="18"/>
              </w:rPr>
              <w:t>Housing</w:t>
            </w:r>
          </w:p>
        </w:tc>
        <w:tc>
          <w:tcPr>
            <w:tcW w:w="200" w:type="dxa"/>
            <w:tcBorders>
              <w:top w:val="none" w:sz="0" w:space="0" w:color="FFFFFF"/>
              <w:left w:val="none" w:sz="0" w:space="0" w:color="FFFFFF"/>
              <w:bottom w:val="none" w:sz="0" w:space="0" w:color="FFFFFF"/>
              <w:right w:val="none" w:sz="0" w:space="0" w:color="FFFFFF"/>
            </w:tcBorders>
          </w:tcPr>
          <w:p w14:paraId="3C393B64"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p w14:paraId="7AA83ECC" w14:textId="77777777" w:rsidR="00674BDB" w:rsidRDefault="00674BDB" w:rsidP="00AB3AC5">
            <w:pPr>
              <w:spacing w:before="120" w:after="80"/>
            </w:pPr>
            <w:r>
              <w:rPr>
                <w:b/>
                <w:bCs/>
                <w:color w:val="1E3A5F"/>
                <w:sz w:val="22"/>
                <w:szCs w:val="22"/>
              </w:rPr>
              <w:t>Economic Challenges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92"/>
              <w:gridCol w:w="2719"/>
            </w:tblGrid>
            <w:tr w:rsidR="00674BDB" w14:paraId="1F9D6C14"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237DFF4A" w14:textId="77777777" w:rsidR="00674BDB" w:rsidRDefault="00674BDB" w:rsidP="00AB3AC5">
                  <w:r>
                    <w:rPr>
                      <w:b/>
                      <w:bCs/>
                      <w:color w:val="1E3A5F"/>
                      <w:sz w:val="16"/>
                      <w:szCs w:val="16"/>
                    </w:rPr>
                    <w:t>Food Insecurity (2023)</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33B77201" w14:textId="77777777" w:rsidR="00674BDB" w:rsidRDefault="00674BDB" w:rsidP="00AB3AC5">
                  <w:r>
                    <w:rPr>
                      <w:color w:val="1A1A2E"/>
                      <w:sz w:val="16"/>
                      <w:szCs w:val="16"/>
                    </w:rPr>
                    <w:t>68%</w:t>
                  </w:r>
                </w:p>
              </w:tc>
            </w:tr>
            <w:tr w:rsidR="00674BDB" w14:paraId="3A88C3D6"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7547FB54" w14:textId="77777777" w:rsidR="00674BDB" w:rsidRDefault="00674BDB" w:rsidP="00AB3AC5">
                  <w:r>
                    <w:rPr>
                      <w:b/>
                      <w:bCs/>
                      <w:color w:val="1E3A5F"/>
                      <w:sz w:val="16"/>
                      <w:szCs w:val="16"/>
                    </w:rPr>
                    <w:t>Skills Gap</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6581AAF7" w14:textId="77777777" w:rsidR="00674BDB" w:rsidRDefault="00674BDB" w:rsidP="00AB3AC5">
                  <w:r>
                    <w:rPr>
                      <w:color w:val="1A1A2E"/>
                      <w:sz w:val="16"/>
                      <w:szCs w:val="16"/>
                    </w:rPr>
                    <w:t>36.8% unskilled</w:t>
                  </w:r>
                </w:p>
              </w:tc>
            </w:tr>
            <w:tr w:rsidR="00674BDB" w14:paraId="51200B97"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2BCDB71E" w14:textId="77777777" w:rsidR="00674BDB" w:rsidRDefault="00674BDB" w:rsidP="00AB3AC5">
                  <w:r>
                    <w:rPr>
                      <w:b/>
                      <w:bCs/>
                      <w:color w:val="1E3A5F"/>
                      <w:sz w:val="16"/>
                      <w:szCs w:val="16"/>
                    </w:rPr>
                    <w:t>Livelihood Funding Gap</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0DF6D397" w14:textId="77777777" w:rsidR="00674BDB" w:rsidRDefault="00674BDB" w:rsidP="00AB3AC5">
                  <w:r>
                    <w:rPr>
                      <w:color w:val="1A1A2E"/>
                      <w:sz w:val="16"/>
                      <w:szCs w:val="16"/>
                    </w:rPr>
                    <w:t>75%</w:t>
                  </w:r>
                </w:p>
              </w:tc>
            </w:tr>
            <w:tr w:rsidR="00674BDB" w14:paraId="56E68842"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5569817C" w14:textId="77777777" w:rsidR="00674BDB" w:rsidRDefault="00674BDB" w:rsidP="00AB3AC5"/>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4B9965E3" w14:textId="77777777" w:rsidR="00674BDB" w:rsidRDefault="00674BDB" w:rsidP="00AB3AC5"/>
              </w:tc>
            </w:tr>
          </w:tbl>
          <w:p w14:paraId="6506412A" w14:textId="77777777" w:rsidR="00674BDB" w:rsidRDefault="00674BDB" w:rsidP="00AB3AC5"/>
        </w:tc>
      </w:tr>
    </w:tbl>
    <w:p w14:paraId="554D099F" w14:textId="77777777" w:rsidR="00DC3B2E" w:rsidRPr="00DC3B2E" w:rsidRDefault="00DC3B2E" w:rsidP="00DC3B2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7BF8098A" w14:textId="77777777" w:rsidTr="00AB3AC5">
        <w:tc>
          <w:tcPr>
            <w:tcW w:w="5133" w:type="dxa"/>
            <w:tcBorders>
              <w:top w:val="none" w:sz="0" w:space="0" w:color="FFFFFF"/>
              <w:left w:val="none" w:sz="0" w:space="0" w:color="FFFFFF"/>
              <w:bottom w:val="none" w:sz="0" w:space="0" w:color="FFFFFF"/>
              <w:right w:val="none" w:sz="0" w:space="0" w:color="FFFFFF"/>
            </w:tcBorders>
          </w:tcPr>
          <w:p w14:paraId="6309EBCF" w14:textId="77777777" w:rsidR="00674BDB" w:rsidRDefault="00674BDB" w:rsidP="00AB3AC5">
            <w:pPr>
              <w:spacing w:before="120" w:after="80"/>
            </w:pPr>
            <w:r>
              <w:rPr>
                <w:b/>
                <w:bCs/>
                <w:color w:val="1E3A5F"/>
                <w:sz w:val="22"/>
                <w:szCs w:val="22"/>
              </w:rPr>
              <w:t>Urban Refugee Livelihoods</w:t>
            </w:r>
          </w:p>
          <w:p w14:paraId="0EA841F0" w14:textId="77777777" w:rsidR="00674BDB" w:rsidRDefault="00674BDB" w:rsidP="00AB3AC5">
            <w:pPr>
              <w:spacing w:before="60" w:after="60"/>
              <w:jc w:val="both"/>
            </w:pPr>
            <w:r>
              <w:rPr>
                <w:color w:val="1A1A2E"/>
                <w:sz w:val="18"/>
                <w:szCs w:val="18"/>
              </w:rPr>
              <w:t xml:space="preserve">The 2024 Urban Livelihoods Assessment in Kampala revealed that 36.8% of respondents have not acquired any skills since leaving formal education, resulting in limited employability. Key barriers identified include </w:t>
            </w:r>
            <w:proofErr w:type="gramStart"/>
            <w:r>
              <w:rPr>
                <w:color w:val="1A1A2E"/>
                <w:sz w:val="18"/>
                <w:szCs w:val="18"/>
              </w:rPr>
              <w:t>low income</w:t>
            </w:r>
            <w:proofErr w:type="gramEnd"/>
            <w:r>
              <w:rPr>
                <w:color w:val="1A1A2E"/>
                <w:sz w:val="18"/>
                <w:szCs w:val="18"/>
              </w:rPr>
              <w:t xml:space="preserve"> levels, lack of access to credit, language barriers, and discrimination.</w:t>
            </w:r>
          </w:p>
          <w:p w14:paraId="67F65094" w14:textId="77777777" w:rsidR="00674BDB" w:rsidRDefault="00674BDB" w:rsidP="00AB3AC5">
            <w:pPr>
              <w:spacing w:before="60" w:after="60"/>
              <w:jc w:val="both"/>
            </w:pPr>
            <w:r>
              <w:rPr>
                <w:color w:val="1A1A2E"/>
                <w:sz w:val="18"/>
                <w:szCs w:val="18"/>
              </w:rPr>
              <w:t>Women particularly struggle with limited access to financial resources, competition from male-dominated businesses, and harassment. Urban refugees face unique challenges including limited funding, insufficient livelihood opportunities, and lack of academic credential recognition.</w:t>
            </w:r>
          </w:p>
          <w:p w14:paraId="6F7E270A" w14:textId="77777777" w:rsidR="00674BDB" w:rsidRDefault="00674BDB" w:rsidP="00AB3AC5">
            <w:pPr>
              <w:spacing w:after="80"/>
            </w:pPr>
          </w:p>
          <w:p w14:paraId="55AC8C57" w14:textId="77777777" w:rsidR="00674BDB" w:rsidRDefault="00674BDB" w:rsidP="00AB3AC5">
            <w:pPr>
              <w:spacing w:before="120" w:after="80"/>
            </w:pPr>
            <w:r>
              <w:rPr>
                <w:b/>
                <w:bCs/>
                <w:color w:val="1E3A5F"/>
                <w:sz w:val="22"/>
                <w:szCs w:val="22"/>
              </w:rPr>
              <w:t>Skills Development Programs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30"/>
              <w:gridCol w:w="2981"/>
            </w:tblGrid>
            <w:tr w:rsidR="00674BDB" w14:paraId="00123F42"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5790BA0C" w14:textId="77777777" w:rsidR="00674BDB" w:rsidRDefault="00674BDB" w:rsidP="00AB3AC5">
                  <w:r>
                    <w:rPr>
                      <w:b/>
                      <w:bCs/>
                      <w:color w:val="1E3A5F"/>
                      <w:sz w:val="16"/>
                      <w:szCs w:val="16"/>
                    </w:rPr>
                    <w:t>Tailoring &amp; Fashion</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663E5365" w14:textId="77777777" w:rsidR="00674BDB" w:rsidRDefault="00674BDB" w:rsidP="00AB3AC5">
                  <w:r>
                    <w:rPr>
                      <w:color w:val="1A1A2E"/>
                      <w:sz w:val="16"/>
                      <w:szCs w:val="16"/>
                    </w:rPr>
                    <w:t>Textile industry, self-employment</w:t>
                  </w:r>
                </w:p>
              </w:tc>
            </w:tr>
            <w:tr w:rsidR="00674BDB" w14:paraId="6FAE25EA"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57117A3A" w14:textId="77777777" w:rsidR="00674BDB" w:rsidRDefault="00674BDB" w:rsidP="00AB3AC5">
                  <w:r>
                    <w:rPr>
                      <w:b/>
                      <w:bCs/>
                      <w:color w:val="1E3A5F"/>
                      <w:sz w:val="16"/>
                      <w:szCs w:val="16"/>
                    </w:rPr>
                    <w:t>Hairdressing</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548AE633" w14:textId="77777777" w:rsidR="00674BDB" w:rsidRDefault="00674BDB" w:rsidP="00AB3AC5">
                  <w:r>
                    <w:rPr>
                      <w:color w:val="1A1A2E"/>
                      <w:sz w:val="16"/>
                      <w:szCs w:val="16"/>
                    </w:rPr>
                    <w:t>Beauty sector, salon ownership</w:t>
                  </w:r>
                </w:p>
              </w:tc>
            </w:tr>
            <w:tr w:rsidR="00674BDB" w14:paraId="7C609E72"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06F177B9" w14:textId="77777777" w:rsidR="00674BDB" w:rsidRDefault="00674BDB" w:rsidP="00AB3AC5">
                  <w:r>
                    <w:rPr>
                      <w:b/>
                      <w:bCs/>
                      <w:color w:val="1E3A5F"/>
                      <w:sz w:val="16"/>
                      <w:szCs w:val="16"/>
                    </w:rPr>
                    <w:t>Computer/IT Skills</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788AB577" w14:textId="77777777" w:rsidR="00674BDB" w:rsidRDefault="00674BDB" w:rsidP="00AB3AC5">
                  <w:r>
                    <w:rPr>
                      <w:color w:val="1A1A2E"/>
                      <w:sz w:val="16"/>
                      <w:szCs w:val="16"/>
                    </w:rPr>
                    <w:t>Digital economy, office work</w:t>
                  </w:r>
                </w:p>
              </w:tc>
            </w:tr>
            <w:tr w:rsidR="00674BDB" w14:paraId="28891D1E"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21AB844F" w14:textId="77777777" w:rsidR="00674BDB" w:rsidRDefault="00674BDB" w:rsidP="00AB3AC5">
                  <w:r>
                    <w:rPr>
                      <w:b/>
                      <w:bCs/>
                      <w:color w:val="1E3A5F"/>
                      <w:sz w:val="16"/>
                      <w:szCs w:val="16"/>
                    </w:rPr>
                    <w:t>Makeup Artistry</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4BFF9F25" w14:textId="77777777" w:rsidR="00674BDB" w:rsidRDefault="00674BDB" w:rsidP="00AB3AC5">
                  <w:r>
                    <w:rPr>
                      <w:color w:val="1A1A2E"/>
                      <w:sz w:val="16"/>
                      <w:szCs w:val="16"/>
                    </w:rPr>
                    <w:t>Events industry, freelance</w:t>
                  </w:r>
                </w:p>
              </w:tc>
            </w:tr>
            <w:tr w:rsidR="00674BDB" w14:paraId="704096CB"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2F2ED719" w14:textId="77777777" w:rsidR="00674BDB" w:rsidRDefault="00674BDB" w:rsidP="00AB3AC5">
                  <w:r>
                    <w:rPr>
                      <w:b/>
                      <w:bCs/>
                      <w:color w:val="1E3A5F"/>
                      <w:sz w:val="16"/>
                      <w:szCs w:val="16"/>
                    </w:rPr>
                    <w:t>English Language</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32FEB3B3" w14:textId="77777777" w:rsidR="00674BDB" w:rsidRDefault="00674BDB" w:rsidP="00AB3AC5">
                  <w:r>
                    <w:rPr>
                      <w:color w:val="1A1A2E"/>
                      <w:sz w:val="16"/>
                      <w:szCs w:val="16"/>
                    </w:rPr>
                    <w:t>Cross-sector employability</w:t>
                  </w:r>
                </w:p>
              </w:tc>
            </w:tr>
            <w:tr w:rsidR="00674BDB" w14:paraId="3C4C6014"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78E5CF7F" w14:textId="77777777" w:rsidR="00674BDB" w:rsidRDefault="00674BDB" w:rsidP="00AB3AC5">
                  <w:r>
                    <w:rPr>
                      <w:b/>
                      <w:bCs/>
                      <w:color w:val="1E3A5F"/>
                      <w:sz w:val="16"/>
                      <w:szCs w:val="16"/>
                    </w:rPr>
                    <w:t>Business Skills</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23562EC1" w14:textId="77777777" w:rsidR="00674BDB" w:rsidRDefault="00674BDB" w:rsidP="00AB3AC5">
                  <w:r>
                    <w:rPr>
                      <w:color w:val="1A1A2E"/>
                      <w:sz w:val="16"/>
                      <w:szCs w:val="16"/>
                    </w:rPr>
                    <w:t>Entrepreneurship, management</w:t>
                  </w:r>
                </w:p>
              </w:tc>
            </w:tr>
            <w:tr w:rsidR="00674BDB" w14:paraId="13B9BBF1"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590EC16C" w14:textId="77777777" w:rsidR="00674BDB" w:rsidRDefault="00674BDB" w:rsidP="00AB3AC5">
                  <w:pPr>
                    <w:rPr>
                      <w:b/>
                      <w:bCs/>
                      <w:color w:val="1E3A5F"/>
                      <w:sz w:val="16"/>
                      <w:szCs w:val="16"/>
                    </w:rPr>
                  </w:pPr>
                  <w:r>
                    <w:rPr>
                      <w:b/>
                      <w:bCs/>
                      <w:color w:val="1E3A5F"/>
                      <w:sz w:val="16"/>
                      <w:szCs w:val="16"/>
                    </w:rPr>
                    <w:t>Henna</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261F2421" w14:textId="77777777" w:rsidR="00674BDB" w:rsidRDefault="00674BDB" w:rsidP="00AB3AC5">
                  <w:pPr>
                    <w:rPr>
                      <w:color w:val="1A1A2E"/>
                      <w:sz w:val="16"/>
                      <w:szCs w:val="16"/>
                    </w:rPr>
                  </w:pPr>
                  <w:r>
                    <w:rPr>
                      <w:color w:val="1A1A2E"/>
                      <w:sz w:val="16"/>
                      <w:szCs w:val="16"/>
                    </w:rPr>
                    <w:t>Culture, Beauty and creativity</w:t>
                  </w:r>
                </w:p>
              </w:tc>
            </w:tr>
            <w:tr w:rsidR="00674BDB" w14:paraId="2F9E299E"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576BB7A2" w14:textId="77777777" w:rsidR="00674BDB" w:rsidRDefault="00674BDB" w:rsidP="00AB3AC5">
                  <w:pPr>
                    <w:rPr>
                      <w:b/>
                      <w:bCs/>
                      <w:color w:val="1E3A5F"/>
                      <w:sz w:val="16"/>
                      <w:szCs w:val="16"/>
                    </w:rPr>
                  </w:pPr>
                  <w:r>
                    <w:rPr>
                      <w:b/>
                      <w:bCs/>
                      <w:color w:val="1E3A5F"/>
                      <w:sz w:val="16"/>
                      <w:szCs w:val="16"/>
                    </w:rPr>
                    <w:t>Nails</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5A70ACB3" w14:textId="77777777" w:rsidR="00674BDB" w:rsidRDefault="00674BDB" w:rsidP="00AB3AC5">
                  <w:pPr>
                    <w:rPr>
                      <w:color w:val="1A1A2E"/>
                      <w:sz w:val="16"/>
                      <w:szCs w:val="16"/>
                    </w:rPr>
                  </w:pPr>
                  <w:r>
                    <w:rPr>
                      <w:color w:val="1A1A2E"/>
                      <w:sz w:val="16"/>
                      <w:szCs w:val="16"/>
                    </w:rPr>
                    <w:t>Care, Design and Beauty</w:t>
                  </w:r>
                </w:p>
              </w:tc>
            </w:tr>
            <w:tr w:rsidR="00674BDB" w14:paraId="0C2699F8" w14:textId="77777777" w:rsidTr="00AB3AC5">
              <w:tc>
                <w:tcPr>
                  <w:tcW w:w="2000" w:type="dxa"/>
                  <w:tcBorders>
                    <w:top w:val="single" w:sz="1" w:space="0" w:color="E5E7EB"/>
                    <w:left w:val="single" w:sz="1" w:space="0" w:color="E5E7EB"/>
                    <w:bottom w:val="single" w:sz="1" w:space="0" w:color="E5E7EB"/>
                    <w:right w:val="single" w:sz="1" w:space="0" w:color="E5E7EB"/>
                  </w:tcBorders>
                  <w:shd w:val="clear" w:color="auto" w:fill="F0F7FC"/>
                  <w:tcMar>
                    <w:top w:w="50" w:type="dxa"/>
                    <w:left w:w="70" w:type="dxa"/>
                    <w:bottom w:w="50" w:type="dxa"/>
                    <w:right w:w="70" w:type="dxa"/>
                  </w:tcMar>
                </w:tcPr>
                <w:p w14:paraId="61AF5D06" w14:textId="77777777" w:rsidR="00674BDB" w:rsidRDefault="00674BDB" w:rsidP="00AB3AC5">
                  <w:pPr>
                    <w:rPr>
                      <w:b/>
                      <w:bCs/>
                      <w:color w:val="1E3A5F"/>
                      <w:sz w:val="16"/>
                      <w:szCs w:val="16"/>
                    </w:rPr>
                  </w:pPr>
                  <w:r>
                    <w:rPr>
                      <w:b/>
                      <w:bCs/>
                      <w:color w:val="1E3A5F"/>
                      <w:sz w:val="16"/>
                      <w:szCs w:val="16"/>
                    </w:rPr>
                    <w:t>French Language</w:t>
                  </w:r>
                </w:p>
              </w:tc>
              <w:tc>
                <w:tcPr>
                  <w:tcW w:w="28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1F90AC16" w14:textId="77777777" w:rsidR="00674BDB" w:rsidRDefault="00674BDB" w:rsidP="00AB3AC5">
                  <w:pPr>
                    <w:rPr>
                      <w:color w:val="1A1A2E"/>
                      <w:sz w:val="16"/>
                      <w:szCs w:val="16"/>
                    </w:rPr>
                  </w:pPr>
                  <w:r>
                    <w:rPr>
                      <w:color w:val="1A1A2E"/>
                      <w:sz w:val="16"/>
                      <w:szCs w:val="16"/>
                    </w:rPr>
                    <w:t xml:space="preserve">Culture and Inclusion </w:t>
                  </w:r>
                </w:p>
              </w:tc>
            </w:tr>
          </w:tbl>
          <w:p w14:paraId="3FED67A1" w14:textId="77777777" w:rsidR="00674BDB" w:rsidRDefault="00674BDB" w:rsidP="00AB3AC5"/>
        </w:tc>
        <w:tc>
          <w:tcPr>
            <w:tcW w:w="200" w:type="dxa"/>
            <w:tcBorders>
              <w:top w:val="none" w:sz="0" w:space="0" w:color="FFFFFF"/>
              <w:left w:val="none" w:sz="0" w:space="0" w:color="FFFFFF"/>
              <w:bottom w:val="none" w:sz="0" w:space="0" w:color="FFFFFF"/>
              <w:right w:val="none" w:sz="0" w:space="0" w:color="FFFFFF"/>
            </w:tcBorders>
          </w:tcPr>
          <w:p w14:paraId="11AD6F98"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11"/>
            </w:tblGrid>
            <w:tr w:rsidR="00674BDB" w14:paraId="5DCCC205" w14:textId="77777777" w:rsidTr="00AB3AC5">
              <w:tc>
                <w:tcPr>
                  <w:tcW w:w="0" w:type="auto"/>
                  <w:tcBorders>
                    <w:top w:val="single" w:sz="16" w:space="0" w:color="2E86AB"/>
                    <w:left w:val="single" w:sz="1" w:space="0" w:color="E5E7EB"/>
                    <w:bottom w:val="single" w:sz="1" w:space="0" w:color="E5E7EB"/>
                    <w:right w:val="single" w:sz="1" w:space="0" w:color="E5E7EB"/>
                  </w:tcBorders>
                  <w:shd w:val="clear" w:color="auto" w:fill="F0F7FC"/>
                  <w:tcMar>
                    <w:top w:w="100" w:type="dxa"/>
                    <w:left w:w="120" w:type="dxa"/>
                    <w:bottom w:w="100" w:type="dxa"/>
                    <w:right w:w="120" w:type="dxa"/>
                  </w:tcMar>
                </w:tcPr>
                <w:p w14:paraId="459EE778" w14:textId="77777777" w:rsidR="00674BDB" w:rsidRDefault="00674BDB" w:rsidP="00AB3AC5">
                  <w:pPr>
                    <w:spacing w:after="60"/>
                  </w:pPr>
                  <w:r>
                    <w:rPr>
                      <w:b/>
                      <w:bCs/>
                      <w:color w:val="1E3A5F"/>
                    </w:rPr>
                    <w:t>Training Impact</w:t>
                  </w:r>
                </w:p>
                <w:p w14:paraId="7C22CAD8" w14:textId="77777777" w:rsidR="00674BDB" w:rsidRDefault="00674BDB" w:rsidP="00AB3AC5">
                  <w:pPr>
                    <w:jc w:val="both"/>
                  </w:pPr>
                  <w:r>
                    <w:rPr>
                      <w:color w:val="1A1A2E"/>
                      <w:sz w:val="17"/>
                      <w:szCs w:val="17"/>
                    </w:rPr>
                    <w:t>Our programs aim to help participants establish small businesses and earn sustainable income within 6 months of training completion. Participants are empowered to keep business records and access financial services.</w:t>
                  </w:r>
                </w:p>
              </w:tc>
            </w:tr>
          </w:tbl>
          <w:p w14:paraId="133C15E8" w14:textId="77777777" w:rsidR="00674BDB" w:rsidRDefault="00674BDB" w:rsidP="00AB3AC5">
            <w:pPr>
              <w:spacing w:after="100"/>
            </w:pPr>
          </w:p>
          <w:p w14:paraId="032121D4" w14:textId="77777777" w:rsidR="00674BDB" w:rsidRDefault="00674BDB" w:rsidP="00AB3AC5">
            <w:pPr>
              <w:spacing w:before="120" w:after="80"/>
            </w:pPr>
            <w:r>
              <w:rPr>
                <w:b/>
                <w:bCs/>
                <w:color w:val="1E3A5F"/>
                <w:sz w:val="22"/>
                <w:szCs w:val="22"/>
              </w:rPr>
              <w:t>Financial Inclusion</w:t>
            </w:r>
          </w:p>
          <w:p w14:paraId="291B6C80" w14:textId="77777777" w:rsidR="00674BDB" w:rsidRDefault="00674BDB" w:rsidP="00AB3AC5">
            <w:pPr>
              <w:spacing w:before="60" w:after="60"/>
              <w:jc w:val="both"/>
            </w:pPr>
            <w:r>
              <w:rPr>
                <w:color w:val="1A1A2E"/>
                <w:sz w:val="18"/>
                <w:szCs w:val="18"/>
              </w:rPr>
              <w:t>Access to financial services is critical for refugee economic empowerment. HCP works with partners to connect program participants with savings groups, mobile money services, and microfinance institutions.</w:t>
            </w:r>
          </w:p>
          <w:p w14:paraId="1C1E43F8" w14:textId="77777777" w:rsidR="00674BDB" w:rsidRDefault="00674BDB" w:rsidP="00AB3AC5">
            <w:pPr>
              <w:spacing w:before="40" w:after="40"/>
              <w:ind w:left="150"/>
            </w:pPr>
            <w:r>
              <w:rPr>
                <w:color w:val="2E86AB"/>
                <w:sz w:val="18"/>
                <w:szCs w:val="18"/>
              </w:rPr>
              <w:t xml:space="preserve">● </w:t>
            </w:r>
            <w:r>
              <w:rPr>
                <w:color w:val="1A1A2E"/>
                <w:sz w:val="18"/>
                <w:szCs w:val="18"/>
              </w:rPr>
              <w:t>Village Savings &amp; Loan Associations (VSLAs)</w:t>
            </w:r>
          </w:p>
          <w:p w14:paraId="502246ED" w14:textId="77777777" w:rsidR="00674BDB" w:rsidRDefault="00674BDB" w:rsidP="00AB3AC5">
            <w:pPr>
              <w:spacing w:before="40" w:after="40"/>
              <w:ind w:left="150"/>
            </w:pPr>
            <w:r>
              <w:rPr>
                <w:color w:val="2E86AB"/>
                <w:sz w:val="18"/>
                <w:szCs w:val="18"/>
              </w:rPr>
              <w:t xml:space="preserve">● </w:t>
            </w:r>
            <w:r>
              <w:rPr>
                <w:color w:val="1A1A2E"/>
                <w:sz w:val="18"/>
                <w:szCs w:val="18"/>
              </w:rPr>
              <w:t>Mobile money training and access</w:t>
            </w:r>
          </w:p>
          <w:p w14:paraId="4E07D707" w14:textId="77777777" w:rsidR="00674BDB" w:rsidRDefault="00674BDB" w:rsidP="00AB3AC5">
            <w:pPr>
              <w:spacing w:before="40" w:after="40"/>
              <w:ind w:left="150"/>
            </w:pPr>
            <w:r>
              <w:rPr>
                <w:color w:val="2E86AB"/>
                <w:sz w:val="18"/>
                <w:szCs w:val="18"/>
              </w:rPr>
              <w:t xml:space="preserve">● </w:t>
            </w:r>
            <w:r>
              <w:rPr>
                <w:color w:val="1A1A2E"/>
                <w:sz w:val="18"/>
                <w:szCs w:val="18"/>
              </w:rPr>
              <w:t>Business record keeping</w:t>
            </w:r>
          </w:p>
          <w:p w14:paraId="1DD0F4B9" w14:textId="77777777" w:rsidR="00674BDB" w:rsidRDefault="00674BDB" w:rsidP="00AB3AC5">
            <w:pPr>
              <w:spacing w:before="40" w:after="40"/>
              <w:ind w:left="150"/>
            </w:pPr>
            <w:r>
              <w:rPr>
                <w:color w:val="2E86AB"/>
                <w:sz w:val="18"/>
                <w:szCs w:val="18"/>
              </w:rPr>
              <w:t xml:space="preserve">● </w:t>
            </w:r>
            <w:r>
              <w:rPr>
                <w:color w:val="1A1A2E"/>
                <w:sz w:val="18"/>
                <w:szCs w:val="18"/>
              </w:rPr>
              <w:t>Linkages to microfinance institutions</w:t>
            </w:r>
          </w:p>
          <w:p w14:paraId="74491420" w14:textId="77777777" w:rsidR="00674BDB" w:rsidRDefault="00674BDB" w:rsidP="00AB3AC5">
            <w:pPr>
              <w:spacing w:before="40" w:after="40"/>
              <w:ind w:left="150"/>
            </w:pPr>
            <w:r>
              <w:rPr>
                <w:color w:val="2E86AB"/>
                <w:sz w:val="18"/>
                <w:szCs w:val="18"/>
              </w:rPr>
              <w:t xml:space="preserve">● </w:t>
            </w:r>
            <w:r>
              <w:rPr>
                <w:color w:val="1A1A2E"/>
                <w:sz w:val="18"/>
                <w:szCs w:val="18"/>
              </w:rPr>
              <w:t>Financial literacy education</w:t>
            </w:r>
          </w:p>
          <w:p w14:paraId="3296154C" w14:textId="77777777" w:rsidR="00674BDB" w:rsidRDefault="00674BDB" w:rsidP="00AB3AC5">
            <w:pPr>
              <w:spacing w:after="80"/>
            </w:pPr>
          </w:p>
          <w:p w14:paraId="42BBE03F" w14:textId="77777777" w:rsidR="00674BDB" w:rsidRDefault="00674BDB" w:rsidP="00AB3AC5">
            <w:pPr>
              <w:spacing w:before="120" w:after="80"/>
            </w:pPr>
            <w:r>
              <w:rPr>
                <w:b/>
                <w:bCs/>
                <w:color w:val="1E3A5F"/>
                <w:sz w:val="22"/>
                <w:szCs w:val="22"/>
              </w:rPr>
              <w:t>Market Access</w:t>
            </w:r>
          </w:p>
          <w:p w14:paraId="3C96B059" w14:textId="77777777" w:rsidR="00674BDB" w:rsidRDefault="00674BDB" w:rsidP="00AB3AC5">
            <w:pPr>
              <w:spacing w:before="60" w:after="60"/>
              <w:jc w:val="both"/>
            </w:pPr>
            <w:r>
              <w:rPr>
                <w:color w:val="1A1A2E"/>
                <w:sz w:val="18"/>
                <w:szCs w:val="18"/>
              </w:rPr>
              <w:t>Beyond skills training, HCP supports graduates to access markets through business registration support, product certification guidance, and linkages to buyers and suppliers. We participate in the National Cash and Livelihood Working Group and Urban Refugee Working Group to share lessons and influence policy.</w:t>
            </w:r>
          </w:p>
        </w:tc>
      </w:tr>
    </w:tbl>
    <w:p w14:paraId="7592F0B6" w14:textId="77777777" w:rsidR="00674BDB" w:rsidRDefault="00674BDB" w:rsidP="00674BDB">
      <w:pPr>
        <w:spacing w:after="150"/>
      </w:pPr>
    </w:p>
    <w:p w14:paraId="21296071" w14:textId="77777777" w:rsidR="00674BDB" w:rsidRDefault="00674BDB" w:rsidP="00674BDB">
      <w:pPr>
        <w:spacing w:before="150" w:after="40"/>
      </w:pPr>
      <w:r>
        <w:rPr>
          <w:b/>
          <w:bCs/>
          <w:color w:val="1E3A5F"/>
          <w:sz w:val="24"/>
          <w:szCs w:val="24"/>
        </w:rPr>
        <w:t>REFUGEE RIGHTS &amp; ADVOCACY</w:t>
      </w:r>
    </w:p>
    <w:p w14:paraId="4B659F4C" w14:textId="77777777" w:rsidR="00674BDB" w:rsidRDefault="00674BDB" w:rsidP="00674BDB">
      <w:pPr>
        <w:spacing w:after="80"/>
      </w:pPr>
      <w:r>
        <w:rPr>
          <w:i/>
          <w:iCs/>
          <w:color w:val="2E86AB"/>
          <w:sz w:val="18"/>
          <w:szCs w:val="18"/>
        </w:rPr>
        <w:t>Amplifying Voices, Driving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66240909" w14:textId="77777777" w:rsidTr="00AB3AC5">
        <w:tc>
          <w:tcPr>
            <w:tcW w:w="5133" w:type="dxa"/>
            <w:tcBorders>
              <w:top w:val="none" w:sz="0" w:space="0" w:color="FFFFFF"/>
              <w:left w:val="none" w:sz="0" w:space="0" w:color="FFFFFF"/>
              <w:bottom w:val="none" w:sz="0" w:space="0" w:color="FFFFFF"/>
              <w:right w:val="none" w:sz="0" w:space="0" w:color="FFFFFF"/>
            </w:tcBorders>
          </w:tcPr>
          <w:p w14:paraId="149D150F" w14:textId="77777777" w:rsidR="00674BDB" w:rsidRDefault="00674BDB" w:rsidP="00AB3AC5">
            <w:pPr>
              <w:spacing w:before="120" w:after="80"/>
            </w:pPr>
            <w:r>
              <w:rPr>
                <w:b/>
                <w:bCs/>
                <w:color w:val="1E3A5F"/>
                <w:sz w:val="22"/>
                <w:szCs w:val="22"/>
              </w:rPr>
              <w:t>Rights-Based Approach</w:t>
            </w:r>
          </w:p>
          <w:p w14:paraId="693D89E2" w14:textId="77777777" w:rsidR="00674BDB" w:rsidRDefault="00674BDB" w:rsidP="00AB3AC5">
            <w:pPr>
              <w:spacing w:before="60" w:after="60"/>
              <w:jc w:val="both"/>
            </w:pPr>
            <w:r>
              <w:rPr>
                <w:color w:val="1A1A2E"/>
                <w:sz w:val="18"/>
                <w:szCs w:val="18"/>
              </w:rPr>
              <w:t>Uganda's progressive refugee policy—anchored in the 2006 Refugee Act and 2010 Regulations—provides freedom of movement, right to work, establish businesses, own property, and access national services including education and health. HCP advocates to ensure these rights translate into lived reality.</w:t>
            </w:r>
          </w:p>
          <w:p w14:paraId="78DF8E19" w14:textId="77777777" w:rsidR="00674BDB" w:rsidRDefault="00674BDB" w:rsidP="00AB3AC5">
            <w:pPr>
              <w:spacing w:before="40" w:after="40"/>
              <w:ind w:left="150"/>
            </w:pPr>
            <w:r>
              <w:rPr>
                <w:color w:val="2E86AB"/>
                <w:sz w:val="18"/>
                <w:szCs w:val="18"/>
              </w:rPr>
              <w:t xml:space="preserve">● </w:t>
            </w:r>
            <w:r>
              <w:rPr>
                <w:color w:val="1A1A2E"/>
                <w:sz w:val="18"/>
                <w:szCs w:val="18"/>
              </w:rPr>
              <w:t>Legal awareness and rights education</w:t>
            </w:r>
          </w:p>
          <w:p w14:paraId="335B3D9C" w14:textId="77777777" w:rsidR="00674BDB" w:rsidRDefault="00674BDB" w:rsidP="00AB3AC5">
            <w:pPr>
              <w:spacing w:before="40" w:after="40"/>
              <w:ind w:left="150"/>
            </w:pPr>
            <w:r>
              <w:rPr>
                <w:color w:val="2E86AB"/>
                <w:sz w:val="18"/>
                <w:szCs w:val="18"/>
              </w:rPr>
              <w:t xml:space="preserve">● </w:t>
            </w:r>
            <w:r>
              <w:rPr>
                <w:color w:val="1A1A2E"/>
                <w:sz w:val="18"/>
                <w:szCs w:val="18"/>
              </w:rPr>
              <w:t>Documentation support and advocacy</w:t>
            </w:r>
          </w:p>
          <w:p w14:paraId="4E574C22" w14:textId="77777777" w:rsidR="00674BDB" w:rsidRDefault="00674BDB" w:rsidP="00AB3AC5">
            <w:pPr>
              <w:spacing w:before="40" w:after="40"/>
              <w:ind w:left="150"/>
            </w:pPr>
            <w:r>
              <w:rPr>
                <w:color w:val="2E86AB"/>
                <w:sz w:val="18"/>
                <w:szCs w:val="18"/>
              </w:rPr>
              <w:t xml:space="preserve">● </w:t>
            </w:r>
            <w:r>
              <w:rPr>
                <w:color w:val="1A1A2E"/>
                <w:sz w:val="18"/>
                <w:szCs w:val="18"/>
              </w:rPr>
              <w:t>Policy engagement with local authorities</w:t>
            </w:r>
          </w:p>
          <w:p w14:paraId="0610929D" w14:textId="77777777" w:rsidR="00674BDB" w:rsidRDefault="00674BDB" w:rsidP="00AB3AC5">
            <w:pPr>
              <w:spacing w:before="40" w:after="40"/>
              <w:ind w:left="150"/>
            </w:pPr>
            <w:r>
              <w:rPr>
                <w:color w:val="2E86AB"/>
                <w:sz w:val="18"/>
                <w:szCs w:val="18"/>
              </w:rPr>
              <w:t xml:space="preserve">● </w:t>
            </w:r>
            <w:r>
              <w:rPr>
                <w:color w:val="1A1A2E"/>
                <w:sz w:val="18"/>
                <w:szCs w:val="18"/>
              </w:rPr>
              <w:t>Community representation in coordination forums</w:t>
            </w:r>
          </w:p>
          <w:p w14:paraId="44D557D8" w14:textId="77777777" w:rsidR="00674BDB" w:rsidRDefault="00674BDB" w:rsidP="00AB3AC5">
            <w:pPr>
              <w:spacing w:before="40" w:after="40"/>
              <w:ind w:left="150"/>
            </w:pPr>
            <w:r>
              <w:rPr>
                <w:color w:val="2E86AB"/>
                <w:sz w:val="18"/>
                <w:szCs w:val="18"/>
              </w:rPr>
              <w:t xml:space="preserve">● </w:t>
            </w:r>
            <w:r>
              <w:rPr>
                <w:color w:val="1A1A2E"/>
                <w:sz w:val="18"/>
                <w:szCs w:val="18"/>
              </w:rPr>
              <w:t>Anti-discrimination campaigns</w:t>
            </w:r>
          </w:p>
        </w:tc>
        <w:tc>
          <w:tcPr>
            <w:tcW w:w="200" w:type="dxa"/>
            <w:tcBorders>
              <w:top w:val="none" w:sz="0" w:space="0" w:color="FFFFFF"/>
              <w:left w:val="none" w:sz="0" w:space="0" w:color="FFFFFF"/>
              <w:bottom w:val="none" w:sz="0" w:space="0" w:color="FFFFFF"/>
              <w:right w:val="none" w:sz="0" w:space="0" w:color="FFFFFF"/>
            </w:tcBorders>
          </w:tcPr>
          <w:p w14:paraId="4797C5E5"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p w14:paraId="248FC686" w14:textId="77777777" w:rsidR="00674BDB" w:rsidRDefault="00674BDB" w:rsidP="00AB3AC5">
            <w:pPr>
              <w:spacing w:before="120" w:after="80"/>
            </w:pPr>
            <w:r>
              <w:rPr>
                <w:b/>
                <w:bCs/>
                <w:color w:val="1E3A5F"/>
                <w:sz w:val="22"/>
                <w:szCs w:val="22"/>
              </w:rPr>
              <w:t>Social Inclusion</w:t>
            </w:r>
          </w:p>
          <w:p w14:paraId="3ABFBE79" w14:textId="77777777" w:rsidR="00674BDB" w:rsidRDefault="00674BDB" w:rsidP="00AB3AC5">
            <w:pPr>
              <w:spacing w:before="60" w:after="60"/>
              <w:jc w:val="both"/>
            </w:pPr>
            <w:r>
              <w:rPr>
                <w:color w:val="1A1A2E"/>
                <w:sz w:val="18"/>
                <w:szCs w:val="18"/>
              </w:rPr>
              <w:t>HCP promotes peaceful coexistence between refugees and host communities through joint programming, cultural exchange, and shared resource management. Our 70/30 targeting ensures host communities benefit alongside refugees.</w:t>
            </w:r>
          </w:p>
          <w:p w14:paraId="68FAFFD9" w14:textId="77777777" w:rsidR="00674BDB" w:rsidRDefault="00674BDB" w:rsidP="00AB3AC5">
            <w:pPr>
              <w:spacing w:before="40" w:after="40"/>
              <w:ind w:left="150"/>
            </w:pPr>
            <w:r>
              <w:rPr>
                <w:color w:val="2E86AB"/>
                <w:sz w:val="18"/>
                <w:szCs w:val="18"/>
              </w:rPr>
              <w:t xml:space="preserve">● </w:t>
            </w:r>
            <w:r>
              <w:rPr>
                <w:color w:val="1A1A2E"/>
                <w:sz w:val="18"/>
                <w:szCs w:val="18"/>
              </w:rPr>
              <w:t>Host-refugee joint activities</w:t>
            </w:r>
          </w:p>
          <w:p w14:paraId="00360426" w14:textId="77777777" w:rsidR="00674BDB" w:rsidRDefault="00674BDB" w:rsidP="00AB3AC5">
            <w:pPr>
              <w:spacing w:before="40" w:after="40"/>
              <w:ind w:left="150"/>
            </w:pPr>
            <w:r>
              <w:rPr>
                <w:color w:val="2E86AB"/>
                <w:sz w:val="18"/>
                <w:szCs w:val="18"/>
              </w:rPr>
              <w:t xml:space="preserve">● </w:t>
            </w:r>
            <w:r>
              <w:rPr>
                <w:color w:val="1A1A2E"/>
                <w:sz w:val="18"/>
                <w:szCs w:val="18"/>
              </w:rPr>
              <w:t>Interfaith dialogue initiatives</w:t>
            </w:r>
          </w:p>
          <w:p w14:paraId="3349D0E4" w14:textId="77777777" w:rsidR="00674BDB" w:rsidRDefault="00674BDB" w:rsidP="00AB3AC5">
            <w:pPr>
              <w:spacing w:before="40" w:after="40"/>
              <w:ind w:left="150"/>
            </w:pPr>
            <w:r>
              <w:rPr>
                <w:color w:val="2E86AB"/>
                <w:sz w:val="18"/>
                <w:szCs w:val="18"/>
              </w:rPr>
              <w:t xml:space="preserve">● </w:t>
            </w:r>
            <w:r>
              <w:rPr>
                <w:color w:val="1A1A2E"/>
                <w:sz w:val="18"/>
                <w:szCs w:val="18"/>
              </w:rPr>
              <w:t>Youth leadership development</w:t>
            </w:r>
          </w:p>
          <w:p w14:paraId="31DF7F51" w14:textId="77777777" w:rsidR="00674BDB" w:rsidRDefault="00674BDB" w:rsidP="00AB3AC5">
            <w:pPr>
              <w:spacing w:before="40" w:after="40"/>
              <w:ind w:left="150"/>
            </w:pPr>
            <w:r>
              <w:rPr>
                <w:color w:val="2E86AB"/>
                <w:sz w:val="18"/>
                <w:szCs w:val="18"/>
              </w:rPr>
              <w:t xml:space="preserve">● </w:t>
            </w:r>
            <w:r>
              <w:rPr>
                <w:color w:val="1A1A2E"/>
                <w:sz w:val="18"/>
                <w:szCs w:val="18"/>
              </w:rPr>
              <w:t>Community conflict resolution</w:t>
            </w:r>
          </w:p>
        </w:tc>
      </w:tr>
    </w:tbl>
    <w:p w14:paraId="0F7B8A78" w14:textId="77777777" w:rsidR="00674BDB" w:rsidRDefault="00674BDB" w:rsidP="00674BDB">
      <w:pPr>
        <w:sectPr w:rsidR="00674BDB">
          <w:pgSz w:w="11906" w:h="16838"/>
          <w:pgMar w:top="720" w:right="720" w:bottom="720" w:left="720" w:header="708" w:footer="708" w:gutter="0"/>
          <w:cols w:space="720"/>
          <w:docGrid w:linePitch="360"/>
        </w:sectPr>
      </w:pPr>
    </w:p>
    <w:p w14:paraId="0776EC63" w14:textId="77777777" w:rsidR="00DC3B2E" w:rsidRDefault="00DC3B2E" w:rsidP="00DC3B2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1FD158D9" w14:textId="77777777" w:rsidTr="00AB3AC5">
        <w:tc>
          <w:tcPr>
            <w:tcW w:w="5133" w:type="dxa"/>
            <w:tcBorders>
              <w:top w:val="none" w:sz="0" w:space="0" w:color="FFFFFF"/>
              <w:left w:val="none" w:sz="0" w:space="0" w:color="FFFFFF"/>
              <w:bottom w:val="none" w:sz="0" w:space="0" w:color="FFFFFF"/>
              <w:right w:val="none" w:sz="0" w:space="0" w:color="FFFFFF"/>
            </w:tcBorders>
          </w:tcPr>
          <w:p w14:paraId="62728892" w14:textId="77777777" w:rsidR="00674BDB" w:rsidRDefault="00674BDB" w:rsidP="00AB3AC5">
            <w:pPr>
              <w:spacing w:before="120" w:after="80"/>
            </w:pPr>
            <w:r>
              <w:rPr>
                <w:b/>
                <w:bCs/>
                <w:color w:val="1E3A5F"/>
                <w:sz w:val="22"/>
                <w:szCs w:val="22"/>
              </w:rPr>
              <w:t>Partnership Opportunities</w:t>
            </w:r>
          </w:p>
          <w:p w14:paraId="5EEE2832" w14:textId="77777777" w:rsidR="00674BDB" w:rsidRDefault="00674BDB" w:rsidP="00AB3AC5">
            <w:pPr>
              <w:spacing w:before="60" w:after="60"/>
              <w:jc w:val="both"/>
            </w:pPr>
            <w:r>
              <w:rPr>
                <w:color w:val="1A1A2E"/>
                <w:sz w:val="18"/>
                <w:szCs w:val="18"/>
              </w:rPr>
              <w:t>HCP seeks strategic partnerships with organizations sharing our vision of empowered, self-reliant refugee and host communities. As a Refugee-Led Organization, we bring authentic community connections and deep understanding of beneficiary needs.</w:t>
            </w:r>
          </w:p>
          <w:p w14:paraId="7188FA3A" w14:textId="77777777" w:rsidR="00674BDB" w:rsidRDefault="00674BDB" w:rsidP="00AB3AC5">
            <w:pPr>
              <w:spacing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17"/>
              <w:gridCol w:w="3194"/>
            </w:tblGrid>
            <w:tr w:rsidR="00674BDB" w14:paraId="2C030A97" w14:textId="77777777" w:rsidTr="00AB3AC5">
              <w:tc>
                <w:tcPr>
                  <w:tcW w:w="1800" w:type="dxa"/>
                  <w:tcBorders>
                    <w:top w:val="single" w:sz="1" w:space="0" w:color="E5E7EB"/>
                    <w:left w:val="single" w:sz="1" w:space="0" w:color="E5E7EB"/>
                    <w:bottom w:val="single" w:sz="1" w:space="0" w:color="E5E7EB"/>
                    <w:right w:val="single" w:sz="1" w:space="0" w:color="E5E7EB"/>
                  </w:tcBorders>
                  <w:shd w:val="clear" w:color="auto" w:fill="1E3A5F"/>
                  <w:tcMar>
                    <w:top w:w="50" w:type="dxa"/>
                    <w:left w:w="70" w:type="dxa"/>
                    <w:bottom w:w="50" w:type="dxa"/>
                    <w:right w:w="70" w:type="dxa"/>
                  </w:tcMar>
                </w:tcPr>
                <w:p w14:paraId="2EF46AC6" w14:textId="77777777" w:rsidR="00674BDB" w:rsidRDefault="00674BDB" w:rsidP="00AB3AC5">
                  <w:r>
                    <w:rPr>
                      <w:b/>
                      <w:bCs/>
                      <w:color w:val="FFFFFF"/>
                      <w:sz w:val="16"/>
                      <w:szCs w:val="16"/>
                    </w:rPr>
                    <w:t>Funding Partners</w:t>
                  </w:r>
                </w:p>
              </w:tc>
              <w:tc>
                <w:tcPr>
                  <w:tcW w:w="30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71B0F063" w14:textId="77777777" w:rsidR="00674BDB" w:rsidRDefault="00674BDB" w:rsidP="00AB3AC5">
                  <w:r>
                    <w:rPr>
                      <w:color w:val="1A1A2E"/>
                      <w:sz w:val="16"/>
                      <w:szCs w:val="16"/>
                    </w:rPr>
                    <w:t>Project grants, core support, capacity building investments</w:t>
                  </w:r>
                </w:p>
              </w:tc>
            </w:tr>
            <w:tr w:rsidR="00674BDB" w14:paraId="47A2422F" w14:textId="77777777" w:rsidTr="00AB3AC5">
              <w:tc>
                <w:tcPr>
                  <w:tcW w:w="1800" w:type="dxa"/>
                  <w:tcBorders>
                    <w:top w:val="single" w:sz="1" w:space="0" w:color="E5E7EB"/>
                    <w:left w:val="single" w:sz="1" w:space="0" w:color="E5E7EB"/>
                    <w:bottom w:val="single" w:sz="1" w:space="0" w:color="E5E7EB"/>
                    <w:right w:val="single" w:sz="1" w:space="0" w:color="E5E7EB"/>
                  </w:tcBorders>
                  <w:shd w:val="clear" w:color="auto" w:fill="1E3A5F"/>
                  <w:tcMar>
                    <w:top w:w="50" w:type="dxa"/>
                    <w:left w:w="70" w:type="dxa"/>
                    <w:bottom w:w="50" w:type="dxa"/>
                    <w:right w:w="70" w:type="dxa"/>
                  </w:tcMar>
                </w:tcPr>
                <w:p w14:paraId="0BBA09D1" w14:textId="77777777" w:rsidR="00674BDB" w:rsidRDefault="00674BDB" w:rsidP="00AB3AC5">
                  <w:r>
                    <w:rPr>
                      <w:b/>
                      <w:bCs/>
                      <w:color w:val="FFFFFF"/>
                      <w:sz w:val="16"/>
                      <w:szCs w:val="16"/>
                    </w:rPr>
                    <w:t>Technical Partners</w:t>
                  </w:r>
                </w:p>
              </w:tc>
              <w:tc>
                <w:tcPr>
                  <w:tcW w:w="30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7B174AEC" w14:textId="77777777" w:rsidR="00674BDB" w:rsidRDefault="00674BDB" w:rsidP="00AB3AC5">
                  <w:r>
                    <w:rPr>
                      <w:color w:val="1A1A2E"/>
                      <w:sz w:val="16"/>
                      <w:szCs w:val="16"/>
                    </w:rPr>
                    <w:t>Skills transfer, curriculum development, quality assurance</w:t>
                  </w:r>
                </w:p>
              </w:tc>
            </w:tr>
            <w:tr w:rsidR="00674BDB" w14:paraId="4253CB43" w14:textId="77777777" w:rsidTr="00AB3AC5">
              <w:tc>
                <w:tcPr>
                  <w:tcW w:w="1800" w:type="dxa"/>
                  <w:tcBorders>
                    <w:top w:val="single" w:sz="1" w:space="0" w:color="E5E7EB"/>
                    <w:left w:val="single" w:sz="1" w:space="0" w:color="E5E7EB"/>
                    <w:bottom w:val="single" w:sz="1" w:space="0" w:color="E5E7EB"/>
                    <w:right w:val="single" w:sz="1" w:space="0" w:color="E5E7EB"/>
                  </w:tcBorders>
                  <w:shd w:val="clear" w:color="auto" w:fill="1E3A5F"/>
                  <w:tcMar>
                    <w:top w:w="50" w:type="dxa"/>
                    <w:left w:w="70" w:type="dxa"/>
                    <w:bottom w:w="50" w:type="dxa"/>
                    <w:right w:w="70" w:type="dxa"/>
                  </w:tcMar>
                </w:tcPr>
                <w:p w14:paraId="36D1E80E" w14:textId="77777777" w:rsidR="00674BDB" w:rsidRDefault="00674BDB" w:rsidP="00AB3AC5">
                  <w:r>
                    <w:rPr>
                      <w:b/>
                      <w:bCs/>
                      <w:color w:val="FFFFFF"/>
                      <w:sz w:val="16"/>
                      <w:szCs w:val="16"/>
                    </w:rPr>
                    <w:t>Government</w:t>
                  </w:r>
                </w:p>
              </w:tc>
              <w:tc>
                <w:tcPr>
                  <w:tcW w:w="30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2DC038E7" w14:textId="77777777" w:rsidR="00674BDB" w:rsidRDefault="00674BDB" w:rsidP="00AB3AC5">
                  <w:r>
                    <w:rPr>
                      <w:color w:val="1A1A2E"/>
                      <w:sz w:val="16"/>
                      <w:szCs w:val="16"/>
                    </w:rPr>
                    <w:t>Policy alignment, referral pathways, registration support</w:t>
                  </w:r>
                </w:p>
              </w:tc>
            </w:tr>
            <w:tr w:rsidR="00674BDB" w14:paraId="2B230E3A" w14:textId="77777777" w:rsidTr="00AB3AC5">
              <w:tc>
                <w:tcPr>
                  <w:tcW w:w="1800" w:type="dxa"/>
                  <w:tcBorders>
                    <w:top w:val="single" w:sz="1" w:space="0" w:color="E5E7EB"/>
                    <w:left w:val="single" w:sz="1" w:space="0" w:color="E5E7EB"/>
                    <w:bottom w:val="single" w:sz="1" w:space="0" w:color="E5E7EB"/>
                    <w:right w:val="single" w:sz="1" w:space="0" w:color="E5E7EB"/>
                  </w:tcBorders>
                  <w:shd w:val="clear" w:color="auto" w:fill="1E3A5F"/>
                  <w:tcMar>
                    <w:top w:w="50" w:type="dxa"/>
                    <w:left w:w="70" w:type="dxa"/>
                    <w:bottom w:w="50" w:type="dxa"/>
                    <w:right w:w="70" w:type="dxa"/>
                  </w:tcMar>
                </w:tcPr>
                <w:p w14:paraId="23A99EE9" w14:textId="77777777" w:rsidR="00674BDB" w:rsidRDefault="00674BDB" w:rsidP="00AB3AC5">
                  <w:r>
                    <w:rPr>
                      <w:b/>
                      <w:bCs/>
                      <w:color w:val="FFFFFF"/>
                      <w:sz w:val="16"/>
                      <w:szCs w:val="16"/>
                    </w:rPr>
                    <w:t>UN Agencies</w:t>
                  </w:r>
                </w:p>
              </w:tc>
              <w:tc>
                <w:tcPr>
                  <w:tcW w:w="30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3D4214C1" w14:textId="77777777" w:rsidR="00674BDB" w:rsidRDefault="00674BDB" w:rsidP="00AB3AC5">
                  <w:r>
                    <w:rPr>
                      <w:color w:val="1A1A2E"/>
                      <w:sz w:val="16"/>
                      <w:szCs w:val="16"/>
                    </w:rPr>
                    <w:t>Coordination, advocacy, resource mobilization</w:t>
                  </w:r>
                </w:p>
              </w:tc>
            </w:tr>
            <w:tr w:rsidR="00674BDB" w14:paraId="6DBCE912" w14:textId="77777777" w:rsidTr="00AB3AC5">
              <w:tc>
                <w:tcPr>
                  <w:tcW w:w="1800" w:type="dxa"/>
                  <w:tcBorders>
                    <w:top w:val="single" w:sz="1" w:space="0" w:color="E5E7EB"/>
                    <w:left w:val="single" w:sz="1" w:space="0" w:color="E5E7EB"/>
                    <w:bottom w:val="single" w:sz="1" w:space="0" w:color="E5E7EB"/>
                    <w:right w:val="single" w:sz="1" w:space="0" w:color="E5E7EB"/>
                  </w:tcBorders>
                  <w:shd w:val="clear" w:color="auto" w:fill="1E3A5F"/>
                  <w:tcMar>
                    <w:top w:w="50" w:type="dxa"/>
                    <w:left w:w="70" w:type="dxa"/>
                    <w:bottom w:w="50" w:type="dxa"/>
                    <w:right w:w="70" w:type="dxa"/>
                  </w:tcMar>
                </w:tcPr>
                <w:p w14:paraId="7AE57FF0" w14:textId="77777777" w:rsidR="00674BDB" w:rsidRDefault="00674BDB" w:rsidP="00AB3AC5">
                  <w:r>
                    <w:rPr>
                      <w:b/>
                      <w:bCs/>
                      <w:color w:val="FFFFFF"/>
                      <w:sz w:val="16"/>
                      <w:szCs w:val="16"/>
                    </w:rPr>
                    <w:t>Private Sector</w:t>
                  </w:r>
                </w:p>
              </w:tc>
              <w:tc>
                <w:tcPr>
                  <w:tcW w:w="30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516A1538" w14:textId="77777777" w:rsidR="00674BDB" w:rsidRDefault="00674BDB" w:rsidP="00AB3AC5">
                  <w:r>
                    <w:rPr>
                      <w:color w:val="1A1A2E"/>
                      <w:sz w:val="16"/>
                      <w:szCs w:val="16"/>
                    </w:rPr>
                    <w:t>Employment linkages, apprenticeships, market access</w:t>
                  </w:r>
                </w:p>
              </w:tc>
            </w:tr>
            <w:tr w:rsidR="00674BDB" w14:paraId="64566A06" w14:textId="77777777" w:rsidTr="00AB3AC5">
              <w:tc>
                <w:tcPr>
                  <w:tcW w:w="1800" w:type="dxa"/>
                  <w:tcBorders>
                    <w:top w:val="single" w:sz="1" w:space="0" w:color="E5E7EB"/>
                    <w:left w:val="single" w:sz="1" w:space="0" w:color="E5E7EB"/>
                    <w:bottom w:val="single" w:sz="1" w:space="0" w:color="E5E7EB"/>
                    <w:right w:val="single" w:sz="1" w:space="0" w:color="E5E7EB"/>
                  </w:tcBorders>
                  <w:shd w:val="clear" w:color="auto" w:fill="1E3A5F"/>
                  <w:tcMar>
                    <w:top w:w="50" w:type="dxa"/>
                    <w:left w:w="70" w:type="dxa"/>
                    <w:bottom w:w="50" w:type="dxa"/>
                    <w:right w:w="70" w:type="dxa"/>
                  </w:tcMar>
                </w:tcPr>
                <w:p w14:paraId="03464EAE" w14:textId="77777777" w:rsidR="00674BDB" w:rsidRDefault="00674BDB" w:rsidP="00AB3AC5">
                  <w:r>
                    <w:rPr>
                      <w:b/>
                      <w:bCs/>
                      <w:color w:val="FFFFFF"/>
                      <w:sz w:val="16"/>
                      <w:szCs w:val="16"/>
                    </w:rPr>
                    <w:t>Academia</w:t>
                  </w:r>
                </w:p>
              </w:tc>
              <w:tc>
                <w:tcPr>
                  <w:tcW w:w="3000" w:type="dxa"/>
                  <w:tcBorders>
                    <w:top w:val="single" w:sz="1" w:space="0" w:color="E5E7EB"/>
                    <w:left w:val="single" w:sz="1" w:space="0" w:color="E5E7EB"/>
                    <w:bottom w:val="single" w:sz="1" w:space="0" w:color="E5E7EB"/>
                    <w:right w:val="single" w:sz="1" w:space="0" w:color="E5E7EB"/>
                  </w:tcBorders>
                  <w:tcMar>
                    <w:top w:w="50" w:type="dxa"/>
                    <w:left w:w="70" w:type="dxa"/>
                    <w:bottom w:w="50" w:type="dxa"/>
                    <w:right w:w="70" w:type="dxa"/>
                  </w:tcMar>
                </w:tcPr>
                <w:p w14:paraId="3B45157F" w14:textId="77777777" w:rsidR="00674BDB" w:rsidRDefault="00674BDB" w:rsidP="00AB3AC5">
                  <w:r>
                    <w:rPr>
                      <w:color w:val="1A1A2E"/>
                      <w:sz w:val="16"/>
                      <w:szCs w:val="16"/>
                    </w:rPr>
                    <w:t>Research partnerships, M&amp;E support, innovation</w:t>
                  </w:r>
                </w:p>
              </w:tc>
            </w:tr>
          </w:tbl>
          <w:p w14:paraId="622E648F" w14:textId="77777777" w:rsidR="00674BDB" w:rsidRDefault="00674BDB" w:rsidP="00AB3AC5">
            <w:pPr>
              <w:spacing w:after="100"/>
            </w:pPr>
          </w:p>
          <w:p w14:paraId="28D4AFDF" w14:textId="77777777" w:rsidR="00674BDB" w:rsidRDefault="00674BDB" w:rsidP="00AB3AC5">
            <w:pPr>
              <w:spacing w:before="120" w:after="80"/>
            </w:pPr>
            <w:r>
              <w:rPr>
                <w:b/>
                <w:bCs/>
                <w:color w:val="1E3A5F"/>
                <w:sz w:val="22"/>
                <w:szCs w:val="22"/>
              </w:rPr>
              <w:t>Localization Agenda</w:t>
            </w:r>
          </w:p>
          <w:p w14:paraId="026BC366" w14:textId="77777777" w:rsidR="00674BDB" w:rsidRDefault="00674BDB" w:rsidP="00AB3AC5">
            <w:pPr>
              <w:spacing w:before="60" w:after="60"/>
              <w:jc w:val="both"/>
            </w:pPr>
            <w:r>
              <w:rPr>
                <w:color w:val="1A1A2E"/>
                <w:sz w:val="18"/>
                <w:szCs w:val="18"/>
              </w:rPr>
              <w:t>HCP aligns with the global localization agenda and Uganda's commitment made at the 2023 Global Refugee Forum. In 2024, UNHCR promoted localization by supporting 32 Refugee-Led Organizations with small grants totaling USD 294,490. HCP aims to be a leading RLO partner in the urban refugee response.</w:t>
            </w:r>
          </w:p>
        </w:tc>
        <w:tc>
          <w:tcPr>
            <w:tcW w:w="200" w:type="dxa"/>
            <w:tcBorders>
              <w:top w:val="none" w:sz="0" w:space="0" w:color="FFFFFF"/>
              <w:left w:val="none" w:sz="0" w:space="0" w:color="FFFFFF"/>
              <w:bottom w:val="none" w:sz="0" w:space="0" w:color="FFFFFF"/>
              <w:right w:val="none" w:sz="0" w:space="0" w:color="FFFFFF"/>
            </w:tcBorders>
          </w:tcPr>
          <w:p w14:paraId="7B33DB2B"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p w14:paraId="0F6C0CE4" w14:textId="77777777" w:rsidR="00674BDB" w:rsidRDefault="00674BDB" w:rsidP="00AB3AC5">
            <w:pPr>
              <w:spacing w:before="120" w:after="80"/>
            </w:pPr>
            <w:r>
              <w:rPr>
                <w:b/>
                <w:bCs/>
                <w:color w:val="1E3A5F"/>
                <w:sz w:val="22"/>
                <w:szCs w:val="22"/>
              </w:rPr>
              <w:t>Refugee Demographics in Uganda</w:t>
            </w:r>
          </w:p>
          <w:p w14:paraId="3F375295" w14:textId="77777777" w:rsidR="00674BDB" w:rsidRDefault="00674BDB" w:rsidP="00AB3AC5">
            <w:pPr>
              <w:spacing w:before="60" w:after="60"/>
              <w:jc w:val="both"/>
            </w:pPr>
            <w:r>
              <w:rPr>
                <w:color w:val="1A1A2E"/>
                <w:sz w:val="18"/>
                <w:szCs w:val="18"/>
              </w:rPr>
              <w:t xml:space="preserve">Understanding the </w:t>
            </w:r>
            <w:proofErr w:type="gramStart"/>
            <w:r>
              <w:rPr>
                <w:color w:val="1A1A2E"/>
                <w:sz w:val="18"/>
                <w:szCs w:val="18"/>
              </w:rPr>
              <w:t>population</w:t>
            </w:r>
            <w:proofErr w:type="gramEnd"/>
            <w:r>
              <w:rPr>
                <w:color w:val="1A1A2E"/>
                <w:sz w:val="18"/>
                <w:szCs w:val="18"/>
              </w:rPr>
              <w:t xml:space="preserve"> we serve is essential for effective programming. Key demographic data:</w:t>
            </w:r>
          </w:p>
          <w:p w14:paraId="4867EA1B" w14:textId="77777777" w:rsidR="00674BDB" w:rsidRDefault="00674BDB" w:rsidP="00AB3AC5">
            <w:pPr>
              <w:spacing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4"/>
              <w:gridCol w:w="3008"/>
              <w:gridCol w:w="501"/>
            </w:tblGrid>
            <w:tr w:rsidR="00674BDB" w14:paraId="394CE2E5"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558CEEB1" w14:textId="77777777" w:rsidR="00674BDB" w:rsidRDefault="00674BDB" w:rsidP="00AB3AC5">
                  <w:r>
                    <w:rPr>
                      <w:color w:val="1A1A2E"/>
                      <w:sz w:val="15"/>
                      <w:szCs w:val="15"/>
                    </w:rPr>
                    <w:t>South Sudan</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1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tblGrid>
                  <w:tr w:rsidR="00674BDB" w14:paraId="1930DDEF" w14:textId="77777777" w:rsidTr="00AB3AC5">
                    <w:trPr>
                      <w:trHeight w:hRule="exact" w:val="180"/>
                    </w:trPr>
                    <w:tc>
                      <w:tcPr>
                        <w:tcW w:w="1650" w:type="dxa"/>
                        <w:tcBorders>
                          <w:top w:val="none" w:sz="0" w:space="0" w:color="FFFFFF"/>
                          <w:left w:val="none" w:sz="0" w:space="0" w:color="FFFFFF"/>
                          <w:bottom w:val="none" w:sz="0" w:space="0" w:color="FFFFFF"/>
                          <w:right w:val="none" w:sz="0" w:space="0" w:color="FFFFFF"/>
                        </w:tcBorders>
                        <w:shd w:val="clear" w:color="auto" w:fill="1E3A5F"/>
                      </w:tcPr>
                      <w:p w14:paraId="1AADD0D3" w14:textId="77777777" w:rsidR="00674BDB" w:rsidRDefault="00674BDB" w:rsidP="00AB3AC5"/>
                    </w:tc>
                  </w:tr>
                </w:tbl>
                <w:p w14:paraId="02BEE4E8"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70604BE7" w14:textId="77777777" w:rsidR="00674BDB" w:rsidRDefault="00674BDB" w:rsidP="00AB3AC5">
                  <w:r>
                    <w:rPr>
                      <w:b/>
                      <w:bCs/>
                      <w:color w:val="1A1A2E"/>
                      <w:sz w:val="15"/>
                      <w:szCs w:val="15"/>
                    </w:rPr>
                    <w:t>55%</w:t>
                  </w:r>
                </w:p>
              </w:tc>
            </w:tr>
            <w:tr w:rsidR="00674BDB" w14:paraId="6D5F1B59"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55A92D0D" w14:textId="77777777" w:rsidR="00674BDB" w:rsidRDefault="00674BDB" w:rsidP="00AB3AC5">
                  <w:r>
                    <w:rPr>
                      <w:color w:val="1A1A2E"/>
                      <w:sz w:val="15"/>
                      <w:szCs w:val="15"/>
                    </w:rPr>
                    <w:t>DR Congo</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0"/>
                  </w:tblGrid>
                  <w:tr w:rsidR="00674BDB" w14:paraId="60A64B24" w14:textId="77777777" w:rsidTr="00AB3AC5">
                    <w:trPr>
                      <w:trHeight w:hRule="exact" w:val="180"/>
                    </w:trPr>
                    <w:tc>
                      <w:tcPr>
                        <w:tcW w:w="930" w:type="dxa"/>
                        <w:tcBorders>
                          <w:top w:val="none" w:sz="0" w:space="0" w:color="FFFFFF"/>
                          <w:left w:val="none" w:sz="0" w:space="0" w:color="FFFFFF"/>
                          <w:bottom w:val="none" w:sz="0" w:space="0" w:color="FFFFFF"/>
                          <w:right w:val="none" w:sz="0" w:space="0" w:color="FFFFFF"/>
                        </w:tcBorders>
                        <w:shd w:val="clear" w:color="auto" w:fill="2E86AB"/>
                      </w:tcPr>
                      <w:p w14:paraId="56323EF6" w14:textId="77777777" w:rsidR="00674BDB" w:rsidRDefault="00674BDB" w:rsidP="00AB3AC5"/>
                    </w:tc>
                  </w:tr>
                </w:tbl>
                <w:p w14:paraId="669D93DE"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463EAC27" w14:textId="77777777" w:rsidR="00674BDB" w:rsidRDefault="00674BDB" w:rsidP="00AB3AC5">
                  <w:r>
                    <w:rPr>
                      <w:b/>
                      <w:bCs/>
                      <w:color w:val="1A1A2E"/>
                      <w:sz w:val="15"/>
                      <w:szCs w:val="15"/>
                    </w:rPr>
                    <w:t>31%</w:t>
                  </w:r>
                </w:p>
              </w:tc>
            </w:tr>
            <w:tr w:rsidR="00674BDB" w14:paraId="0148678F"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74A91499" w14:textId="77777777" w:rsidR="00674BDB" w:rsidRDefault="00674BDB" w:rsidP="00AB3AC5">
                  <w:r>
                    <w:rPr>
                      <w:color w:val="1A1A2E"/>
                      <w:sz w:val="15"/>
                      <w:szCs w:val="15"/>
                    </w:rPr>
                    <w:t>Somalia</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
                  </w:tblGrid>
                  <w:tr w:rsidR="00674BDB" w14:paraId="23698F19" w14:textId="77777777" w:rsidTr="00AB3AC5">
                    <w:trPr>
                      <w:trHeight w:hRule="exact" w:val="180"/>
                    </w:trPr>
                    <w:tc>
                      <w:tcPr>
                        <w:tcW w:w="90" w:type="dxa"/>
                        <w:tcBorders>
                          <w:top w:val="none" w:sz="0" w:space="0" w:color="FFFFFF"/>
                          <w:left w:val="none" w:sz="0" w:space="0" w:color="FFFFFF"/>
                          <w:bottom w:val="none" w:sz="0" w:space="0" w:color="FFFFFF"/>
                          <w:right w:val="none" w:sz="0" w:space="0" w:color="FFFFFF"/>
                        </w:tcBorders>
                        <w:shd w:val="clear" w:color="auto" w:fill="E94F37"/>
                      </w:tcPr>
                      <w:p w14:paraId="158827BF" w14:textId="77777777" w:rsidR="00674BDB" w:rsidRDefault="00674BDB" w:rsidP="00AB3AC5"/>
                    </w:tc>
                  </w:tr>
                </w:tbl>
                <w:p w14:paraId="23A37B37"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51BAAB3F" w14:textId="77777777" w:rsidR="00674BDB" w:rsidRDefault="00674BDB" w:rsidP="00AB3AC5">
                  <w:r>
                    <w:rPr>
                      <w:b/>
                      <w:bCs/>
                      <w:color w:val="1A1A2E"/>
                      <w:sz w:val="15"/>
                      <w:szCs w:val="15"/>
                    </w:rPr>
                    <w:t>3%</w:t>
                  </w:r>
                </w:p>
              </w:tc>
            </w:tr>
            <w:tr w:rsidR="00674BDB" w14:paraId="4EB385D3"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51B979FE" w14:textId="77777777" w:rsidR="00674BDB" w:rsidRDefault="00674BDB" w:rsidP="00AB3AC5">
                  <w:r>
                    <w:rPr>
                      <w:color w:val="1A1A2E"/>
                      <w:sz w:val="15"/>
                      <w:szCs w:val="15"/>
                    </w:rPr>
                    <w:t>Burundi</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
                  </w:tblGrid>
                  <w:tr w:rsidR="00674BDB" w14:paraId="6BD991D0" w14:textId="77777777" w:rsidTr="00AB3AC5">
                    <w:trPr>
                      <w:trHeight w:hRule="exact" w:val="180"/>
                    </w:trPr>
                    <w:tc>
                      <w:tcPr>
                        <w:tcW w:w="90" w:type="dxa"/>
                        <w:tcBorders>
                          <w:top w:val="none" w:sz="0" w:space="0" w:color="FFFFFF"/>
                          <w:left w:val="none" w:sz="0" w:space="0" w:color="FFFFFF"/>
                          <w:bottom w:val="none" w:sz="0" w:space="0" w:color="FFFFFF"/>
                          <w:right w:val="none" w:sz="0" w:space="0" w:color="FFFFFF"/>
                        </w:tcBorders>
                        <w:shd w:val="clear" w:color="auto" w:fill="10B981"/>
                      </w:tcPr>
                      <w:p w14:paraId="5389E315" w14:textId="77777777" w:rsidR="00674BDB" w:rsidRDefault="00674BDB" w:rsidP="00AB3AC5"/>
                    </w:tc>
                  </w:tr>
                </w:tbl>
                <w:p w14:paraId="14BBDC11"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05F62343" w14:textId="77777777" w:rsidR="00674BDB" w:rsidRDefault="00674BDB" w:rsidP="00AB3AC5">
                  <w:r>
                    <w:rPr>
                      <w:b/>
                      <w:bCs/>
                      <w:color w:val="1A1A2E"/>
                      <w:sz w:val="15"/>
                      <w:szCs w:val="15"/>
                    </w:rPr>
                    <w:t>3%</w:t>
                  </w:r>
                </w:p>
              </w:tc>
            </w:tr>
            <w:tr w:rsidR="00674BDB" w14:paraId="0A3EA3B9"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5821CA3D" w14:textId="77777777" w:rsidR="00674BDB" w:rsidRDefault="00674BDB" w:rsidP="00AB3AC5">
                  <w:r>
                    <w:rPr>
                      <w:color w:val="1A1A2E"/>
                      <w:sz w:val="15"/>
                      <w:szCs w:val="15"/>
                    </w:rPr>
                    <w:t>Others (32 countries)</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
                  </w:tblGrid>
                  <w:tr w:rsidR="00674BDB" w14:paraId="13DFE9B7" w14:textId="77777777" w:rsidTr="00AB3AC5">
                    <w:trPr>
                      <w:trHeight w:hRule="exact" w:val="180"/>
                    </w:trPr>
                    <w:tc>
                      <w:tcPr>
                        <w:tcW w:w="240" w:type="dxa"/>
                        <w:tcBorders>
                          <w:top w:val="none" w:sz="0" w:space="0" w:color="FFFFFF"/>
                          <w:left w:val="none" w:sz="0" w:space="0" w:color="FFFFFF"/>
                          <w:bottom w:val="none" w:sz="0" w:space="0" w:color="FFFFFF"/>
                          <w:right w:val="none" w:sz="0" w:space="0" w:color="FFFFFF"/>
                        </w:tcBorders>
                        <w:shd w:val="clear" w:color="auto" w:fill="6B7280"/>
                      </w:tcPr>
                      <w:p w14:paraId="23587727" w14:textId="77777777" w:rsidR="00674BDB" w:rsidRDefault="00674BDB" w:rsidP="00AB3AC5"/>
                    </w:tc>
                  </w:tr>
                </w:tbl>
                <w:p w14:paraId="1015BD18"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2D03EA42" w14:textId="77777777" w:rsidR="00674BDB" w:rsidRDefault="00674BDB" w:rsidP="00AB3AC5">
                  <w:r>
                    <w:rPr>
                      <w:b/>
                      <w:bCs/>
                      <w:color w:val="1A1A2E"/>
                      <w:sz w:val="15"/>
                      <w:szCs w:val="15"/>
                    </w:rPr>
                    <w:t>8%</w:t>
                  </w:r>
                </w:p>
              </w:tc>
            </w:tr>
          </w:tbl>
          <w:p w14:paraId="201B9719" w14:textId="77777777" w:rsidR="00674BDB" w:rsidRDefault="00674BDB" w:rsidP="00AB3AC5">
            <w:pPr>
              <w:spacing w:after="100"/>
            </w:pPr>
          </w:p>
          <w:p w14:paraId="5D8057F9" w14:textId="77777777" w:rsidR="00674BDB" w:rsidRDefault="00674BDB" w:rsidP="00AB3AC5">
            <w:pPr>
              <w:spacing w:before="120" w:after="80"/>
            </w:pPr>
            <w:r>
              <w:rPr>
                <w:b/>
                <w:bCs/>
                <w:color w:val="1E3A5F"/>
                <w:sz w:val="22"/>
                <w:szCs w:val="22"/>
              </w:rPr>
              <w:t>Population Breakdown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92"/>
              <w:gridCol w:w="2719"/>
            </w:tblGrid>
            <w:tr w:rsidR="00674BDB" w14:paraId="51930394"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1FBBC6A6" w14:textId="77777777" w:rsidR="00674BDB" w:rsidRDefault="00674BDB" w:rsidP="00AB3AC5">
                  <w:r>
                    <w:rPr>
                      <w:b/>
                      <w:bCs/>
                      <w:color w:val="1E3A5F"/>
                      <w:sz w:val="16"/>
                      <w:szCs w:val="16"/>
                    </w:rPr>
                    <w:t>Total Refugees</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01C083F5" w14:textId="77777777" w:rsidR="00674BDB" w:rsidRDefault="00674BDB" w:rsidP="00AB3AC5">
                  <w:r>
                    <w:rPr>
                      <w:color w:val="1A1A2E"/>
                      <w:sz w:val="16"/>
                      <w:szCs w:val="16"/>
                    </w:rPr>
                    <w:t>1,961,518</w:t>
                  </w:r>
                </w:p>
              </w:tc>
            </w:tr>
            <w:tr w:rsidR="00674BDB" w14:paraId="236098FB"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0FFD19BD" w14:textId="77777777" w:rsidR="00674BDB" w:rsidRDefault="00674BDB" w:rsidP="00AB3AC5">
                  <w:r>
                    <w:rPr>
                      <w:b/>
                      <w:bCs/>
                      <w:color w:val="1E3A5F"/>
                      <w:sz w:val="16"/>
                      <w:szCs w:val="16"/>
                    </w:rPr>
                    <w:t>Women &amp; Children</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7BD13163" w14:textId="77777777" w:rsidR="00674BDB" w:rsidRDefault="00674BDB" w:rsidP="00AB3AC5">
                  <w:r>
                    <w:rPr>
                      <w:color w:val="1A1A2E"/>
                      <w:sz w:val="16"/>
                      <w:szCs w:val="16"/>
                    </w:rPr>
                    <w:t>78%</w:t>
                  </w:r>
                </w:p>
              </w:tc>
            </w:tr>
            <w:tr w:rsidR="00674BDB" w14:paraId="34B6D1C1"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4BD98BF5" w14:textId="77777777" w:rsidR="00674BDB" w:rsidRDefault="00674BDB" w:rsidP="00AB3AC5">
                  <w:r>
                    <w:rPr>
                      <w:b/>
                      <w:bCs/>
                      <w:color w:val="1E3A5F"/>
                      <w:sz w:val="16"/>
                      <w:szCs w:val="16"/>
                    </w:rPr>
                    <w:t>Under 18 Years</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73DB0760" w14:textId="77777777" w:rsidR="00674BDB" w:rsidRDefault="00674BDB" w:rsidP="00AB3AC5">
                  <w:r>
                    <w:rPr>
                      <w:color w:val="1A1A2E"/>
                      <w:sz w:val="16"/>
                      <w:szCs w:val="16"/>
                    </w:rPr>
                    <w:t>55%</w:t>
                  </w:r>
                </w:p>
              </w:tc>
            </w:tr>
            <w:tr w:rsidR="00674BDB" w14:paraId="01D37F3D"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6499B7E5" w14:textId="77777777" w:rsidR="00674BDB" w:rsidRDefault="00674BDB" w:rsidP="00AB3AC5">
                  <w:r>
                    <w:rPr>
                      <w:b/>
                      <w:bCs/>
                      <w:color w:val="1E3A5F"/>
                      <w:sz w:val="16"/>
                      <w:szCs w:val="16"/>
                    </w:rPr>
                    <w:t>Youth (15-24)</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7830C3C6" w14:textId="77777777" w:rsidR="00674BDB" w:rsidRDefault="00674BDB" w:rsidP="00AB3AC5">
                  <w:r>
                    <w:rPr>
                      <w:color w:val="1A1A2E"/>
                      <w:sz w:val="16"/>
                      <w:szCs w:val="16"/>
                    </w:rPr>
                    <w:t>25%</w:t>
                  </w:r>
                </w:p>
              </w:tc>
            </w:tr>
            <w:tr w:rsidR="00674BDB" w14:paraId="0D8D919E"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29C507D3" w14:textId="77777777" w:rsidR="00674BDB" w:rsidRDefault="00674BDB" w:rsidP="00AB3AC5">
                  <w:r>
                    <w:rPr>
                      <w:b/>
                      <w:bCs/>
                      <w:color w:val="1E3A5F"/>
                      <w:sz w:val="16"/>
                      <w:szCs w:val="16"/>
                    </w:rPr>
                    <w:t>Urban (Kampala area)</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06C9FA22" w14:textId="77777777" w:rsidR="00674BDB" w:rsidRDefault="00674BDB" w:rsidP="00AB3AC5">
                  <w:r>
                    <w:rPr>
                      <w:color w:val="1A1A2E"/>
                      <w:sz w:val="16"/>
                      <w:szCs w:val="16"/>
                    </w:rPr>
                    <w:t>9% (157,803)</w:t>
                  </w:r>
                </w:p>
              </w:tc>
            </w:tr>
            <w:tr w:rsidR="00674BDB" w14:paraId="2963DFB1" w14:textId="77777777" w:rsidTr="00AB3AC5">
              <w:tc>
                <w:tcPr>
                  <w:tcW w:w="2200"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0B1814C5" w14:textId="77777777" w:rsidR="00674BDB" w:rsidRDefault="00674BDB" w:rsidP="00AB3AC5">
                  <w:r>
                    <w:rPr>
                      <w:b/>
                      <w:bCs/>
                      <w:color w:val="1E3A5F"/>
                      <w:sz w:val="16"/>
                      <w:szCs w:val="16"/>
                    </w:rPr>
                    <w:t>Female</w:t>
                  </w:r>
                </w:p>
              </w:tc>
              <w:tc>
                <w:tcPr>
                  <w:tcW w:w="2500"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35E19026" w14:textId="77777777" w:rsidR="00674BDB" w:rsidRDefault="00674BDB" w:rsidP="00AB3AC5">
                  <w:r>
                    <w:rPr>
                      <w:color w:val="1A1A2E"/>
                      <w:sz w:val="16"/>
                      <w:szCs w:val="16"/>
                    </w:rPr>
                    <w:t>51%</w:t>
                  </w:r>
                </w:p>
              </w:tc>
            </w:tr>
          </w:tbl>
          <w:p w14:paraId="778953A0" w14:textId="77777777" w:rsidR="00674BDB" w:rsidRDefault="00674BDB" w:rsidP="00AB3AC5">
            <w:pPr>
              <w:spacing w:after="80"/>
            </w:pPr>
          </w:p>
          <w:p w14:paraId="6A5A2885" w14:textId="77777777" w:rsidR="00674BDB" w:rsidRDefault="00674BDB" w:rsidP="00AB3AC5">
            <w:pPr>
              <w:spacing w:before="60" w:after="60"/>
              <w:jc w:val="both"/>
            </w:pPr>
            <w:r>
              <w:rPr>
                <w:i/>
                <w:iCs/>
                <w:color w:val="6B7280"/>
                <w:sz w:val="14"/>
                <w:szCs w:val="14"/>
              </w:rPr>
              <w:t>Source: OPM/UNHCR Uganda, October 2025</w:t>
            </w:r>
          </w:p>
        </w:tc>
      </w:tr>
    </w:tbl>
    <w:p w14:paraId="3D4A5134" w14:textId="77777777" w:rsidR="00674BDB" w:rsidRDefault="00674BDB" w:rsidP="00674BDB">
      <w:pPr>
        <w:spacing w:after="150"/>
      </w:pPr>
    </w:p>
    <w:p w14:paraId="6719FF98" w14:textId="77777777" w:rsidR="00674BDB" w:rsidRDefault="00674BDB" w:rsidP="00674BDB">
      <w:pPr>
        <w:spacing w:before="120" w:after="80"/>
      </w:pPr>
      <w:r>
        <w:rPr>
          <w:b/>
          <w:bCs/>
          <w:color w:val="1E3A5F"/>
          <w:sz w:val="22"/>
          <w:szCs w:val="22"/>
        </w:rPr>
        <w:t>Our Target Population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05F2C884" w14:textId="77777777" w:rsidTr="00AB3AC5">
        <w:tc>
          <w:tcPr>
            <w:tcW w:w="5133" w:type="dxa"/>
            <w:tcBorders>
              <w:top w:val="none" w:sz="0" w:space="0" w:color="FFFFFF"/>
              <w:left w:val="none" w:sz="0" w:space="0" w:color="FFFFFF"/>
              <w:bottom w:val="none" w:sz="0" w:space="0" w:color="FFFFFF"/>
              <w:right w:val="none" w:sz="0" w:space="0" w:color="FFFFFF"/>
            </w:tcBorders>
          </w:tcPr>
          <w:p w14:paraId="6B6F63E6" w14:textId="77777777" w:rsidR="00674BDB" w:rsidRDefault="00674BDB" w:rsidP="00AB3AC5">
            <w:pPr>
              <w:spacing w:before="60" w:after="60"/>
              <w:jc w:val="both"/>
            </w:pPr>
            <w:r>
              <w:rPr>
                <w:color w:val="1A1A2E"/>
                <w:sz w:val="18"/>
                <w:szCs w:val="18"/>
              </w:rPr>
              <w:t>HCP serves both refugee and host communities with a 70/30 targeting approach, recognizing that sustainable solutions require benefiting both populations. Our primary focus areas in Rubaga Division, Kampala include:</w:t>
            </w:r>
          </w:p>
          <w:p w14:paraId="2B586E29" w14:textId="77777777" w:rsidR="00674BDB" w:rsidRDefault="00674BDB" w:rsidP="00AB3AC5">
            <w:pPr>
              <w:spacing w:before="40" w:after="40"/>
              <w:ind w:left="150"/>
            </w:pPr>
            <w:r>
              <w:rPr>
                <w:color w:val="2E86AB"/>
                <w:sz w:val="18"/>
                <w:szCs w:val="18"/>
              </w:rPr>
              <w:t xml:space="preserve">● </w:t>
            </w:r>
            <w:r>
              <w:rPr>
                <w:color w:val="1A1A2E"/>
                <w:sz w:val="18"/>
                <w:szCs w:val="18"/>
              </w:rPr>
              <w:t>Women and adolescent girls (economic empowerment)</w:t>
            </w:r>
          </w:p>
          <w:p w14:paraId="7A86DB41" w14:textId="77777777" w:rsidR="00674BDB" w:rsidRDefault="00674BDB" w:rsidP="00AB3AC5">
            <w:pPr>
              <w:spacing w:before="40" w:after="40"/>
              <w:ind w:left="150"/>
            </w:pPr>
            <w:r>
              <w:rPr>
                <w:color w:val="2E86AB"/>
                <w:sz w:val="18"/>
                <w:szCs w:val="18"/>
              </w:rPr>
              <w:t xml:space="preserve">● </w:t>
            </w:r>
            <w:r>
              <w:rPr>
                <w:color w:val="1A1A2E"/>
                <w:sz w:val="18"/>
                <w:szCs w:val="18"/>
              </w:rPr>
              <w:t>Out-of-school youth (vocational skills, livelihoods)</w:t>
            </w:r>
          </w:p>
          <w:p w14:paraId="22964DF1" w14:textId="77777777" w:rsidR="00674BDB" w:rsidRDefault="00674BDB" w:rsidP="00AB3AC5">
            <w:pPr>
              <w:spacing w:before="40" w:after="40"/>
              <w:ind w:left="150"/>
            </w:pPr>
            <w:r>
              <w:rPr>
                <w:color w:val="2E86AB"/>
                <w:sz w:val="18"/>
                <w:szCs w:val="18"/>
              </w:rPr>
              <w:t xml:space="preserve">● </w:t>
            </w:r>
            <w:r>
              <w:rPr>
                <w:color w:val="1A1A2E"/>
                <w:sz w:val="18"/>
                <w:szCs w:val="18"/>
              </w:rPr>
              <w:t>Adult learners (literacy, language, digital skills)</w:t>
            </w:r>
          </w:p>
          <w:p w14:paraId="7B38DDCE" w14:textId="77777777" w:rsidR="00674BDB" w:rsidRDefault="00674BDB" w:rsidP="00AB3AC5">
            <w:pPr>
              <w:spacing w:before="40" w:after="40"/>
              <w:ind w:left="150"/>
            </w:pPr>
            <w:r>
              <w:rPr>
                <w:color w:val="2E86AB"/>
                <w:sz w:val="18"/>
                <w:szCs w:val="18"/>
              </w:rPr>
              <w:t xml:space="preserve">● </w:t>
            </w:r>
            <w:r>
              <w:rPr>
                <w:color w:val="1A1A2E"/>
                <w:sz w:val="18"/>
                <w:szCs w:val="18"/>
              </w:rPr>
              <w:t>Vulnerable households (food security, protection)</w:t>
            </w:r>
          </w:p>
        </w:tc>
        <w:tc>
          <w:tcPr>
            <w:tcW w:w="200" w:type="dxa"/>
            <w:tcBorders>
              <w:top w:val="none" w:sz="0" w:space="0" w:color="FFFFFF"/>
              <w:left w:val="none" w:sz="0" w:space="0" w:color="FFFFFF"/>
              <w:bottom w:val="none" w:sz="0" w:space="0" w:color="FFFFFF"/>
              <w:right w:val="none" w:sz="0" w:space="0" w:color="FFFFFF"/>
            </w:tcBorders>
          </w:tcPr>
          <w:p w14:paraId="4FA21E12"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4"/>
              <w:gridCol w:w="3008"/>
              <w:gridCol w:w="501"/>
            </w:tblGrid>
            <w:tr w:rsidR="00674BDB" w14:paraId="1767C292"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19688AA8" w14:textId="77777777" w:rsidR="00674BDB" w:rsidRDefault="00674BDB" w:rsidP="00AB3AC5">
                  <w:r>
                    <w:rPr>
                      <w:color w:val="1A1A2E"/>
                      <w:sz w:val="15"/>
                      <w:szCs w:val="15"/>
                    </w:rPr>
                    <w:t>Refugees</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2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tblGrid>
                  <w:tr w:rsidR="00674BDB" w14:paraId="31C4FC9C" w14:textId="77777777" w:rsidTr="00AB3AC5">
                    <w:trPr>
                      <w:trHeight w:hRule="exact" w:val="180"/>
                    </w:trPr>
                    <w:tc>
                      <w:tcPr>
                        <w:tcW w:w="2100" w:type="dxa"/>
                        <w:tcBorders>
                          <w:top w:val="none" w:sz="0" w:space="0" w:color="FFFFFF"/>
                          <w:left w:val="none" w:sz="0" w:space="0" w:color="FFFFFF"/>
                          <w:bottom w:val="none" w:sz="0" w:space="0" w:color="FFFFFF"/>
                          <w:right w:val="none" w:sz="0" w:space="0" w:color="FFFFFF"/>
                        </w:tcBorders>
                        <w:shd w:val="clear" w:color="auto" w:fill="1E3A5F"/>
                      </w:tcPr>
                      <w:p w14:paraId="5A9C1B02" w14:textId="77777777" w:rsidR="00674BDB" w:rsidRDefault="00674BDB" w:rsidP="00AB3AC5"/>
                    </w:tc>
                  </w:tr>
                </w:tbl>
                <w:p w14:paraId="6D1BC130"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5CCF4A71" w14:textId="77777777" w:rsidR="00674BDB" w:rsidRDefault="00674BDB" w:rsidP="00AB3AC5">
                  <w:r>
                    <w:rPr>
                      <w:b/>
                      <w:bCs/>
                      <w:color w:val="1A1A2E"/>
                      <w:sz w:val="15"/>
                      <w:szCs w:val="15"/>
                    </w:rPr>
                    <w:t>70%</w:t>
                  </w:r>
                </w:p>
              </w:tc>
            </w:tr>
            <w:tr w:rsidR="00674BDB" w14:paraId="544E25C1" w14:textId="77777777" w:rsidTr="00AB3AC5">
              <w:tc>
                <w:tcPr>
                  <w:tcW w:w="1600" w:type="dxa"/>
                  <w:tcBorders>
                    <w:top w:val="none" w:sz="0" w:space="0" w:color="FFFFFF"/>
                    <w:left w:val="none" w:sz="0" w:space="0" w:color="FFFFFF"/>
                    <w:bottom w:val="none" w:sz="0" w:space="0" w:color="FFFFFF"/>
                    <w:right w:val="none" w:sz="0" w:space="0" w:color="FFFFFF"/>
                  </w:tcBorders>
                  <w:tcMar>
                    <w:top w:w="30" w:type="dxa"/>
                    <w:bottom w:w="30" w:type="dxa"/>
                  </w:tcMar>
                </w:tcPr>
                <w:p w14:paraId="02A015A3" w14:textId="77777777" w:rsidR="00674BDB" w:rsidRDefault="00674BDB" w:rsidP="00AB3AC5">
                  <w:r>
                    <w:rPr>
                      <w:color w:val="1A1A2E"/>
                      <w:sz w:val="15"/>
                      <w:szCs w:val="15"/>
                    </w:rPr>
                    <w:t>Host Community</w:t>
                  </w:r>
                </w:p>
              </w:tc>
              <w:tc>
                <w:tcPr>
                  <w:tcW w:w="3000" w:type="dxa"/>
                  <w:tcBorders>
                    <w:top w:val="none" w:sz="0" w:space="0" w:color="FFFFFF"/>
                    <w:left w:val="none" w:sz="0" w:space="0" w:color="FFFFFF"/>
                    <w:bottom w:val="none" w:sz="0" w:space="0" w:color="FFFFFF"/>
                    <w:right w:val="none" w:sz="0" w:space="0" w:color="FFFFFF"/>
                  </w:tcBorders>
                  <w:tcMar>
                    <w:top w:w="30" w:type="dxa"/>
                    <w:bottom w:w="30" w:type="dxa"/>
                  </w:tcMar>
                </w:tcPr>
                <w:tbl>
                  <w:tblPr>
                    <w:tblW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tblGrid>
                  <w:tr w:rsidR="00674BDB" w14:paraId="64D4B221" w14:textId="77777777" w:rsidTr="00AB3AC5">
                    <w:trPr>
                      <w:trHeight w:hRule="exact" w:val="180"/>
                    </w:trPr>
                    <w:tc>
                      <w:tcPr>
                        <w:tcW w:w="900" w:type="dxa"/>
                        <w:tcBorders>
                          <w:top w:val="none" w:sz="0" w:space="0" w:color="FFFFFF"/>
                          <w:left w:val="none" w:sz="0" w:space="0" w:color="FFFFFF"/>
                          <w:bottom w:val="none" w:sz="0" w:space="0" w:color="FFFFFF"/>
                          <w:right w:val="none" w:sz="0" w:space="0" w:color="FFFFFF"/>
                        </w:tcBorders>
                        <w:shd w:val="clear" w:color="auto" w:fill="2E86AB"/>
                      </w:tcPr>
                      <w:p w14:paraId="526AC357" w14:textId="77777777" w:rsidR="00674BDB" w:rsidRDefault="00674BDB" w:rsidP="00AB3AC5"/>
                    </w:tc>
                  </w:tr>
                </w:tbl>
                <w:p w14:paraId="4EC27E72" w14:textId="77777777" w:rsidR="00674BDB" w:rsidRDefault="00674BDB" w:rsidP="00AB3AC5"/>
              </w:tc>
              <w:tc>
                <w:tcPr>
                  <w:tcW w:w="500" w:type="dxa"/>
                  <w:tcBorders>
                    <w:top w:val="none" w:sz="0" w:space="0" w:color="FFFFFF"/>
                    <w:left w:val="none" w:sz="0" w:space="0" w:color="FFFFFF"/>
                    <w:bottom w:val="none" w:sz="0" w:space="0" w:color="FFFFFF"/>
                    <w:right w:val="none" w:sz="0" w:space="0" w:color="FFFFFF"/>
                  </w:tcBorders>
                  <w:tcMar>
                    <w:top w:w="30" w:type="dxa"/>
                    <w:left w:w="60" w:type="dxa"/>
                    <w:bottom w:w="30" w:type="dxa"/>
                  </w:tcMar>
                </w:tcPr>
                <w:p w14:paraId="1679A8D1" w14:textId="77777777" w:rsidR="00674BDB" w:rsidRDefault="00674BDB" w:rsidP="00AB3AC5">
                  <w:r>
                    <w:rPr>
                      <w:b/>
                      <w:bCs/>
                      <w:color w:val="1A1A2E"/>
                      <w:sz w:val="15"/>
                      <w:szCs w:val="15"/>
                    </w:rPr>
                    <w:t>30%</w:t>
                  </w:r>
                </w:p>
              </w:tc>
            </w:tr>
          </w:tbl>
          <w:p w14:paraId="550B300F" w14:textId="77777777" w:rsidR="00674BDB" w:rsidRDefault="00674BDB" w:rsidP="00AB3AC5">
            <w:pPr>
              <w:spacing w:after="80"/>
            </w:pPr>
          </w:p>
          <w:p w14:paraId="293F8C36" w14:textId="77777777" w:rsidR="00674BDB" w:rsidRDefault="00674BDB" w:rsidP="00AB3AC5">
            <w:pPr>
              <w:spacing w:before="60" w:after="60"/>
              <w:jc w:val="both"/>
            </w:pPr>
            <w:r>
              <w:rPr>
                <w:color w:val="1A1A2E"/>
                <w:sz w:val="17"/>
                <w:szCs w:val="17"/>
              </w:rPr>
              <w:t>This approach ensures community cohesion while addressing the specific vulnerabilities of displaced populations. It aligns with Uganda's CRRF framework and promotes sustainable integration.</w:t>
            </w:r>
          </w:p>
        </w:tc>
      </w:tr>
    </w:tbl>
    <w:p w14:paraId="1D8C0B59" w14:textId="63CEF8A6" w:rsidR="00674BDB" w:rsidRPr="0038638E" w:rsidRDefault="00674BDB" w:rsidP="0038638E">
      <w:pPr>
        <w:spacing w:before="200" w:after="40"/>
        <w:jc w:val="center"/>
        <w:rPr>
          <w:b/>
          <w:bCs/>
          <w:color w:val="FF0000"/>
          <w:sz w:val="28"/>
          <w:szCs w:val="28"/>
        </w:rPr>
      </w:pPr>
      <w:r w:rsidRPr="0038638E">
        <w:rPr>
          <w:b/>
          <w:bCs/>
          <w:color w:val="FF0000"/>
          <w:sz w:val="28"/>
          <w:szCs w:val="28"/>
        </w:rPr>
        <w:t>Our priority</w:t>
      </w:r>
      <w:r w:rsidR="0038638E" w:rsidRPr="0038638E">
        <w:rPr>
          <w:b/>
          <w:bCs/>
          <w:color w:val="FF0000"/>
          <w:sz w:val="28"/>
          <w:szCs w:val="28"/>
        </w:rPr>
        <w:t>: Women, youths, Disabilities and Children</w:t>
      </w:r>
    </w:p>
    <w:p w14:paraId="5AB857BF" w14:textId="50F68D00" w:rsidR="00674BDB" w:rsidRDefault="00674BDB" w:rsidP="00674BDB">
      <w:pPr>
        <w:spacing w:before="200" w:after="40"/>
      </w:pPr>
      <w:r>
        <w:rPr>
          <w:b/>
          <w:bCs/>
          <w:color w:val="1E3A5F"/>
          <w:sz w:val="28"/>
          <w:szCs w:val="28"/>
        </w:rPr>
        <w:t>IMPACT FRAMEWORK</w:t>
      </w:r>
    </w:p>
    <w:p w14:paraId="6D0B253C" w14:textId="77777777" w:rsidR="00674BDB" w:rsidRDefault="00674BDB" w:rsidP="00674BDB">
      <w:pPr>
        <w:spacing w:after="80"/>
      </w:pPr>
      <w:r>
        <w:rPr>
          <w:i/>
          <w:iCs/>
          <w:color w:val="2E86AB"/>
        </w:rPr>
        <w:t>Measuring What Matters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3"/>
        <w:gridCol w:w="200"/>
        <w:gridCol w:w="5133"/>
      </w:tblGrid>
      <w:tr w:rsidR="00674BDB" w14:paraId="119FB34C" w14:textId="77777777" w:rsidTr="00AB3AC5">
        <w:tc>
          <w:tcPr>
            <w:tcW w:w="5133" w:type="dxa"/>
            <w:tcBorders>
              <w:top w:val="none" w:sz="0" w:space="0" w:color="FFFFFF"/>
              <w:left w:val="none" w:sz="0" w:space="0" w:color="FFFFFF"/>
              <w:bottom w:val="none" w:sz="0" w:space="0" w:color="FFFFFF"/>
              <w:right w:val="none" w:sz="0" w:space="0" w:color="FFFFFF"/>
            </w:tcBorders>
          </w:tcPr>
          <w:p w14:paraId="5FA06063" w14:textId="77777777" w:rsidR="00674BDB" w:rsidRDefault="00674BDB" w:rsidP="00AB3AC5">
            <w:pPr>
              <w:spacing w:before="120" w:after="80"/>
            </w:pPr>
            <w:r>
              <w:rPr>
                <w:b/>
                <w:bCs/>
                <w:color w:val="1E3A5F"/>
                <w:sz w:val="22"/>
                <w:szCs w:val="22"/>
              </w:rPr>
              <w:t>Theory of Change</w:t>
            </w:r>
          </w:p>
          <w:p w14:paraId="269E9DE4" w14:textId="77777777" w:rsidR="00674BDB" w:rsidRDefault="00674BDB" w:rsidP="00AB3AC5">
            <w:pPr>
              <w:spacing w:before="60" w:after="60"/>
              <w:jc w:val="both"/>
            </w:pPr>
            <w:r>
              <w:rPr>
                <w:color w:val="1A1A2E"/>
                <w:sz w:val="18"/>
                <w:szCs w:val="18"/>
              </w:rPr>
              <w:t>HCP believes that when refugees and vulnerable host community members have access to quality education, and economic opportunities, they can achieve self-reliance, contribute to their communities, and live with dignity.</w:t>
            </w:r>
          </w:p>
          <w:p w14:paraId="2E1C0B32" w14:textId="77777777" w:rsidR="00674BDB" w:rsidRDefault="00674BDB" w:rsidP="00AB3AC5">
            <w:pPr>
              <w:spacing w:after="80"/>
            </w:pPr>
          </w:p>
          <w:p w14:paraId="04E64F11" w14:textId="77777777" w:rsidR="00674BDB" w:rsidRDefault="00674BDB" w:rsidP="00AB3AC5">
            <w:pPr>
              <w:spacing w:before="120" w:after="80"/>
            </w:pPr>
            <w:r>
              <w:rPr>
                <w:b/>
                <w:bCs/>
                <w:color w:val="1E3A5F"/>
                <w:sz w:val="22"/>
                <w:szCs w:val="22"/>
              </w:rPr>
              <w:t>Outcome Areas</w:t>
            </w:r>
          </w:p>
          <w:p w14:paraId="1273E0BF" w14:textId="77777777" w:rsidR="00674BDB" w:rsidRDefault="00674BDB" w:rsidP="00AB3AC5">
            <w:pPr>
              <w:spacing w:before="40" w:after="40"/>
              <w:ind w:left="150"/>
            </w:pPr>
            <w:r>
              <w:rPr>
                <w:color w:val="2E86AB"/>
                <w:sz w:val="18"/>
                <w:szCs w:val="18"/>
              </w:rPr>
              <w:t xml:space="preserve">● </w:t>
            </w:r>
            <w:r>
              <w:rPr>
                <w:color w:val="1A1A2E"/>
                <w:sz w:val="18"/>
                <w:szCs w:val="18"/>
              </w:rPr>
              <w:t>Improved educational attainment and learning outcomes</w:t>
            </w:r>
          </w:p>
          <w:p w14:paraId="0281C141" w14:textId="77777777" w:rsidR="00674BDB" w:rsidRDefault="00674BDB" w:rsidP="00AB3AC5">
            <w:pPr>
              <w:spacing w:before="40" w:after="40"/>
              <w:ind w:left="150"/>
            </w:pPr>
            <w:r>
              <w:rPr>
                <w:color w:val="2E86AB"/>
                <w:sz w:val="18"/>
                <w:szCs w:val="18"/>
              </w:rPr>
              <w:t xml:space="preserve">● </w:t>
            </w:r>
            <w:r>
              <w:rPr>
                <w:color w:val="1A1A2E"/>
                <w:sz w:val="18"/>
                <w:szCs w:val="18"/>
              </w:rPr>
              <w:t>Increased household income and food security</w:t>
            </w:r>
          </w:p>
          <w:p w14:paraId="46DF8120" w14:textId="77777777" w:rsidR="00674BDB" w:rsidRDefault="00674BDB" w:rsidP="00AB3AC5">
            <w:pPr>
              <w:spacing w:before="40" w:after="40"/>
              <w:ind w:left="150"/>
            </w:pPr>
            <w:r>
              <w:rPr>
                <w:color w:val="2E86AB"/>
                <w:sz w:val="18"/>
                <w:szCs w:val="18"/>
              </w:rPr>
              <w:t xml:space="preserve">● </w:t>
            </w:r>
            <w:r>
              <w:rPr>
                <w:color w:val="1A1A2E"/>
                <w:sz w:val="18"/>
                <w:szCs w:val="18"/>
              </w:rPr>
              <w:t>Greater social cohesion between refugees and hosts</w:t>
            </w:r>
          </w:p>
          <w:p w14:paraId="07699068" w14:textId="77777777" w:rsidR="00674BDB" w:rsidRDefault="00674BDB" w:rsidP="00AB3AC5">
            <w:pPr>
              <w:spacing w:before="40" w:after="40"/>
              <w:ind w:left="150"/>
            </w:pPr>
            <w:r>
              <w:rPr>
                <w:color w:val="2E86AB"/>
                <w:sz w:val="18"/>
                <w:szCs w:val="18"/>
              </w:rPr>
              <w:t xml:space="preserve">● </w:t>
            </w:r>
            <w:r>
              <w:rPr>
                <w:color w:val="1A1A2E"/>
                <w:sz w:val="18"/>
                <w:szCs w:val="18"/>
              </w:rPr>
              <w:t>Amplified refugee voice in policy processes</w:t>
            </w:r>
          </w:p>
          <w:p w14:paraId="77D59FD9" w14:textId="77777777" w:rsidR="00674BDB" w:rsidRDefault="00674BDB" w:rsidP="00AB3AC5">
            <w:pPr>
              <w:spacing w:after="80"/>
            </w:pPr>
          </w:p>
          <w:p w14:paraId="59623F44" w14:textId="77777777" w:rsidR="00674BDB" w:rsidRDefault="00674BDB" w:rsidP="00AB3AC5">
            <w:pPr>
              <w:spacing w:before="120" w:after="80"/>
            </w:pPr>
            <w:r>
              <w:rPr>
                <w:b/>
                <w:bCs/>
                <w:color w:val="1E3A5F"/>
                <w:sz w:val="22"/>
                <w:szCs w:val="22"/>
              </w:rPr>
              <w:t>Monitoring &amp; Evaluation</w:t>
            </w:r>
          </w:p>
          <w:p w14:paraId="29220239" w14:textId="77777777" w:rsidR="00674BDB" w:rsidRDefault="00674BDB" w:rsidP="00AB3AC5">
            <w:pPr>
              <w:spacing w:before="60" w:after="60"/>
              <w:jc w:val="both"/>
            </w:pPr>
            <w:r>
              <w:rPr>
                <w:color w:val="1A1A2E"/>
                <w:sz w:val="18"/>
                <w:szCs w:val="18"/>
              </w:rPr>
              <w:t xml:space="preserve">HCP employs participatory M&amp;E approaches, collecting both quantitative indicators and qualitative stories of change. We track </w:t>
            </w:r>
            <w:r>
              <w:rPr>
                <w:color w:val="1A1A2E"/>
                <w:sz w:val="18"/>
                <w:szCs w:val="18"/>
              </w:rPr>
              <w:lastRenderedPageBreak/>
              <w:t>outputs, outcomes, and contribute to sector-wide learning through working group participation and research partnerships.</w:t>
            </w:r>
          </w:p>
          <w:p w14:paraId="18BC1B7A" w14:textId="77777777" w:rsidR="00674BDB" w:rsidRDefault="00674BDB" w:rsidP="00AB3AC5">
            <w:pPr>
              <w:spacing w:after="80"/>
            </w:pPr>
          </w:p>
          <w:p w14:paraId="0376D7D6" w14:textId="77777777" w:rsidR="00674BDB" w:rsidRDefault="00674BDB" w:rsidP="00AB3AC5">
            <w:pPr>
              <w:spacing w:before="120" w:after="80"/>
            </w:pPr>
            <w:r>
              <w:rPr>
                <w:b/>
                <w:bCs/>
                <w:color w:val="1E3A5F"/>
                <w:sz w:val="22"/>
                <w:szCs w:val="22"/>
              </w:rPr>
              <w:t>Accountability</w:t>
            </w:r>
          </w:p>
          <w:p w14:paraId="0142EF48" w14:textId="77777777" w:rsidR="00674BDB" w:rsidRDefault="00674BDB" w:rsidP="00AB3AC5">
            <w:pPr>
              <w:spacing w:before="60" w:after="60"/>
              <w:jc w:val="both"/>
            </w:pPr>
            <w:r>
              <w:rPr>
                <w:color w:val="1A1A2E"/>
                <w:sz w:val="18"/>
                <w:szCs w:val="18"/>
              </w:rPr>
              <w:t>As a Refugee-Led Organization, accountability to affected populations is central to our work. We maintain feedback mechanisms, conduct regular community consultations, and ensure beneficiary representation in governance structures.</w:t>
            </w:r>
          </w:p>
        </w:tc>
        <w:tc>
          <w:tcPr>
            <w:tcW w:w="200" w:type="dxa"/>
            <w:tcBorders>
              <w:top w:val="none" w:sz="0" w:space="0" w:color="FFFFFF"/>
              <w:left w:val="none" w:sz="0" w:space="0" w:color="FFFFFF"/>
              <w:bottom w:val="none" w:sz="0" w:space="0" w:color="FFFFFF"/>
              <w:right w:val="none" w:sz="0" w:space="0" w:color="FFFFFF"/>
            </w:tcBorders>
          </w:tcPr>
          <w:p w14:paraId="7FE25C04" w14:textId="77777777" w:rsidR="00674BDB" w:rsidRDefault="00674BDB" w:rsidP="00AB3AC5"/>
        </w:tc>
        <w:tc>
          <w:tcPr>
            <w:tcW w:w="5133" w:type="dxa"/>
            <w:tcBorders>
              <w:top w:val="none" w:sz="0" w:space="0" w:color="FFFFFF"/>
              <w:left w:val="none" w:sz="0" w:space="0" w:color="FFFFFF"/>
              <w:bottom w:val="none" w:sz="0" w:space="0" w:color="FFFFFF"/>
              <w:right w:val="none" w:sz="0" w:space="0" w:color="FFFFFF"/>
            </w:tcBorders>
          </w:tcPr>
          <w:p w14:paraId="29F114DE" w14:textId="77777777" w:rsidR="00674BDB" w:rsidRDefault="00674BDB" w:rsidP="00AB3AC5">
            <w:pPr>
              <w:spacing w:before="120" w:after="80"/>
            </w:pPr>
            <w:r>
              <w:rPr>
                <w:b/>
                <w:bCs/>
                <w:color w:val="1E3A5F"/>
                <w:sz w:val="22"/>
                <w:szCs w:val="22"/>
              </w:rPr>
              <w:t>Key Indicators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92"/>
              <w:gridCol w:w="2719"/>
            </w:tblGrid>
            <w:tr w:rsidR="00674BDB" w14:paraId="71A4E434" w14:textId="77777777" w:rsidTr="00AB3AC5">
              <w:tc>
                <w:tcPr>
                  <w:tcW w:w="2392"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20BA60FE" w14:textId="77777777" w:rsidR="00674BDB" w:rsidRDefault="00674BDB" w:rsidP="00AB3AC5">
                  <w:r>
                    <w:rPr>
                      <w:b/>
                      <w:bCs/>
                      <w:color w:val="1E3A5F"/>
                      <w:sz w:val="16"/>
                      <w:szCs w:val="16"/>
                    </w:rPr>
                    <w:t>Education</w:t>
                  </w:r>
                </w:p>
              </w:tc>
              <w:tc>
                <w:tcPr>
                  <w:tcW w:w="2719"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2927A9AC" w14:textId="77777777" w:rsidR="00674BDB" w:rsidRDefault="00674BDB" w:rsidP="00AB3AC5">
                  <w:r>
                    <w:rPr>
                      <w:color w:val="1A1A2E"/>
                      <w:sz w:val="16"/>
                      <w:szCs w:val="16"/>
                    </w:rPr>
                    <w:t>Enrollment, completion, learning</w:t>
                  </w:r>
                </w:p>
              </w:tc>
            </w:tr>
            <w:tr w:rsidR="00674BDB" w14:paraId="1035B49A" w14:textId="77777777" w:rsidTr="00AB3AC5">
              <w:tc>
                <w:tcPr>
                  <w:tcW w:w="2392"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5DD38BFC" w14:textId="77777777" w:rsidR="00674BDB" w:rsidRDefault="00674BDB" w:rsidP="00AB3AC5">
                  <w:r>
                    <w:rPr>
                      <w:b/>
                      <w:bCs/>
                      <w:color w:val="1E3A5F"/>
                      <w:sz w:val="16"/>
                      <w:szCs w:val="16"/>
                    </w:rPr>
                    <w:t>Livelihoods</w:t>
                  </w:r>
                </w:p>
              </w:tc>
              <w:tc>
                <w:tcPr>
                  <w:tcW w:w="2719"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17AE2E5F" w14:textId="77777777" w:rsidR="00674BDB" w:rsidRDefault="00674BDB" w:rsidP="00AB3AC5">
                  <w:r>
                    <w:rPr>
                      <w:color w:val="1A1A2E"/>
                      <w:sz w:val="16"/>
                      <w:szCs w:val="16"/>
                    </w:rPr>
                    <w:t>Income, employment, assets</w:t>
                  </w:r>
                </w:p>
              </w:tc>
            </w:tr>
            <w:tr w:rsidR="00674BDB" w14:paraId="3F8F3915" w14:textId="77777777" w:rsidTr="00AB3AC5">
              <w:tc>
                <w:tcPr>
                  <w:tcW w:w="2392"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775E335C" w14:textId="77777777" w:rsidR="00674BDB" w:rsidRDefault="00674BDB" w:rsidP="00AB3AC5"/>
              </w:tc>
              <w:tc>
                <w:tcPr>
                  <w:tcW w:w="2719"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73E55232" w14:textId="77777777" w:rsidR="00674BDB" w:rsidRDefault="00674BDB" w:rsidP="00AB3AC5"/>
              </w:tc>
            </w:tr>
            <w:tr w:rsidR="00674BDB" w14:paraId="5F73961C" w14:textId="77777777" w:rsidTr="00AB3AC5">
              <w:tc>
                <w:tcPr>
                  <w:tcW w:w="2392"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748DAA46" w14:textId="77777777" w:rsidR="00674BDB" w:rsidRDefault="00674BDB" w:rsidP="00AB3AC5">
                  <w:r>
                    <w:rPr>
                      <w:b/>
                      <w:bCs/>
                      <w:color w:val="1E3A5F"/>
                      <w:sz w:val="16"/>
                      <w:szCs w:val="16"/>
                    </w:rPr>
                    <w:t>Protection</w:t>
                  </w:r>
                </w:p>
              </w:tc>
              <w:tc>
                <w:tcPr>
                  <w:tcW w:w="2719"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79CA42DA" w14:textId="77777777" w:rsidR="00674BDB" w:rsidRDefault="00674BDB" w:rsidP="00AB3AC5">
                  <w:r>
                    <w:rPr>
                      <w:color w:val="1A1A2E"/>
                      <w:sz w:val="16"/>
                      <w:szCs w:val="16"/>
                    </w:rPr>
                    <w:t>Safety, rights awareness</w:t>
                  </w:r>
                </w:p>
              </w:tc>
            </w:tr>
            <w:tr w:rsidR="00674BDB" w14:paraId="752FA744" w14:textId="77777777" w:rsidTr="00AB3AC5">
              <w:tc>
                <w:tcPr>
                  <w:tcW w:w="2392" w:type="dxa"/>
                  <w:tcBorders>
                    <w:top w:val="single" w:sz="1" w:space="0" w:color="E5E7EB"/>
                    <w:left w:val="single" w:sz="1" w:space="0" w:color="E5E7EB"/>
                    <w:bottom w:val="single" w:sz="1" w:space="0" w:color="E5E7EB"/>
                    <w:right w:val="single" w:sz="1" w:space="0" w:color="E5E7EB"/>
                  </w:tcBorders>
                  <w:shd w:val="clear" w:color="auto" w:fill="F0F7FC"/>
                  <w:tcMar>
                    <w:top w:w="40" w:type="dxa"/>
                    <w:left w:w="80" w:type="dxa"/>
                    <w:bottom w:w="40" w:type="dxa"/>
                    <w:right w:w="80" w:type="dxa"/>
                  </w:tcMar>
                </w:tcPr>
                <w:p w14:paraId="7052A62E" w14:textId="77777777" w:rsidR="00674BDB" w:rsidRDefault="00674BDB" w:rsidP="00AB3AC5">
                  <w:r>
                    <w:rPr>
                      <w:b/>
                      <w:bCs/>
                      <w:color w:val="1E3A5F"/>
                      <w:sz w:val="16"/>
                      <w:szCs w:val="16"/>
                    </w:rPr>
                    <w:t>Social Cohesion</w:t>
                  </w:r>
                </w:p>
              </w:tc>
              <w:tc>
                <w:tcPr>
                  <w:tcW w:w="2719" w:type="dxa"/>
                  <w:tcBorders>
                    <w:top w:val="single" w:sz="1" w:space="0" w:color="E5E7EB"/>
                    <w:left w:val="single" w:sz="1" w:space="0" w:color="E5E7EB"/>
                    <w:bottom w:val="single" w:sz="1" w:space="0" w:color="E5E7EB"/>
                    <w:right w:val="single" w:sz="1" w:space="0" w:color="E5E7EB"/>
                  </w:tcBorders>
                  <w:tcMar>
                    <w:top w:w="40" w:type="dxa"/>
                    <w:left w:w="80" w:type="dxa"/>
                    <w:bottom w:w="40" w:type="dxa"/>
                    <w:right w:w="80" w:type="dxa"/>
                  </w:tcMar>
                </w:tcPr>
                <w:p w14:paraId="2DBE3623" w14:textId="77777777" w:rsidR="00674BDB" w:rsidRDefault="00674BDB" w:rsidP="00AB3AC5">
                  <w:r>
                    <w:rPr>
                      <w:color w:val="1A1A2E"/>
                      <w:sz w:val="16"/>
                      <w:szCs w:val="16"/>
                    </w:rPr>
                    <w:t>Joint activities, perceptions</w:t>
                  </w:r>
                </w:p>
              </w:tc>
            </w:tr>
          </w:tbl>
          <w:p w14:paraId="4030D1A4" w14:textId="77777777" w:rsidR="00674BDB" w:rsidRDefault="00674BDB" w:rsidP="00AB3AC5">
            <w:pPr>
              <w:spacing w:after="15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03"/>
            </w:tblGrid>
            <w:tr w:rsidR="00674BDB" w14:paraId="1894C549" w14:textId="77777777" w:rsidTr="00AB3AC5">
              <w:tc>
                <w:tcPr>
                  <w:tcW w:w="0" w:type="auto"/>
                  <w:tcBorders>
                    <w:top w:val="single" w:sz="20" w:space="0" w:color="1E3A5F"/>
                    <w:left w:val="single" w:sz="4" w:space="0" w:color="1E3A5F"/>
                    <w:bottom w:val="single" w:sz="4" w:space="0" w:color="1E3A5F"/>
                    <w:right w:val="single" w:sz="4" w:space="0" w:color="1E3A5F"/>
                  </w:tcBorders>
                  <w:shd w:val="clear" w:color="auto" w:fill="F0F7FC"/>
                  <w:tcMar>
                    <w:top w:w="200" w:type="dxa"/>
                    <w:left w:w="200" w:type="dxa"/>
                    <w:bottom w:w="200" w:type="dxa"/>
                    <w:right w:w="200" w:type="dxa"/>
                  </w:tcMar>
                </w:tcPr>
                <w:p w14:paraId="2BE756D2" w14:textId="77777777" w:rsidR="00674BDB" w:rsidRDefault="00674BDB" w:rsidP="00AB3AC5">
                  <w:pPr>
                    <w:spacing w:after="150"/>
                    <w:jc w:val="center"/>
                  </w:pPr>
                  <w:r>
                    <w:rPr>
                      <w:b/>
                      <w:bCs/>
                      <w:color w:val="1E3A5F"/>
                      <w:sz w:val="28"/>
                      <w:szCs w:val="28"/>
                    </w:rPr>
                    <w:t>CONNECT WITH US</w:t>
                  </w:r>
                </w:p>
                <w:p w14:paraId="64FA92C0" w14:textId="77777777" w:rsidR="00674BDB" w:rsidRDefault="00674BDB" w:rsidP="00AB3AC5">
                  <w:pPr>
                    <w:jc w:val="center"/>
                  </w:pPr>
                  <w:r>
                    <w:rPr>
                      <w:b/>
                      <w:bCs/>
                      <w:color w:val="1A1A2E"/>
                      <w:sz w:val="22"/>
                      <w:szCs w:val="22"/>
                    </w:rPr>
                    <w:t>Heaven Community Pathway (HCP)</w:t>
                  </w:r>
                </w:p>
                <w:p w14:paraId="7BDCAF21" w14:textId="77777777" w:rsidR="00674BDB" w:rsidRDefault="00674BDB" w:rsidP="00AB3AC5">
                  <w:pPr>
                    <w:jc w:val="center"/>
                  </w:pPr>
                  <w:r>
                    <w:rPr>
                      <w:color w:val="1A1A2E"/>
                    </w:rPr>
                    <w:t>Rubaga Division, Kampala District</w:t>
                  </w:r>
                </w:p>
                <w:p w14:paraId="5C378DF5" w14:textId="77777777" w:rsidR="00674BDB" w:rsidRDefault="00674BDB" w:rsidP="00AB3AC5">
                  <w:pPr>
                    <w:spacing w:after="150"/>
                    <w:jc w:val="center"/>
                  </w:pPr>
                  <w:r>
                    <w:rPr>
                      <w:color w:val="1A1A2E"/>
                    </w:rPr>
                    <w:t>Uganda</w:t>
                  </w:r>
                </w:p>
                <w:p w14:paraId="5A4DCB57" w14:textId="77777777" w:rsidR="00674BDB" w:rsidRDefault="00674BDB" w:rsidP="00AB3AC5">
                  <w:pPr>
                    <w:jc w:val="center"/>
                  </w:pPr>
                  <w:r>
                    <w:rPr>
                      <w:i/>
                      <w:iCs/>
                      <w:color w:val="2E86AB"/>
                    </w:rPr>
                    <w:t>"Together, we build pathways to dignity,</w:t>
                  </w:r>
                </w:p>
                <w:p w14:paraId="757EB28D" w14:textId="77777777" w:rsidR="00674BDB" w:rsidRDefault="00674BDB" w:rsidP="00AB3AC5">
                  <w:pPr>
                    <w:jc w:val="center"/>
                  </w:pPr>
                  <w:r>
                    <w:rPr>
                      <w:i/>
                      <w:iCs/>
                      <w:color w:val="2E86AB"/>
                    </w:rPr>
                    <w:t>self-reliance, and hope."</w:t>
                  </w:r>
                </w:p>
              </w:tc>
            </w:tr>
          </w:tbl>
          <w:p w14:paraId="1E6130F4" w14:textId="77777777" w:rsidR="00674BDB" w:rsidRDefault="00674BDB" w:rsidP="00AB3AC5"/>
        </w:tc>
      </w:tr>
    </w:tbl>
    <w:p w14:paraId="36AE15FE" w14:textId="77777777" w:rsidR="00674BDB" w:rsidRDefault="00674BDB" w:rsidP="00674BDB">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674BDB" w14:paraId="2B75BDF5" w14:textId="77777777" w:rsidTr="00AB3AC5">
        <w:tc>
          <w:tcPr>
            <w:tcW w:w="0" w:type="auto"/>
            <w:tcBorders>
              <w:top w:val="none" w:sz="0" w:space="0" w:color="FFFFFF"/>
              <w:left w:val="none" w:sz="0" w:space="0" w:color="FFFFFF"/>
              <w:bottom w:val="none" w:sz="0" w:space="0" w:color="FFFFFF"/>
              <w:right w:val="none" w:sz="0" w:space="0" w:color="FFFFFF"/>
            </w:tcBorders>
            <w:shd w:val="clear" w:color="auto" w:fill="1E3A5F"/>
            <w:tcMar>
              <w:top w:w="150" w:type="dxa"/>
              <w:left w:w="200" w:type="dxa"/>
              <w:bottom w:w="150" w:type="dxa"/>
              <w:right w:w="200" w:type="dxa"/>
            </w:tcMar>
          </w:tcPr>
          <w:p w14:paraId="4F8E91A1" w14:textId="77777777" w:rsidR="00674BDB" w:rsidRDefault="00674BDB" w:rsidP="00AB3AC5">
            <w:pPr>
              <w:jc w:val="center"/>
            </w:pPr>
            <w:r>
              <w:rPr>
                <w:color w:val="FFFFFF"/>
              </w:rPr>
              <w:t>Heaven Community Pathway stands as a testament to community resilience—creating a world where refugees and low-income hosts have the chance to succeed and contribute positively to society.</w:t>
            </w:r>
          </w:p>
        </w:tc>
      </w:tr>
    </w:tbl>
    <w:p w14:paraId="5F052C21" w14:textId="77777777" w:rsidR="00674BDB" w:rsidRDefault="00674BDB" w:rsidP="00674BDB">
      <w:pPr>
        <w:spacing w:after="100"/>
      </w:pPr>
    </w:p>
    <w:p w14:paraId="043847EF" w14:textId="3BB24132" w:rsidR="00DC3B2E" w:rsidRPr="00DC3B2E" w:rsidRDefault="00674BDB" w:rsidP="00734FAB">
      <w:pPr>
        <w:jc w:val="center"/>
      </w:pPr>
      <w:r>
        <w:rPr>
          <w:color w:val="6B7280"/>
          <w:sz w:val="16"/>
          <w:szCs w:val="16"/>
        </w:rPr>
        <w:t xml:space="preserve">Registered with Uganda </w:t>
      </w:r>
      <w:r w:rsidR="009628B5">
        <w:rPr>
          <w:color w:val="6B7280"/>
          <w:sz w:val="16"/>
          <w:szCs w:val="16"/>
        </w:rPr>
        <w:t>government</w:t>
      </w:r>
      <w:r>
        <w:rPr>
          <w:color w:val="6B7280"/>
          <w:sz w:val="16"/>
          <w:szCs w:val="16"/>
        </w:rPr>
        <w:t>| Refugee-Led Organization</w:t>
      </w:r>
    </w:p>
    <w:p w14:paraId="7E2C4089" w14:textId="77777777" w:rsidR="00DC3B2E" w:rsidRPr="00DC3B2E" w:rsidRDefault="00DC3B2E" w:rsidP="00DC3B2E"/>
    <w:p w14:paraId="02B4C820" w14:textId="1E263B00" w:rsidR="00DC3B2E" w:rsidRPr="00DC3B2E" w:rsidRDefault="00734FAB" w:rsidP="00734FAB">
      <w:pPr>
        <w:jc w:val="center"/>
      </w:pPr>
      <w:r w:rsidRPr="00734FAB">
        <w:t>https://www.heavencommunitypathway.org/</w:t>
      </w:r>
    </w:p>
    <w:p w14:paraId="6C6E2CF1" w14:textId="77777777" w:rsidR="00DC3B2E" w:rsidRPr="00DC3B2E" w:rsidRDefault="00DC3B2E" w:rsidP="00DC3B2E"/>
    <w:p w14:paraId="3933899B" w14:textId="73061DD5" w:rsidR="00C4323B" w:rsidRDefault="00C4323B" w:rsidP="009628B5">
      <w:pPr>
        <w:spacing w:before="200" w:after="40"/>
      </w:pPr>
    </w:p>
    <w:sectPr w:rsidR="00C4323B">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203F6" w14:textId="77777777" w:rsidR="00E31A9C" w:rsidRDefault="00E31A9C">
      <w:r>
        <w:separator/>
      </w:r>
    </w:p>
  </w:endnote>
  <w:endnote w:type="continuationSeparator" w:id="0">
    <w:p w14:paraId="7A051868" w14:textId="77777777" w:rsidR="00E31A9C" w:rsidRDefault="00E3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FF7B0" w14:textId="77777777" w:rsidR="00C4323B" w:rsidRDefault="00FA5693">
    <w:pPr>
      <w:jc w:val="center"/>
    </w:pPr>
    <w:r>
      <w:rPr>
        <w:color w:val="6B7280"/>
        <w:sz w:val="16"/>
        <w:szCs w:val="16"/>
      </w:rPr>
      <w:t xml:space="preserve">Page </w:t>
    </w:r>
    <w:r>
      <w:rPr>
        <w:color w:val="6B7280"/>
        <w:sz w:val="16"/>
        <w:szCs w:val="16"/>
      </w:rPr>
      <w:fldChar w:fldCharType="begin"/>
    </w:r>
    <w:r>
      <w:rPr>
        <w:color w:val="6B7280"/>
        <w:sz w:val="16"/>
        <w:szCs w:val="16"/>
      </w:rPr>
      <w:instrText>PAGE</w:instrText>
    </w:r>
    <w:r>
      <w:rPr>
        <w:color w:val="6B7280"/>
        <w:sz w:val="16"/>
        <w:szCs w:val="16"/>
      </w:rPr>
      <w:fldChar w:fldCharType="separate"/>
    </w:r>
    <w:r w:rsidR="0058573E">
      <w:rPr>
        <w:noProof/>
        <w:color w:val="6B7280"/>
        <w:sz w:val="16"/>
        <w:szCs w:val="16"/>
      </w:rPr>
      <w:t>7</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19AFB" w14:textId="77777777" w:rsidR="00E31A9C" w:rsidRDefault="00E31A9C">
      <w:r>
        <w:separator/>
      </w:r>
    </w:p>
  </w:footnote>
  <w:footnote w:type="continuationSeparator" w:id="0">
    <w:p w14:paraId="1C6F52EA" w14:textId="77777777" w:rsidR="00E31A9C" w:rsidRDefault="00E3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2B61" w14:textId="77777777" w:rsidR="00C4323B" w:rsidRDefault="00FA5693">
    <w:pPr>
      <w:jc w:val="right"/>
    </w:pPr>
    <w:r>
      <w:rPr>
        <w:color w:val="6B7280"/>
        <w:sz w:val="16"/>
        <w:szCs w:val="16"/>
      </w:rPr>
      <w:t>Heaven Community Pathway | Organizational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74564"/>
    <w:multiLevelType w:val="hybridMultilevel"/>
    <w:tmpl w:val="B1382C7A"/>
    <w:lvl w:ilvl="0" w:tplc="AFCA8C80">
      <w:start w:val="1"/>
      <w:numFmt w:val="bullet"/>
      <w:lvlText w:val="●"/>
      <w:lvlJc w:val="left"/>
      <w:pPr>
        <w:ind w:left="720" w:hanging="360"/>
      </w:pPr>
    </w:lvl>
    <w:lvl w:ilvl="1" w:tplc="7A72E12E">
      <w:start w:val="1"/>
      <w:numFmt w:val="bullet"/>
      <w:lvlText w:val="○"/>
      <w:lvlJc w:val="left"/>
      <w:pPr>
        <w:ind w:left="1440" w:hanging="360"/>
      </w:pPr>
    </w:lvl>
    <w:lvl w:ilvl="2" w:tplc="6388EE58">
      <w:start w:val="1"/>
      <w:numFmt w:val="bullet"/>
      <w:lvlText w:val="■"/>
      <w:lvlJc w:val="left"/>
      <w:pPr>
        <w:ind w:left="2160" w:hanging="360"/>
      </w:pPr>
    </w:lvl>
    <w:lvl w:ilvl="3" w:tplc="4FAE20F4">
      <w:start w:val="1"/>
      <w:numFmt w:val="bullet"/>
      <w:lvlText w:val="●"/>
      <w:lvlJc w:val="left"/>
      <w:pPr>
        <w:ind w:left="2880" w:hanging="360"/>
      </w:pPr>
    </w:lvl>
    <w:lvl w:ilvl="4" w:tplc="8444A9DE">
      <w:start w:val="1"/>
      <w:numFmt w:val="bullet"/>
      <w:lvlText w:val="○"/>
      <w:lvlJc w:val="left"/>
      <w:pPr>
        <w:ind w:left="3600" w:hanging="360"/>
      </w:pPr>
    </w:lvl>
    <w:lvl w:ilvl="5" w:tplc="268E8130">
      <w:start w:val="1"/>
      <w:numFmt w:val="bullet"/>
      <w:lvlText w:val="■"/>
      <w:lvlJc w:val="left"/>
      <w:pPr>
        <w:ind w:left="4320" w:hanging="360"/>
      </w:pPr>
    </w:lvl>
    <w:lvl w:ilvl="6" w:tplc="98100354">
      <w:start w:val="1"/>
      <w:numFmt w:val="bullet"/>
      <w:lvlText w:val="●"/>
      <w:lvlJc w:val="left"/>
      <w:pPr>
        <w:ind w:left="5040" w:hanging="360"/>
      </w:pPr>
    </w:lvl>
    <w:lvl w:ilvl="7" w:tplc="E7DA4EDC">
      <w:start w:val="1"/>
      <w:numFmt w:val="bullet"/>
      <w:lvlText w:val="●"/>
      <w:lvlJc w:val="left"/>
      <w:pPr>
        <w:ind w:left="5760" w:hanging="360"/>
      </w:pPr>
    </w:lvl>
    <w:lvl w:ilvl="8" w:tplc="D570ABF6">
      <w:start w:val="1"/>
      <w:numFmt w:val="bullet"/>
      <w:lvlText w:val="●"/>
      <w:lvlJc w:val="left"/>
      <w:pPr>
        <w:ind w:left="6480" w:hanging="360"/>
      </w:pPr>
    </w:lvl>
  </w:abstractNum>
  <w:num w:numId="1" w16cid:durableId="11356799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3B"/>
    <w:rsid w:val="000F6CBC"/>
    <w:rsid w:val="00125F6B"/>
    <w:rsid w:val="00154197"/>
    <w:rsid w:val="001F4161"/>
    <w:rsid w:val="0028426D"/>
    <w:rsid w:val="0038638E"/>
    <w:rsid w:val="003C5AE5"/>
    <w:rsid w:val="00437BA6"/>
    <w:rsid w:val="00460E13"/>
    <w:rsid w:val="004E45F4"/>
    <w:rsid w:val="0058573E"/>
    <w:rsid w:val="0066089F"/>
    <w:rsid w:val="00674BDB"/>
    <w:rsid w:val="00697836"/>
    <w:rsid w:val="006A1C9E"/>
    <w:rsid w:val="006C3086"/>
    <w:rsid w:val="00734FAB"/>
    <w:rsid w:val="00807180"/>
    <w:rsid w:val="00811A76"/>
    <w:rsid w:val="008D4730"/>
    <w:rsid w:val="008D7A06"/>
    <w:rsid w:val="009628B5"/>
    <w:rsid w:val="00BC71AC"/>
    <w:rsid w:val="00BF2B94"/>
    <w:rsid w:val="00C4323B"/>
    <w:rsid w:val="00CB4E7D"/>
    <w:rsid w:val="00CB64D8"/>
    <w:rsid w:val="00CD50C2"/>
    <w:rsid w:val="00D129E7"/>
    <w:rsid w:val="00D77917"/>
    <w:rsid w:val="00DB5D86"/>
    <w:rsid w:val="00DC3B2E"/>
    <w:rsid w:val="00DD74CA"/>
    <w:rsid w:val="00E31A9C"/>
    <w:rsid w:val="00EE0C7B"/>
    <w:rsid w:val="00F13B1E"/>
    <w:rsid w:val="00F24A3D"/>
    <w:rsid w:val="00FA416B"/>
    <w:rsid w:val="00FA5693"/>
    <w:rsid w:val="00FB5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05BE2"/>
  <w15:docId w15:val="{3A3E9DDA-0E15-4BFD-B6B2-92FA88C9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spacing w:before="240" w:after="120"/>
      <w:outlineLvl w:val="0"/>
    </w:pPr>
    <w:rPr>
      <w:b/>
      <w:bCs/>
      <w:color w:val="1E3A5F"/>
      <w:sz w:val="48"/>
      <w:szCs w:val="48"/>
    </w:rPr>
  </w:style>
  <w:style w:type="paragraph" w:styleId="Heading2">
    <w:name w:val="heading 2"/>
    <w:qFormat/>
    <w:pPr>
      <w:spacing w:before="200" w:after="100"/>
      <w:outlineLvl w:val="1"/>
    </w:pPr>
    <w:rPr>
      <w:b/>
      <w:bCs/>
      <w:color w:val="2E86AB"/>
      <w:sz w:val="32"/>
      <w:szCs w:val="32"/>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74BDB"/>
    <w:pPr>
      <w:tabs>
        <w:tab w:val="center" w:pos="4513"/>
        <w:tab w:val="right" w:pos="9026"/>
      </w:tabs>
    </w:pPr>
  </w:style>
  <w:style w:type="character" w:customStyle="1" w:styleId="HeaderChar">
    <w:name w:val="Header Char"/>
    <w:basedOn w:val="DefaultParagraphFont"/>
    <w:link w:val="Header"/>
    <w:uiPriority w:val="99"/>
    <w:rsid w:val="00674BDB"/>
  </w:style>
  <w:style w:type="paragraph" w:styleId="Footer">
    <w:name w:val="footer"/>
    <w:basedOn w:val="Normal"/>
    <w:link w:val="FooterChar"/>
    <w:uiPriority w:val="99"/>
    <w:unhideWhenUsed/>
    <w:rsid w:val="00674BDB"/>
    <w:pPr>
      <w:tabs>
        <w:tab w:val="center" w:pos="4513"/>
        <w:tab w:val="right" w:pos="9026"/>
      </w:tabs>
    </w:pPr>
  </w:style>
  <w:style w:type="character" w:customStyle="1" w:styleId="FooterChar">
    <w:name w:val="Footer Char"/>
    <w:basedOn w:val="DefaultParagraphFont"/>
    <w:link w:val="Footer"/>
    <w:uiPriority w:val="99"/>
    <w:rsid w:val="00674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6</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25</cp:revision>
  <dcterms:created xsi:type="dcterms:W3CDTF">2026-01-21T14:07:00Z</dcterms:created>
  <dcterms:modified xsi:type="dcterms:W3CDTF">2026-07-01T10:18:00Z</dcterms:modified>
</cp:coreProperties>
</file>