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6D763" w14:textId="77777777" w:rsidR="004D7C1E" w:rsidRDefault="00000000">
      <w:pPr>
        <w:spacing w:after="120"/>
        <w:jc w:val="center"/>
        <w:rPr>
          <w:rFonts w:hint="eastAsia"/>
        </w:rPr>
      </w:pPr>
      <w:r>
        <w:rPr>
          <w:noProof/>
        </w:rPr>
        <w:drawing>
          <wp:inline distT="0" distB="0" distL="0" distR="0" wp14:anchorId="163EFADF" wp14:editId="092B0638">
            <wp:extent cx="1508760" cy="1444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_logo_clean.png"/>
                    <pic:cNvPicPr/>
                  </pic:nvPicPr>
                  <pic:blipFill>
                    <a:blip r:embed="rId8"/>
                    <a:stretch>
                      <a:fillRect/>
                    </a:stretch>
                  </pic:blipFill>
                  <pic:spPr>
                    <a:xfrm>
                      <a:off x="0" y="0"/>
                      <a:ext cx="1508760" cy="1444405"/>
                    </a:xfrm>
                    <a:prstGeom prst="rect">
                      <a:avLst/>
                    </a:prstGeom>
                  </pic:spPr>
                </pic:pic>
              </a:graphicData>
            </a:graphic>
          </wp:inline>
        </w:drawing>
      </w:r>
    </w:p>
    <w:p w14:paraId="1A51ACD6" w14:textId="77777777" w:rsidR="004D7C1E" w:rsidRDefault="00000000">
      <w:pPr>
        <w:spacing w:after="0"/>
        <w:jc w:val="center"/>
        <w:rPr>
          <w:rFonts w:hint="eastAsia"/>
        </w:rPr>
      </w:pPr>
      <w:r>
        <w:rPr>
          <w:rFonts w:ascii="Aptos Display" w:hAnsi="Aptos Display"/>
          <w:b/>
          <w:color w:val="005E2E"/>
          <w:sz w:val="48"/>
        </w:rPr>
        <w:t>Carmel Caring Complex Ltd.</w:t>
      </w:r>
    </w:p>
    <w:p w14:paraId="4A60463D" w14:textId="77777777" w:rsidR="004D7C1E" w:rsidRDefault="00000000">
      <w:pPr>
        <w:spacing w:after="160"/>
        <w:jc w:val="center"/>
        <w:rPr>
          <w:rFonts w:hint="eastAsia"/>
        </w:rPr>
      </w:pPr>
      <w:r>
        <w:rPr>
          <w:color w:val="555555"/>
          <w:sz w:val="22"/>
        </w:rPr>
        <w:t>Building Resilient Communities. Empowering Local Solutions.</w:t>
      </w:r>
    </w:p>
    <w:p w14:paraId="6A736A59" w14:textId="77777777" w:rsidR="004D7C1E" w:rsidRDefault="00000000">
      <w:pPr>
        <w:pBdr>
          <w:bottom w:val="single" w:sz="18" w:space="1" w:color="F5C520"/>
        </w:pBdr>
        <w:spacing w:after="80"/>
        <w:jc w:val="center"/>
        <w:rPr>
          <w:rFonts w:hint="eastAsia"/>
        </w:rPr>
      </w:pPr>
      <w:r>
        <w:rPr>
          <w:rFonts w:ascii="Aptos Display" w:hAnsi="Aptos Display"/>
          <w:b/>
          <w:color w:val="00361B"/>
          <w:sz w:val="42"/>
        </w:rPr>
        <w:t>Help 1,000 Ugandan Farmers Grow Food &amp; Plant Trees</w:t>
      </w:r>
    </w:p>
    <w:p w14:paraId="68C3D084" w14:textId="77777777" w:rsidR="004D7C1E" w:rsidRDefault="00000000">
      <w:pPr>
        <w:spacing w:after="160"/>
        <w:jc w:val="center"/>
        <w:rPr>
          <w:rFonts w:hint="eastAsia"/>
        </w:rPr>
      </w:pPr>
      <w:r>
        <w:rPr>
          <w:b/>
          <w:color w:val="F27A1A"/>
          <w:sz w:val="26"/>
        </w:rPr>
        <w:t>Public Project Brief and Budget</w:t>
      </w:r>
    </w:p>
    <w:p w14:paraId="3B233F48" w14:textId="77777777" w:rsidR="004D7C1E" w:rsidRDefault="00000000">
      <w:pPr>
        <w:spacing w:after="80"/>
        <w:jc w:val="center"/>
        <w:rPr>
          <w:rFonts w:hint="eastAsia"/>
        </w:rPr>
      </w:pPr>
      <w:r>
        <w:rPr>
          <w:noProof/>
        </w:rPr>
        <w:drawing>
          <wp:inline distT="0" distB="0" distL="0" distR="0" wp14:anchorId="529A5794" wp14:editId="061E9C51">
            <wp:extent cx="5852160" cy="32939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y_photo_comp.jpg"/>
                    <pic:cNvPicPr/>
                  </pic:nvPicPr>
                  <pic:blipFill>
                    <a:blip r:embed="rId9"/>
                    <a:stretch>
                      <a:fillRect/>
                    </a:stretch>
                  </pic:blipFill>
                  <pic:spPr>
                    <a:xfrm>
                      <a:off x="0" y="0"/>
                      <a:ext cx="5852160" cy="3293930"/>
                    </a:xfrm>
                    <a:prstGeom prst="rect">
                      <a:avLst/>
                    </a:prstGeom>
                  </pic:spPr>
                </pic:pic>
              </a:graphicData>
            </a:graphic>
          </wp:inline>
        </w:drawing>
      </w:r>
    </w:p>
    <w:p w14:paraId="523F7323" w14:textId="77777777" w:rsidR="004D7C1E" w:rsidRDefault="00000000">
      <w:pPr>
        <w:spacing w:after="160"/>
        <w:jc w:val="center"/>
        <w:rPr>
          <w:rFonts w:hint="eastAsia"/>
        </w:rPr>
      </w:pPr>
      <w:r>
        <w:rPr>
          <w:i/>
          <w:color w:val="555555"/>
          <w:sz w:val="17"/>
        </w:rPr>
        <w:t>Community members take part in tree planting and restoration activities supported through Carmel Caring Complex Ltd.'s community-led climate and livelihood work.</w:t>
      </w:r>
    </w:p>
    <w:p w14:paraId="6730F894" w14:textId="77777777" w:rsidR="004D7C1E" w:rsidRDefault="00000000">
      <w:pPr>
        <w:rPr>
          <w:rFonts w:hint="eastAsia"/>
        </w:rPr>
      </w:pPr>
      <w:r>
        <w:br w:type="page"/>
      </w:r>
    </w:p>
    <w:p w14:paraId="5CBD3110" w14:textId="77777777" w:rsidR="004D7C1E" w:rsidRDefault="00000000">
      <w:pPr>
        <w:pStyle w:val="Heading1"/>
      </w:pPr>
      <w:r>
        <w:rPr>
          <w:rFonts w:ascii="Aptos Display" w:hAnsi="Aptos Display"/>
          <w:sz w:val="36"/>
        </w:rPr>
        <w:lastRenderedPageBreak/>
        <w:t>Project at a Glance</w:t>
      </w:r>
    </w:p>
    <w:tbl>
      <w:tblPr>
        <w:tblW w:w="0" w:type="auto"/>
        <w:jc w:val="center"/>
        <w:tblLook w:val="04A0" w:firstRow="1" w:lastRow="0" w:firstColumn="1" w:lastColumn="0" w:noHBand="0" w:noVBand="1"/>
      </w:tblPr>
      <w:tblGrid>
        <w:gridCol w:w="5174"/>
        <w:gridCol w:w="5178"/>
      </w:tblGrid>
      <w:tr w:rsidR="004D7C1E" w14:paraId="37C5F0DF"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611010D9" w14:textId="77777777" w:rsidR="004D7C1E" w:rsidRDefault="00000000">
            <w:pPr>
              <w:rPr>
                <w:rFonts w:hint="eastAsia"/>
              </w:rPr>
            </w:pPr>
            <w:r>
              <w:rPr>
                <w:b/>
                <w:color w:val="FFFFFF"/>
                <w:sz w:val="18"/>
              </w:rPr>
              <w:t>Project title</w:t>
            </w:r>
          </w:p>
        </w:tc>
        <w:tc>
          <w:tcPr>
            <w:tcW w:w="5184"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40632D19" w14:textId="77777777" w:rsidR="004D7C1E" w:rsidRDefault="00000000">
            <w:pPr>
              <w:rPr>
                <w:rFonts w:hint="eastAsia"/>
              </w:rPr>
            </w:pPr>
            <w:r>
              <w:rPr>
                <w:sz w:val="18"/>
              </w:rPr>
              <w:t>Help 1,000 Ugandan Farmers Grow Food &amp; Plant Trees</w:t>
            </w:r>
          </w:p>
        </w:tc>
      </w:tr>
      <w:tr w:rsidR="004D7C1E" w14:paraId="5962F25F"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3FB67E38" w14:textId="77777777" w:rsidR="004D7C1E" w:rsidRDefault="00000000">
            <w:pPr>
              <w:rPr>
                <w:rFonts w:hint="eastAsia"/>
              </w:rPr>
            </w:pPr>
            <w:r>
              <w:rPr>
                <w:b/>
                <w:color w:val="FFFFFF"/>
                <w:sz w:val="18"/>
              </w:rPr>
              <w:t>Lead organization</w:t>
            </w:r>
          </w:p>
        </w:tc>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5714F0B3" w14:textId="77777777" w:rsidR="004D7C1E" w:rsidRDefault="00000000">
            <w:pPr>
              <w:rPr>
                <w:rFonts w:hint="eastAsia"/>
              </w:rPr>
            </w:pPr>
            <w:r>
              <w:rPr>
                <w:sz w:val="18"/>
              </w:rPr>
              <w:t>Carmel Caring Complex Ltd.</w:t>
            </w:r>
          </w:p>
        </w:tc>
      </w:tr>
      <w:tr w:rsidR="004D7C1E" w14:paraId="7730E621"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43F8FD34" w14:textId="77777777" w:rsidR="004D7C1E" w:rsidRDefault="00000000">
            <w:pPr>
              <w:rPr>
                <w:rFonts w:hint="eastAsia"/>
              </w:rPr>
            </w:pPr>
            <w:r>
              <w:rPr>
                <w:b/>
                <w:color w:val="FFFFFF"/>
                <w:sz w:val="18"/>
              </w:rPr>
              <w:t>Country</w:t>
            </w:r>
          </w:p>
        </w:tc>
        <w:tc>
          <w:tcPr>
            <w:tcW w:w="5184"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421693CD" w14:textId="77777777" w:rsidR="004D7C1E" w:rsidRDefault="00000000">
            <w:pPr>
              <w:rPr>
                <w:rFonts w:hint="eastAsia"/>
              </w:rPr>
            </w:pPr>
            <w:r>
              <w:rPr>
                <w:sz w:val="18"/>
              </w:rPr>
              <w:t>Uganda</w:t>
            </w:r>
          </w:p>
        </w:tc>
      </w:tr>
      <w:tr w:rsidR="004D7C1E" w14:paraId="5D8E25FF"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29F964D8" w14:textId="77777777" w:rsidR="004D7C1E" w:rsidRDefault="00000000">
            <w:pPr>
              <w:rPr>
                <w:rFonts w:hint="eastAsia"/>
              </w:rPr>
            </w:pPr>
            <w:r>
              <w:rPr>
                <w:b/>
                <w:color w:val="FFFFFF"/>
                <w:sz w:val="18"/>
              </w:rPr>
              <w:t>Primary focus</w:t>
            </w:r>
          </w:p>
        </w:tc>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5F9E78D3" w14:textId="77777777" w:rsidR="004D7C1E" w:rsidRDefault="00000000">
            <w:pPr>
              <w:rPr>
                <w:rFonts w:hint="eastAsia"/>
              </w:rPr>
            </w:pPr>
            <w:r>
              <w:rPr>
                <w:sz w:val="18"/>
              </w:rPr>
              <w:t>Sustainable agriculture, climate action, ecosystem restoration, and food security</w:t>
            </w:r>
          </w:p>
        </w:tc>
      </w:tr>
      <w:tr w:rsidR="004D7C1E" w14:paraId="593DE841"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31547E54" w14:textId="77777777" w:rsidR="004D7C1E" w:rsidRDefault="00000000">
            <w:pPr>
              <w:rPr>
                <w:rFonts w:hint="eastAsia"/>
              </w:rPr>
            </w:pPr>
            <w:r>
              <w:rPr>
                <w:b/>
                <w:color w:val="FFFFFF"/>
                <w:sz w:val="18"/>
              </w:rPr>
              <w:t>People reached</w:t>
            </w:r>
          </w:p>
        </w:tc>
        <w:tc>
          <w:tcPr>
            <w:tcW w:w="5184"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117F3C6D" w14:textId="77777777" w:rsidR="004D7C1E" w:rsidRDefault="00000000">
            <w:pPr>
              <w:rPr>
                <w:rFonts w:hint="eastAsia"/>
              </w:rPr>
            </w:pPr>
            <w:r>
              <w:rPr>
                <w:sz w:val="18"/>
              </w:rPr>
              <w:t>1,000 smallholder farmers and vulnerable households in the first public project phase</w:t>
            </w:r>
          </w:p>
        </w:tc>
      </w:tr>
      <w:tr w:rsidR="004D7C1E" w14:paraId="31D270E1"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3703EA78" w14:textId="77777777" w:rsidR="004D7C1E" w:rsidRDefault="00000000">
            <w:pPr>
              <w:rPr>
                <w:rFonts w:hint="eastAsia"/>
              </w:rPr>
            </w:pPr>
            <w:r>
              <w:rPr>
                <w:b/>
                <w:color w:val="FFFFFF"/>
                <w:sz w:val="18"/>
              </w:rPr>
              <w:t>Funding target</w:t>
            </w:r>
          </w:p>
        </w:tc>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2C46C3CE" w14:textId="77777777" w:rsidR="004D7C1E" w:rsidRDefault="00000000">
            <w:pPr>
              <w:rPr>
                <w:rFonts w:hint="eastAsia"/>
              </w:rPr>
            </w:pPr>
            <w:r>
              <w:rPr>
                <w:sz w:val="18"/>
              </w:rPr>
              <w:t>USD 80,000</w:t>
            </w:r>
          </w:p>
        </w:tc>
      </w:tr>
      <w:tr w:rsidR="004D7C1E" w14:paraId="0B9B6ECC"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714146AB" w14:textId="77777777" w:rsidR="004D7C1E" w:rsidRDefault="00000000">
            <w:pPr>
              <w:rPr>
                <w:rFonts w:hint="eastAsia"/>
              </w:rPr>
            </w:pPr>
            <w:r>
              <w:rPr>
                <w:b/>
                <w:color w:val="FFFFFF"/>
                <w:sz w:val="18"/>
              </w:rPr>
              <w:t>Public website</w:t>
            </w:r>
          </w:p>
        </w:tc>
        <w:tc>
          <w:tcPr>
            <w:tcW w:w="5184"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704113A4" w14:textId="77777777" w:rsidR="004D7C1E" w:rsidRDefault="00000000">
            <w:pPr>
              <w:rPr>
                <w:rFonts w:hint="eastAsia"/>
              </w:rPr>
            </w:pPr>
            <w:r>
              <w:rPr>
                <w:sz w:val="18"/>
              </w:rPr>
              <w:t>www.carmplex.org</w:t>
            </w:r>
          </w:p>
        </w:tc>
      </w:tr>
      <w:tr w:rsidR="004D7C1E" w14:paraId="798F2AF4"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64F63118" w14:textId="77777777" w:rsidR="004D7C1E" w:rsidRDefault="00000000">
            <w:pPr>
              <w:rPr>
                <w:rFonts w:hint="eastAsia"/>
              </w:rPr>
            </w:pPr>
            <w:r>
              <w:rPr>
                <w:b/>
                <w:color w:val="FFFFFF"/>
                <w:sz w:val="18"/>
              </w:rPr>
              <w:t>LinkedIn</w:t>
            </w:r>
          </w:p>
        </w:tc>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53C64D45" w14:textId="77777777" w:rsidR="004D7C1E" w:rsidRDefault="00000000">
            <w:pPr>
              <w:rPr>
                <w:rFonts w:hint="eastAsia"/>
              </w:rPr>
            </w:pPr>
            <w:r>
              <w:rPr>
                <w:sz w:val="18"/>
              </w:rPr>
              <w:t>linkedin.com/company/carmel-caring-complex</w:t>
            </w:r>
          </w:p>
        </w:tc>
      </w:tr>
    </w:tbl>
    <w:p w14:paraId="046FB926" w14:textId="77777777" w:rsidR="004D7C1E" w:rsidRDefault="00000000">
      <w:pPr>
        <w:pStyle w:val="Heading1"/>
      </w:pPr>
      <w:r>
        <w:rPr>
          <w:rFonts w:ascii="Aptos Display" w:hAnsi="Aptos Display"/>
          <w:sz w:val="36"/>
        </w:rPr>
        <w:t>1. Executive Summary</w:t>
      </w:r>
    </w:p>
    <w:p w14:paraId="4D1E8680" w14:textId="77777777" w:rsidR="004D7C1E" w:rsidRDefault="00000000">
      <w:pPr>
        <w:spacing w:after="80" w:line="252" w:lineRule="auto"/>
        <w:rPr>
          <w:rFonts w:hint="eastAsia"/>
        </w:rPr>
      </w:pPr>
      <w:r>
        <w:t>This project will help 1,000 Ugandan farmers and vulnerable households plant trees, grow food, restore land, and build climate-smart livelihoods. Carmel Caring Complex Ltd. will provide seedlings, practical farmer training, local giving and volunteer support, community-led planning, and follow-up so communities can strengthen food security, income, resilience, and lead change.</w:t>
      </w:r>
    </w:p>
    <w:p w14:paraId="271AAFF9" w14:textId="77777777" w:rsidR="004D7C1E" w:rsidRDefault="00000000">
      <w:pPr>
        <w:spacing w:after="80" w:line="252" w:lineRule="auto"/>
        <w:rPr>
          <w:rFonts w:hint="eastAsia"/>
        </w:rPr>
      </w:pPr>
      <w:r>
        <w:t>The project is implemented under the Empowering Change, Philanthropy Forward and Giving Back Together Initiative, Carmel Caring Complex Ltd.'s flagship community-led development and philanthropy initiative. It brings together tree planting, sustainable food growing, local giving, volunteer action, farmer learning, and community-led planning in one practical project that donors can understand and follow.</w:t>
      </w:r>
    </w:p>
    <w:tbl>
      <w:tblPr>
        <w:tblW w:w="0" w:type="auto"/>
        <w:jc w:val="center"/>
        <w:tblLook w:val="04A0" w:firstRow="1" w:lastRow="0" w:firstColumn="1" w:lastColumn="0" w:noHBand="0" w:noVBand="1"/>
      </w:tblPr>
      <w:tblGrid>
        <w:gridCol w:w="10352"/>
      </w:tblGrid>
      <w:tr w:rsidR="004D7C1E" w14:paraId="3D852211" w14:textId="77777777">
        <w:trPr>
          <w:jc w:val="center"/>
        </w:trPr>
        <w:tc>
          <w:tcPr>
            <w:tcW w:w="10368" w:type="dxa"/>
            <w:tcBorders>
              <w:top w:val="single" w:sz="6" w:space="0" w:color="BDD7B6"/>
              <w:left w:val="single" w:sz="6" w:space="0" w:color="BDD7B6"/>
              <w:bottom w:val="single" w:sz="6" w:space="0" w:color="BDD7B6"/>
              <w:right w:val="single" w:sz="6" w:space="0" w:color="BDD7B6"/>
            </w:tcBorders>
            <w:shd w:val="clear" w:color="auto" w:fill="FFF8DC"/>
          </w:tcPr>
          <w:p w14:paraId="45DDA445" w14:textId="77777777" w:rsidR="004D7C1E" w:rsidRDefault="00000000">
            <w:pPr>
              <w:spacing w:after="40"/>
              <w:rPr>
                <w:rFonts w:hint="eastAsia"/>
              </w:rPr>
            </w:pPr>
            <w:r>
              <w:rPr>
                <w:rFonts w:ascii="Aptos Display" w:hAnsi="Aptos Display"/>
                <w:b/>
                <w:color w:val="005E2E"/>
                <w:sz w:val="22"/>
              </w:rPr>
              <w:t>Core donor promise</w:t>
            </w:r>
          </w:p>
          <w:p w14:paraId="62F3C979" w14:textId="77777777" w:rsidR="004D7C1E" w:rsidRDefault="00000000">
            <w:pPr>
              <w:spacing w:after="0"/>
              <w:rPr>
                <w:rFonts w:hint="eastAsia"/>
              </w:rPr>
            </w:pPr>
            <w:r>
              <w:t>A gift to this project helps farmers and vulnerable households grow food, plant trees, restore land, build livelihoods, and lead practical local solutions in Uganda.</w:t>
            </w:r>
          </w:p>
        </w:tc>
      </w:tr>
    </w:tbl>
    <w:p w14:paraId="3778AA5D" w14:textId="77777777" w:rsidR="004D7C1E" w:rsidRDefault="00000000">
      <w:pPr>
        <w:pStyle w:val="Heading1"/>
      </w:pPr>
      <w:r>
        <w:rPr>
          <w:rFonts w:ascii="Aptos Display" w:hAnsi="Aptos Display"/>
          <w:sz w:val="36"/>
        </w:rPr>
        <w:t>2. The Problem This Project Responds To</w:t>
      </w:r>
    </w:p>
    <w:p w14:paraId="2B2C7080" w14:textId="77777777" w:rsidR="004D7C1E" w:rsidRDefault="00000000">
      <w:pPr>
        <w:spacing w:after="80" w:line="252" w:lineRule="auto"/>
        <w:rPr>
          <w:rFonts w:hint="eastAsia"/>
        </w:rPr>
      </w:pPr>
      <w:r>
        <w:t>Many smallholder farmers and vulnerable households in Uganda face food insecurity, declining soil fertility, land degradation, climate shocks, rising costs, and limited livelihood options. Droughts, floods, and changing weather reduce harvests and income. This project supports 1,000 farmers and vulnerable households with seedlings, tree planting, food growing, and climate-smart farming support.</w:t>
      </w:r>
    </w:p>
    <w:p w14:paraId="62E4B99C" w14:textId="77777777" w:rsidR="004D7C1E" w:rsidRDefault="00000000">
      <w:pPr>
        <w:spacing w:after="80" w:line="252" w:lineRule="auto"/>
        <w:rPr>
          <w:rFonts w:hint="eastAsia"/>
        </w:rPr>
      </w:pPr>
      <w:r>
        <w:t>The problem is not a lack of community knowledge or leadership. Communities already have experience, relationships, generosity, volunteer spirit, and practical ideas. The gap is that resources, tools, technical support, and decision-making support often remain too far from the people closest to the challenges.</w:t>
      </w:r>
    </w:p>
    <w:p w14:paraId="7BB19113" w14:textId="77777777" w:rsidR="004D7C1E" w:rsidRDefault="00000000">
      <w:pPr>
        <w:pStyle w:val="Heading1"/>
      </w:pPr>
      <w:r>
        <w:rPr>
          <w:rFonts w:ascii="Aptos Display" w:hAnsi="Aptos Display"/>
          <w:sz w:val="36"/>
        </w:rPr>
        <w:t>3. What the Project Will Do</w:t>
      </w:r>
    </w:p>
    <w:p w14:paraId="66178C52" w14:textId="77777777" w:rsidR="004D7C1E" w:rsidRDefault="00000000">
      <w:pPr>
        <w:spacing w:after="80" w:line="252" w:lineRule="auto"/>
        <w:rPr>
          <w:rFonts w:hint="eastAsia"/>
        </w:rPr>
      </w:pPr>
      <w:r>
        <w:t>Carmel Caring Complex Ltd. will provide seedlings, train farmers in climate-smart farming, support tree planting, guide land restoration, and follow up with farmer groups. The project will strengthen local giving, volunteer action, and community-led planning so 1,000 farmers and vulnerable households grow more food, improve incomes, restore land, and lead lasting change. Community members will help choose priorities, care for trees, share learning, and track progress.</w:t>
      </w:r>
    </w:p>
    <w:p w14:paraId="306F20E6" w14:textId="77777777" w:rsidR="004D7C1E" w:rsidRDefault="00000000">
      <w:pPr>
        <w:pStyle w:val="Heading2"/>
      </w:pPr>
      <w:r>
        <w:rPr>
          <w:rFonts w:ascii="Aptos Display" w:hAnsi="Aptos Display"/>
        </w:rPr>
        <w:lastRenderedPageBreak/>
        <w:t>Main activities</w:t>
      </w:r>
    </w:p>
    <w:p w14:paraId="324DDBBE" w14:textId="77777777" w:rsidR="004D7C1E" w:rsidRDefault="00000000">
      <w:pPr>
        <w:pStyle w:val="ListBullet"/>
        <w:spacing w:after="40"/>
        <w:rPr>
          <w:rFonts w:hint="eastAsia"/>
        </w:rPr>
      </w:pPr>
      <w:r>
        <w:t>Conduct community listening and priority-setting sessions so project activities respond to real local needs.</w:t>
      </w:r>
    </w:p>
    <w:p w14:paraId="6FF3C6BC" w14:textId="77777777" w:rsidR="004D7C1E" w:rsidRDefault="00000000">
      <w:pPr>
        <w:pStyle w:val="ListBullet"/>
        <w:spacing w:after="40"/>
        <w:rPr>
          <w:rFonts w:hint="eastAsia"/>
        </w:rPr>
      </w:pPr>
      <w:r>
        <w:t>Provide tree seedlings, planting materials, nursery support, agroforestry guidance, and follow-up tree care.</w:t>
      </w:r>
    </w:p>
    <w:p w14:paraId="761C1BC5" w14:textId="77777777" w:rsidR="004D7C1E" w:rsidRDefault="00000000">
      <w:pPr>
        <w:pStyle w:val="ListBullet"/>
        <w:spacing w:after="40"/>
        <w:rPr>
          <w:rFonts w:hint="eastAsia"/>
        </w:rPr>
      </w:pPr>
      <w:r>
        <w:t>Train farmers and community groups in climate-smart farming, food growing, soil health, water conservation, and sustainable land use.</w:t>
      </w:r>
    </w:p>
    <w:p w14:paraId="2F624FFA" w14:textId="77777777" w:rsidR="004D7C1E" w:rsidRDefault="00000000">
      <w:pPr>
        <w:pStyle w:val="ListBullet"/>
        <w:spacing w:after="40"/>
        <w:rPr>
          <w:rFonts w:hint="eastAsia"/>
        </w:rPr>
      </w:pPr>
      <w:r>
        <w:t>Support women, youth, farmers, and vulnerable households with practical livelihood and resilience activities where resources allow.</w:t>
      </w:r>
    </w:p>
    <w:p w14:paraId="69A2E396" w14:textId="77777777" w:rsidR="004D7C1E" w:rsidRDefault="00000000">
      <w:pPr>
        <w:pStyle w:val="ListBullet"/>
        <w:spacing w:after="40"/>
        <w:rPr>
          <w:rFonts w:hint="eastAsia"/>
        </w:rPr>
      </w:pPr>
      <w:r>
        <w:t>Strengthen local giving, volunteer participation, in-kind support, and shared community responsibility through the Carmel Caring Community Fund approach.</w:t>
      </w:r>
    </w:p>
    <w:p w14:paraId="2901F36B" w14:textId="77777777" w:rsidR="004D7C1E" w:rsidRDefault="00000000">
      <w:pPr>
        <w:pStyle w:val="ListBullet"/>
        <w:spacing w:after="40"/>
        <w:rPr>
          <w:rFonts w:hint="eastAsia"/>
        </w:rPr>
      </w:pPr>
      <w:r>
        <w:t>Track activities, community feedback, photos, stories, and lessons so donors can see what was done, what changed, and what was learned.</w:t>
      </w:r>
    </w:p>
    <w:p w14:paraId="4AE4285C" w14:textId="77777777" w:rsidR="004D7C1E" w:rsidRDefault="00000000">
      <w:pPr>
        <w:pStyle w:val="Heading1"/>
      </w:pPr>
      <w:r>
        <w:rPr>
          <w:rFonts w:ascii="Aptos Display" w:hAnsi="Aptos Display"/>
          <w:sz w:val="36"/>
        </w:rPr>
        <w:t>4. Who Will Benefit</w:t>
      </w:r>
    </w:p>
    <w:p w14:paraId="2DED3F1E" w14:textId="77777777" w:rsidR="004D7C1E" w:rsidRDefault="00000000">
      <w:pPr>
        <w:spacing w:after="80" w:line="252" w:lineRule="auto"/>
        <w:rPr>
          <w:rFonts w:hint="eastAsia"/>
        </w:rPr>
      </w:pPr>
      <w:r>
        <w:t>The first public project phase is designed to directly support 1,000 smallholder farmers and vulnerable households in Uganda. The wider community will benefit as trees grow, soils improve, families share practical farming knowledge, local leadership becomes stronger, and restored land supports future food production and resilience.</w:t>
      </w:r>
    </w:p>
    <w:p w14:paraId="019B38BF" w14:textId="77777777" w:rsidR="004D7C1E" w:rsidRDefault="00000000">
      <w:pPr>
        <w:spacing w:after="80" w:line="252" w:lineRule="auto"/>
        <w:rPr>
          <w:rFonts w:hint="eastAsia"/>
        </w:rPr>
      </w:pPr>
      <w:r>
        <w:t>The project is especially relevant to farmers, women, youth, low-income households, community groups, and people whose livelihoods are affected by climate shocks, land degradation, food insecurity, and limited access to practical support.</w:t>
      </w:r>
    </w:p>
    <w:p w14:paraId="3ADC9881" w14:textId="77777777" w:rsidR="004D7C1E" w:rsidRDefault="00000000">
      <w:pPr>
        <w:pStyle w:val="Heading1"/>
      </w:pPr>
      <w:r>
        <w:rPr>
          <w:rFonts w:ascii="Aptos Display" w:hAnsi="Aptos Display"/>
          <w:sz w:val="36"/>
        </w:rPr>
        <w:t>5. Expected Long-Term Impact</w:t>
      </w:r>
    </w:p>
    <w:p w14:paraId="3BD371A5" w14:textId="77777777" w:rsidR="004D7C1E" w:rsidRDefault="00000000">
      <w:pPr>
        <w:spacing w:after="80" w:line="252" w:lineRule="auto"/>
        <w:rPr>
          <w:rFonts w:hint="eastAsia"/>
        </w:rPr>
      </w:pPr>
      <w:r>
        <w:t>Over time, this project will help 1,000 Ugandan farmers and vulnerable households improve food security, restore degraded land, increase household income, and build resilience to climate shocks. Tree planting, food growing, farmer training, local giving, volunteer action, and community-led planning will strengthen lasting local solutions and reduce dependence on short-term aid. It will also improve soil health, share practical skills, and strengthen community leadership.</w:t>
      </w:r>
    </w:p>
    <w:p w14:paraId="39BB91A5" w14:textId="77777777" w:rsidR="004D7C1E" w:rsidRDefault="00000000">
      <w:pPr>
        <w:rPr>
          <w:rFonts w:hint="eastAsia"/>
        </w:rPr>
      </w:pPr>
      <w:r>
        <w:br w:type="page"/>
      </w:r>
    </w:p>
    <w:p w14:paraId="6BCF4473" w14:textId="77777777" w:rsidR="004D7C1E" w:rsidRDefault="00000000">
      <w:pPr>
        <w:pStyle w:val="Heading2"/>
      </w:pPr>
      <w:r>
        <w:rPr>
          <w:rFonts w:ascii="Aptos Display" w:hAnsi="Aptos Display"/>
        </w:rPr>
        <w:lastRenderedPageBreak/>
        <w:t>Expected areas of change</w:t>
      </w:r>
    </w:p>
    <w:tbl>
      <w:tblPr>
        <w:tblW w:w="0" w:type="auto"/>
        <w:jc w:val="center"/>
        <w:tblLook w:val="04A0" w:firstRow="1" w:lastRow="0" w:firstColumn="1" w:lastColumn="0" w:noHBand="0" w:noVBand="1"/>
      </w:tblPr>
      <w:tblGrid>
        <w:gridCol w:w="5176"/>
        <w:gridCol w:w="5176"/>
      </w:tblGrid>
      <w:tr w:rsidR="004D7C1E" w14:paraId="424BF950"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0981E3FF" w14:textId="77777777" w:rsidR="004D7C1E" w:rsidRDefault="00000000">
            <w:pPr>
              <w:rPr>
                <w:rFonts w:hint="eastAsia"/>
              </w:rPr>
            </w:pPr>
            <w:r>
              <w:rPr>
                <w:b/>
                <w:color w:val="FFFFFF"/>
                <w:sz w:val="18"/>
              </w:rPr>
              <w:t>Area</w:t>
            </w:r>
          </w:p>
        </w:tc>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5714569F" w14:textId="77777777" w:rsidR="004D7C1E" w:rsidRDefault="00000000">
            <w:pPr>
              <w:rPr>
                <w:rFonts w:hint="eastAsia"/>
              </w:rPr>
            </w:pPr>
            <w:r>
              <w:rPr>
                <w:b/>
                <w:color w:val="FFFFFF"/>
                <w:sz w:val="18"/>
              </w:rPr>
              <w:t>Expected change</w:t>
            </w:r>
          </w:p>
        </w:tc>
      </w:tr>
      <w:tr w:rsidR="004D7C1E" w14:paraId="35347AB7"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77A84CF3" w14:textId="77777777" w:rsidR="004D7C1E" w:rsidRDefault="00000000">
            <w:pPr>
              <w:rPr>
                <w:rFonts w:hint="eastAsia"/>
              </w:rPr>
            </w:pPr>
            <w:r>
              <w:rPr>
                <w:b/>
                <w:color w:val="00361B"/>
                <w:sz w:val="18"/>
              </w:rPr>
              <w:t>Food security</w:t>
            </w:r>
          </w:p>
        </w:tc>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0E9CECC8" w14:textId="77777777" w:rsidR="004D7C1E" w:rsidRDefault="00000000">
            <w:pPr>
              <w:rPr>
                <w:rFonts w:hint="eastAsia"/>
              </w:rPr>
            </w:pPr>
            <w:r>
              <w:rPr>
                <w:sz w:val="18"/>
              </w:rPr>
              <w:t>Households gain practical support to grow more food and improve resilience.</w:t>
            </w:r>
          </w:p>
        </w:tc>
      </w:tr>
      <w:tr w:rsidR="004D7C1E" w14:paraId="6F81868C"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395491F4" w14:textId="77777777" w:rsidR="004D7C1E" w:rsidRDefault="00000000">
            <w:pPr>
              <w:rPr>
                <w:rFonts w:hint="eastAsia"/>
              </w:rPr>
            </w:pPr>
            <w:r>
              <w:rPr>
                <w:b/>
                <w:color w:val="00361B"/>
                <w:sz w:val="18"/>
              </w:rPr>
              <w:t>Land restoration</w:t>
            </w:r>
          </w:p>
        </w:tc>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7C6FFE73" w14:textId="77777777" w:rsidR="004D7C1E" w:rsidRDefault="00000000">
            <w:pPr>
              <w:rPr>
                <w:rFonts w:hint="eastAsia"/>
              </w:rPr>
            </w:pPr>
            <w:r>
              <w:rPr>
                <w:sz w:val="18"/>
              </w:rPr>
              <w:t>Tree planting and soil care contribute to healthier local ecosystems.</w:t>
            </w:r>
          </w:p>
        </w:tc>
      </w:tr>
      <w:tr w:rsidR="004D7C1E" w14:paraId="6053D9BE"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5713A3F7" w14:textId="77777777" w:rsidR="004D7C1E" w:rsidRDefault="00000000">
            <w:pPr>
              <w:rPr>
                <w:rFonts w:hint="eastAsia"/>
              </w:rPr>
            </w:pPr>
            <w:r>
              <w:rPr>
                <w:b/>
                <w:color w:val="00361B"/>
                <w:sz w:val="18"/>
              </w:rPr>
              <w:t>Livelihood resilience</w:t>
            </w:r>
          </w:p>
        </w:tc>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2786255B" w14:textId="77777777" w:rsidR="004D7C1E" w:rsidRDefault="00000000">
            <w:pPr>
              <w:rPr>
                <w:rFonts w:hint="eastAsia"/>
              </w:rPr>
            </w:pPr>
            <w:r>
              <w:rPr>
                <w:sz w:val="18"/>
              </w:rPr>
              <w:t>Farmers and households build skills that can support income and reduce vulnerability.</w:t>
            </w:r>
          </w:p>
        </w:tc>
      </w:tr>
      <w:tr w:rsidR="004D7C1E" w14:paraId="2F0E4A8D"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0BD52505" w14:textId="77777777" w:rsidR="004D7C1E" w:rsidRDefault="00000000">
            <w:pPr>
              <w:rPr>
                <w:rFonts w:hint="eastAsia"/>
              </w:rPr>
            </w:pPr>
            <w:r>
              <w:rPr>
                <w:b/>
                <w:color w:val="00361B"/>
                <w:sz w:val="18"/>
              </w:rPr>
              <w:t>Community leadership</w:t>
            </w:r>
          </w:p>
        </w:tc>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0AF9DFE0" w14:textId="77777777" w:rsidR="004D7C1E" w:rsidRDefault="00000000">
            <w:pPr>
              <w:rPr>
                <w:rFonts w:hint="eastAsia"/>
              </w:rPr>
            </w:pPr>
            <w:r>
              <w:rPr>
                <w:sz w:val="18"/>
              </w:rPr>
              <w:t>Community members help identify priorities, care for trees, volunteer, give locally, and track progress.</w:t>
            </w:r>
          </w:p>
        </w:tc>
      </w:tr>
      <w:tr w:rsidR="004D7C1E" w14:paraId="51003A28" w14:textId="77777777">
        <w:trP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524EC336" w14:textId="77777777" w:rsidR="004D7C1E" w:rsidRDefault="00000000">
            <w:pPr>
              <w:rPr>
                <w:rFonts w:hint="eastAsia"/>
              </w:rPr>
            </w:pPr>
            <w:r>
              <w:rPr>
                <w:b/>
                <w:color w:val="00361B"/>
                <w:sz w:val="18"/>
              </w:rPr>
              <w:t>Learning and accountability</w:t>
            </w:r>
          </w:p>
        </w:tc>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32A3CD1A" w14:textId="77777777" w:rsidR="004D7C1E" w:rsidRDefault="00000000">
            <w:pPr>
              <w:rPr>
                <w:rFonts w:hint="eastAsia"/>
              </w:rPr>
            </w:pPr>
            <w:r>
              <w:rPr>
                <w:sz w:val="18"/>
              </w:rPr>
              <w:t>Progress is documented through activity records, community feedback, photos, stories, and donor reports.</w:t>
            </w:r>
          </w:p>
        </w:tc>
      </w:tr>
    </w:tbl>
    <w:p w14:paraId="10C3F6F6" w14:textId="77777777" w:rsidR="004D7C1E" w:rsidRDefault="00000000">
      <w:pPr>
        <w:pStyle w:val="Heading1"/>
      </w:pPr>
      <w:r>
        <w:rPr>
          <w:rFonts w:ascii="Aptos Display" w:hAnsi="Aptos Display"/>
          <w:sz w:val="36"/>
        </w:rPr>
        <w:t>6. Budget Summary: USD 80,000 Phase 1 Target</w:t>
      </w:r>
    </w:p>
    <w:p w14:paraId="48E5FA75" w14:textId="77777777" w:rsidR="004D7C1E" w:rsidRDefault="00000000">
      <w:pPr>
        <w:spacing w:after="80" w:line="252" w:lineRule="auto"/>
        <w:rPr>
          <w:rFonts w:hint="eastAsia"/>
        </w:rPr>
      </w:pPr>
      <w:r>
        <w:t>The USD 80,000 target is designed to support meaningful community activities, project coordination, learning, donor reporting, field logistics, and reasonable platform, transaction, banking, transfer, and contingency costs. Final spending will follow Carmel Caring Complex Ltd.'s financial controls, procurement procedures, GlobalGiving disbursement reports, local procurement realities, exchange conditions, and the actual net funds received.</w:t>
      </w:r>
    </w:p>
    <w:tbl>
      <w:tblPr>
        <w:tblW w:w="0" w:type="auto"/>
        <w:jc w:val="center"/>
        <w:tblLook w:val="04A0" w:firstRow="1" w:lastRow="0" w:firstColumn="1" w:lastColumn="0" w:noHBand="0" w:noVBand="1"/>
      </w:tblPr>
      <w:tblGrid>
        <w:gridCol w:w="3451"/>
        <w:gridCol w:w="3451"/>
        <w:gridCol w:w="3450"/>
      </w:tblGrid>
      <w:tr w:rsidR="004D7C1E" w14:paraId="31879B3D" w14:textId="77777777">
        <w:trPr>
          <w:cantSplit/>
          <w:tblHeader/>
          <w:jc w:val="center"/>
        </w:trPr>
        <w:tc>
          <w:tcPr>
            <w:tcW w:w="3456"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39C63219" w14:textId="77777777" w:rsidR="004D7C1E" w:rsidRDefault="00000000">
            <w:pPr>
              <w:rPr>
                <w:rFonts w:hint="eastAsia"/>
              </w:rPr>
            </w:pPr>
            <w:r>
              <w:rPr>
                <w:b/>
                <w:color w:val="FFFFFF"/>
                <w:sz w:val="16"/>
              </w:rPr>
              <w:t>Budget line</w:t>
            </w:r>
          </w:p>
        </w:tc>
        <w:tc>
          <w:tcPr>
            <w:tcW w:w="3456"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037CA986" w14:textId="77777777" w:rsidR="004D7C1E" w:rsidRDefault="00000000">
            <w:pPr>
              <w:rPr>
                <w:rFonts w:hint="eastAsia"/>
              </w:rPr>
            </w:pPr>
            <w:r>
              <w:rPr>
                <w:b/>
                <w:color w:val="FFFFFF"/>
                <w:sz w:val="16"/>
              </w:rPr>
              <w:t>Purpose</w:t>
            </w:r>
          </w:p>
        </w:tc>
        <w:tc>
          <w:tcPr>
            <w:tcW w:w="3456"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6080353F" w14:textId="77777777" w:rsidR="004D7C1E" w:rsidRDefault="00000000">
            <w:pPr>
              <w:rPr>
                <w:rFonts w:hint="eastAsia"/>
              </w:rPr>
            </w:pPr>
            <w:r>
              <w:rPr>
                <w:b/>
                <w:color w:val="FFFFFF"/>
                <w:sz w:val="16"/>
              </w:rPr>
              <w:t>Amount</w:t>
            </w:r>
          </w:p>
        </w:tc>
      </w:tr>
      <w:tr w:rsidR="004D7C1E" w14:paraId="39835CEF" w14:textId="77777777">
        <w:trPr>
          <w:cantSplit/>
          <w:jc w:val="center"/>
        </w:trPr>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3A5B3579" w14:textId="77777777" w:rsidR="004D7C1E" w:rsidRDefault="00000000">
            <w:pPr>
              <w:rPr>
                <w:rFonts w:hint="eastAsia"/>
              </w:rPr>
            </w:pPr>
            <w:r>
              <w:rPr>
                <w:b/>
                <w:color w:val="00361B"/>
                <w:sz w:val="15"/>
              </w:rPr>
              <w:t>Community listening, participatory planning, and local leadership</w:t>
            </w:r>
          </w:p>
        </w:tc>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581F3347" w14:textId="77777777" w:rsidR="004D7C1E" w:rsidRDefault="00000000">
            <w:pPr>
              <w:rPr>
                <w:rFonts w:hint="eastAsia"/>
              </w:rPr>
            </w:pPr>
            <w:r>
              <w:rPr>
                <w:sz w:val="15"/>
              </w:rPr>
              <w:t>Community priority-setting, local planning, mobilization, leadership support, and community feedback processes</w:t>
            </w:r>
          </w:p>
        </w:tc>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3FFF2035" w14:textId="77777777" w:rsidR="004D7C1E" w:rsidRDefault="00000000">
            <w:pPr>
              <w:rPr>
                <w:rFonts w:hint="eastAsia"/>
              </w:rPr>
            </w:pPr>
            <w:r>
              <w:rPr>
                <w:b/>
                <w:color w:val="005E2E"/>
                <w:sz w:val="16"/>
              </w:rPr>
              <w:t>$8,000</w:t>
            </w:r>
          </w:p>
        </w:tc>
      </w:tr>
      <w:tr w:rsidR="004D7C1E" w14:paraId="3EF664A0" w14:textId="77777777">
        <w:trPr>
          <w:cantSplit/>
          <w:jc w:val="center"/>
        </w:trPr>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7F9101D4" w14:textId="77777777" w:rsidR="004D7C1E" w:rsidRDefault="00000000">
            <w:pPr>
              <w:rPr>
                <w:rFonts w:hint="eastAsia"/>
              </w:rPr>
            </w:pPr>
            <w:r>
              <w:rPr>
                <w:b/>
                <w:color w:val="00361B"/>
                <w:sz w:val="15"/>
              </w:rPr>
              <w:t>Seedlings, tree planting, nurseries, and agroforestry support</w:t>
            </w:r>
          </w:p>
        </w:tc>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79002D61" w14:textId="77777777" w:rsidR="004D7C1E" w:rsidRDefault="00000000">
            <w:pPr>
              <w:rPr>
                <w:rFonts w:hint="eastAsia"/>
              </w:rPr>
            </w:pPr>
            <w:r>
              <w:rPr>
                <w:sz w:val="15"/>
              </w:rPr>
              <w:t>Tree seedlings, nursery support, planting materials, agroforestry activities, restoration, and follow-up care</w:t>
            </w:r>
          </w:p>
        </w:tc>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16D9DCC0" w14:textId="77777777" w:rsidR="004D7C1E" w:rsidRDefault="00000000">
            <w:pPr>
              <w:rPr>
                <w:rFonts w:hint="eastAsia"/>
              </w:rPr>
            </w:pPr>
            <w:r>
              <w:rPr>
                <w:b/>
                <w:color w:val="005E2E"/>
                <w:sz w:val="16"/>
              </w:rPr>
              <w:t>$18,000</w:t>
            </w:r>
          </w:p>
        </w:tc>
      </w:tr>
      <w:tr w:rsidR="004D7C1E" w14:paraId="29708E19" w14:textId="77777777">
        <w:trPr>
          <w:cantSplit/>
          <w:jc w:val="center"/>
        </w:trPr>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0D7F34C8" w14:textId="77777777" w:rsidR="004D7C1E" w:rsidRDefault="00000000">
            <w:pPr>
              <w:rPr>
                <w:rFonts w:hint="eastAsia"/>
              </w:rPr>
            </w:pPr>
            <w:r>
              <w:rPr>
                <w:b/>
                <w:color w:val="00361B"/>
                <w:sz w:val="15"/>
              </w:rPr>
              <w:t>Climate-smart agriculture training and farmer follow-up</w:t>
            </w:r>
          </w:p>
        </w:tc>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64188A49" w14:textId="77777777" w:rsidR="004D7C1E" w:rsidRDefault="00000000">
            <w:pPr>
              <w:rPr>
                <w:rFonts w:hint="eastAsia"/>
              </w:rPr>
            </w:pPr>
            <w:r>
              <w:rPr>
                <w:sz w:val="15"/>
              </w:rPr>
              <w:t>Training, demonstrations, farmer engagement, learning materials, soil and water conservation, food security support, and field follow-up</w:t>
            </w:r>
          </w:p>
        </w:tc>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1C7E041D" w14:textId="77777777" w:rsidR="004D7C1E" w:rsidRDefault="00000000">
            <w:pPr>
              <w:rPr>
                <w:rFonts w:hint="eastAsia"/>
              </w:rPr>
            </w:pPr>
            <w:r>
              <w:rPr>
                <w:b/>
                <w:color w:val="005E2E"/>
                <w:sz w:val="16"/>
              </w:rPr>
              <w:t>$12,000</w:t>
            </w:r>
          </w:p>
        </w:tc>
      </w:tr>
      <w:tr w:rsidR="004D7C1E" w14:paraId="60AC2F84" w14:textId="77777777">
        <w:trPr>
          <w:cantSplit/>
          <w:jc w:val="center"/>
        </w:trPr>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5E082C72" w14:textId="77777777" w:rsidR="004D7C1E" w:rsidRDefault="00000000">
            <w:pPr>
              <w:rPr>
                <w:rFonts w:hint="eastAsia"/>
              </w:rPr>
            </w:pPr>
            <w:r>
              <w:rPr>
                <w:b/>
                <w:color w:val="00361B"/>
                <w:sz w:val="15"/>
              </w:rPr>
              <w:t>Women, youth, and community-led livelihood support</w:t>
            </w:r>
          </w:p>
        </w:tc>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7A9E09AC" w14:textId="77777777" w:rsidR="004D7C1E" w:rsidRDefault="00000000">
            <w:pPr>
              <w:rPr>
                <w:rFonts w:hint="eastAsia"/>
              </w:rPr>
            </w:pPr>
            <w:r>
              <w:rPr>
                <w:sz w:val="15"/>
              </w:rPr>
              <w:t>Practical support for livelihood priorities, enterprise activities, household resilience, and income opportunities</w:t>
            </w:r>
          </w:p>
        </w:tc>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1BE5F9C8" w14:textId="77777777" w:rsidR="004D7C1E" w:rsidRDefault="00000000">
            <w:pPr>
              <w:rPr>
                <w:rFonts w:hint="eastAsia"/>
              </w:rPr>
            </w:pPr>
            <w:r>
              <w:rPr>
                <w:b/>
                <w:color w:val="005E2E"/>
                <w:sz w:val="16"/>
              </w:rPr>
              <w:t>$10,000</w:t>
            </w:r>
          </w:p>
        </w:tc>
      </w:tr>
      <w:tr w:rsidR="004D7C1E" w14:paraId="2C11904E" w14:textId="77777777">
        <w:trPr>
          <w:cantSplit/>
          <w:jc w:val="center"/>
        </w:trPr>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48A7CE31" w14:textId="77777777" w:rsidR="004D7C1E" w:rsidRDefault="00000000">
            <w:pPr>
              <w:rPr>
                <w:rFonts w:hint="eastAsia"/>
              </w:rPr>
            </w:pPr>
            <w:r>
              <w:rPr>
                <w:b/>
                <w:color w:val="00361B"/>
                <w:sz w:val="15"/>
              </w:rPr>
              <w:t>Carmel Caring Community Fund, local giving, and volunteer mobilization</w:t>
            </w:r>
          </w:p>
        </w:tc>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689E1593" w14:textId="77777777" w:rsidR="004D7C1E" w:rsidRDefault="00000000">
            <w:pPr>
              <w:rPr>
                <w:rFonts w:hint="eastAsia"/>
              </w:rPr>
            </w:pPr>
            <w:r>
              <w:rPr>
                <w:sz w:val="15"/>
              </w:rPr>
              <w:t>Community giving systems, volunteer engagement, in-kind support coordination, local philanthropy, and participatory support activities</w:t>
            </w:r>
          </w:p>
        </w:tc>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13AE9833" w14:textId="77777777" w:rsidR="004D7C1E" w:rsidRDefault="00000000">
            <w:pPr>
              <w:rPr>
                <w:rFonts w:hint="eastAsia"/>
              </w:rPr>
            </w:pPr>
            <w:r>
              <w:rPr>
                <w:b/>
                <w:color w:val="005E2E"/>
                <w:sz w:val="16"/>
              </w:rPr>
              <w:t>$6,000</w:t>
            </w:r>
          </w:p>
        </w:tc>
      </w:tr>
      <w:tr w:rsidR="004D7C1E" w14:paraId="5EBEA3FD" w14:textId="77777777">
        <w:trPr>
          <w:cantSplit/>
          <w:jc w:val="center"/>
        </w:trPr>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38D9C785" w14:textId="77777777" w:rsidR="004D7C1E" w:rsidRDefault="00000000">
            <w:pPr>
              <w:rPr>
                <w:rFonts w:hint="eastAsia"/>
              </w:rPr>
            </w:pPr>
            <w:r>
              <w:rPr>
                <w:b/>
                <w:color w:val="00361B"/>
                <w:sz w:val="15"/>
              </w:rPr>
              <w:t>Monitoring, evaluation, accountability, research, and learning</w:t>
            </w:r>
          </w:p>
        </w:tc>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15C80239" w14:textId="77777777" w:rsidR="004D7C1E" w:rsidRDefault="00000000">
            <w:pPr>
              <w:rPr>
                <w:rFonts w:hint="eastAsia"/>
              </w:rPr>
            </w:pPr>
            <w:r>
              <w:rPr>
                <w:sz w:val="15"/>
              </w:rPr>
              <w:t>Community feedback, surveys, outcome tracking, stories, photos, reports, donor updates, and learning reviews</w:t>
            </w:r>
          </w:p>
        </w:tc>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350A146F" w14:textId="77777777" w:rsidR="004D7C1E" w:rsidRDefault="00000000">
            <w:pPr>
              <w:rPr>
                <w:rFonts w:hint="eastAsia"/>
              </w:rPr>
            </w:pPr>
            <w:r>
              <w:rPr>
                <w:b/>
                <w:color w:val="005E2E"/>
                <w:sz w:val="16"/>
              </w:rPr>
              <w:t>$6,500</w:t>
            </w:r>
          </w:p>
        </w:tc>
      </w:tr>
      <w:tr w:rsidR="004D7C1E" w14:paraId="0763C440" w14:textId="77777777">
        <w:trPr>
          <w:cantSplit/>
          <w:jc w:val="center"/>
        </w:trPr>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52A60D8E" w14:textId="77777777" w:rsidR="004D7C1E" w:rsidRDefault="00000000">
            <w:pPr>
              <w:rPr>
                <w:rFonts w:hint="eastAsia"/>
              </w:rPr>
            </w:pPr>
            <w:r>
              <w:rPr>
                <w:b/>
                <w:color w:val="00361B"/>
                <w:sz w:val="15"/>
              </w:rPr>
              <w:t>Project coordination, safeguarding, communications, and donor reporting</w:t>
            </w:r>
          </w:p>
        </w:tc>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4762E8F6" w14:textId="77777777" w:rsidR="004D7C1E" w:rsidRDefault="00000000">
            <w:pPr>
              <w:rPr>
                <w:rFonts w:hint="eastAsia"/>
              </w:rPr>
            </w:pPr>
            <w:r>
              <w:rPr>
                <w:sz w:val="15"/>
              </w:rPr>
              <w:t>Field coordination, staff time, safeguarding, accountability, donor stewardship, administration, compliance, and reporting</w:t>
            </w:r>
          </w:p>
        </w:tc>
        <w:tc>
          <w:tcPr>
            <w:tcW w:w="3456" w:type="dxa"/>
            <w:tcBorders>
              <w:top w:val="single" w:sz="6" w:space="0" w:color="D9EAD3"/>
              <w:left w:val="single" w:sz="6" w:space="0" w:color="D9EAD3"/>
              <w:bottom w:val="single" w:sz="6" w:space="0" w:color="D9EAD3"/>
              <w:right w:val="single" w:sz="6" w:space="0" w:color="D9EAD3"/>
            </w:tcBorders>
            <w:shd w:val="clear" w:color="auto" w:fill="F7FBF7"/>
            <w:vAlign w:val="center"/>
          </w:tcPr>
          <w:p w14:paraId="3890002E" w14:textId="77777777" w:rsidR="004D7C1E" w:rsidRDefault="00000000">
            <w:pPr>
              <w:rPr>
                <w:rFonts w:hint="eastAsia"/>
              </w:rPr>
            </w:pPr>
            <w:r>
              <w:rPr>
                <w:b/>
                <w:color w:val="005E2E"/>
                <w:sz w:val="16"/>
              </w:rPr>
              <w:t>$11,500</w:t>
            </w:r>
          </w:p>
        </w:tc>
      </w:tr>
      <w:tr w:rsidR="004D7C1E" w14:paraId="124D8ADC" w14:textId="77777777">
        <w:trPr>
          <w:cantSplit/>
          <w:jc w:val="center"/>
        </w:trPr>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196C6F12" w14:textId="77777777" w:rsidR="004D7C1E" w:rsidRDefault="00000000">
            <w:pPr>
              <w:rPr>
                <w:rFonts w:hint="eastAsia"/>
              </w:rPr>
            </w:pPr>
            <w:r>
              <w:rPr>
                <w:b/>
                <w:color w:val="00361B"/>
                <w:sz w:val="15"/>
              </w:rPr>
              <w:t>Platform, transaction, banking, transfer, contingency, and field logistics</w:t>
            </w:r>
          </w:p>
        </w:tc>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6FEDB245" w14:textId="77777777" w:rsidR="004D7C1E" w:rsidRDefault="00000000">
            <w:pPr>
              <w:rPr>
                <w:rFonts w:hint="eastAsia"/>
              </w:rPr>
            </w:pPr>
            <w:r>
              <w:rPr>
                <w:sz w:val="15"/>
              </w:rPr>
              <w:t>Allowance for GlobalGiving and payment processing fees, financial transfer costs, banking, price variation, local logistics, and operational risk</w:t>
            </w:r>
          </w:p>
        </w:tc>
        <w:tc>
          <w:tcPr>
            <w:tcW w:w="3456"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0CDCEBC5" w14:textId="77777777" w:rsidR="004D7C1E" w:rsidRDefault="00000000">
            <w:pPr>
              <w:rPr>
                <w:rFonts w:hint="eastAsia"/>
              </w:rPr>
            </w:pPr>
            <w:r>
              <w:rPr>
                <w:b/>
                <w:color w:val="005E2E"/>
                <w:sz w:val="16"/>
              </w:rPr>
              <w:t>$8,000</w:t>
            </w:r>
          </w:p>
        </w:tc>
      </w:tr>
      <w:tr w:rsidR="004D7C1E" w14:paraId="4A25CBBC" w14:textId="77777777">
        <w:trPr>
          <w:cantSplit/>
          <w:jc w:val="center"/>
        </w:trPr>
        <w:tc>
          <w:tcPr>
            <w:tcW w:w="3456" w:type="dxa"/>
            <w:tcBorders>
              <w:top w:val="single" w:sz="6" w:space="0" w:color="D9EAD3"/>
              <w:left w:val="single" w:sz="6" w:space="0" w:color="D9EAD3"/>
              <w:bottom w:val="single" w:sz="6" w:space="0" w:color="D9EAD3"/>
              <w:right w:val="single" w:sz="6" w:space="0" w:color="D9EAD3"/>
            </w:tcBorders>
            <w:shd w:val="clear" w:color="auto" w:fill="F5C520"/>
            <w:vAlign w:val="center"/>
          </w:tcPr>
          <w:p w14:paraId="43D4C66E" w14:textId="77777777" w:rsidR="004D7C1E" w:rsidRDefault="00000000">
            <w:pPr>
              <w:rPr>
                <w:rFonts w:hint="eastAsia"/>
              </w:rPr>
            </w:pPr>
            <w:r>
              <w:rPr>
                <w:b/>
                <w:color w:val="00361B"/>
                <w:sz w:val="16"/>
              </w:rPr>
              <w:lastRenderedPageBreak/>
              <w:t>Total Phase 1 funding target</w:t>
            </w:r>
          </w:p>
        </w:tc>
        <w:tc>
          <w:tcPr>
            <w:tcW w:w="3456" w:type="dxa"/>
            <w:tcBorders>
              <w:top w:val="single" w:sz="6" w:space="0" w:color="D9EAD3"/>
              <w:left w:val="single" w:sz="6" w:space="0" w:color="D9EAD3"/>
              <w:bottom w:val="single" w:sz="6" w:space="0" w:color="D9EAD3"/>
              <w:right w:val="single" w:sz="6" w:space="0" w:color="D9EAD3"/>
            </w:tcBorders>
            <w:shd w:val="clear" w:color="auto" w:fill="F5C520"/>
            <w:vAlign w:val="center"/>
          </w:tcPr>
          <w:p w14:paraId="54CD3FC1" w14:textId="77777777" w:rsidR="004D7C1E" w:rsidRDefault="00000000">
            <w:pPr>
              <w:rPr>
                <w:rFonts w:hint="eastAsia"/>
              </w:rPr>
            </w:pPr>
            <w:r>
              <w:rPr>
                <w:b/>
                <w:color w:val="00361B"/>
                <w:sz w:val="16"/>
              </w:rPr>
              <w:t>Gross fundraising target requested for the first public project phase</w:t>
            </w:r>
          </w:p>
        </w:tc>
        <w:tc>
          <w:tcPr>
            <w:tcW w:w="3456" w:type="dxa"/>
            <w:tcBorders>
              <w:top w:val="single" w:sz="6" w:space="0" w:color="D9EAD3"/>
              <w:left w:val="single" w:sz="6" w:space="0" w:color="D9EAD3"/>
              <w:bottom w:val="single" w:sz="6" w:space="0" w:color="D9EAD3"/>
              <w:right w:val="single" w:sz="6" w:space="0" w:color="D9EAD3"/>
            </w:tcBorders>
            <w:shd w:val="clear" w:color="auto" w:fill="F5C520"/>
            <w:vAlign w:val="center"/>
          </w:tcPr>
          <w:p w14:paraId="6113A820" w14:textId="77777777" w:rsidR="004D7C1E" w:rsidRDefault="00000000">
            <w:pPr>
              <w:rPr>
                <w:rFonts w:hint="eastAsia"/>
              </w:rPr>
            </w:pPr>
            <w:r>
              <w:rPr>
                <w:b/>
                <w:color w:val="00361B"/>
                <w:sz w:val="16"/>
              </w:rPr>
              <w:t>$80,000</w:t>
            </w:r>
          </w:p>
        </w:tc>
      </w:tr>
    </w:tbl>
    <w:p w14:paraId="2705CBA8" w14:textId="77777777" w:rsidR="004D7C1E" w:rsidRDefault="00000000">
      <w:pPr>
        <w:pStyle w:val="Heading1"/>
      </w:pPr>
      <w:r>
        <w:rPr>
          <w:rFonts w:ascii="Aptos Display" w:hAnsi="Aptos Display"/>
          <w:sz w:val="36"/>
        </w:rPr>
        <w:t>7. Donation Use Examples</w:t>
      </w:r>
    </w:p>
    <w:p w14:paraId="2462B623" w14:textId="77777777" w:rsidR="004D7C1E" w:rsidRDefault="00000000">
      <w:pPr>
        <w:spacing w:after="80" w:line="252" w:lineRule="auto"/>
        <w:rPr>
          <w:rFonts w:hint="eastAsia"/>
        </w:rPr>
      </w:pPr>
      <w:r>
        <w:t>The examples below help donors understand how different gift levels support practical work. Actual implementation will follow local prices, procurement conditions, community priorities, and funds received.</w:t>
      </w:r>
    </w:p>
    <w:tbl>
      <w:tblPr>
        <w:tblW w:w="0" w:type="auto"/>
        <w:jc w:val="center"/>
        <w:tblLook w:val="04A0" w:firstRow="1" w:lastRow="0" w:firstColumn="1" w:lastColumn="0" w:noHBand="0" w:noVBand="1"/>
      </w:tblPr>
      <w:tblGrid>
        <w:gridCol w:w="5176"/>
        <w:gridCol w:w="5176"/>
      </w:tblGrid>
      <w:tr w:rsidR="004D7C1E" w14:paraId="0CE48674" w14:textId="77777777">
        <w:trPr>
          <w:cantSplit/>
          <w:tblHeader/>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79F228D7" w14:textId="77777777" w:rsidR="004D7C1E" w:rsidRDefault="00000000">
            <w:pPr>
              <w:rPr>
                <w:rFonts w:hint="eastAsia"/>
              </w:rPr>
            </w:pPr>
            <w:r>
              <w:rPr>
                <w:b/>
                <w:color w:val="FFFFFF"/>
                <w:sz w:val="18"/>
              </w:rPr>
              <w:t>Gift amount</w:t>
            </w:r>
          </w:p>
        </w:tc>
        <w:tc>
          <w:tcPr>
            <w:tcW w:w="5184" w:type="dxa"/>
            <w:tcBorders>
              <w:top w:val="single" w:sz="6" w:space="0" w:color="D9EAD3"/>
              <w:left w:val="single" w:sz="6" w:space="0" w:color="D9EAD3"/>
              <w:bottom w:val="single" w:sz="6" w:space="0" w:color="D9EAD3"/>
              <w:right w:val="single" w:sz="6" w:space="0" w:color="D9EAD3"/>
            </w:tcBorders>
            <w:shd w:val="clear" w:color="auto" w:fill="005E2E"/>
            <w:vAlign w:val="center"/>
          </w:tcPr>
          <w:p w14:paraId="5A15AEEC" w14:textId="77777777" w:rsidR="004D7C1E" w:rsidRDefault="00000000">
            <w:pPr>
              <w:rPr>
                <w:rFonts w:hint="eastAsia"/>
              </w:rPr>
            </w:pPr>
            <w:r>
              <w:rPr>
                <w:b/>
                <w:color w:val="FFFFFF"/>
                <w:sz w:val="18"/>
              </w:rPr>
              <w:t>Illustrative project support</w:t>
            </w:r>
          </w:p>
        </w:tc>
      </w:tr>
      <w:tr w:rsidR="004D7C1E" w14:paraId="075F3ACB" w14:textId="77777777">
        <w:trPr>
          <w:cantSplit/>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3606C724" w14:textId="77777777" w:rsidR="004D7C1E" w:rsidRDefault="00000000">
            <w:pPr>
              <w:rPr>
                <w:rFonts w:hint="eastAsia"/>
              </w:rPr>
            </w:pPr>
            <w:r>
              <w:rPr>
                <w:b/>
                <w:color w:val="005E2E"/>
                <w:sz w:val="18"/>
              </w:rPr>
              <w:t>$10</w:t>
            </w:r>
          </w:p>
        </w:tc>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3D126FFE" w14:textId="77777777" w:rsidR="004D7C1E" w:rsidRDefault="00000000">
            <w:pPr>
              <w:rPr>
                <w:rFonts w:hint="eastAsia"/>
              </w:rPr>
            </w:pPr>
            <w:r>
              <w:rPr>
                <w:sz w:val="18"/>
              </w:rPr>
              <w:t>Provides 10 tree seedlings for community-led restoration.</w:t>
            </w:r>
          </w:p>
        </w:tc>
      </w:tr>
      <w:tr w:rsidR="004D7C1E" w14:paraId="37715F08" w14:textId="77777777">
        <w:trPr>
          <w:cantSplit/>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6B5F3737" w14:textId="77777777" w:rsidR="004D7C1E" w:rsidRDefault="00000000">
            <w:pPr>
              <w:rPr>
                <w:rFonts w:hint="eastAsia"/>
              </w:rPr>
            </w:pPr>
            <w:r>
              <w:rPr>
                <w:b/>
                <w:color w:val="005E2E"/>
                <w:sz w:val="18"/>
              </w:rPr>
              <w:t>$25</w:t>
            </w:r>
          </w:p>
        </w:tc>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3ED61F09" w14:textId="77777777" w:rsidR="004D7C1E" w:rsidRDefault="00000000">
            <w:pPr>
              <w:rPr>
                <w:rFonts w:hint="eastAsia"/>
              </w:rPr>
            </w:pPr>
            <w:r>
              <w:rPr>
                <w:sz w:val="18"/>
              </w:rPr>
              <w:t>Provides 25 seedlings and planting guidance for 1 farmer.</w:t>
            </w:r>
          </w:p>
        </w:tc>
      </w:tr>
      <w:tr w:rsidR="004D7C1E" w14:paraId="40EDEBB2" w14:textId="77777777">
        <w:trPr>
          <w:cantSplit/>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135789AE" w14:textId="77777777" w:rsidR="004D7C1E" w:rsidRDefault="00000000">
            <w:pPr>
              <w:rPr>
                <w:rFonts w:hint="eastAsia"/>
              </w:rPr>
            </w:pPr>
            <w:r>
              <w:rPr>
                <w:b/>
                <w:color w:val="005E2E"/>
                <w:sz w:val="18"/>
              </w:rPr>
              <w:t>$50</w:t>
            </w:r>
          </w:p>
        </w:tc>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20498E89" w14:textId="77777777" w:rsidR="004D7C1E" w:rsidRDefault="00000000">
            <w:pPr>
              <w:rPr>
                <w:rFonts w:hint="eastAsia"/>
              </w:rPr>
            </w:pPr>
            <w:r>
              <w:rPr>
                <w:sz w:val="18"/>
              </w:rPr>
              <w:t>Supports 2 farmers to attend practical climate-smart farming training.</w:t>
            </w:r>
          </w:p>
        </w:tc>
      </w:tr>
      <w:tr w:rsidR="004D7C1E" w14:paraId="5D732168" w14:textId="77777777">
        <w:trPr>
          <w:cantSplit/>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0277E1E9" w14:textId="77777777" w:rsidR="004D7C1E" w:rsidRDefault="00000000">
            <w:pPr>
              <w:rPr>
                <w:rFonts w:hint="eastAsia"/>
              </w:rPr>
            </w:pPr>
            <w:r>
              <w:rPr>
                <w:b/>
                <w:color w:val="005E2E"/>
                <w:sz w:val="18"/>
              </w:rPr>
              <w:t>$100</w:t>
            </w:r>
          </w:p>
        </w:tc>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4C225DBE" w14:textId="77777777" w:rsidR="004D7C1E" w:rsidRDefault="00000000">
            <w:pPr>
              <w:rPr>
                <w:rFonts w:hint="eastAsia"/>
              </w:rPr>
            </w:pPr>
            <w:r>
              <w:rPr>
                <w:sz w:val="18"/>
              </w:rPr>
              <w:t>Trains 5 farmers in tree care, food growing, and land restoration.</w:t>
            </w:r>
          </w:p>
        </w:tc>
      </w:tr>
      <w:tr w:rsidR="004D7C1E" w14:paraId="1CD89A5B" w14:textId="77777777">
        <w:trPr>
          <w:cantSplit/>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24D58C64" w14:textId="77777777" w:rsidR="004D7C1E" w:rsidRDefault="00000000">
            <w:pPr>
              <w:rPr>
                <w:rFonts w:hint="eastAsia"/>
              </w:rPr>
            </w:pPr>
            <w:r>
              <w:rPr>
                <w:b/>
                <w:color w:val="005E2E"/>
                <w:sz w:val="18"/>
              </w:rPr>
              <w:t>$250</w:t>
            </w:r>
          </w:p>
        </w:tc>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2F77AA9A" w14:textId="77777777" w:rsidR="004D7C1E" w:rsidRDefault="00000000">
            <w:pPr>
              <w:rPr>
                <w:rFonts w:hint="eastAsia"/>
              </w:rPr>
            </w:pPr>
            <w:r>
              <w:rPr>
                <w:sz w:val="18"/>
              </w:rPr>
              <w:t>Provides 100 seedlings and simple tools for 1 community farmer group.</w:t>
            </w:r>
          </w:p>
        </w:tc>
      </w:tr>
      <w:tr w:rsidR="004D7C1E" w14:paraId="4F271889" w14:textId="77777777">
        <w:trPr>
          <w:cantSplit/>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3CA668AE" w14:textId="77777777" w:rsidR="004D7C1E" w:rsidRDefault="00000000">
            <w:pPr>
              <w:rPr>
                <w:rFonts w:hint="eastAsia"/>
              </w:rPr>
            </w:pPr>
            <w:r>
              <w:rPr>
                <w:b/>
                <w:color w:val="005E2E"/>
                <w:sz w:val="18"/>
              </w:rPr>
              <w:t>$500</w:t>
            </w:r>
          </w:p>
        </w:tc>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570AA9F6" w14:textId="77777777" w:rsidR="004D7C1E" w:rsidRDefault="00000000">
            <w:pPr>
              <w:rPr>
                <w:rFonts w:hint="eastAsia"/>
              </w:rPr>
            </w:pPr>
            <w:r>
              <w:rPr>
                <w:sz w:val="18"/>
              </w:rPr>
              <w:t>Supports 1 community tree planting and farmer learning day.</w:t>
            </w:r>
          </w:p>
        </w:tc>
      </w:tr>
      <w:tr w:rsidR="004D7C1E" w14:paraId="0A0DD6B4" w14:textId="77777777">
        <w:trPr>
          <w:cantSplit/>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29E51544" w14:textId="77777777" w:rsidR="004D7C1E" w:rsidRDefault="00000000">
            <w:pPr>
              <w:rPr>
                <w:rFonts w:hint="eastAsia"/>
              </w:rPr>
            </w:pPr>
            <w:r>
              <w:rPr>
                <w:b/>
                <w:color w:val="005E2E"/>
                <w:sz w:val="18"/>
              </w:rPr>
              <w:t>$1,000</w:t>
            </w:r>
          </w:p>
        </w:tc>
        <w:tc>
          <w:tcPr>
            <w:tcW w:w="5184" w:type="dxa"/>
            <w:tcBorders>
              <w:top w:val="single" w:sz="6" w:space="0" w:color="D9EAD3"/>
              <w:left w:val="single" w:sz="6" w:space="0" w:color="D9EAD3"/>
              <w:bottom w:val="single" w:sz="6" w:space="0" w:color="D9EAD3"/>
              <w:right w:val="single" w:sz="6" w:space="0" w:color="D9EAD3"/>
            </w:tcBorders>
            <w:shd w:val="clear" w:color="auto" w:fill="E9F4EA"/>
            <w:vAlign w:val="center"/>
          </w:tcPr>
          <w:p w14:paraId="546D8ED8" w14:textId="77777777" w:rsidR="004D7C1E" w:rsidRDefault="00000000">
            <w:pPr>
              <w:rPr>
                <w:rFonts w:hint="eastAsia"/>
              </w:rPr>
            </w:pPr>
            <w:r>
              <w:rPr>
                <w:sz w:val="18"/>
              </w:rPr>
              <w:t>Supports 1 farmer group with seedlings, training, follow-up, and monitoring.</w:t>
            </w:r>
          </w:p>
        </w:tc>
      </w:tr>
      <w:tr w:rsidR="004D7C1E" w14:paraId="022011DB" w14:textId="77777777">
        <w:trPr>
          <w:cantSplit/>
          <w:jc w:val="center"/>
        </w:trPr>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4FF26FE3" w14:textId="77777777" w:rsidR="004D7C1E" w:rsidRDefault="00000000">
            <w:pPr>
              <w:rPr>
                <w:rFonts w:hint="eastAsia"/>
              </w:rPr>
            </w:pPr>
            <w:r>
              <w:rPr>
                <w:b/>
                <w:color w:val="005E2E"/>
                <w:sz w:val="18"/>
              </w:rPr>
              <w:t>$2,500</w:t>
            </w:r>
          </w:p>
        </w:tc>
        <w:tc>
          <w:tcPr>
            <w:tcW w:w="5184" w:type="dxa"/>
            <w:tcBorders>
              <w:top w:val="single" w:sz="6" w:space="0" w:color="D9EAD3"/>
              <w:left w:val="single" w:sz="6" w:space="0" w:color="D9EAD3"/>
              <w:bottom w:val="single" w:sz="6" w:space="0" w:color="D9EAD3"/>
              <w:right w:val="single" w:sz="6" w:space="0" w:color="D9EAD3"/>
            </w:tcBorders>
            <w:shd w:val="clear" w:color="auto" w:fill="FFFFFF"/>
            <w:vAlign w:val="center"/>
          </w:tcPr>
          <w:p w14:paraId="22BB2FA8" w14:textId="77777777" w:rsidR="004D7C1E" w:rsidRDefault="00000000">
            <w:pPr>
              <w:rPr>
                <w:rFonts w:hint="eastAsia"/>
              </w:rPr>
            </w:pPr>
            <w:r>
              <w:rPr>
                <w:sz w:val="18"/>
              </w:rPr>
              <w:t>Supports 1 community cluster with tree planting, food growing, and livelihood activities.</w:t>
            </w:r>
          </w:p>
        </w:tc>
      </w:tr>
    </w:tbl>
    <w:p w14:paraId="2359BF86" w14:textId="77777777" w:rsidR="004D7C1E" w:rsidRDefault="00000000">
      <w:pPr>
        <w:pStyle w:val="Heading1"/>
      </w:pPr>
      <w:r>
        <w:rPr>
          <w:rFonts w:ascii="Aptos Display" w:hAnsi="Aptos Display"/>
          <w:sz w:val="36"/>
        </w:rPr>
        <w:t>8. Community Standards, Safety, and Consent</w:t>
      </w:r>
    </w:p>
    <w:p w14:paraId="45153DAA" w14:textId="77777777" w:rsidR="004D7C1E" w:rsidRDefault="00000000">
      <w:pPr>
        <w:spacing w:after="80" w:line="252" w:lineRule="auto"/>
        <w:rPr>
          <w:rFonts w:hint="eastAsia"/>
        </w:rPr>
      </w:pPr>
      <w:r>
        <w:t>Carmel Caring Complex Ltd. is committed to photography, storytelling, fundraising, and reporting practices that uphold dignity, privacy, safety, and consent. People will be portrayed as leaders, contributors, farmers, volunteers, decision-makers, and partners in local solutions, not as passive victims.</w:t>
      </w:r>
    </w:p>
    <w:p w14:paraId="5AEB8643" w14:textId="77777777" w:rsidR="004D7C1E" w:rsidRDefault="00000000">
      <w:pPr>
        <w:pStyle w:val="ListBullet"/>
        <w:spacing w:after="40"/>
        <w:rPr>
          <w:rFonts w:hint="eastAsia"/>
        </w:rPr>
      </w:pPr>
      <w:r>
        <w:t>Use photos and stories that respect dignity and avoid shock, pity, harmful stereotypes, or private situations.</w:t>
      </w:r>
    </w:p>
    <w:p w14:paraId="188A9A93" w14:textId="77777777" w:rsidR="004D7C1E" w:rsidRDefault="00000000">
      <w:pPr>
        <w:pStyle w:val="ListBullet"/>
        <w:spacing w:after="40"/>
        <w:rPr>
          <w:rFonts w:hint="eastAsia"/>
        </w:rPr>
      </w:pPr>
      <w:r>
        <w:t>Seek appropriate consent for fundraising and reporting use, especially where children or vulnerable groups are involved.</w:t>
      </w:r>
    </w:p>
    <w:p w14:paraId="1858B1E7" w14:textId="77777777" w:rsidR="004D7C1E" w:rsidRDefault="00000000">
      <w:pPr>
        <w:pStyle w:val="ListBullet"/>
        <w:spacing w:after="40"/>
        <w:rPr>
          <w:rFonts w:hint="eastAsia"/>
        </w:rPr>
      </w:pPr>
      <w:r>
        <w:t>Avoid publishing personal details that could put people at risk.</w:t>
      </w:r>
    </w:p>
    <w:p w14:paraId="1DAD9CBF" w14:textId="77777777" w:rsidR="004D7C1E" w:rsidRDefault="00000000">
      <w:pPr>
        <w:pStyle w:val="ListBullet"/>
        <w:spacing w:after="40"/>
        <w:rPr>
          <w:rFonts w:hint="eastAsia"/>
        </w:rPr>
      </w:pPr>
      <w:r>
        <w:t>Ensure photos, captions, and stories accurately reflect the project activity shown.</w:t>
      </w:r>
    </w:p>
    <w:p w14:paraId="28631D36" w14:textId="77777777" w:rsidR="004D7C1E" w:rsidRDefault="00000000">
      <w:pPr>
        <w:pStyle w:val="ListBullet"/>
        <w:spacing w:after="40"/>
        <w:rPr>
          <w:rFonts w:hint="eastAsia"/>
        </w:rPr>
      </w:pPr>
      <w:r>
        <w:t>Use community-centered language that shows shared leadership, resilience, and practical action.</w:t>
      </w:r>
    </w:p>
    <w:p w14:paraId="7D646194" w14:textId="77777777" w:rsidR="004D7C1E" w:rsidRDefault="00000000">
      <w:pPr>
        <w:pStyle w:val="Heading1"/>
      </w:pPr>
      <w:r>
        <w:rPr>
          <w:rFonts w:ascii="Aptos Display" w:hAnsi="Aptos Display"/>
          <w:sz w:val="36"/>
        </w:rPr>
        <w:t>9. Accountability, Learning, and Reporting</w:t>
      </w:r>
    </w:p>
    <w:p w14:paraId="0F00571E" w14:textId="77777777" w:rsidR="004D7C1E" w:rsidRDefault="00000000">
      <w:pPr>
        <w:spacing w:after="80" w:line="252" w:lineRule="auto"/>
        <w:rPr>
          <w:rFonts w:hint="eastAsia"/>
        </w:rPr>
      </w:pPr>
      <w:r>
        <w:t>Carmel Caring Complex Ltd. will track project activities and share donor updates through GlobalGiving and other approved communication channels. Reporting will focus on what was done, what changed, what was learned, and what comes next.</w:t>
      </w:r>
    </w:p>
    <w:p w14:paraId="1B1AC030" w14:textId="77777777" w:rsidR="004D7C1E" w:rsidRDefault="00000000">
      <w:pPr>
        <w:pStyle w:val="ListBullet"/>
        <w:spacing w:after="40"/>
        <w:rPr>
          <w:rFonts w:hint="eastAsia"/>
        </w:rPr>
      </w:pPr>
      <w:r>
        <w:t>Track seedlings, farmer training, community planning sessions, field follow-up, livelihood activities, and participation.</w:t>
      </w:r>
    </w:p>
    <w:p w14:paraId="6C4BC44E" w14:textId="77777777" w:rsidR="004D7C1E" w:rsidRDefault="00000000">
      <w:pPr>
        <w:pStyle w:val="ListBullet"/>
        <w:spacing w:after="40"/>
        <w:rPr>
          <w:rFonts w:hint="eastAsia"/>
        </w:rPr>
      </w:pPr>
      <w:r>
        <w:lastRenderedPageBreak/>
        <w:t>Collect community feedback and lessons to improve future action.</w:t>
      </w:r>
    </w:p>
    <w:p w14:paraId="31B6E07E" w14:textId="77777777" w:rsidR="004D7C1E" w:rsidRDefault="00000000">
      <w:pPr>
        <w:pStyle w:val="ListBullet"/>
        <w:spacing w:after="40"/>
        <w:rPr>
          <w:rFonts w:hint="eastAsia"/>
        </w:rPr>
      </w:pPr>
      <w:r>
        <w:t>Use approved photos and stories that are truthful, dignified, and connected to real activities.</w:t>
      </w:r>
    </w:p>
    <w:p w14:paraId="4FCF1ADD" w14:textId="77777777" w:rsidR="004D7C1E" w:rsidRDefault="00000000">
      <w:pPr>
        <w:pStyle w:val="ListBullet"/>
        <w:spacing w:after="40"/>
        <w:rPr>
          <w:rFonts w:hint="eastAsia"/>
        </w:rPr>
      </w:pPr>
      <w:r>
        <w:t>Report both achievements and challenges honestly so donors see transparency, learning, and accountability.</w:t>
      </w:r>
    </w:p>
    <w:p w14:paraId="57466900" w14:textId="77777777" w:rsidR="004D7C1E" w:rsidRDefault="00000000">
      <w:pPr>
        <w:pStyle w:val="ListBullet"/>
        <w:spacing w:after="40"/>
        <w:rPr>
          <w:rFonts w:hint="eastAsia"/>
        </w:rPr>
      </w:pPr>
      <w:r>
        <w:t>Apply the principle: no stories without numbers and no numbers without stories.</w:t>
      </w:r>
    </w:p>
    <w:p w14:paraId="4337013D" w14:textId="77777777" w:rsidR="004D7C1E" w:rsidRDefault="00000000">
      <w:pPr>
        <w:pStyle w:val="Heading1"/>
      </w:pPr>
      <w:r>
        <w:rPr>
          <w:rFonts w:ascii="Aptos Display" w:hAnsi="Aptos Display"/>
          <w:sz w:val="36"/>
        </w:rPr>
        <w:t>10. About Carmel Caring Complex Ltd.</w:t>
      </w:r>
    </w:p>
    <w:p w14:paraId="30374BA4" w14:textId="77777777" w:rsidR="004D7C1E" w:rsidRDefault="00000000">
      <w:pPr>
        <w:spacing w:after="80" w:line="252" w:lineRule="auto"/>
        <w:rPr>
          <w:rFonts w:hint="eastAsia"/>
        </w:rPr>
      </w:pPr>
      <w:r>
        <w:t>Carmel Caring Complex Ltd. is a community-led nonprofit organization based in Uganda and working across East Africa. Founded in 2018 and incorporated in 2019, the organization empowers children, youth, women, refugees, low-income households, smallholder farmers, and underserved communities to build sustainable livelihoods, improve health and education outcomes, and strengthen resilience against poverty, inequality, and climate change.</w:t>
      </w:r>
    </w:p>
    <w:p w14:paraId="545D9B2F" w14:textId="77777777" w:rsidR="004D7C1E" w:rsidRDefault="00000000">
      <w:pPr>
        <w:spacing w:after="80" w:line="252" w:lineRule="auto"/>
        <w:rPr>
          <w:rFonts w:hint="eastAsia"/>
        </w:rPr>
      </w:pPr>
      <w:r>
        <w:t>The organization works through integrated programs in community philanthropy, climate action, environmental restoration, health and wellbeing, education and skills development, sustainable livelihoods, humanitarian response, and research, learning, and innovation. Its approach is rooted in listening, community leadership, participation, accountability, local giving, partnerships, and evidence-informed action.</w:t>
      </w:r>
    </w:p>
    <w:tbl>
      <w:tblPr>
        <w:tblW w:w="0" w:type="auto"/>
        <w:jc w:val="center"/>
        <w:tblLook w:val="04A0" w:firstRow="1" w:lastRow="0" w:firstColumn="1" w:lastColumn="0" w:noHBand="0" w:noVBand="1"/>
      </w:tblPr>
      <w:tblGrid>
        <w:gridCol w:w="10352"/>
      </w:tblGrid>
      <w:tr w:rsidR="004D7C1E" w14:paraId="5456230E" w14:textId="77777777">
        <w:trPr>
          <w:jc w:val="center"/>
        </w:trPr>
        <w:tc>
          <w:tcPr>
            <w:tcW w:w="10368" w:type="dxa"/>
            <w:tcBorders>
              <w:top w:val="single" w:sz="6" w:space="0" w:color="BDD7B6"/>
              <w:left w:val="single" w:sz="6" w:space="0" w:color="BDD7B6"/>
              <w:bottom w:val="single" w:sz="6" w:space="0" w:color="BDD7B6"/>
              <w:right w:val="single" w:sz="6" w:space="0" w:color="BDD7B6"/>
            </w:tcBorders>
            <w:shd w:val="clear" w:color="auto" w:fill="E9F4EA"/>
          </w:tcPr>
          <w:p w14:paraId="2617344A" w14:textId="77777777" w:rsidR="004D7C1E" w:rsidRDefault="00000000">
            <w:pPr>
              <w:spacing w:after="40"/>
              <w:rPr>
                <w:rFonts w:hint="eastAsia"/>
              </w:rPr>
            </w:pPr>
            <w:r>
              <w:rPr>
                <w:rFonts w:ascii="Aptos Display" w:hAnsi="Aptos Display"/>
                <w:b/>
                <w:color w:val="005E2E"/>
                <w:sz w:val="22"/>
              </w:rPr>
              <w:t>Contact and public links</w:t>
            </w:r>
          </w:p>
          <w:p w14:paraId="633DC908" w14:textId="77777777" w:rsidR="004D7C1E" w:rsidRDefault="00000000">
            <w:pPr>
              <w:spacing w:after="0"/>
              <w:rPr>
                <w:rFonts w:hint="eastAsia"/>
              </w:rPr>
            </w:pPr>
            <w:r>
              <w:t>Website: www.carmplex.org</w:t>
            </w:r>
            <w:r>
              <w:br/>
              <w:t>LinkedIn: linkedin.com/company/carmel-caring-complex</w:t>
            </w:r>
          </w:p>
        </w:tc>
      </w:tr>
    </w:tbl>
    <w:p w14:paraId="078BA030" w14:textId="77777777" w:rsidR="004D7C1E" w:rsidRDefault="00000000">
      <w:pPr>
        <w:pStyle w:val="Heading1"/>
      </w:pPr>
      <w:r>
        <w:rPr>
          <w:rFonts w:ascii="Aptos Display" w:hAnsi="Aptos Display"/>
          <w:sz w:val="36"/>
        </w:rPr>
        <w:t>11. Public Use Note</w:t>
      </w:r>
    </w:p>
    <w:p w14:paraId="128D0B96" w14:textId="77777777" w:rsidR="004D7C1E" w:rsidRDefault="00000000">
      <w:pPr>
        <w:spacing w:after="80" w:line="252" w:lineRule="auto"/>
        <w:rPr>
          <w:rFonts w:hint="eastAsia"/>
        </w:rPr>
      </w:pPr>
      <w:r>
        <w:t>This public project document is prepared to help donors, partners, and GlobalGiving visitors understand the project purpose, activities, budget, expected impact, and accountability approach. It intentionally excludes internal working notes, private application details, passwords, meeting links, sensitive access information, and internal decision records.</w:t>
      </w:r>
    </w:p>
    <w:p w14:paraId="48022B2B" w14:textId="77777777" w:rsidR="004D7C1E" w:rsidRDefault="00000000">
      <w:pPr>
        <w:pBdr>
          <w:bottom w:val="single" w:sz="14" w:space="1" w:color="F5C520"/>
        </w:pBdr>
        <w:jc w:val="center"/>
        <w:rPr>
          <w:rFonts w:hint="eastAsia"/>
        </w:rPr>
      </w:pPr>
      <w:r>
        <w:rPr>
          <w:rFonts w:ascii="Aptos Display" w:hAnsi="Aptos Display"/>
          <w:b/>
          <w:color w:val="005E2E"/>
          <w:sz w:val="24"/>
        </w:rPr>
        <w:t>Together, we build sustainable, empowered, and resilient communities.</w:t>
      </w:r>
    </w:p>
    <w:sectPr w:rsidR="004D7C1E">
      <w:headerReference w:type="default" r:id="rId10"/>
      <w:footerReference w:type="default" r:id="rId11"/>
      <w:pgSz w:w="12240" w:h="15840"/>
      <w:pgMar w:top="936" w:right="936" w:bottom="864" w:left="93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C2C9F" w14:textId="77777777" w:rsidR="00AD2EDA" w:rsidRDefault="00AD2EDA">
      <w:pPr>
        <w:spacing w:after="0" w:line="240" w:lineRule="auto"/>
        <w:rPr>
          <w:rFonts w:hint="eastAsia"/>
        </w:rPr>
      </w:pPr>
      <w:r>
        <w:separator/>
      </w:r>
    </w:p>
  </w:endnote>
  <w:endnote w:type="continuationSeparator" w:id="0">
    <w:p w14:paraId="78A3C521" w14:textId="77777777" w:rsidR="00AD2EDA" w:rsidRDefault="00AD2ED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26BB" w14:textId="77777777" w:rsidR="004D7C1E" w:rsidRDefault="00000000">
    <w:pPr>
      <w:pStyle w:val="Footer"/>
      <w:jc w:val="center"/>
      <w:rPr>
        <w:rFonts w:hint="eastAsia"/>
      </w:rPr>
    </w:pPr>
    <w:r>
      <w:rPr>
        <w:color w:val="555555"/>
        <w:sz w:val="16"/>
      </w:rPr>
      <w:t>Carmel Caring Complex Ltd. | www.carmplex.org | Building Resilient Communities. Empowering Local Solutions.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E3BA8" w14:textId="77777777" w:rsidR="00AD2EDA" w:rsidRDefault="00AD2EDA">
      <w:pPr>
        <w:spacing w:after="0" w:line="240" w:lineRule="auto"/>
        <w:rPr>
          <w:rFonts w:hint="eastAsia"/>
        </w:rPr>
      </w:pPr>
      <w:r>
        <w:separator/>
      </w:r>
    </w:p>
  </w:footnote>
  <w:footnote w:type="continuationSeparator" w:id="0">
    <w:p w14:paraId="36950944" w14:textId="77777777" w:rsidR="00AD2EDA" w:rsidRDefault="00AD2EDA">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D97A1" w14:textId="77777777" w:rsidR="004D7C1E" w:rsidRDefault="00000000">
    <w:pPr>
      <w:pStyle w:val="Header"/>
      <w:jc w:val="center"/>
      <w:rPr>
        <w:rFonts w:hint="eastAsia"/>
      </w:rPr>
    </w:pPr>
    <w:r>
      <w:rPr>
        <w:noProof/>
      </w:rPr>
      <w:drawing>
        <wp:anchor distT="0" distB="0" distL="0" distR="0" simplePos="0" relativeHeight="251658240" behindDoc="1" locked="0" layoutInCell="1" allowOverlap="1" wp14:anchorId="6E94E774" wp14:editId="61803F41">
          <wp:simplePos x="0" y="0"/>
          <wp:positionH relativeFrom="page">
            <wp:align>center</wp:align>
          </wp:positionH>
          <wp:positionV relativeFrom="page">
            <wp:align>center</wp:align>
          </wp:positionV>
          <wp:extent cx="3474720" cy="3328010"/>
          <wp:effectExtent l="0" t="0" r="0" b="0"/>
          <wp:wrapNone/>
          <wp:docPr id="372616130" name="Picture 37261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_logo_watermark.png"/>
                  <pic:cNvPicPr/>
                </pic:nvPicPr>
                <pic:blipFill>
                  <a:blip r:embed="rId1"/>
                  <a:stretch>
                    <a:fillRect/>
                  </a:stretch>
                </pic:blipFill>
                <pic:spPr>
                  <a:xfrm>
                    <a:off x="0" y="0"/>
                    <a:ext cx="3474720" cy="33280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5187407">
    <w:abstractNumId w:val="8"/>
  </w:num>
  <w:num w:numId="2" w16cid:durableId="1978339513">
    <w:abstractNumId w:val="6"/>
  </w:num>
  <w:num w:numId="3" w16cid:durableId="622733986">
    <w:abstractNumId w:val="5"/>
  </w:num>
  <w:num w:numId="4" w16cid:durableId="1503859598">
    <w:abstractNumId w:val="4"/>
  </w:num>
  <w:num w:numId="5" w16cid:durableId="1130049896">
    <w:abstractNumId w:val="7"/>
  </w:num>
  <w:num w:numId="6" w16cid:durableId="104355203">
    <w:abstractNumId w:val="3"/>
  </w:num>
  <w:num w:numId="7" w16cid:durableId="2003310045">
    <w:abstractNumId w:val="2"/>
  </w:num>
  <w:num w:numId="8" w16cid:durableId="1428621525">
    <w:abstractNumId w:val="1"/>
  </w:num>
  <w:num w:numId="9" w16cid:durableId="1078285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10D0"/>
    <w:rsid w:val="0015074B"/>
    <w:rsid w:val="0029639D"/>
    <w:rsid w:val="00326F90"/>
    <w:rsid w:val="004D7C1E"/>
    <w:rsid w:val="00AA1D8D"/>
    <w:rsid w:val="00AD2EDA"/>
    <w:rsid w:val="00B47730"/>
    <w:rsid w:val="00CB0664"/>
    <w:rsid w:val="00D547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05B66"/>
  <w14:defaultImageDpi w14:val="300"/>
  <w15:docId w15:val="{1B35CA05-F7A7-4CE8-9789-7D918D1FE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202020"/>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5E2E"/>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5E2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361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1733</Words>
  <Characters>9880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 1,000 Ugandan Farmers Grow Food &amp; Plant Trees - Public Project Brief and Budget</dc:title>
  <dc:subject>GlobalGiving public project documentation</dc:subject>
  <dc:creator>CARMEL CARING COMPLEX LTD.</dc:creator>
  <cp:keywords>Uganda, sustainable agriculture, tree planting, food security, climate resilience, Carmel Caring Complex Ltd.</cp:keywords>
  <dc:description>generated by python-docx</dc:description>
  <cp:lastModifiedBy>CARMEL CARING COMPLEX LTD.</cp:lastModifiedBy>
  <cp:revision>2</cp:revision>
  <dcterms:created xsi:type="dcterms:W3CDTF">2026-07-13T20:48:00Z</dcterms:created>
  <dcterms:modified xsi:type="dcterms:W3CDTF">2026-07-13T20:48:00Z</dcterms:modified>
  <cp:category/>
</cp:coreProperties>
</file>