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59A044">
      <w:pPr>
        <w:pStyle w:val="2"/>
        <w:keepNext w:val="0"/>
        <w:keepLines w:val="0"/>
        <w:widowControl/>
        <w:suppressLineNumbers w:val="0"/>
      </w:pPr>
      <w:r>
        <w:rPr>
          <w:rStyle w:val="5"/>
          <w:b/>
          <w:bCs/>
        </w:rPr>
        <w:t>BUDGET DÉTAILLÉ</w:t>
      </w:r>
      <w:bookmarkStart w:id="0" w:name="_GoBack"/>
      <w:bookmarkEnd w:id="0"/>
      <w:r>
        <w:rPr>
          <w:rStyle w:val="5"/>
          <w:b/>
          <w:bCs/>
        </w:rPr>
        <w:t xml:space="preserve"> (45 000 USD)</w:t>
      </w:r>
    </w:p>
    <w:p w14:paraId="41D708AD">
      <w:pPr>
        <w:pStyle w:val="3"/>
        <w:keepNext w:val="0"/>
        <w:keepLines w:val="0"/>
        <w:widowControl/>
        <w:suppressLineNumbers w:val="0"/>
      </w:pPr>
      <w:r>
        <w:rPr>
          <w:rStyle w:val="5"/>
          <w:b/>
          <w:bCs/>
        </w:rPr>
        <w:t>Page 1 : Résumé budgétaire</w:t>
      </w:r>
    </w:p>
    <w:tbl>
      <w:tblPr>
        <w:tblStyle w:val="6"/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15"/>
        <w:gridCol w:w="1647"/>
      </w:tblGrid>
      <w:tr w14:paraId="42130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4B4074F1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</w:rPr>
              <w:t>Rubrique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AB5179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</w:rPr>
              <w:t>Montant (USD)</w:t>
            </w:r>
          </w:p>
        </w:tc>
      </w:tr>
      <w:tr w14:paraId="4F62D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51AA31E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Fonds de soutien aux femmes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DA146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18,000</w:t>
            </w:r>
          </w:p>
        </w:tc>
      </w:tr>
      <w:tr w14:paraId="3C141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5AEC61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Formation &amp; ateliers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CEE34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8,000</w:t>
            </w:r>
          </w:p>
        </w:tc>
      </w:tr>
      <w:tr w14:paraId="4D387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06434E8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Activités de paix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263D5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6,000</w:t>
            </w:r>
          </w:p>
        </w:tc>
      </w:tr>
      <w:tr w14:paraId="1DA83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3B616E4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Personnel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4AD82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7,000</w:t>
            </w:r>
          </w:p>
        </w:tc>
      </w:tr>
      <w:tr w14:paraId="227A5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6F3B18E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Logistique &amp; opérations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17375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4,000</w:t>
            </w:r>
          </w:p>
        </w:tc>
      </w:tr>
      <w:tr w14:paraId="5C124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55B2CDB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Suivi &amp; évaluation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3FAA8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2,000</w:t>
            </w:r>
          </w:p>
        </w:tc>
      </w:tr>
      <w:tr w14:paraId="6AEF1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3B417A9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Total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ED184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45,000</w:t>
            </w:r>
          </w:p>
        </w:tc>
      </w:tr>
    </w:tbl>
    <w:p w14:paraId="1468AFAB">
      <w:pPr>
        <w:keepNext w:val="0"/>
        <w:keepLines w:val="0"/>
        <w:widowControl/>
        <w:suppressLineNumbers w:val="0"/>
      </w:pPr>
      <w:r>
        <w:rPr>
          <w:sz w:val="24"/>
          <w:szCs w:val="24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C926966">
      <w:pPr>
        <w:pStyle w:val="3"/>
        <w:keepNext w:val="0"/>
        <w:keepLines w:val="0"/>
        <w:widowControl/>
        <w:suppressLineNumbers w:val="0"/>
      </w:pPr>
      <w:r>
        <w:rPr>
          <w:rStyle w:val="5"/>
          <w:b/>
          <w:bCs/>
        </w:rPr>
        <w:t>Page 2 : Fonds pour femmes commerçantes</w:t>
      </w:r>
    </w:p>
    <w:tbl>
      <w:tblPr>
        <w:tblStyle w:val="6"/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55"/>
        <w:gridCol w:w="1260"/>
        <w:gridCol w:w="1632"/>
        <w:gridCol w:w="801"/>
      </w:tblGrid>
      <w:tr w14:paraId="74EA7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ACC4F49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</w:rPr>
              <w:t>Activité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9CDCC1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</w:rPr>
              <w:t>Quantité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CD85FF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</w:rPr>
              <w:t>Coût unitaire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BD6B06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</w:rPr>
              <w:t>Total</w:t>
            </w:r>
          </w:p>
        </w:tc>
      </w:tr>
      <w:tr w14:paraId="51D07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F8BDE4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Subventions démarrage (150 femmes)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078DD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150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0E5A6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4DBA9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12,000</w:t>
            </w:r>
          </w:p>
        </w:tc>
      </w:tr>
      <w:tr w14:paraId="5491C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79207CD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Fonds rotatif (groupes d’épargne)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72C45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10 groupes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4E072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400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90DC4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4,000</w:t>
            </w:r>
          </w:p>
        </w:tc>
      </w:tr>
      <w:tr w14:paraId="0B784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7B2F6CD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Kits de démarrage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9BC2F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80A08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4FD17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2,000</w:t>
            </w:r>
          </w:p>
        </w:tc>
      </w:tr>
      <w:tr w14:paraId="122A9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269DE25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Total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354DF5">
            <w:pPr>
              <w:rPr>
                <w:rFonts w:hint="eastAsia" w:ascii="SimSu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74A3C88">
            <w:pPr>
              <w:rPr>
                <w:rFonts w:hint="eastAsia" w:ascii="SimSu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C26A3D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18,000</w:t>
            </w:r>
          </w:p>
        </w:tc>
      </w:tr>
    </w:tbl>
    <w:p w14:paraId="36C65F63">
      <w:pPr>
        <w:keepNext w:val="0"/>
        <w:keepLines w:val="0"/>
        <w:widowControl/>
        <w:suppressLineNumbers w:val="0"/>
      </w:pPr>
      <w:r>
        <w:rPr>
          <w:sz w:val="24"/>
          <w:szCs w:val="24"/>
        </w:rP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3DA90D4">
      <w:pPr>
        <w:pStyle w:val="3"/>
        <w:keepNext w:val="0"/>
        <w:keepLines w:val="0"/>
        <w:widowControl/>
        <w:suppressLineNumbers w:val="0"/>
      </w:pPr>
      <w:r>
        <w:rPr>
          <w:rStyle w:val="5"/>
          <w:b/>
          <w:bCs/>
        </w:rPr>
        <w:t>Page 3 : Formation</w:t>
      </w:r>
    </w:p>
    <w:tbl>
      <w:tblPr>
        <w:tblStyle w:val="6"/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35"/>
        <w:gridCol w:w="1512"/>
        <w:gridCol w:w="1632"/>
        <w:gridCol w:w="680"/>
      </w:tblGrid>
      <w:tr w14:paraId="54FDA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497E091C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</w:rPr>
              <w:t>Activité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62F457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</w:rPr>
              <w:t>Participants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FAA2B7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</w:rPr>
              <w:t>Coût unitaire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BA4586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</w:rPr>
              <w:t>Total</w:t>
            </w:r>
          </w:p>
        </w:tc>
      </w:tr>
      <w:tr w14:paraId="36071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6136CDE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Formation gestion financière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41113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150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FD93E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06D54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3,000</w:t>
            </w:r>
          </w:p>
        </w:tc>
      </w:tr>
      <w:tr w14:paraId="6CB2F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2475C3C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Formation paix &amp; cohésion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55EC2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ED54C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1D4C4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2,500</w:t>
            </w:r>
          </w:p>
        </w:tc>
      </w:tr>
      <w:tr w14:paraId="22278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C377FA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Ateliers prévention VBG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E5C9A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0786D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9B263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2,500</w:t>
            </w:r>
          </w:p>
        </w:tc>
      </w:tr>
      <w:tr w14:paraId="7EED1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48ACCA5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Total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6D513C">
            <w:pPr>
              <w:rPr>
                <w:rFonts w:hint="eastAsia" w:ascii="SimSu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F173F33">
            <w:pPr>
              <w:rPr>
                <w:rFonts w:hint="eastAsia" w:ascii="SimSu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7BECD6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8,000</w:t>
            </w:r>
          </w:p>
        </w:tc>
      </w:tr>
    </w:tbl>
    <w:p w14:paraId="34617C77">
      <w:pPr>
        <w:keepNext w:val="0"/>
        <w:keepLines w:val="0"/>
        <w:widowControl/>
        <w:suppressLineNumbers w:val="0"/>
      </w:pPr>
      <w:r>
        <w:rPr>
          <w:sz w:val="24"/>
          <w:szCs w:val="24"/>
        </w:rP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C1BAD01">
      <w:pPr>
        <w:pStyle w:val="3"/>
        <w:keepNext w:val="0"/>
        <w:keepLines w:val="0"/>
        <w:widowControl/>
        <w:suppressLineNumbers w:val="0"/>
      </w:pPr>
      <w:r>
        <w:rPr>
          <w:rStyle w:val="5"/>
          <w:b/>
          <w:bCs/>
        </w:rPr>
        <w:t>Page 4 : Activités de paix</w:t>
      </w:r>
    </w:p>
    <w:tbl>
      <w:tblPr>
        <w:tblStyle w:val="6"/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55"/>
        <w:gridCol w:w="786"/>
        <w:gridCol w:w="1632"/>
        <w:gridCol w:w="680"/>
      </w:tblGrid>
      <w:tr w14:paraId="73F11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72A9B93E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</w:rPr>
              <w:t>Activité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AA4ACD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</w:rPr>
              <w:t>Nombre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AE1C39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</w:rPr>
              <w:t>Coût unitaire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096264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</w:rPr>
              <w:t>Total</w:t>
            </w:r>
          </w:p>
        </w:tc>
      </w:tr>
      <w:tr w14:paraId="3AD76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3A0DD3D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Forums communautaires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8BCAD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65ECF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300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01AE9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3,000</w:t>
            </w:r>
          </w:p>
        </w:tc>
      </w:tr>
      <w:tr w14:paraId="3C8AF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25AFFCC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Dialogues intercommunautaires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E4EB4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EF1F3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200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85AB4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2,000</w:t>
            </w:r>
          </w:p>
        </w:tc>
      </w:tr>
      <w:tr w14:paraId="7A207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4C657A9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Campagnes de sensibilisation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C14F4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F6E2D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200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B35B4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1,000</w:t>
            </w:r>
          </w:p>
        </w:tc>
      </w:tr>
      <w:tr w14:paraId="16310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2AD9AB6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Total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13B14D">
            <w:pPr>
              <w:rPr>
                <w:rFonts w:hint="eastAsia" w:ascii="SimSu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67371AC">
            <w:pPr>
              <w:rPr>
                <w:rFonts w:hint="eastAsia" w:ascii="SimSu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268799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6,000</w:t>
            </w:r>
          </w:p>
        </w:tc>
      </w:tr>
    </w:tbl>
    <w:p w14:paraId="65907590">
      <w:pPr>
        <w:keepNext w:val="0"/>
        <w:keepLines w:val="0"/>
        <w:widowControl/>
        <w:suppressLineNumbers w:val="0"/>
      </w:pPr>
      <w:r>
        <w:rPr>
          <w:sz w:val="24"/>
          <w:szCs w:val="24"/>
        </w:rP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DCD6F29">
      <w:pPr>
        <w:pStyle w:val="3"/>
        <w:keepNext w:val="0"/>
        <w:keepLines w:val="0"/>
        <w:widowControl/>
        <w:suppressLineNumbers w:val="0"/>
      </w:pPr>
      <w:r>
        <w:rPr>
          <w:rStyle w:val="5"/>
          <w:b/>
          <w:bCs/>
        </w:rPr>
        <w:t>Page 5 : Personnel</w:t>
      </w:r>
    </w:p>
    <w:tbl>
      <w:tblPr>
        <w:tblStyle w:val="6"/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15"/>
        <w:gridCol w:w="900"/>
        <w:gridCol w:w="1874"/>
        <w:gridCol w:w="680"/>
      </w:tblGrid>
      <w:tr w14:paraId="53CF0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6D71C78B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</w:rPr>
              <w:t>Poste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858425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</w:rPr>
              <w:t>Durée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76D156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</w:rPr>
              <w:t>Salaire mensuel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A39666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</w:rPr>
              <w:t>Total</w:t>
            </w:r>
          </w:p>
        </w:tc>
      </w:tr>
      <w:tr w14:paraId="5027F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51F0912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Coordinateur projet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56D47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12 mois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7752F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300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2062D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3,600</w:t>
            </w:r>
          </w:p>
        </w:tc>
      </w:tr>
      <w:tr w14:paraId="25C23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68B8E8D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Assistant terrain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85A3F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12 mois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03AF7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150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EFB3F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1,800</w:t>
            </w:r>
          </w:p>
        </w:tc>
      </w:tr>
      <w:tr w14:paraId="1F963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6D42B71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Comptable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F7273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12 mois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3FFF7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90CA6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1,200</w:t>
            </w:r>
          </w:p>
        </w:tc>
      </w:tr>
      <w:tr w14:paraId="75AE1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2E90A0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Consultants formateurs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10D83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Forfait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B9481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B57FF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400</w:t>
            </w:r>
          </w:p>
        </w:tc>
      </w:tr>
      <w:tr w14:paraId="4F195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79F98A4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Total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34462E">
            <w:pPr>
              <w:rPr>
                <w:rFonts w:hint="eastAsia" w:ascii="SimSu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AEBC711">
            <w:pPr>
              <w:rPr>
                <w:rFonts w:hint="eastAsia" w:ascii="SimSu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CBC3F5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7,000</w:t>
            </w:r>
          </w:p>
        </w:tc>
      </w:tr>
    </w:tbl>
    <w:p w14:paraId="13F1E31A">
      <w:pPr>
        <w:keepNext w:val="0"/>
        <w:keepLines w:val="0"/>
        <w:widowControl/>
        <w:suppressLineNumbers w:val="0"/>
      </w:pPr>
      <w:r>
        <w:rPr>
          <w:sz w:val="24"/>
          <w:szCs w:val="24"/>
        </w:rP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B6A83A2">
      <w:pPr>
        <w:pStyle w:val="3"/>
        <w:keepNext w:val="0"/>
        <w:keepLines w:val="0"/>
        <w:widowControl/>
        <w:suppressLineNumbers w:val="0"/>
      </w:pPr>
      <w:r>
        <w:rPr>
          <w:rStyle w:val="5"/>
          <w:b/>
          <w:bCs/>
        </w:rPr>
        <w:t>Page 6 : Logistique &amp; Suivi</w:t>
      </w:r>
    </w:p>
    <w:tbl>
      <w:tblPr>
        <w:tblStyle w:val="6"/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35"/>
        <w:gridCol w:w="1163"/>
      </w:tblGrid>
      <w:tr w14:paraId="5232C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73587EEF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</w:rPr>
              <w:t>Activité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076191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</w:rPr>
              <w:t>Total USD</w:t>
            </w:r>
          </w:p>
        </w:tc>
      </w:tr>
      <w:tr w14:paraId="6521B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7093674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Transport terrain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24DF2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2,000</w:t>
            </w:r>
          </w:p>
        </w:tc>
      </w:tr>
      <w:tr w14:paraId="7A3D3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364557C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Communication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87E86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500</w:t>
            </w:r>
          </w:p>
        </w:tc>
      </w:tr>
      <w:tr w14:paraId="6BFF9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0DA5C48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Fournitures bureau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D1B74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500</w:t>
            </w:r>
          </w:p>
        </w:tc>
      </w:tr>
      <w:tr w14:paraId="5263F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9FCAE7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Suivi &amp; évaluation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827F8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2,000</w:t>
            </w:r>
          </w:p>
        </w:tc>
      </w:tr>
      <w:tr w14:paraId="3BD1E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25B8FA6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Total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90668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5,000</w:t>
            </w:r>
          </w:p>
        </w:tc>
      </w:tr>
    </w:tbl>
    <w:p w14:paraId="377A87F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A72E0"/>
    <w:rsid w:val="7FFA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2026-05-05T13:50:00Z</dcterms:created>
  <dc:creator>Jean Pascal MUGARUKA</dc:creator>
  <cp:lastModifiedBy>Jean Pascal MUGARUKA</cp:lastModifiedBy>
  <dcterms:modified xsi:type="dcterms:W3CDTF">2026-05-05T13:51:53Z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1036-12.2.0.23196</vt:lpwstr>
  </property>
  <property fmtid="{D5CDD505-2E9C-101B-9397-08002B2CF9AE}" pid="3" name="ICV">
    <vt:lpwstr>9BA23A258296449AB4D4A9A6D9806DA9_11</vt:lpwstr>
  </property>
</Properties>
</file>