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64" w:rsidRDefault="001617FD">
      <w:pPr>
        <w:pStyle w:val="Title"/>
      </w:pPr>
      <w:r>
        <w:t>Her Future First: Education for Every Girl (Pakistan)</w:t>
      </w:r>
    </w:p>
    <w:p w:rsidR="00873B64" w:rsidRDefault="001617FD">
      <w:r>
        <w:t>Moses Welfare Foundation</w:t>
      </w:r>
      <w:r>
        <w:br/>
        <w:t>Project Proposal &amp; Business Plan</w:t>
      </w:r>
      <w:r>
        <w:br/>
      </w:r>
    </w:p>
    <w:p w:rsidR="00873B64" w:rsidRDefault="001617FD">
      <w:pPr>
        <w:pStyle w:val="Heading1"/>
      </w:pPr>
      <w:r>
        <w:t>Executive Summary</w:t>
      </w:r>
    </w:p>
    <w:p w:rsidR="00873B64" w:rsidRDefault="001617FD">
      <w:r>
        <w:t xml:space="preserve">Every girl deserves the right to learn, dream, and build a future filled with hope. Yet in Pakistan, millions of girls are </w:t>
      </w:r>
      <w:r>
        <w:t xml:space="preserve">denied this basic right. Her Future First: Education for Every Girl is a $70,000 project by Moses Welfare Foundation that will break barriers of poverty, child labor, and discrimination by providing scholarships, safe schools, and skill-building programs. </w:t>
      </w:r>
      <w:r>
        <w:t>Together, we can give daughters the chance to rise and shine.</w:t>
      </w:r>
    </w:p>
    <w:p w:rsidR="00873B64" w:rsidRDefault="001617FD">
      <w:pPr>
        <w:pStyle w:val="Heading1"/>
      </w:pPr>
      <w:r>
        <w:t>The Problem</w:t>
      </w:r>
    </w:p>
    <w:p w:rsidR="00873B64" w:rsidRDefault="001617FD">
      <w:r>
        <w:t>In Pakistan, more than 22 million children are out of school—and the majority are girls. Poverty forces many into child labor, while early marriage and cultural barriers silence thei</w:t>
      </w:r>
      <w:r>
        <w:t xml:space="preserve">r dreams. Families struggling to survive often see daughters as a burden, denying them the chance to learn. This cycle of exclusion keeps generations trapped in poverty. Without urgent action, millions of girls will never step inside a classroom or hold a </w:t>
      </w:r>
      <w:r>
        <w:t>book of their own.</w:t>
      </w:r>
    </w:p>
    <w:p w:rsidR="00873B64" w:rsidRDefault="001617FD">
      <w:pPr>
        <w:pStyle w:val="Heading1"/>
      </w:pPr>
      <w:r>
        <w:t>Project Objectives</w:t>
      </w:r>
    </w:p>
    <w:p w:rsidR="00873B64" w:rsidRDefault="001617FD">
      <w:r>
        <w:t>1. Open doors of education for girls who are denied access due to poverty.</w:t>
      </w:r>
    </w:p>
    <w:p w:rsidR="00873B64" w:rsidRDefault="001617FD">
      <w:r>
        <w:t>2. Provide scholarships, uniforms, school supplies, and safe transportation.</w:t>
      </w:r>
    </w:p>
    <w:p w:rsidR="00873B64" w:rsidRDefault="001617FD">
      <w:r>
        <w:t>3. Build safe and supportive classrooms where girls feel valued an</w:t>
      </w:r>
      <w:r>
        <w:t>d encouraged.</w:t>
      </w:r>
    </w:p>
    <w:p w:rsidR="00873B64" w:rsidRDefault="001617FD">
      <w:r>
        <w:t>4. Offer mentorship and life-skills programs that build confidence and hope.</w:t>
      </w:r>
    </w:p>
    <w:p w:rsidR="00873B64" w:rsidRDefault="001617FD">
      <w:r>
        <w:t>5. Break cycles of child labor, early marriage, and illiteracy in vulnerable communities.</w:t>
      </w:r>
    </w:p>
    <w:p w:rsidR="00873B64" w:rsidRDefault="001617FD">
      <w:pPr>
        <w:pStyle w:val="Heading1"/>
      </w:pPr>
      <w:r>
        <w:t>Our Solution</w:t>
      </w:r>
    </w:p>
    <w:p w:rsidR="00873B64" w:rsidRDefault="001617FD">
      <w:r>
        <w:t xml:space="preserve">Her Future First will remove the obstacles that prevent girls </w:t>
      </w:r>
      <w:r>
        <w:t xml:space="preserve">from learning. Through scholarships, uniforms, and essential supplies, girls will enter school with dignity. Safe transportation will ensure they can attend without fear, while classrooms will be equipped </w:t>
      </w:r>
      <w:r>
        <w:lastRenderedPageBreak/>
        <w:t>with the resources needed for quality education. Me</w:t>
      </w:r>
      <w:r>
        <w:t>ntorship and skill-building will empower them to dream bigger, achieve more, and rewrite their own futures.</w:t>
      </w:r>
    </w:p>
    <w:p w:rsidR="00873B64" w:rsidRDefault="001617FD">
      <w:pPr>
        <w:pStyle w:val="Heading1"/>
      </w:pPr>
      <w:r>
        <w:t>Expected Outcomes &amp; Long-Term Impact</w:t>
      </w:r>
    </w:p>
    <w:p w:rsidR="00873B64" w:rsidRDefault="001617FD">
      <w:r>
        <w:t>This project will directly support at least 500 girls, giving them the tools to stay in school and succeed. Edu</w:t>
      </w:r>
      <w:r>
        <w:t>cated girls grow into empowered women who delay marriage, earn income, and raise healthier families. In the long run, each girl educated becomes a beacon of change, breaking cycles of poverty for generations. Together, we can transform lives, strengthen co</w:t>
      </w:r>
      <w:r>
        <w:t>mmunities, and build a brighter, gender-equal Pakistan.</w:t>
      </w:r>
    </w:p>
    <w:p w:rsidR="00873B64" w:rsidRDefault="001617FD">
      <w:pPr>
        <w:pStyle w:val="Heading1"/>
      </w:pPr>
      <w:r>
        <w:t>Budget Breakdown ($70,000)</w:t>
      </w:r>
    </w:p>
    <w:p w:rsidR="00873B64" w:rsidRDefault="001617FD">
      <w:r>
        <w:t>- Scholarships (tuition, fees): $25,000</w:t>
      </w:r>
    </w:p>
    <w:p w:rsidR="00873B64" w:rsidRDefault="001617FD">
      <w:r>
        <w:t>- Supplies &amp; uniforms: $15,000</w:t>
      </w:r>
    </w:p>
    <w:p w:rsidR="00873B64" w:rsidRDefault="001617FD">
      <w:r>
        <w:t>- Safe transport: $10,000</w:t>
      </w:r>
    </w:p>
    <w:p w:rsidR="00873B64" w:rsidRDefault="001617FD">
      <w:r>
        <w:t>- Classroom resources: $8,000</w:t>
      </w:r>
    </w:p>
    <w:p w:rsidR="00873B64" w:rsidRDefault="001617FD">
      <w:r>
        <w:t>- Skills training &amp; mentorship: $7,000</w:t>
      </w:r>
    </w:p>
    <w:p w:rsidR="00873B64" w:rsidRDefault="001617FD">
      <w:r>
        <w:t>- Monit</w:t>
      </w:r>
      <w:r>
        <w:t>oring &amp; administration: $5,000</w:t>
      </w:r>
    </w:p>
    <w:p w:rsidR="00873B64" w:rsidRDefault="001617FD">
      <w:pPr>
        <w:pStyle w:val="Heading1"/>
      </w:pPr>
      <w:r>
        <w:t>Donation Options (Impact Tiers)</w:t>
      </w:r>
    </w:p>
    <w:p w:rsidR="00873B64" w:rsidRDefault="001617FD">
      <w:r>
        <w:t>- $10 – Gives notebooks and pencils so a girl can learn for a month.</w:t>
      </w:r>
    </w:p>
    <w:p w:rsidR="00873B64" w:rsidRDefault="001617FD">
      <w:r>
        <w:t>- $25 – Provides safe transport to school for one girl for a month.</w:t>
      </w:r>
    </w:p>
    <w:p w:rsidR="00873B64" w:rsidRDefault="001617FD">
      <w:r>
        <w:t>- $50 – Covers a full school uniform and shoes, giving d</w:t>
      </w:r>
      <w:r>
        <w:t>ignity and pride.</w:t>
      </w:r>
    </w:p>
    <w:p w:rsidR="00873B64" w:rsidRDefault="001617FD">
      <w:r>
        <w:t>- $100 – Pays a month of tuition and educational support for one girl.</w:t>
      </w:r>
    </w:p>
    <w:p w:rsidR="00873B64" w:rsidRDefault="001617FD">
      <w:r>
        <w:t>- $250 – Equips a classroom with books, charts, and learning materials.</w:t>
      </w:r>
    </w:p>
    <w:p w:rsidR="00873B64" w:rsidRDefault="001617FD">
      <w:r>
        <w:t>- $500 – Trains 10 girls in digital and vocational skills for their future.</w:t>
      </w:r>
    </w:p>
    <w:p w:rsidR="00873B64" w:rsidRDefault="001617FD">
      <w:r>
        <w:t xml:space="preserve">- $1,000 – Funds </w:t>
      </w:r>
      <w:r>
        <w:t>annual scholarships for 5 girls, covering all essentials.</w:t>
      </w:r>
    </w:p>
    <w:p w:rsidR="00873B64" w:rsidRDefault="001617FD">
      <w:r>
        <w:t>- $5,000 – Builds and maintains a safe, girl-friendly classroom for 50+ students.</w:t>
      </w:r>
    </w:p>
    <w:p w:rsidR="00873B64" w:rsidRDefault="001617FD">
      <w:r>
        <w:t>- $10,000 – Sustains an entire school program for 100 girls for a full year.</w:t>
      </w:r>
    </w:p>
    <w:p w:rsidR="00873B64" w:rsidRDefault="001617FD">
      <w:pPr>
        <w:pStyle w:val="Heading1"/>
      </w:pPr>
      <w:r>
        <w:lastRenderedPageBreak/>
        <w:t>About Moses Welfare Foundation</w:t>
      </w:r>
    </w:p>
    <w:p w:rsidR="00873B64" w:rsidRDefault="001617FD">
      <w:r>
        <w:t>Moses We</w:t>
      </w:r>
      <w:r>
        <w:t>lfare Foundation is a registered nonprofit committed to uplifting vulnerable communities through education, healthcare, and empowerment initiatives. With 26</w:t>
      </w:r>
      <w:r>
        <w:t xml:space="preserve"> active projects on GlobalGiving and membership in CIVICUS, the foundation has a proven track record</w:t>
      </w:r>
      <w:r>
        <w:t xml:space="preserve"> of delivering impact. Our mission is rooted in compassion, hope, and the belief that every child—especially every girl—deserves a chance to build a brighter tomorrow.</w:t>
      </w:r>
    </w:p>
    <w:p w:rsidR="00873B64" w:rsidRDefault="001617FD">
      <w:pPr>
        <w:pStyle w:val="Heading1"/>
      </w:pPr>
      <w:r>
        <w:t>Contact Information</w:t>
      </w:r>
    </w:p>
    <w:p w:rsidR="00873B64" w:rsidRDefault="001617FD">
      <w:r>
        <w:t>Moses Welfare Foundation</w:t>
      </w:r>
      <w:r>
        <w:br/>
        <w:t>Email: info@moseswelfarefoundation.com</w:t>
      </w:r>
      <w:bookmarkStart w:id="0" w:name="_GoBack"/>
      <w:bookmarkEnd w:id="0"/>
      <w:r>
        <w:br/>
        <w:t>Website: www.moseswelfarefoundation.com</w:t>
      </w:r>
    </w:p>
    <w:sectPr w:rsidR="00873B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17FD"/>
    <w:rsid w:val="0029639D"/>
    <w:rsid w:val="00326F90"/>
    <w:rsid w:val="00873B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DA391"/>
  <w14:defaultImageDpi w14:val="300"/>
  <w15:docId w15:val="{C80A817F-6696-4F44-B7AD-B64BFD3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6A272B-8B20-4CAC-985E-0E407450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Moorche</cp:lastModifiedBy>
  <cp:revision>2</cp:revision>
  <dcterms:created xsi:type="dcterms:W3CDTF">2013-12-23T23:15:00Z</dcterms:created>
  <dcterms:modified xsi:type="dcterms:W3CDTF">2025-09-27T11:13:00Z</dcterms:modified>
  <cp:category/>
</cp:coreProperties>
</file>