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68B" w:rsidRDefault="00A0268B" w:rsidP="00A0268B">
      <w:pPr>
        <w:pStyle w:val="Heading3"/>
        <w:shd w:val="clear" w:color="auto" w:fill="FFFFFF"/>
        <w:spacing w:before="274" w:beforeAutospacing="0" w:after="206" w:afterAutospacing="0"/>
        <w:rPr>
          <w:rStyle w:val="Strong"/>
          <w:bCs/>
          <w:color w:val="404040"/>
          <w:sz w:val="56"/>
          <w:szCs w:val="56"/>
        </w:rPr>
      </w:pPr>
      <w:r w:rsidRPr="00A0268B">
        <w:rPr>
          <w:rStyle w:val="Strong"/>
          <w:bCs/>
          <w:color w:val="404040"/>
          <w:sz w:val="56"/>
          <w:szCs w:val="56"/>
        </w:rPr>
        <w:t>Budget Breakdown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0268B" w:rsidRPr="008B7F0E" w:rsidTr="00A0268B">
        <w:tc>
          <w:tcPr>
            <w:tcW w:w="4675" w:type="dxa"/>
          </w:tcPr>
          <w:p w:rsidR="00A0268B" w:rsidRPr="008B7F0E" w:rsidRDefault="00A0268B" w:rsidP="00A0268B">
            <w:pPr>
              <w:pStyle w:val="Heading3"/>
              <w:spacing w:before="274" w:beforeAutospacing="0" w:after="206" w:afterAutospacing="0"/>
              <w:outlineLvl w:val="2"/>
              <w:rPr>
                <w:b w:val="0"/>
                <w:bCs w:val="0"/>
                <w:color w:val="404040"/>
                <w:sz w:val="32"/>
                <w:szCs w:val="32"/>
              </w:rPr>
            </w:pPr>
            <w:r w:rsidRPr="008B7F0E">
              <w:rPr>
                <w:rStyle w:val="Strong"/>
                <w:color w:val="404040"/>
                <w:sz w:val="32"/>
                <w:szCs w:val="32"/>
                <w:shd w:val="clear" w:color="auto" w:fill="FFFFFF"/>
              </w:rPr>
              <w:t>Construction &amp; Renovation</w:t>
            </w:r>
          </w:p>
        </w:tc>
        <w:tc>
          <w:tcPr>
            <w:tcW w:w="4675" w:type="dxa"/>
          </w:tcPr>
          <w:p w:rsidR="00A0268B" w:rsidRPr="008B7F0E" w:rsidRDefault="00A0268B" w:rsidP="00A0268B">
            <w:pPr>
              <w:pStyle w:val="Heading3"/>
              <w:spacing w:before="274" w:beforeAutospacing="0" w:after="206" w:afterAutospacing="0"/>
              <w:outlineLvl w:val="2"/>
              <w:rPr>
                <w:b w:val="0"/>
                <w:bCs w:val="0"/>
                <w:color w:val="404040"/>
                <w:sz w:val="32"/>
                <w:szCs w:val="32"/>
              </w:rPr>
            </w:pPr>
            <w:r w:rsidRPr="008B7F0E">
              <w:rPr>
                <w:b w:val="0"/>
                <w:sz w:val="32"/>
                <w:szCs w:val="32"/>
              </w:rPr>
              <w:t>$12,000</w:t>
            </w:r>
          </w:p>
        </w:tc>
      </w:tr>
      <w:tr w:rsidR="00A0268B" w:rsidRPr="008B7F0E" w:rsidTr="00A0268B">
        <w:tc>
          <w:tcPr>
            <w:tcW w:w="4675" w:type="dxa"/>
          </w:tcPr>
          <w:p w:rsidR="00A0268B" w:rsidRPr="008B7F0E" w:rsidRDefault="00A0268B" w:rsidP="00A0268B">
            <w:pPr>
              <w:pStyle w:val="Heading3"/>
              <w:spacing w:before="274" w:beforeAutospacing="0" w:after="206" w:afterAutospacing="0"/>
              <w:outlineLvl w:val="2"/>
              <w:rPr>
                <w:b w:val="0"/>
                <w:bCs w:val="0"/>
                <w:color w:val="404040"/>
                <w:sz w:val="32"/>
                <w:szCs w:val="32"/>
              </w:rPr>
            </w:pPr>
            <w:r w:rsidRPr="008B7F0E">
              <w:rPr>
                <w:b w:val="0"/>
                <w:sz w:val="32"/>
                <w:szCs w:val="32"/>
              </w:rPr>
              <w:t>Equipment (therapy tools, CP aids, speech tools)</w:t>
            </w:r>
          </w:p>
        </w:tc>
        <w:tc>
          <w:tcPr>
            <w:tcW w:w="4675" w:type="dxa"/>
          </w:tcPr>
          <w:p w:rsidR="00A0268B" w:rsidRPr="008B7F0E" w:rsidRDefault="00A0268B" w:rsidP="00A0268B">
            <w:pPr>
              <w:pStyle w:val="Heading3"/>
              <w:spacing w:before="274" w:beforeAutospacing="0" w:after="206" w:afterAutospacing="0"/>
              <w:outlineLvl w:val="2"/>
              <w:rPr>
                <w:b w:val="0"/>
                <w:bCs w:val="0"/>
                <w:color w:val="404040"/>
                <w:sz w:val="32"/>
                <w:szCs w:val="32"/>
              </w:rPr>
            </w:pPr>
            <w:r w:rsidRPr="008B7F0E">
              <w:rPr>
                <w:b w:val="0"/>
                <w:sz w:val="32"/>
                <w:szCs w:val="32"/>
              </w:rPr>
              <w:t>$6,000</w:t>
            </w:r>
          </w:p>
        </w:tc>
      </w:tr>
      <w:tr w:rsidR="00A0268B" w:rsidRPr="008B7F0E" w:rsidTr="00A0268B">
        <w:tc>
          <w:tcPr>
            <w:tcW w:w="4675" w:type="dxa"/>
          </w:tcPr>
          <w:p w:rsidR="00A0268B" w:rsidRPr="008B7F0E" w:rsidRDefault="00A0268B" w:rsidP="00A0268B">
            <w:pPr>
              <w:pStyle w:val="Heading3"/>
              <w:spacing w:before="274" w:beforeAutospacing="0" w:after="206" w:afterAutospacing="0"/>
              <w:outlineLvl w:val="2"/>
              <w:rPr>
                <w:b w:val="0"/>
                <w:bCs w:val="0"/>
                <w:color w:val="404040"/>
                <w:sz w:val="32"/>
                <w:szCs w:val="32"/>
              </w:rPr>
            </w:pPr>
            <w:r w:rsidRPr="008B7F0E">
              <w:rPr>
                <w:rStyle w:val="Strong"/>
                <w:color w:val="404040"/>
                <w:sz w:val="32"/>
                <w:szCs w:val="32"/>
                <w:shd w:val="clear" w:color="auto" w:fill="FFFFFF"/>
              </w:rPr>
              <w:t>Assistive Devices (Year 1)</w:t>
            </w:r>
          </w:p>
        </w:tc>
        <w:tc>
          <w:tcPr>
            <w:tcW w:w="4675" w:type="dxa"/>
          </w:tcPr>
          <w:p w:rsidR="00A0268B" w:rsidRPr="008B7F0E" w:rsidRDefault="008B7F0E" w:rsidP="00A0268B">
            <w:pPr>
              <w:pStyle w:val="Heading3"/>
              <w:spacing w:before="274" w:beforeAutospacing="0" w:after="206" w:afterAutospacing="0"/>
              <w:outlineLvl w:val="2"/>
              <w:rPr>
                <w:b w:val="0"/>
                <w:bCs w:val="0"/>
                <w:color w:val="404040"/>
                <w:sz w:val="32"/>
                <w:szCs w:val="32"/>
              </w:rPr>
            </w:pPr>
            <w:r w:rsidRPr="008B7F0E">
              <w:rPr>
                <w:b w:val="0"/>
                <w:bCs w:val="0"/>
                <w:color w:val="404040"/>
                <w:sz w:val="32"/>
                <w:szCs w:val="32"/>
              </w:rPr>
              <w:t>2500</w:t>
            </w:r>
          </w:p>
        </w:tc>
      </w:tr>
      <w:tr w:rsidR="00A0268B" w:rsidRPr="008B7F0E" w:rsidTr="00A0268B">
        <w:tc>
          <w:tcPr>
            <w:tcW w:w="4675" w:type="dxa"/>
          </w:tcPr>
          <w:p w:rsidR="00A0268B" w:rsidRPr="008B7F0E" w:rsidRDefault="00A0268B" w:rsidP="00A0268B">
            <w:pPr>
              <w:pStyle w:val="Heading3"/>
              <w:spacing w:before="274" w:beforeAutospacing="0" w:after="206" w:afterAutospacing="0"/>
              <w:outlineLvl w:val="2"/>
              <w:rPr>
                <w:b w:val="0"/>
                <w:bCs w:val="0"/>
                <w:color w:val="404040"/>
                <w:sz w:val="32"/>
                <w:szCs w:val="32"/>
              </w:rPr>
            </w:pPr>
            <w:r w:rsidRPr="008B7F0E">
              <w:rPr>
                <w:b w:val="0"/>
                <w:sz w:val="32"/>
                <w:szCs w:val="32"/>
              </w:rPr>
              <w:t>Salaries for therapist &amp; support staff (1 year)</w:t>
            </w:r>
          </w:p>
        </w:tc>
        <w:tc>
          <w:tcPr>
            <w:tcW w:w="4675" w:type="dxa"/>
          </w:tcPr>
          <w:p w:rsidR="00A0268B" w:rsidRPr="008B7F0E" w:rsidRDefault="00A0268B" w:rsidP="00A0268B">
            <w:pPr>
              <w:pStyle w:val="Heading3"/>
              <w:spacing w:before="274" w:beforeAutospacing="0" w:after="206" w:afterAutospacing="0"/>
              <w:outlineLvl w:val="2"/>
              <w:rPr>
                <w:b w:val="0"/>
                <w:bCs w:val="0"/>
                <w:color w:val="404040"/>
                <w:sz w:val="32"/>
                <w:szCs w:val="32"/>
              </w:rPr>
            </w:pPr>
            <w:r w:rsidRPr="008B7F0E">
              <w:rPr>
                <w:b w:val="0"/>
                <w:sz w:val="32"/>
                <w:szCs w:val="32"/>
              </w:rPr>
              <w:t>$</w:t>
            </w:r>
            <w:r w:rsidRPr="008B7F0E">
              <w:rPr>
                <w:b w:val="0"/>
                <w:sz w:val="32"/>
                <w:szCs w:val="32"/>
              </w:rPr>
              <w:t>7000</w:t>
            </w:r>
          </w:p>
        </w:tc>
      </w:tr>
      <w:tr w:rsidR="00A0268B" w:rsidRPr="008B7F0E" w:rsidTr="00A0268B">
        <w:tc>
          <w:tcPr>
            <w:tcW w:w="4675" w:type="dxa"/>
          </w:tcPr>
          <w:p w:rsidR="00A0268B" w:rsidRPr="008B7F0E" w:rsidRDefault="00A0268B" w:rsidP="00A0268B">
            <w:pPr>
              <w:pStyle w:val="Heading3"/>
              <w:spacing w:before="274" w:beforeAutospacing="0" w:after="206" w:afterAutospacing="0"/>
              <w:outlineLvl w:val="2"/>
              <w:rPr>
                <w:b w:val="0"/>
                <w:bCs w:val="0"/>
                <w:color w:val="404040"/>
                <w:sz w:val="32"/>
                <w:szCs w:val="32"/>
              </w:rPr>
            </w:pPr>
            <w:r w:rsidRPr="008B7F0E">
              <w:rPr>
                <w:b w:val="0"/>
                <w:sz w:val="32"/>
                <w:szCs w:val="32"/>
              </w:rPr>
              <w:t>Outreach, parent training &amp; disability awareness</w:t>
            </w:r>
          </w:p>
        </w:tc>
        <w:tc>
          <w:tcPr>
            <w:tcW w:w="4675" w:type="dxa"/>
          </w:tcPr>
          <w:p w:rsidR="00A0268B" w:rsidRPr="008B7F0E" w:rsidRDefault="008B7F0E" w:rsidP="00A0268B">
            <w:pPr>
              <w:pStyle w:val="Heading3"/>
              <w:spacing w:before="274" w:beforeAutospacing="0" w:after="206" w:afterAutospacing="0"/>
              <w:outlineLvl w:val="2"/>
              <w:rPr>
                <w:b w:val="0"/>
                <w:bCs w:val="0"/>
                <w:color w:val="404040"/>
                <w:sz w:val="32"/>
                <w:szCs w:val="32"/>
              </w:rPr>
            </w:pPr>
            <w:r w:rsidRPr="008B7F0E">
              <w:rPr>
                <w:b w:val="0"/>
                <w:sz w:val="32"/>
                <w:szCs w:val="32"/>
              </w:rPr>
              <w:t>$10</w:t>
            </w:r>
            <w:r w:rsidR="00A0268B" w:rsidRPr="008B7F0E">
              <w:rPr>
                <w:b w:val="0"/>
                <w:sz w:val="32"/>
                <w:szCs w:val="32"/>
              </w:rPr>
              <w:t>00</w:t>
            </w:r>
          </w:p>
        </w:tc>
      </w:tr>
      <w:tr w:rsidR="00A0268B" w:rsidRPr="008B7F0E" w:rsidTr="00A0268B">
        <w:tc>
          <w:tcPr>
            <w:tcW w:w="4675" w:type="dxa"/>
          </w:tcPr>
          <w:p w:rsidR="00A0268B" w:rsidRPr="008B7F0E" w:rsidRDefault="00A0268B" w:rsidP="00A0268B">
            <w:pPr>
              <w:pStyle w:val="Heading3"/>
              <w:spacing w:before="274" w:beforeAutospacing="0" w:after="206" w:afterAutospacing="0"/>
              <w:outlineLvl w:val="2"/>
              <w:rPr>
                <w:b w:val="0"/>
                <w:bCs w:val="0"/>
                <w:color w:val="404040"/>
                <w:sz w:val="32"/>
                <w:szCs w:val="32"/>
              </w:rPr>
            </w:pPr>
            <w:r w:rsidRPr="008B7F0E">
              <w:rPr>
                <w:b w:val="0"/>
                <w:sz w:val="32"/>
                <w:szCs w:val="32"/>
              </w:rPr>
              <w:t>Utilities, admin &amp; maintenance: $2,500</w:t>
            </w:r>
          </w:p>
        </w:tc>
        <w:tc>
          <w:tcPr>
            <w:tcW w:w="4675" w:type="dxa"/>
          </w:tcPr>
          <w:p w:rsidR="00A0268B" w:rsidRPr="008B7F0E" w:rsidRDefault="008B7F0E" w:rsidP="00A0268B">
            <w:pPr>
              <w:pStyle w:val="Heading3"/>
              <w:spacing w:before="274" w:beforeAutospacing="0" w:after="206" w:afterAutospacing="0"/>
              <w:outlineLvl w:val="2"/>
              <w:rPr>
                <w:b w:val="0"/>
                <w:bCs w:val="0"/>
                <w:color w:val="404040"/>
                <w:sz w:val="32"/>
                <w:szCs w:val="32"/>
              </w:rPr>
            </w:pPr>
            <w:r w:rsidRPr="008B7F0E">
              <w:rPr>
                <w:b w:val="0"/>
                <w:sz w:val="32"/>
                <w:szCs w:val="32"/>
              </w:rPr>
              <w:t>$1</w:t>
            </w:r>
            <w:r w:rsidR="00A0268B" w:rsidRPr="008B7F0E">
              <w:rPr>
                <w:b w:val="0"/>
                <w:sz w:val="32"/>
                <w:szCs w:val="32"/>
              </w:rPr>
              <w:t>,500</w:t>
            </w:r>
          </w:p>
        </w:tc>
      </w:tr>
      <w:tr w:rsidR="008B7F0E" w:rsidRPr="008B7F0E" w:rsidTr="00A0268B">
        <w:tc>
          <w:tcPr>
            <w:tcW w:w="4675" w:type="dxa"/>
          </w:tcPr>
          <w:p w:rsidR="008B7F0E" w:rsidRPr="008B7F0E" w:rsidRDefault="008B7F0E" w:rsidP="00A0268B">
            <w:pPr>
              <w:pStyle w:val="Heading3"/>
              <w:spacing w:before="274" w:beforeAutospacing="0" w:after="206" w:afterAutospacing="0"/>
              <w:outlineLvl w:val="2"/>
              <w:rPr>
                <w:b w:val="0"/>
                <w:sz w:val="32"/>
                <w:szCs w:val="32"/>
              </w:rPr>
            </w:pPr>
            <w:r w:rsidRPr="008B7F0E">
              <w:rPr>
                <w:b w:val="0"/>
                <w:sz w:val="32"/>
                <w:szCs w:val="32"/>
              </w:rPr>
              <w:t>Total</w:t>
            </w:r>
          </w:p>
        </w:tc>
        <w:tc>
          <w:tcPr>
            <w:tcW w:w="4675" w:type="dxa"/>
          </w:tcPr>
          <w:p w:rsidR="008B7F0E" w:rsidRPr="008B7F0E" w:rsidRDefault="008B7F0E" w:rsidP="00A0268B">
            <w:pPr>
              <w:pStyle w:val="Heading3"/>
              <w:spacing w:before="274" w:beforeAutospacing="0" w:after="206" w:afterAutospacing="0"/>
              <w:outlineLvl w:val="2"/>
              <w:rPr>
                <w:b w:val="0"/>
                <w:sz w:val="32"/>
                <w:szCs w:val="32"/>
              </w:rPr>
            </w:pPr>
            <w:r>
              <w:rPr>
                <w:b w:val="0"/>
                <w:sz w:val="32"/>
                <w:szCs w:val="32"/>
              </w:rPr>
              <w:t>$</w:t>
            </w:r>
            <w:r w:rsidRPr="008B7F0E">
              <w:rPr>
                <w:b w:val="0"/>
                <w:sz w:val="32"/>
                <w:szCs w:val="32"/>
              </w:rPr>
              <w:t>30</w:t>
            </w:r>
            <w:r>
              <w:rPr>
                <w:b w:val="0"/>
                <w:sz w:val="32"/>
                <w:szCs w:val="32"/>
              </w:rPr>
              <w:t>,</w:t>
            </w:r>
            <w:bookmarkStart w:id="0" w:name="_GoBack"/>
            <w:bookmarkEnd w:id="0"/>
            <w:r w:rsidRPr="008B7F0E">
              <w:rPr>
                <w:b w:val="0"/>
                <w:sz w:val="32"/>
                <w:szCs w:val="32"/>
              </w:rPr>
              <w:t>000</w:t>
            </w:r>
          </w:p>
        </w:tc>
      </w:tr>
    </w:tbl>
    <w:p w:rsidR="00A0268B" w:rsidRPr="008B7F0E" w:rsidRDefault="00A0268B" w:rsidP="00A0268B">
      <w:pPr>
        <w:pStyle w:val="Heading3"/>
        <w:shd w:val="clear" w:color="auto" w:fill="FFFFFF"/>
        <w:spacing w:before="274" w:beforeAutospacing="0" w:after="206" w:afterAutospacing="0"/>
        <w:rPr>
          <w:b w:val="0"/>
          <w:bCs w:val="0"/>
          <w:color w:val="404040"/>
          <w:sz w:val="32"/>
          <w:szCs w:val="32"/>
        </w:rPr>
      </w:pPr>
    </w:p>
    <w:p w:rsidR="00C4156C" w:rsidRPr="008B7F0E" w:rsidRDefault="00C4156C">
      <w:pPr>
        <w:rPr>
          <w:rFonts w:ascii="Times New Roman" w:hAnsi="Times New Roman" w:cs="Times New Roman"/>
          <w:sz w:val="32"/>
          <w:szCs w:val="32"/>
        </w:rPr>
      </w:pPr>
    </w:p>
    <w:sectPr w:rsidR="00C4156C" w:rsidRPr="008B7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68B"/>
    <w:rsid w:val="008B7F0E"/>
    <w:rsid w:val="00A0268B"/>
    <w:rsid w:val="00C4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693D03-599B-4146-A47A-FF75633C4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026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26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A0268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A026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9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zahid</dc:creator>
  <cp:keywords/>
  <dc:description/>
  <cp:lastModifiedBy>zahid</cp:lastModifiedBy>
  <cp:revision>1</cp:revision>
  <dcterms:created xsi:type="dcterms:W3CDTF">2025-08-10T18:21:00Z</dcterms:created>
  <dcterms:modified xsi:type="dcterms:W3CDTF">2025-08-10T18:35:00Z</dcterms:modified>
</cp:coreProperties>
</file>