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4F92" w14:textId="77777777" w:rsidR="00555A6C" w:rsidRPr="00555A6C" w:rsidRDefault="00555A6C" w:rsidP="00555A6C">
      <w:pPr>
        <w:rPr>
          <w:b/>
          <w:bCs/>
        </w:rPr>
      </w:pPr>
      <w:r w:rsidRPr="00555A6C">
        <w:rPr>
          <w:b/>
          <w:bCs/>
        </w:rPr>
        <w:t>Background</w:t>
      </w:r>
    </w:p>
    <w:p w14:paraId="2364887B" w14:textId="77777777" w:rsidR="00555A6C" w:rsidRPr="00555A6C" w:rsidRDefault="00555A6C" w:rsidP="00555A6C">
      <w:r w:rsidRPr="00555A6C">
        <w:t>Pakistan is experiencing rapid urbanization, with cities expanding at an unprecedented rate due to population growth, rural-to-urban migration, and infrastructural development. However, this urban expansion comes with significant challenges that threaten sustainability and the well-being of urban dwellers.</w:t>
      </w:r>
    </w:p>
    <w:p w14:paraId="62D494A6" w14:textId="77777777" w:rsidR="00555A6C" w:rsidRPr="00555A6C" w:rsidRDefault="00555A6C" w:rsidP="00555A6C">
      <w:pPr>
        <w:rPr>
          <w:b/>
          <w:bCs/>
        </w:rPr>
      </w:pPr>
      <w:r w:rsidRPr="00555A6C">
        <w:rPr>
          <w:b/>
          <w:bCs/>
        </w:rPr>
        <w:t>Key Urbanization Issues in Pakistan</w:t>
      </w:r>
    </w:p>
    <w:p w14:paraId="10578677" w14:textId="77777777" w:rsidR="00555A6C" w:rsidRPr="00555A6C" w:rsidRDefault="00555A6C" w:rsidP="00555A6C">
      <w:pPr>
        <w:numPr>
          <w:ilvl w:val="0"/>
          <w:numId w:val="1"/>
        </w:numPr>
      </w:pPr>
      <w:r w:rsidRPr="00555A6C">
        <w:rPr>
          <w:b/>
          <w:bCs/>
        </w:rPr>
        <w:t>Water Scarcity</w:t>
      </w:r>
      <w:r w:rsidRPr="00555A6C">
        <w:t xml:space="preserve"> – Increasing demand and poor water management have led to severe shortages.</w:t>
      </w:r>
    </w:p>
    <w:p w14:paraId="08CE34C3" w14:textId="77777777" w:rsidR="00555A6C" w:rsidRPr="00555A6C" w:rsidRDefault="00555A6C" w:rsidP="00555A6C">
      <w:pPr>
        <w:numPr>
          <w:ilvl w:val="0"/>
          <w:numId w:val="1"/>
        </w:numPr>
      </w:pPr>
      <w:r w:rsidRPr="00555A6C">
        <w:rPr>
          <w:b/>
          <w:bCs/>
        </w:rPr>
        <w:t>Food Insecurity</w:t>
      </w:r>
      <w:r w:rsidRPr="00555A6C">
        <w:t xml:space="preserve"> – Limited urban agriculture and inefficient supply chains contribute to rising food insecurity.</w:t>
      </w:r>
    </w:p>
    <w:p w14:paraId="69CAD2C9" w14:textId="77777777" w:rsidR="00555A6C" w:rsidRPr="00555A6C" w:rsidRDefault="00555A6C" w:rsidP="00555A6C">
      <w:pPr>
        <w:numPr>
          <w:ilvl w:val="0"/>
          <w:numId w:val="1"/>
        </w:numPr>
      </w:pPr>
      <w:r w:rsidRPr="00555A6C">
        <w:rPr>
          <w:b/>
          <w:bCs/>
        </w:rPr>
        <w:t>Environmental Degradation</w:t>
      </w:r>
      <w:r w:rsidRPr="00555A6C">
        <w:t xml:space="preserve"> – Deforestation, loss of green spaces, and encroachments harm ecosystems.</w:t>
      </w:r>
    </w:p>
    <w:p w14:paraId="250560D5" w14:textId="77777777" w:rsidR="00555A6C" w:rsidRPr="00555A6C" w:rsidRDefault="00555A6C" w:rsidP="00555A6C">
      <w:pPr>
        <w:numPr>
          <w:ilvl w:val="0"/>
          <w:numId w:val="1"/>
        </w:numPr>
      </w:pPr>
      <w:r w:rsidRPr="00555A6C">
        <w:rPr>
          <w:b/>
          <w:bCs/>
        </w:rPr>
        <w:t>Air Pollution</w:t>
      </w:r>
      <w:r w:rsidRPr="00555A6C">
        <w:t xml:space="preserve"> – Poor air quality in major cities, mainly due to vehicular emissions, industrial waste, and unregulated construction.</w:t>
      </w:r>
    </w:p>
    <w:p w14:paraId="5A608FDD" w14:textId="77777777" w:rsidR="00555A6C" w:rsidRPr="00555A6C" w:rsidRDefault="00555A6C" w:rsidP="00555A6C">
      <w:pPr>
        <w:numPr>
          <w:ilvl w:val="0"/>
          <w:numId w:val="1"/>
        </w:numPr>
      </w:pPr>
      <w:r w:rsidRPr="00555A6C">
        <w:rPr>
          <w:b/>
          <w:bCs/>
        </w:rPr>
        <w:t>Overpopulation &amp; Unplanned Settlements</w:t>
      </w:r>
      <w:r w:rsidRPr="00555A6C">
        <w:t xml:space="preserve"> – Strain on housing, transportation, and essential services.</w:t>
      </w:r>
    </w:p>
    <w:p w14:paraId="457BEBE0" w14:textId="77777777" w:rsidR="00555A6C" w:rsidRPr="00555A6C" w:rsidRDefault="00555A6C" w:rsidP="00555A6C">
      <w:pPr>
        <w:numPr>
          <w:ilvl w:val="0"/>
          <w:numId w:val="1"/>
        </w:numPr>
      </w:pPr>
      <w:r w:rsidRPr="00555A6C">
        <w:rPr>
          <w:b/>
          <w:bCs/>
        </w:rPr>
        <w:t>Solid Waste Management Issues</w:t>
      </w:r>
      <w:r w:rsidRPr="00555A6C">
        <w:t xml:space="preserve"> – Lack of proper waste disposal, excessive plastic waste, and unprocessed organic waste contribute to pollution.</w:t>
      </w:r>
    </w:p>
    <w:p w14:paraId="3E14BB01" w14:textId="77777777" w:rsidR="00555A6C" w:rsidRPr="00555A6C" w:rsidRDefault="00555A6C" w:rsidP="00555A6C">
      <w:pPr>
        <w:rPr>
          <w:b/>
          <w:bCs/>
        </w:rPr>
      </w:pPr>
      <w:r w:rsidRPr="00555A6C">
        <w:rPr>
          <w:b/>
          <w:bCs/>
        </w:rPr>
        <w:t>Shehersaaz’s Approach: Moving Towards Adaptation</w:t>
      </w:r>
    </w:p>
    <w:p w14:paraId="3C56EBE8" w14:textId="450184FC" w:rsidR="00555A6C" w:rsidRPr="00555A6C" w:rsidRDefault="00555A6C" w:rsidP="00555A6C">
      <w:r w:rsidRPr="00555A6C">
        <w:t xml:space="preserve">Shehersaaz is committed to promoting urban adaptation strategies that empower communities to </w:t>
      </w:r>
      <w:r w:rsidRPr="00555A6C">
        <w:rPr>
          <w:b/>
          <w:bCs/>
        </w:rPr>
        <w:t>build resilience against climate and urban challenges</w:t>
      </w:r>
      <w:r w:rsidRPr="00555A6C">
        <w:t xml:space="preserve">. Our initiatives focus on </w:t>
      </w:r>
      <w:r w:rsidRPr="00555A6C">
        <w:rPr>
          <w:b/>
          <w:bCs/>
        </w:rPr>
        <w:t>supporting even small-scale urban dwellers</w:t>
      </w:r>
      <w:r w:rsidRPr="00555A6C">
        <w:t xml:space="preserve">, such as those with </w:t>
      </w:r>
      <w:r w:rsidRPr="00555A6C">
        <w:rPr>
          <w:b/>
          <w:bCs/>
        </w:rPr>
        <w:t>one-marla houses</w:t>
      </w:r>
      <w:r w:rsidR="009A2160">
        <w:rPr>
          <w:b/>
          <w:bCs/>
        </w:rPr>
        <w:t xml:space="preserve"> (272 sq feet)</w:t>
      </w:r>
      <w:r w:rsidRPr="00555A6C">
        <w:t>, by introducing sustainable and eco-friendly solutions.</w:t>
      </w:r>
    </w:p>
    <w:p w14:paraId="6DA4F540" w14:textId="77777777" w:rsidR="00555A6C" w:rsidRPr="00555A6C" w:rsidRDefault="00555A6C" w:rsidP="00555A6C">
      <w:pPr>
        <w:rPr>
          <w:b/>
          <w:bCs/>
        </w:rPr>
      </w:pPr>
      <w:r w:rsidRPr="00555A6C">
        <w:rPr>
          <w:b/>
          <w:bCs/>
        </w:rPr>
        <w:t>Key Adaptation Initiatives by Shehersaaz</w:t>
      </w:r>
    </w:p>
    <w:p w14:paraId="6C618D83" w14:textId="77777777" w:rsidR="00555A6C" w:rsidRPr="00555A6C" w:rsidRDefault="00555A6C" w:rsidP="00555A6C">
      <w:r w:rsidRPr="00555A6C">
        <w:rPr>
          <w:rFonts w:ascii="Segoe UI Emoji" w:hAnsi="Segoe UI Emoji" w:cs="Segoe UI Emoji"/>
        </w:rPr>
        <w:t>✅</w:t>
      </w:r>
      <w:r w:rsidRPr="00555A6C">
        <w:t xml:space="preserve"> </w:t>
      </w:r>
      <w:r w:rsidRPr="00555A6C">
        <w:rPr>
          <w:b/>
          <w:bCs/>
        </w:rPr>
        <w:t>Empowering Women</w:t>
      </w:r>
      <w:r w:rsidRPr="00555A6C">
        <w:t xml:space="preserve"> – Training women to manage organic waste and make compost, turning waste into a resource.</w:t>
      </w:r>
      <w:r w:rsidRPr="00555A6C">
        <w:br/>
      </w:r>
      <w:r w:rsidRPr="00555A6C">
        <w:rPr>
          <w:rFonts w:ascii="Segoe UI Emoji" w:hAnsi="Segoe UI Emoji" w:cs="Segoe UI Emoji"/>
        </w:rPr>
        <w:t>✅</w:t>
      </w:r>
      <w:r w:rsidRPr="00555A6C">
        <w:t xml:space="preserve"> </w:t>
      </w:r>
      <w:r w:rsidRPr="00555A6C">
        <w:rPr>
          <w:b/>
          <w:bCs/>
        </w:rPr>
        <w:t>Rooftop Gardening</w:t>
      </w:r>
      <w:r w:rsidRPr="00555A6C">
        <w:t xml:space="preserve"> – Teaching communities how to utilize limited spaces for food production, improving urban food security.</w:t>
      </w:r>
      <w:r w:rsidRPr="00555A6C">
        <w:br/>
      </w:r>
      <w:r w:rsidRPr="00555A6C">
        <w:rPr>
          <w:rFonts w:ascii="Segoe UI Emoji" w:hAnsi="Segoe UI Emoji" w:cs="Segoe UI Emoji"/>
        </w:rPr>
        <w:t>✅</w:t>
      </w:r>
      <w:r w:rsidRPr="00555A6C">
        <w:t xml:space="preserve"> </w:t>
      </w:r>
      <w:r w:rsidRPr="00555A6C">
        <w:rPr>
          <w:b/>
          <w:bCs/>
        </w:rPr>
        <w:t>Compost Making</w:t>
      </w:r>
      <w:r w:rsidRPr="00555A6C">
        <w:t xml:space="preserve"> – Reducing waste at the household level by composting organic material, improving soil health.</w:t>
      </w:r>
      <w:r w:rsidRPr="00555A6C">
        <w:br/>
      </w:r>
      <w:r w:rsidRPr="00555A6C">
        <w:rPr>
          <w:rFonts w:ascii="Segoe UI Emoji" w:hAnsi="Segoe UI Emoji" w:cs="Segoe UI Emoji"/>
        </w:rPr>
        <w:t>✅</w:t>
      </w:r>
      <w:r w:rsidRPr="00555A6C">
        <w:t xml:space="preserve"> </w:t>
      </w:r>
      <w:r w:rsidRPr="00555A6C">
        <w:rPr>
          <w:b/>
          <w:bCs/>
        </w:rPr>
        <w:t>Rainwater Harvesting Units</w:t>
      </w:r>
      <w:r w:rsidRPr="00555A6C">
        <w:t xml:space="preserve"> – Assisting households in installing and maintaining rainwater collection systems to tackle water scarcity.</w:t>
      </w:r>
    </w:p>
    <w:p w14:paraId="757EBEC4" w14:textId="1BC14011" w:rsidR="00555A6C" w:rsidRPr="00555A6C" w:rsidRDefault="00555A6C" w:rsidP="00555A6C">
      <w:r w:rsidRPr="00555A6C">
        <w:lastRenderedPageBreak/>
        <w:t xml:space="preserve">By integrating these adaptation measures, </w:t>
      </w:r>
      <w:r w:rsidRPr="00555A6C">
        <w:rPr>
          <w:b/>
          <w:bCs/>
        </w:rPr>
        <w:t>Shehersaaz</w:t>
      </w:r>
      <w:r w:rsidRPr="00555A6C">
        <w:t xml:space="preserve"> aims to create </w:t>
      </w:r>
      <w:r w:rsidRPr="00555A6C">
        <w:rPr>
          <w:b/>
          <w:bCs/>
        </w:rPr>
        <w:t>greener, more resilient urban communities</w:t>
      </w:r>
      <w:r w:rsidRPr="00555A6C">
        <w:t xml:space="preserve"> while empowering individuals, especially </w:t>
      </w:r>
      <w:r w:rsidRPr="00555A6C">
        <w:rPr>
          <w:b/>
          <w:bCs/>
        </w:rPr>
        <w:t>women</w:t>
      </w:r>
      <w:r w:rsidRPr="00555A6C">
        <w:t>, to lead sustainable urban lifestyles</w:t>
      </w:r>
      <w:r>
        <w:t>.</w:t>
      </w:r>
    </w:p>
    <w:p w14:paraId="2383F698" w14:textId="77777777" w:rsidR="00C148AA" w:rsidRDefault="00C148AA"/>
    <w:sectPr w:rsidR="00C14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910"/>
    <w:multiLevelType w:val="multilevel"/>
    <w:tmpl w:val="F740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685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6C"/>
    <w:rsid w:val="002A7391"/>
    <w:rsid w:val="003A36C5"/>
    <w:rsid w:val="00555A6C"/>
    <w:rsid w:val="008E693E"/>
    <w:rsid w:val="009A2160"/>
    <w:rsid w:val="00A5257B"/>
    <w:rsid w:val="00C1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9DE99"/>
  <w15:chartTrackingRefBased/>
  <w15:docId w15:val="{7F092280-FBC9-4AC6-8F49-7C71F450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A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A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A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A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A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A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A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A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A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A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A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A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0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Anahita Sajjad</dc:creator>
  <cp:keywords/>
  <dc:description/>
  <cp:lastModifiedBy>Anahita Sajjad</cp:lastModifiedBy>
  <cp:revision>2</cp:revision>
  <dcterms:created xsi:type="dcterms:W3CDTF">2025-03-14T06:25:00Z</dcterms:created>
  <dcterms:modified xsi:type="dcterms:W3CDTF">2025-12-16T07:39:00Z</dcterms:modified>
</cp:coreProperties>
</file>