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sz w:val="24"/>
          <w:szCs w:val="24"/>
        </w:rPr>
      </w:pPr>
      <w:r>
        <w:drawing>
          <wp:inline distT="0" distB="0" distL="0" distR="0">
            <wp:extent cx="2071370" cy="590550"/>
            <wp:effectExtent l="0" t="0" r="1143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6" cstate="print">
                      <a:extLst>
                        <a:ext uri="{28A0092B-C50C-407E-A947-70E740481C1C}">
                          <a14:useLocalDpi xmlns:a14="http://schemas.microsoft.com/office/drawing/2010/main" val="0"/>
                        </a:ext>
                      </a:extLst>
                    </a:blip>
                    <a:srcRect l="-226" t="33941" r="226" b="37550"/>
                    <a:stretch>
                      <a:fillRect/>
                    </a:stretch>
                  </pic:blipFill>
                  <pic:spPr>
                    <a:xfrm>
                      <a:off x="0" y="0"/>
                      <a:ext cx="2095489" cy="597416"/>
                    </a:xfrm>
                    <a:prstGeom prst="rect">
                      <a:avLst/>
                    </a:prstGeom>
                    <a:ln>
                      <a:noFill/>
                    </a:ln>
                  </pic:spPr>
                </pic:pic>
              </a:graphicData>
            </a:graphic>
          </wp:inline>
        </w:drawing>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8"/>
          <w:szCs w:val="28"/>
        </w:rPr>
        <w:t>REPORT ON</w:t>
      </w:r>
      <w:r>
        <w:rPr>
          <w:rFonts w:hint="default" w:ascii="Times New Roman" w:hAnsi="Times New Roman" w:eastAsia="Times New Roman" w:cs="Times New Roman"/>
          <w:b/>
          <w:bCs/>
          <w:sz w:val="28"/>
          <w:szCs w:val="28"/>
          <w:lang w:val="en-US"/>
        </w:rPr>
        <w:t xml:space="preserve"> SUSTAINABLE SAFE WATER, TRANSFORMED RURAL LIVES (70726) </w:t>
      </w: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pPr>
        <w:spacing w:before="100" w:beforeAutospacing="1" w:after="100" w:afterAutospacing="1" w:line="240" w:lineRule="auto"/>
        <w:outlineLvl w:val="2"/>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28 OCTOBER 2025 </w:t>
      </w:r>
    </w:p>
    <w:p>
      <w:pPr>
        <w:spacing w:before="100" w:beforeAutospacing="1" w:after="100" w:afterAutospacing="1" w:line="240" w:lineRule="auto"/>
        <w:outlineLvl w:val="1"/>
        <w:rPr>
          <w:rFonts w:hint="default" w:ascii="Times New Roman" w:hAnsi="Times New Roman" w:eastAsia="Times New Roman"/>
          <w:sz w:val="24"/>
          <w:szCs w:val="24"/>
          <w:lang w:val="en-US"/>
        </w:rPr>
      </w:pPr>
      <w:r>
        <w:rPr>
          <w:rFonts w:ascii="Times New Roman" w:hAnsi="Times New Roman" w:eastAsia="Times New Roman" w:cs="Times New Roman"/>
          <w:b/>
          <w:bCs/>
          <w:sz w:val="36"/>
          <w:szCs w:val="36"/>
        </w:rPr>
        <w:t xml:space="preserve">Message from </w:t>
      </w:r>
      <w:r>
        <w:rPr>
          <w:rFonts w:hint="default" w:ascii="Times New Roman" w:hAnsi="Times New Roman" w:eastAsia="Times New Roman" w:cs="Times New Roman"/>
          <w:b/>
          <w:bCs/>
          <w:sz w:val="36"/>
          <w:szCs w:val="36"/>
          <w:lang w:val="en-US"/>
        </w:rPr>
        <w:t xml:space="preserve">the </w:t>
      </w:r>
      <w:r>
        <w:rPr>
          <w:rFonts w:ascii="Times New Roman" w:hAnsi="Times New Roman" w:eastAsia="Times New Roman" w:cs="Times New Roman"/>
          <w:b/>
          <w:bCs/>
          <w:sz w:val="36"/>
          <w:szCs w:val="36"/>
        </w:rPr>
        <w:t>Leadership</w:t>
      </w:r>
    </w:p>
    <w:p>
      <w:pPr>
        <w:spacing w:before="100" w:beforeAutospacing="1" w:after="100" w:afterAutospacing="1" w:line="240" w:lineRule="auto"/>
        <w:jc w:val="both"/>
        <w:outlineLvl w:val="2"/>
        <w:rPr>
          <w:rFonts w:hint="default" w:ascii="Times New Roman" w:hAnsi="Times New Roman" w:eastAsia="Times New Roman" w:cs="Times New Roman"/>
          <w:sz w:val="24"/>
          <w:szCs w:val="24"/>
          <w:lang w:val="en-US"/>
        </w:rPr>
      </w:pPr>
      <w:r>
        <w:rPr>
          <w:rFonts w:hint="default" w:ascii="Times New Roman" w:hAnsi="Times New Roman" w:eastAsia="Times New Roman"/>
          <w:sz w:val="24"/>
          <w:szCs w:val="24"/>
          <w:lang w:val="en-US"/>
        </w:rPr>
        <w:t xml:space="preserve">We are sincerely appreciative for the extraordinary support that has allowed us to make a significant difference in the lives of countless people.  Awakening Potential Foundation continues to transforming the lives of rural residents with lack of access to water through providing access to clean and safe drinking water, particularly in Ghana's Volta Region. This report highlights our accomplishments and challenges over the previous three months and provides a glimpse into upcoming initiative. </w:t>
      </w:r>
    </w:p>
    <w:p>
      <w:pPr>
        <w:spacing w:before="100" w:beforeAutospacing="1" w:after="100" w:afterAutospacing="1" w:line="240" w:lineRule="auto"/>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Water Project: </w:t>
      </w:r>
    </w:p>
    <w:p>
      <w:pPr>
        <w:spacing w:before="100" w:beforeAutospacing="1" w:after="100" w:afterAutospacing="1" w:line="240" w:lineRule="auto"/>
        <w:rPr>
          <w:rFonts w:hint="default" w:ascii="Times New Roman" w:hAnsi="Times New Roman" w:eastAsia="Times New Roman"/>
          <w:sz w:val="24"/>
          <w:szCs w:val="24"/>
        </w:rPr>
      </w:pPr>
      <w:r>
        <w:rPr>
          <w:rFonts w:hint="default" w:ascii="Times New Roman" w:hAnsi="Times New Roman" w:eastAsia="Times New Roman"/>
          <w:sz w:val="24"/>
          <w:szCs w:val="24"/>
        </w:rPr>
        <w:t xml:space="preserve">As part of our mandate to holistically address rural water poverty in Ghana’s Volta Region, Awakening Potential Foundation continues to mobilize resources to advance the </w:t>
      </w:r>
      <w:r>
        <w:rPr>
          <w:rFonts w:hint="default" w:ascii="Times New Roman" w:hAnsi="Times New Roman" w:eastAsia="Times New Roman"/>
          <w:sz w:val="24"/>
          <w:szCs w:val="24"/>
          <w:lang w:val="en-US"/>
        </w:rPr>
        <w:t>“</w:t>
      </w:r>
      <w:r>
        <w:rPr>
          <w:rFonts w:hint="default" w:ascii="Times New Roman" w:hAnsi="Times New Roman" w:eastAsia="Times New Roman"/>
          <w:sz w:val="24"/>
          <w:szCs w:val="24"/>
        </w:rPr>
        <w:t>Deve</w:t>
      </w:r>
      <w:r>
        <w:rPr>
          <w:rFonts w:hint="default" w:ascii="Times New Roman" w:hAnsi="Times New Roman" w:eastAsia="Times New Roman"/>
          <w:sz w:val="24"/>
          <w:szCs w:val="24"/>
          <w:lang w:val="en-US"/>
        </w:rPr>
        <w:t>”</w:t>
      </w:r>
      <w:r>
        <w:rPr>
          <w:rFonts w:hint="default" w:ascii="Times New Roman" w:hAnsi="Times New Roman" w:eastAsia="Times New Roman"/>
          <w:sz w:val="24"/>
          <w:szCs w:val="24"/>
        </w:rPr>
        <w:t xml:space="preserve"> Community Water Project. Currently, the project remains incomplete, though a submersible water pump has been installed to provide temporary access to clean water. </w:t>
      </w:r>
      <w:r>
        <w:rPr>
          <w:rFonts w:hint="default" w:ascii="Times New Roman" w:hAnsi="Times New Roman" w:eastAsia="Times New Roman"/>
          <w:sz w:val="24"/>
          <w:szCs w:val="24"/>
          <w:lang w:val="en-US"/>
        </w:rPr>
        <w:t xml:space="preserve">This is due </w:t>
      </w:r>
      <w:r>
        <w:rPr>
          <w:rFonts w:hint="default" w:ascii="Times New Roman" w:hAnsi="Times New Roman" w:eastAsia="Times New Roman"/>
          <w:sz w:val="24"/>
          <w:szCs w:val="24"/>
        </w:rPr>
        <w:t>to limited external funding and inadequate resource mobilization, which have hindered the procurement of the remaining water system components needed to ensure permanent and sustainable access to safe drinking water for the community.</w:t>
      </w:r>
    </w:p>
    <w:p>
      <w:pPr>
        <w:spacing w:before="100" w:beforeAutospacing="1" w:after="100" w:afterAutospacing="1" w:line="240" w:lineRule="auto"/>
        <w:outlineLvl w:val="1"/>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Population  </w:t>
      </w:r>
    </w:p>
    <w:p>
      <w:pPr>
        <w:numPr>
          <w:ilvl w:val="0"/>
          <w:numId w:val="1"/>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About 2500 residents in the community will benefit from the water intervention once it is fully completed. </w:t>
      </w:r>
    </w:p>
    <w:p>
      <w:pPr>
        <w:spacing w:before="100" w:beforeAutospacing="1" w:after="100" w:afterAutospacing="1" w:line="240" w:lineRule="auto"/>
        <w:outlineLvl w:val="1"/>
        <w:rPr>
          <w:rFonts w:hint="default" w:ascii="Times New Roman" w:hAnsi="Times New Roman" w:eastAsia="Times New Roman"/>
          <w:sz w:val="24"/>
          <w:szCs w:val="24"/>
          <w:lang w:val="en-US"/>
        </w:rPr>
      </w:pPr>
      <w:r>
        <w:rPr>
          <w:rFonts w:ascii="Times New Roman" w:hAnsi="Times New Roman" w:eastAsia="Times New Roman" w:cs="Times New Roman"/>
          <w:b/>
          <w:bCs/>
          <w:sz w:val="24"/>
          <w:szCs w:val="24"/>
        </w:rPr>
        <w:t>Outcomes &amp; Impact</w:t>
      </w:r>
      <w:r>
        <w:rPr>
          <w:rFonts w:hint="default" w:ascii="Times New Roman" w:hAnsi="Times New Roman" w:eastAsia="Times New Roman" w:cs="Times New Roman"/>
          <w:b/>
          <w:bCs/>
          <w:sz w:val="24"/>
          <w:szCs w:val="24"/>
          <w:lang w:val="en-US"/>
        </w:rPr>
        <w:t xml:space="preserve"> when complement</w:t>
      </w:r>
    </w:p>
    <w:p>
      <w:pPr>
        <w:numPr>
          <w:ilvl w:val="0"/>
          <w:numId w:val="0"/>
        </w:numPr>
        <w:spacing w:before="100" w:beforeAutospacing="1" w:after="100" w:afterAutospacing="1" w:line="240" w:lineRule="auto"/>
        <w:ind w:leftChars="0"/>
        <w:outlineLvl w:val="2"/>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When completed, the project is expected to achieve the following results:</w:t>
      </w:r>
    </w:p>
    <w:p>
      <w:pPr>
        <w:numPr>
          <w:ilvl w:val="0"/>
          <w:numId w:val="2"/>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Access to Clean Water: Over 2,500 residents will gain sustainable access to safe and clean drinking water.</w:t>
      </w:r>
    </w:p>
    <w:p>
      <w:pPr>
        <w:numPr>
          <w:ilvl w:val="0"/>
          <w:numId w:val="2"/>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 xml:space="preserve">Improved Education Outcomes: Student attendance in the community will increase. </w:t>
      </w:r>
    </w:p>
    <w:p>
      <w:pPr>
        <w:numPr>
          <w:ilvl w:val="0"/>
          <w:numId w:val="2"/>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Enhanced Rural Livelihoods: The project will contribute to improving the sustainable livelihoods of residents.</w:t>
      </w:r>
    </w:p>
    <w:p>
      <w:pPr>
        <w:numPr>
          <w:ilvl w:val="0"/>
          <w:numId w:val="2"/>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 xml:space="preserve">Increase in women in income generation activities. </w:t>
      </w:r>
    </w:p>
    <w:p>
      <w:pPr>
        <w:numPr>
          <w:ilvl w:val="0"/>
          <w:numId w:val="2"/>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lang w:val="en-US"/>
        </w:rPr>
      </w:pPr>
      <w:r>
        <w:rPr>
          <w:rFonts w:hint="default" w:ascii="Times New Roman" w:hAnsi="Times New Roman" w:eastAsia="Times New Roman"/>
          <w:sz w:val="24"/>
          <w:szCs w:val="24"/>
          <w:lang w:val="en-US"/>
        </w:rPr>
        <w:t>Reduced Waterborne Diseases: A sign</w:t>
      </w:r>
      <w:bookmarkStart w:id="0" w:name="_GoBack"/>
      <w:bookmarkEnd w:id="0"/>
      <w:r>
        <w:rPr>
          <w:rFonts w:hint="default" w:ascii="Times New Roman" w:hAnsi="Times New Roman" w:eastAsia="Times New Roman"/>
          <w:sz w:val="24"/>
          <w:szCs w:val="24"/>
          <w:lang w:val="en-US"/>
        </w:rPr>
        <w:t>ificant reduction—and eventual elimination—of water-related diseases among residents.</w:t>
      </w:r>
    </w:p>
    <w:p>
      <w:pPr>
        <w:numPr>
          <w:ilvl w:val="0"/>
          <w:numId w:val="0"/>
        </w:numPr>
        <w:tabs>
          <w:tab w:val="left" w:pos="720"/>
        </w:tabs>
        <w:spacing w:before="100" w:beforeAutospacing="1" w:after="100" w:afterAutospacing="1" w:line="240" w:lineRule="auto"/>
        <w:rPr>
          <w:rFonts w:hint="default" w:ascii="Times New Roman" w:hAnsi="Times New Roman" w:eastAsia="Times New Roman"/>
          <w:b/>
          <w:bCs/>
          <w:sz w:val="24"/>
          <w:szCs w:val="24"/>
          <w:u w:val="none"/>
        </w:rPr>
      </w:pPr>
      <w:r>
        <w:rPr>
          <w:rFonts w:hint="default" w:ascii="Times New Roman" w:hAnsi="Times New Roman" w:eastAsia="Times New Roman"/>
          <w:b/>
          <w:bCs/>
          <w:sz w:val="24"/>
          <w:szCs w:val="24"/>
          <w:u w:val="none"/>
        </w:rPr>
        <w:t>Upcoming Projects</w:t>
      </w:r>
    </w:p>
    <w:p>
      <w:pPr>
        <w:numPr>
          <w:ilvl w:val="0"/>
          <w:numId w:val="0"/>
        </w:numPr>
        <w:tabs>
          <w:tab w:val="left" w:pos="720"/>
        </w:tabs>
        <w:spacing w:before="100" w:beforeAutospacing="1" w:after="100" w:afterAutospacing="1" w:line="240" w:lineRule="auto"/>
        <w:rPr>
          <w:rFonts w:hint="default" w:ascii="Times New Roman" w:hAnsi="Times New Roman" w:eastAsia="Times New Roman"/>
          <w:sz w:val="24"/>
          <w:szCs w:val="24"/>
        </w:rPr>
      </w:pPr>
      <w:r>
        <w:rPr>
          <w:rFonts w:hint="default" w:ascii="Times New Roman" w:hAnsi="Times New Roman" w:eastAsia="Times New Roman"/>
          <w:sz w:val="24"/>
          <w:szCs w:val="24"/>
        </w:rPr>
        <w:t>In the coming months, we plan to:</w:t>
      </w:r>
    </w:p>
    <w:p>
      <w:pPr>
        <w:numPr>
          <w:ilvl w:val="0"/>
          <w:numId w:val="3"/>
        </w:numPr>
        <w:tabs>
          <w:tab w:val="left" w:pos="720"/>
          <w:tab w:val="clear" w:pos="420"/>
        </w:tabs>
        <w:spacing w:before="100" w:beforeAutospacing="1" w:after="100" w:afterAutospacing="1"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Apply for several new funding opportunities.</w:t>
      </w:r>
    </w:p>
    <w:p>
      <w:pPr>
        <w:numPr>
          <w:ilvl w:val="0"/>
          <w:numId w:val="3"/>
        </w:numPr>
        <w:tabs>
          <w:tab w:val="left" w:pos="720"/>
          <w:tab w:val="clear" w:pos="420"/>
        </w:tabs>
        <w:spacing w:before="100" w:beforeAutospacing="1" w:after="100" w:afterAutospacing="1"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Complete the ongoing water intervention project, which includes a 3,000-liter water storage facility.</w:t>
      </w:r>
    </w:p>
    <w:p>
      <w:pPr>
        <w:numPr>
          <w:ilvl w:val="0"/>
          <w:numId w:val="3"/>
        </w:numPr>
        <w:tabs>
          <w:tab w:val="left" w:pos="720"/>
          <w:tab w:val="clear" w:pos="420"/>
        </w:tabs>
        <w:spacing w:before="100" w:beforeAutospacing="1" w:after="100" w:afterAutospacing="1"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Launch new water projects in two rural communities in the Volta Region</w:t>
      </w:r>
      <w:r>
        <w:rPr>
          <w:rFonts w:hint="default" w:ascii="Times New Roman" w:hAnsi="Times New Roman" w:eastAsia="Times New Roman"/>
          <w:sz w:val="24"/>
          <w:szCs w:val="24"/>
          <w:lang w:val="en-US"/>
        </w:rPr>
        <w:t>.</w:t>
      </w:r>
    </w:p>
    <w:p>
      <w:pPr>
        <w:spacing w:before="100" w:beforeAutospacing="1" w:after="100" w:afterAutospacing="1" w:line="240" w:lineRule="auto"/>
        <w:rPr>
          <w:rFonts w:hint="default" w:ascii="Times New Roman" w:hAnsi="Times New Roman" w:eastAsia="Times New Roman" w:cs="Times New Roman"/>
          <w:b/>
          <w:bCs/>
          <w:sz w:val="24"/>
          <w:szCs w:val="24"/>
          <w:lang w:val="en-US"/>
        </w:rPr>
      </w:pPr>
      <w:r>
        <w:rPr>
          <w:rFonts w:ascii="Times New Roman" w:hAnsi="Times New Roman" w:eastAsia="Times New Roman" w:cs="Times New Roman"/>
          <w:sz w:val="24"/>
          <w:szCs w:val="24"/>
        </w:rPr>
        <w:t xml:space="preserve">We remain committed to creating meaningful change and invite more stakeholders to join us in empowering lives through </w:t>
      </w:r>
      <w:r>
        <w:rPr>
          <w:rFonts w:hint="default" w:ascii="Times New Roman" w:hAnsi="Times New Roman" w:eastAsia="Times New Roman" w:cs="Times New Roman"/>
          <w:sz w:val="24"/>
          <w:szCs w:val="24"/>
          <w:lang w:val="en-US"/>
        </w:rPr>
        <w:t xml:space="preserve">providing access to sustainable clean ad safe water. </w:t>
      </w:r>
    </w:p>
    <w:p>
      <w:pPr>
        <w:spacing w:before="100" w:beforeAutospacing="1" w:after="100" w:afterAutospacing="1" w:line="240" w:lineRule="auto"/>
        <w:outlineLvl w:val="1"/>
        <w:rPr>
          <w:rFonts w:hint="default" w:ascii="Times New Roman Regular" w:hAnsi="Times New Roman Regular" w:eastAsia="Times New Roman" w:cs="Times New Roman Regular"/>
          <w:b/>
          <w:bCs w:val="0"/>
          <w:sz w:val="24"/>
          <w:szCs w:val="24"/>
          <w:u w:val="none"/>
        </w:rPr>
      </w:pPr>
      <w:r>
        <w:rPr>
          <w:rFonts w:hint="default" w:ascii="Times New Roman Regular" w:hAnsi="Times New Roman Regular" w:eastAsia="Times New Roman" w:cs="Times New Roman Regular"/>
          <w:b/>
          <w:bCs w:val="0"/>
          <w:sz w:val="24"/>
          <w:szCs w:val="24"/>
          <w:u w:val="none"/>
        </w:rPr>
        <w:t>Acknowledgment</w:t>
      </w:r>
    </w:p>
    <w:p>
      <w:pPr>
        <w:spacing w:before="100" w:beforeAutospacing="1" w:after="100" w:afterAutospacing="1" w:line="240" w:lineRule="auto"/>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extend our heartfelt appreciation to our donors, partners, and volunteers who </w:t>
      </w:r>
      <w:r>
        <w:rPr>
          <w:rFonts w:hint="default" w:ascii="Times New Roman" w:hAnsi="Times New Roman" w:eastAsia="Times New Roman" w:cs="Times New Roman"/>
          <w:sz w:val="24"/>
          <w:szCs w:val="24"/>
          <w:lang w:val="en-US"/>
        </w:rPr>
        <w:t xml:space="preserve">are committed to support APF to reduce rural water poverty in Ghana Volta Region. </w:t>
      </w:r>
      <w:r>
        <w:rPr>
          <w:rFonts w:ascii="Times New Roman" w:hAnsi="Times New Roman" w:eastAsia="Times New Roman" w:cs="Times New Roman"/>
          <w:sz w:val="24"/>
          <w:szCs w:val="24"/>
        </w:rPr>
        <w:t xml:space="preserve"> </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Together, we are awakening potential and transforming lives!</w:t>
      </w:r>
    </w:p>
    <w:p>
      <w:pPr>
        <w:spacing w:before="100" w:beforeAutospacing="1" w:after="100" w:afterAutospacing="1" w:line="240" w:lineRule="auto"/>
        <w:rPr>
          <w:rFonts w:hint="default" w:ascii="Times New Roman" w:hAnsi="Times New Roman" w:eastAsia="Times New Roman" w:cs="Times New Roman"/>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247015</wp:posOffset>
                </wp:positionV>
                <wp:extent cx="1868805" cy="381000"/>
                <wp:effectExtent l="0" t="0" r="10795" b="0"/>
                <wp:wrapNone/>
                <wp:docPr id="1" name="Text Box 1"/>
                <wp:cNvGraphicFramePr/>
                <a:graphic xmlns:a="http://schemas.openxmlformats.org/drawingml/2006/main">
                  <a:graphicData uri="http://schemas.microsoft.com/office/word/2010/wordprocessingShape">
                    <wps:wsp>
                      <wps:cNvSpPr txBox="1"/>
                      <wps:spPr>
                        <a:xfrm>
                          <a:off x="845820" y="2042160"/>
                          <a:ext cx="1868805" cy="381000"/>
                        </a:xfrm>
                        <a:prstGeom prst="rect">
                          <a:avLst/>
                        </a:prstGeom>
                        <a:blipFill rotWithShape="1">
                          <a:blip r:embed="rId7"/>
                          <a:stretch>
                            <a:fillRect/>
                          </a:stretch>
                        </a:blip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19.45pt;height:30pt;width:147.15pt;z-index:251659264;mso-width-relative:page;mso-height-relative:page;" filled="t" stroked="f" coordsize="21600,21600" o:gfxdata="UEsFBgAAAAAAAAAAAAAAAAAAAAAAAFBLAwQKAAAAAACHTuJAAAAAAAAAAAAAAAAABAAAAGRycy9Q&#10;SwMEFAAAAAgAh07iQN8ihZDWAAAACQEAAA8AAABkcnMvZG93bnJldi54bWxNj8FOwzAQRO9I/IO1&#10;lbi1dlJRpSFODwhUjmnhA9x4iaPa68h228DXY05w3NnRzJtmNzvLrhji6ElCsRLAkHqvRxokfLy/&#10;LitgMSnSynpCCV8YYdfe3zWq1v5GB7we08ByCMVaSTApTTXnsTfoVFz5CSn/Pn1wKuUzDFwHdcvh&#10;zvJSiA13aqTcYNSEzwb78/HiJHRF6N5eJhO/O1vO+32cacMPUj4sCvEELOGc/szwi5/Roc1MJ38h&#10;HZmVsCxERk8S1tUWWDaU1foR2EnCNgu8bfj/Be0PUEsDBBQAAAAIAIdO4kClbhKJZgIAABkFAAAO&#10;AAAAZHJzL2Uyb0RvYy54bWytVE1P3DAQvVfqf7B8L8kuu9s0Iou2ICokVBBQcfY6NrHkr9qzJPTX&#10;d+xkYUV74MDFGXteZuY9z/jkdDCaPIkQlbMNnR2VlAjLXavsY0N/3V98qSiJwGzLtLOioc8i0tP1&#10;508nva/F3HVOtyIQDGJj3fuGdgC+LorIO2FYPHJeWHRKFwwD3IbHog2sx+hGF/OyXBW9C60PjosY&#10;8fR8dNIpYnhPQCel4uLc8Z0RFsaoQWgGSCl2yke6ztVKKThcSxkFEN1QZAp5xSRob9NarE9Y/RiY&#10;7xSfSmDvKeENJ8OUxaQvoc4ZMLIL6p9QRvHgopNwxJ0pRiJZEWQxK99oc9cxLzIXlDr6F9Hjx4Xl&#10;P59uAlEtdgIllhm88HsxAPnuBjJL6vQ+1gi68wiDAY8TcjqPeJhIDzKY9EU6BP3VYlnNUeDnhs7L&#10;xXy2mmROcXn6v1pVVbmkhCPiuJqVZQYUr4F8iPBDOEOS0dCA15jVZU9XETA5QveQlHerlb9QWpPg&#10;4EFBl3VLde6dH9tcJNTCbAVqFi7bLAarIwQBvEsJJVZyixWPdb44sOZ9nQmlLekbujpelrlK6xKB&#10;8RdtkWHSfdQ3WTBsh0n0rWuf8S6Qau7i6PmFQpWuWIQbFrB5UXkcb7jGRWqHSdxkUdK58Od/5wmP&#10;PYVeSnochobG3zsWBCX60mK3fZstFml68max/JpuNxx6toceuzNnDucNOwqry2bCg96bMjjzgK/A&#10;JmVFF7McczcU9uYZjCOKrwgXm00G4bx4Blf2zvP91Vq32YGTKkudZBq1mdTDicmdMk13GsnDfUa9&#10;vmjrv1BLAwQKAAAAAACHTuJAAAAAAAAAAAAAAAAACgAAAGRycy9tZWRpYS9QSwMEFAAAAAgAh07i&#10;QFvYy5LDJQAADSsAABUAAABkcnMvbWVkaWEvaW1hZ2UxLmpwZWfdendUU3G27qEjCoiCAlKkJ3Qk&#10;IEV6B+lC6NIhRKR3ERBpoYP0KhCKVCGhikgJTUAJEDpKkQ6K9P5w5t6Z9d68NXferPvPfSfrS9ZK&#10;fifrfL99zi7f3pcTl9+Bm+rKasoAHh4e0Hv1Ai6nAQWAlJiYhJiIlISE5No1UrIb1OQ3rl+/QXfr&#10;NiU1Iz0zEyM9A8N9dn6u+6y8bAwMoIdgXkEhCATCzCUuJfbgEb8w5MGfP8G7du3ajes3aMnJaR+w&#10;MLA8+H8+Lj8BVKR4TPi8BHisAD4VHgEV3mUXwAwAeERXV/vngv/jwMMnICQiJiG9Rnb9agH6JoCP&#10;R0CAT0hARERIeLU68Op3gJCK6BaLkBzxbV0rElY36gchiW9J2eTft9PoDf9iF7Z2f3WN7M5dWjp6&#10;Dk4uEJgbIiL6UExcQkFRSVlFVU1d/4mBIdTI2MTG1s7ewRHm5OHp5e3j6+cf+josPCIyCpGU/CYl&#10;NS09I7OgsAhZXFJa9q62DoWub2hsau7o7MJ09/T29WNHRsdw4xOTU/MLi0s/lldW19Z3fu/u7R8c&#10;Hh2f/OGFBxD8ldbfmP0fvKiueOETEhIQkvzhhYfvcwUCKkIiFiHiW3K6JFZut1kfhJBSyye+fd9+&#10;jU1Y7xeNtfsw2R12yDzHzh9qf2H2rxF79W8x+xuxv/OaAm4Q4F0Zj4AKkAEOT0AFwWT/U3GtAAGA&#10;/r9Fwg0d/GElakD3fyRYxPKJCvIDYkuuU8cF4i/ui9EQzM6tHPr7Wa1jSy+MS+x5CvZpMg7OlSh/&#10;QorZcOCUtlzwzvrB5jznLVNVf/YNVN7b1SCJFxX8sWQ8lBrjYRclHrC6HzFnSbYeppbDoMYWoRkT&#10;UEERPgKU/1+i1svcW0pUMcoqICorj//BA5JqkdIu7iQtYEVkwNerDYU2V9C1SuG/JbzJPU9THkj4&#10;zcZDa9RqtPJs1ecGwwPBTvAea9VhVYBuuDP3kZOhKyqxCdOl9u28wvDHh52ZT7Vd84nhctTqYKd6&#10;wj7HAkRIGLWuLNF/B4gRIDxBEIaPGkh/d1iD4SjqeAI1fz0frqJe92TfkAdpLrjOBllszOj09e/e&#10;7u+Q0rv9EZK4y/w0Tar8I7oJsU2UeWcm5gHP3Y6b3Ef239xm29hXNgxZImH+rzC0mA8rJZZjrSpD&#10;U+tRJvcgenrj4lZK1Dp4fwU9ACoa5AOodZX+AXZHiMXNZqKZpnZSWZGnnTf5SiKc67qf1N3u8a9e&#10;9MNf5WP2Y4Qyx8KnprqnbG/2hry535+bUjU6niGlru+brKXMHR7wSiKSxeFCvlxloZWJ+Hdv5jRX&#10;IjuR0JHhSVdi8aiBjiSeWVXlgmT1VnvRWqrQjERMv+0qkRiob1Kg656DAuzdxLegHvSoHrPszIWB&#10;K/3K80fCNqWynKZWNj6jjxRg+kcGzg+ho5BBXc8csyiDtjGzkNi57uTivI52jUKJDseiT1IBejil&#10;/xYD/aeRHTbibiu22EwJm9CkLCjEU1rYOhz6vovven1wbz4xnmIy/oBIrZJyT8QtpjyG3iH8Elh6&#10;WncJVFkjx1R9CyNaGsufdt2eaKPrBx9QrzvFgJhe5RhT/3XvdbUlTOWxva6IB5qAWubK/reb2g4P&#10;JmGpn72CuBTtO6pxTTkeCwaDqNg7WSV+XW5NtU4RESKUVNqP0jq6cRoN4rYJCZ8CoE8Ef1vsJfKr&#10;eUkEOMO7JHyNRVpoFZ/5CYpuocdMvzAO8PA+JhPsrbJgvoXKn4L726Yiu4UP0y6BSqjn7p0sf775&#10;F1ODAw7esmXZ/PV1hINn49KPtEK7Yov6aNd+N16gv0Kz5kzOSzANtYpBgaQ3PowOv0qGhXpLses+&#10;8Sxf+lirRtMpOB8sRVo+Fm3oDfqbx4boOBKk7ETuSrdfEyMXq8oVqhd5KkvkfsHFqumg/noxQ3jQ&#10;S9bSMPmIVX2GUn0e1fBbmnWdStXVVg51e8u8r0ql60Rk4Vtn5Zo6/TZzK7PmQg5X8/YtiRlDkuit&#10;w9UvErYalAMVEgik8w6BhsHvferG2qanrQyJt7+8p6EoXCgPtB/bRLXAo9OSYwfpDJijSrSyF0Xy&#10;1coZSSJ+Ml0CivWN7hq1vzWdDL2jHHEmj29KP+TeRQxXrDx3sKp8hQCV0f77fpkFAqD07BMaGZKA&#10;fBJdg6c6dTHz2/n6q2b696A12q0+pJdACOJFdc1dx3dsxiORva2hzD8RBmOow/t8W01c+bvEsN+f&#10;a+7C2bqOL4HX3rvMMxfo0loSOj3STbkNY2kQ2wXVxtv1wuNhyqhrmzKdwVwRm92+vzG8dB9Hp5zb&#10;miN+6K/DJbVyqlABpjzywj/ihS6BZp63DWF880ZfLfGgAl4fNzX05DSUaBLl/ngDY2mWhsxFtRSr&#10;+4KEu3Pod7lI99TUW59ZAO5ctI53Uk1uz5sjw1l05eNpcQ7rhAzK58WtMD5L+QpWzX5BCp4hzzyy&#10;DfwFc7h6m4Yfl/WLEu2ES8Bk5lQ7LoHwlD/pEthKdTMXSc4aLoQsjq5VV1i31vvOyrG7atuY2UVM&#10;qeTBhXhxP99Ykmh3VH3MWCRXEzVfr69PbJgzNeoTO8mcxKKuO3MPLshjVS+Blyri9iJCScUVs92b&#10;B5BnK7enVO6L9y43kQup7Qz+2lRhbdjTs75tKnQai/E4IHGIf65MrLoJUzLutUemoLszFq7ZxCjy&#10;cR6/b1yiX+XMuB9VlPiqICYJ9lh1gLaU3ZMdKrJwL6K1NUItLHLOg1OKR+RnbT1nzU54XunT81RI&#10;ipyYMaNr5V7Va6hkpVEnrFjeKtagwAoVYoobsJgSlVJHeMQ8y1bMCkga/rOxcldpy9J+yPJRm5a8&#10;cEPmBk+iwEE8I6hbUc3cGa6vmCh0JxMKaUJWIO4n4egoLDhstsF9hLBe3TykhiZrnvDU0uT1BBCN&#10;iTc3hQROObmKH+nhd8NvsGJOf+nUQWYFG31j1bG4rH9ppOzG3x63/0iUwKRf3MGO/3vQTGZYTv3H&#10;VApMqW4S5237SlkulUyV6Sif7FAi5s6XH0m26XsIoab4IwP7QJPVF9E0BblZF97nYu9yqVMEIJ3e&#10;/USdvR1m+4S32yvPyBocJVm97PXWoBTaUyKSEV900uWOPVQfPSxxN+dIyEUWu+xUPtMb3uKYEdfN&#10;YQpFdgvyWsr8BLms6POnWbZ5D+HtxRg0gz0+Nx7rQk8lPl8EWl0CH4mU+GOL+wUPdJiPgPLJ/Ezx&#10;H1dnRwiEf5c16QiIfrj1Q9XtmIknbUe0+p2RkUbxHOscyafdt2Y0TBU85WMipSw2cJouNaHToU1A&#10;zuyiwceOOWIl/MtQU9JjkhzqxHFcM3h2OsMsorhHab4FxAcxdaOUTLg1h35vLE0fPL0q+j5t9jUD&#10;Du3xxfgBrl2J+knMnw0md7/gzVg+lc6ja89oOoHqmhUEdX3GIJuRjRiYRsABRw5j0XUXOIOsazki&#10;i0AcSe2z8Ha9m4MPP1T1xpPB+o+dMryhSCvj777bHnGqlYNP/PzDUJ3jmT31tDsfXvvQjDAanEVK&#10;3nUuHdCWy/wBIc3cNW8ZZWf/vmV2IfLVCZsO6Zth8s42hL5ms0Kmue1K3s4coperzf1RTbW09pry&#10;J+WKiaHNnUSCcceKaqp654L4FrFKX+KJm/6goksgPOS5hhK1oR0Ry5qGps3vPCTgTi8msDArb892&#10;XTN1w3RcBAx9/EED7ujba5Yqkt2QZyOB+fQoOcRcO5zvNT3kmdws14DaT3MPJ+mdzE3EiXdlEMyd&#10;1ytFdmVb6wMPVJECLmM4UjjKO0lLvpjioqDjeNdd2946fdlICxsIp+PgGEBoF4pe7WBvAXLHiI8j&#10;57chO/8nH8C+KQgPdkvBwafcXJEtTy9tiCr0EJrTNtRyVymRjsHOyDJ0RifyfUFBDHcMAJ4xZFSi&#10;1vs3/DGnsOx1VZhjPoWpTkPzV5G7Y7wssEp78eYGrYkLlhPcbG6lXSD+oIvbPZ4biz5s69zT3bVg&#10;QzpCy1Az6bpfv/uQD5vVSR2GlsNyPjTJ3NgxVUn1V5tMDmCMdrqDmICXUp/QkRyNBKF5H9ps1U9e&#10;hfvyC5EuWLNPeDXylLgEmaWxv9ifBO0MKBt8XhJ8JlbyY2Q06NPElXPkIFWarL8bGFu9ZS4jdupV&#10;H7Tx7hKIZRlD7eBOxi8uqo9wJkcCcjE/nkWc7zlJtlGs3tHJsA+56b2tPQJ5A2u9bTm96aRWvmZr&#10;u36nkykZ7xzOuvG09kPaJm58h93m54Bdz3fxiqMXYOJyrix2Zns0sxcZ//LhI8MBaZoRS50yFzyC&#10;4tXbZzxaJjoB6/zwPZaG+I6Do+SBWpjMSkUMMuoks3LB3FSNXhhDM9vEHkfT/tNkUa5WN/79ZMqe&#10;6ELtC83CiR7ki1TRfp/4FlrG1ejopLHo4u7wnKo1IdhXcFsDraxQI1nNC5XCkKHC59JVYF7PWJlN&#10;wVArl0MVo54jg8Qi2LfdRZcrb552xiMeINnar5lyCcyzDZ86ia6sLoQuaDL6r9986eUI8yZA5jRe&#10;AvU2ZyAJ57SzE7mrczACs8dhk/oXt8wZLoEBeeah0AVzBobAjwznmmb0fxYp/GXRBO8lsIJjPj0A&#10;nX9Lt1B27kGgfC19Hg7/ktrI/dXdUsQ2a9YXQI+K/yYyDK/HJcL0H07Ok9AODescBamh4tUis3yj&#10;nr/8Xnm3TsdFz9SHk4l7WCLIsfMEewl06BbkHUcqnIyNlBhfAl+KZA4/FeeIfrkIZPnjuOQPXtqZ&#10;p6R1NQutlcrFH5ZdAr8SYYTfne5cAodj2udpNg3MtqHM+wP6pho1Us73L4E26/g/hKIq4f6mPVSm&#10;q9cMN/dDrSomGqIffUN33YwzaqDBwjMNXhk/NxUTzjte5skY3jul+yCHrrSajm9+AlUUFyd1nlk9&#10;U6qClagm6p3Mph/cIguK2NeUluLkeJg6//5rL5HBjnJ0cVWq+sR0ua07G42D6ldI94gVnx2epH86&#10;xsHR3YtxthcdqI511hoSaQ4L38zLtm4m/emsisfPIrbnZhbTTJH2MKowetN1S7d3esv0ilPMaldQ&#10;z2uC1UakCGFSI+cpfZ5j9IV/zyUQSEa4k3fsmHc4ZhfUIVC4cvEoeRfy7UgJYoUdZ1Zx2anYotgs&#10;/9jdm0i5U72imdiT2kWFrQ2ap8FGLtCRYA0vAfpqr/lAaUkYI/28a+tV8CguvL59NzCOacGDY+8g&#10;ZzndvlV9SIi8SDckBkSzMPUyvYGJy8jQNLjl4ldSq+YjcRR5ZnG+2CWQ++3cabWadrXqsXGzq5Ll&#10;mkCdycdoRlXIVZQIlsUJRIy1X6R8gTXb53tNo6OhOer79jpq5zwgeVH/UIeATGEjm8e4B6q4LKZf&#10;fI+M4fARg6i2ueCgWLveloKm2GwsjiWiiwA5mxxozXYyEuobEmAkc74HWtqVG4jN5GEYrMa7BJhw&#10;7JfAuDIzNtSrKv7YFW2zJXQJkIkzuy4rY2jiD7bstCX0BC8BezctibhiYq24njWJ4d6egVgnHnan&#10;huAXJ4/XAwnKLlB50+7xrUiL+AKCc8cD97sPRFYr3lfyS8PvDe+Hv4GnLn3HuLf9lB0NEPdmHC5R&#10;smOmgr1zY18WXu1V2SspbkNKe89helqZhsxfrWILSquqLQdD/EjOD7gXJHrfJoTrfw3NHkXhFv84&#10;V6AAAfqnKLqqUvHyylYPTFBMBqOm7/tr5t+chBqd7udRnn+fin11eAmklspUekLvUpkqYgfWIz+k&#10;2mCs7n2e9YrxlqzcPIFstglfAi0XIhX8Y7ldaKuged665i4TR3hW8iXAe5BYd/5THQ1Dqu5GtyrL&#10;Qc7lbX5oI3WCSNufSQ8j+w8aQvOExeeCpvbLnqGPLdNN4FSBuc+jQafxhtiGbUzAtqfYQrDQTKaS&#10;Zef9V5SPr0pdeRwlwu08s23/a5DE7KDVUWEWbRpO7gxjLnOVMsNN3GB3TwuK+76oFzekHgwrMNSx&#10;1uEFa5s0Ck0Va+hG/wk2enpYHTYSzAMbLaqVnzU0ZSWguA7qPZOuHcnnSTh+LYtmWuUJHbyvhrVY&#10;Ug139eeBZaNzgRtCCErqCPH9/Jfi+V+JVSLv3ZF1oHNa9tTR70q/78CU0lYu1PwxfEz6GUO2oVIB&#10;6QeTTxRCGM9OVaOIpsqFJOJMksc1lXwCP0asLgFPQ23E9J1E0CK/THplgHCdllb2/QuDrKObJ+kH&#10;JEM7vD/jm3mQxE2zRA+/mT92dZ+BKqhXLUZ+D3RcCMHQJHTS0ujr3jf6nKTy2XC9uEjmK+envmkD&#10;xq/C/R/Yi4No1VVY7lX6/1rDfShpv553e1YUkCwf69b0tP7IalWDm3cPgArNYzlwInQyU93wwhY3&#10;moqqAPBPs5+h4wPhyy+Vj3lAZ3yxOcpgN7UvSD5bQQzwxOeu4LSibaaSIqNaifIGK4keWa4cNbBJ&#10;JqShREAPhRAylewiMXz4tDZXhVdGkWDZRsvFiQgHtXlYJHkR36jQSZMMriCQu1t7P/W9zOlGy/FY&#10;P3hXsFaYMgLl7u75WT5oA3EJhGlSJJeYZnfaONPtq74JUm9Rkvbzucu9aeAsMRhngrsV+Nhy7LVS&#10;rDxrmO5XvGDwqJ5za4/tVSFXJPjP7+3HXwHfii2ocahGjAux2vTrMHF7GfWyio02+wSjibLMC+3m&#10;8l5tDz0YPQg1OLh4XnB8DDPNDiAbluMYZHk4TG2FFRCJwm4YW78PfYPS/x1fXekZRa/8Vle+dJVI&#10;Ej+1WN+dsCVSCdpS29D6GuN2q7fkPY19ElLyGbnZ8uOHF0zWv543j5ykn9RSuphM1YxWomkJ67dJ&#10;t1t7Rg1qhY18TqiEz+u0gupmKbSkN86V4F5Sh3e6V0w+7dy75Zws05P3Qx+W+S3v4UR14W8Bknva&#10;yicGgc51Qc+vHctyZrOObnbNRUhVNIfybcbuyisPZG6hWqrRsJrHWhr8mq4WbMGa89OfU90LH+n5&#10;wrsanv5CdCHa2thIPTJxRQxYVdZNfwvHqrvyo2gecvMtL9P6DNt7b3LnxobXLlhrR12KUCFRvkdc&#10;aCvu5xwWyxgutN7oPgj1WbQxLYWxTm/SnG/rnRZCvmZR5I53I63/74jRLepLwL9ZhFbXbBsdvwW3&#10;ECduplkz0Z6XN437ApnST9T0uyPCu0lNUYSzucvGyJ37trTTBs9eRnxepdJh5ijELnnz5Jn9+tOf&#10;oGOSRW0UlvbLQdbKrr1UC5/jW2dbzhOWKYNyu6plPY6XPWirUoOdKPEN82BaMygz6NoiUW+30/ft&#10;Sb67j3R8znNkppmx9RysjLwHXb7nPJRdr9Fb7yiU/V8avK2YQRbHZzA7ffdibCyYYpcuOPKWqnfm&#10;lD41nLU58j/A/tSK36wlATxCEBMraDv9Bfq74kVI6hQCvJE4p6rCvBrNiy2TkzFzlYtHnD2HToXN&#10;xH7jIVCJ80UG1/Mwf981C5fvgkH1AnESUv7ile+Z6YQmenc4ekNV3zBV/0YERVS+/FzY0djOxoXo&#10;Hc9ep8egX92Sz/mCWNfhdQv5CipLTdBo9GLH0DB4qAhyMJpRXNPPHMR9ULB5q8i0NqT9q5qzVtd5&#10;klphwbeoeQRToaTQ73qtUpLUYq4blHcvwXKhdqjQpWzS9Fv7gN8XqXJnWgl8CSooT2kRf9FDn4N6&#10;Kr8Gjx6yIL9p/BxnPxc/2qQ5xx8Kw4m1PAk7mJrURW2/r1KlaRQlSC+JwLCUbLZNV5VbiXmJsoMU&#10;YCXBJm8EqKL7Ss4i+FcbDTezn7ibKVE+6I2UfP5MX8B5ah2rqufH4kB7S9mPppvrtQgcat0g4XWh&#10;bTphVnOuCdOiSt3ueN5jzFlXopRzeBWxgnzJPU5W4ni3nLtE7y23pG9GHz4rT/7GRfNc0tyiYzS9&#10;EhUGEj5F2dJ0r8KrfCO6DiVyp+X5PirtUr/50kCDAissBLD6ZUz5PlVO7RirEvBu3VvxTCLI62im&#10;MtK4G/llLrc9aFZZZijnwOUm1dBbR+mE2+dwcJWD91fO1PBZmogDRt8ViS62tWcy3VnnaVV5rVXx&#10;HROUG/q9LSkeARD7Gpn3XobPPra57Snip51SnL2iaPHbX4S49xyHDS656GtaXgKWFhTN+8dMS0Fh&#10;bL7uPo82TOLnr7JBMiehC8vl3wJOzWb+rx+9SC7rV22Vq2I6NfhAXws7zL/WaGB1Jt8cf6RcZMB1&#10;aqNzclx4xhOe1gmlr2px4zUJ+xyYbmc8zX4hE+ap+2O99xl251fueIf8HGjiFfGywSNDmc4NOrRx&#10;YaPrN/uIgsRgeEFo51bVKlbRiweTfE897Ttzf8nwI0JIiwwYLfnp217fQfwP6BdaTPk64+Mgxlmp&#10;OLSTpbj3sWtrwJNc6jDUVuDAYPib5+ILdS9U5mvnQHXBFua1yUkDx2wlaIvxD+SldPeTH39osnZl&#10;QIXef/lkXICLr+Mk82RxcME0ireijwpzZvMW0syMYBlhdZaEQusz2cJ4S25w49K+79jZs5kr7zD8&#10;xjBQrhne60CsrIz+zMpbSGBeM27QmqlclWwd0HQwzdId/W7OSfItlyNDvdKoZlQAZS53CaALPjTB&#10;KBTa6WyZxrTNsPMjAtZJzibrkO2t+4t77xo+grCVGYbTT1ubrN1+J8meuUE/36lAy7dI7FQ4+ZQ4&#10;x2UOv73KZBoIqy8kEQX1X789PU8zGC1qTHe3lEOTHI3Wp0J9cDA34jrpbrqVzEURSXP/aTN4joRP&#10;M/hwSPysTpeUcyou1KVpPfXg4CAh8nuUjdykMvi0fVWOaWw5tOvk9UE3m49rA0noddOru0AiVBMn&#10;EsvqwfQWjIpTSPFj6T1bf1nNN03hWDgarzXWM/f+KQ2m/WQs0gUNHvGUQMcEn+CZ4cr8Ap2rFHjT&#10;UsN6XLXA2OIR/1DHVXRnmxlaqY/tStM1RKeHFxRP3wu28KviXnw6KrC/hJjTUOMkKGWnxDX7loxt&#10;8k2psdY9izPqQ1QpV5C/+UBZogIP9LaxDjPdDsV4Ts01Q1xA6WeDKy5m0Azjozlnti79UGtOldM5&#10;hef4b8fPTAMXkthGUJ8TdJZuvt49a9H3tAObb95Vex6g+aHDV09uONxJK+cSELaQK3whh/MsxX55&#10;MuKu48kFN2ihjKoTLf3s5uzGwPtSZ+MczhWecwBW85HSz3833hWIeHoIz3FhNFIM7ruxyHZaeAa/&#10;brwTO1eE9HTk1yWZg7GyaIJ08kRL78n7supk7m++cD/zsIjwcK3/9ajqExHdhgVzCXwqPKtUZMHo&#10;0RDlIOoX3OISwJxs16zXwt5PT4dmQ0ryqmmGDV8jJRPplKdzDqKAppYsHVf3sxuItmqL82i1XB3X&#10;ad8qfhkaJ7eJzRDPCdGYG3VCzEjbvsqnvm8qc3BvnViYN+gosHAZGy6e1vCiCi9porwL9t2Z/kWO&#10;6NtruAyXZ5ndb32CRNlj8Z6QJM41kT80j9asyVMOt8S2bJFItUnsBVLxOkOQDbvfP1NmUUhkumuR&#10;9xEvPwyr3NrnuZcVEEYMeUmsTdNmVdpONDGi2TF4/xSp5SpFbt35/dTxp10qn4WbC/izbBwgE+vM&#10;GU2OzFIofmDSH/SjVKdn54vJ0IvqUgH5QB+ti1HsjwYGcTqFVaUnv4aKx0WDbJsWtr/98No/fOdy&#10;F7E5HPPwTtoEA2/w23OZ7tKJ4jbRJvKx7oT6QazxLTl0xJXOIIXLYhwb+q6HJdAw+xFGnVEQfAeh&#10;OWp/9f5fN+QI2SDWV3ojwvHDhLlwbCcdTUjBTFX6VrFFKUK253PC+SRJVSC8EANteV/fGv25MVLi&#10;EuBu7OPoP+CoKvoeqi5ktKjWhJZZlXgdWXhh/Hm3+mjk40jFJ+kAseeUFdoNexB3b6uXy2iaJJEy&#10;6PnLDB+6S8DuIeVQ/JFqhVxX7jOH4UXIXyqiSgSPiNeWUN1FavTFgRIPvNn6RtbE+31kH/8nx2w9&#10;w6dn7P5qzDundGfkshfgkU5rkVwXbW7WyeKyzzVVJrifaVrY5eyYhEbgBs4imlpUQjEteUs5bcXa&#10;qarMr3TDjfeOhNka02ZaEwvemXBmncv8aXRq7D488b52CyEbqUxZZZJuXFGDt+b8KkXfc6GwxFpi&#10;ScNV2uICXlUqZWAT/H1/oTa7KadfkdLlej9jod5ioU2mn9lBz6I2hpAMep3lXRGlif44UgwPQTmv&#10;SsmzQz7behhrNVJ9eyC6VB/bUoaSvDNiQcrHqgMlcAoxuwSiX8i4nJc4l6vcyyh8/g7+HuV88L7h&#10;He53sq7mg2cZK94NJ7ik2tXhNR+KIVU1FW6S8Z2qus5m4bX64IGB3b5d8Ue47bm99HbM4xKvAsY8&#10;3Vx1rylhNT6UPouajTJJ3Q1EOgPFaGNpy3U29qMADfa8ms48O4yHCS4Dbldh8kF0uPSLXdWPuoZq&#10;kY6j3GXFpsjHbuHfcaNIzi4s6KmvtZRHV6TDK8UoZR9O6D5NG2XwnuPEHeMfBEfsGRlBvOMK1oqp&#10;bmI9PIZg9Yp62QL3k7xXe6fDzJO7jjpxVma2/oYf04qmYd4dtHeZivZFXizpldHwF2XWWfVXKfDF&#10;VrYTw32L2Ir3iQuasBX8C1Qzxp3cITEPCKByJ9jRXY3GY6gNqwC54457piewcop2WpgDPVsyWlDE&#10;88dDNEt4llbJCopJYaT9HpZTPIlz6SiN4XfHk2wZV1t6K+OmPW+2EqbF9cGMgr7Zbe5d4YsOhOH9&#10;1P45o0l6dpbGR2SYkTNmJGxEk1u2FlLCNaDjdgJV+hYMdls7W6dR4+OnAGeP+HIpSkRMa755+VyS&#10;QoYbe9E+QhvUU6SwKmTiuxwsVdacFKiQQqfSeQJbI5aOC+pOvqCaVuh41HexGY7eGQTpUMAC1HyY&#10;uYUiIqy19La3tFF5505uWC4CqnUot9R1somiwilV8cd5m1tyKp/fyZxdw8ufXP/kVhbfzWIyLfdT&#10;XVBJwLGjW6hhnKq24VfNnmNZ0II/8fXJ5D2rs3IH/Fegg1xV713xvs39pqiuC31/jDDl11A1OHMU&#10;XwOPal3cnBXdOVCVzPhembu1KovF/eOy+ZuTlsd3tqfwmL2hy2glWiR+bXLLRNFV9sfyr7TFryGu&#10;SkLgoWMRqKSUej7bQwNBZM124yoKyuiA8+yC96NkfmZmUaO2MbaKfPMWkYW/SgjlYkBnZXvW0TW1&#10;dCHqEnqZmk1c1IBNnJAqkYDWaPauLIZnTbN9UAxfBUmk7Hgze7+Qbjnnqx6DzoOHOp038JgWEghy&#10;xWhYqNN7/H1uzugo8TDgq6yZvSxbxIzsu5WolHz4zXRhSXcmZEDbb4o3YfMj/5wnr2bHGdn12cWH&#10;ul6/QemNaxD9qnBi9ityCn7+AcIVEvzG+EgT8x/LGSvGLA+UfdzMu12luOkK1RYdZ90rBJXB7ZMz&#10;2jZ3O6CxXgWK7GwDuuFM4Q0R2DrULP20xoPAPG+GpVe+NIUxPhCtwVl8ghhvJAEkfRDEbJIYTP2S&#10;rvDtYb7XmiyZxBMP/tXeHpMEAHavGESQ8mt4uuypSi4B9An8DTa9fQFeOvTyeQqOCY00xzAGU60p&#10;+y3peUmtzfjjFLifzmbxeHB/+h0yKoA0QO1wpnjL8y3BWC6uUYzkabmZ2BJk756MCyxE84C/KvJZ&#10;BjSJKdv1yOgOwojoHLtm48rMzexUrdbJxSidvm89Eq6EGZZL55X2JuMlEzCuBoY7XbUUzgw8SmfU&#10;7N5NnsetC8eZRhziR+nBjVpewXJcnATJATfsG0MlEqlSar2F4DvJmUJK98lAyL80pKz+PoHwn5MI&#10;//QTnyoTBCEjpL4SY/CUr6aYKMBCW8ozh4WEZABp0YpU2bcwLhNLFhIG6zglAYgOgdp+ceoKIgFh&#10;gw/Lp1Xyw+wXKCyGrPyqpUxItEh4giOJRNGMOXd2e5spu8eaYNN4ODWanE5V60efvX5Iivw0/2nJ&#10;UDq61BzmH4X9WfRA5UqXymleyK/ZcTjQuy71Enw/UezWFofpNxGFLomqxHezJvU53rUzEbQTFAEB&#10;hogHR3Y1KJPCYTHp4oSYJ3eQHz8zp2ttehgCC00HIIB5afjTlkYPmrEMSKdF0uJn5ZWWkAESw7g0&#10;uuJFbPBdIA6VBVPRQtkHi6tBNy8EFEYGaMaWXor0HyW+iFUfWqIgsMxcW3DeKXco3TIZHeNkf0Th&#10;/xIluFdIQJypsz9oKyR6guOKRIFFTL1ER9L5bcRjT3ZNW0H3M0vrc75CXGvimafjwW21y7qfUvpI&#10;jvW3PvBUfXuK8atw6iVjiNxKZj46EDZv7N1SJ/GAbjnXqhq6eLM7GcgvJbUOqoVo9oiX2My9Bwlp&#10;KIOuppUywbCrkSW6f8ueeFf2v38lx9C+8UQWhJB/oabEpeEHg4DiXfUeBuyL0U9mS7o9lcwmJoCC&#10;5tlaz1SWLOmsxAgpof7OBNaGsSyyGnJzoDEJ4rbaT65EkeNwexuBY3cxkOXeFlvLBAjOuJtywvpf&#10;68huaRzrfkvUuFJpEsOJGMHuV5KgjZRqPkEpkoAaAKsgCW4zDGOziViog+VGKlloS/B6qF9bp191&#10;FBDzQ6l2S34O4gRIi+Hqtx9HFgP8CIIFVcu8JJ/WT2iQ0vGKvWNiQDXWjZxlzAvVZlO6mcxK2O6L&#10;hrv1Ie9/JanksxWSoRdHfpESUpcYdr2HfWP95hdY6Kse7U8kbb6lHhaPgsSfiHHNEUD+faqN+P82&#10;hPNPvyNTkM2XH1ai/kvrF3zV61Xwy1+ENBXdpwfwkEMwIQw/CIAMj1eKYamSv+rjCfXoqoptaX1a&#10;UxbHAA/FqT0hm64widw3QHCmWE8rP9gNA3AKrckxq5tdPa90mTraSFBRDwSYVzvSjdu7vSZLxLWo&#10;DmINpvf3zOfjB0n55RNSN+3JpIDX1KZCiGX6SijetGePrNrQe8h+uQRMIetig/fx9gqu8r/Huhpq&#10;stcRf50+/IepKebLyf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HCwAAFtDb250ZW50X1R5cGVzXS54bWxQSwEC&#10;FAAKAAAAAACHTuJAAAAAAAAAAAAAAAAABgAAAAAAAAAAABAAAADrKQAAX3JlbHMvUEsBAhQAFAAA&#10;AAgAh07iQIoUZjzRAAAAlAEAAAsAAAAAAAAAAQAgAAAADyoAAF9yZWxzLy5yZWxzUEsBAhQACgAA&#10;AAAAh07iQAAAAAAAAAAAAAAAAAQAAAAAAAAAAAAQAAAAFgAAAGRycy9QSwECFAAKAAAAAACHTuJA&#10;AAAAAAAAAAAAAAAACgAAAAAAAAAAABAAAAAJKwAAZHJzL19yZWxzL1BLAQIUABQAAAAIAIdO4kBY&#10;YLMbtAAAACIBAAAZAAAAAAAAAAEAIAAAADErAABkcnMvX3JlbHMvZTJvRG9jLnhtbC5yZWxzUEsB&#10;AhQAFAAAAAgAh07iQN8ihZDWAAAACQEAAA8AAAAAAAAAAQAgAAAAOAAAAGRycy9kb3ducmV2Lnht&#10;bFBLAQIUABQAAAAIAIdO4kClbhKJZgIAABkFAAAOAAAAAAAAAAEAIAAAADsBAABkcnMvZTJvRG9j&#10;LnhtbFBLAQIUAAoAAAAAAIdO4kAAAAAAAAAAAAAAAAAKAAAAAAAAAAAAEAAAAM0DAABkcnMvbWVk&#10;aWEvUEsBAhQAFAAAAAgAh07iQFvYy5LDJQAADSsAABUAAAAAAAAAAQAgAAAA9QMAAGRycy9tZWRp&#10;YS9pbWFnZTEuanBlZ1BLBQYAAAAACgAKAFMCAABgLQAAAAA=&#10;">
                <v:fill type="frame" on="t" focussize="0,0" recolor="t" rotate="t" r:id="rId7"/>
                <v:stroke on="f" weight="0.5pt"/>
                <v:imagedata o:title=""/>
                <o:lock v:ext="edit" aspectratio="f"/>
                <v:textbox>
                  <w:txbxContent>
                    <w:p/>
                  </w:txbxContent>
                </v:textbox>
              </v:shape>
            </w:pict>
          </mc:Fallback>
        </mc:AlternateContent>
      </w:r>
      <w:r>
        <w:rPr>
          <w:rFonts w:hint="default" w:ascii="Times New Roman" w:hAnsi="Times New Roman" w:eastAsia="Times New Roman" w:cs="Times New Roman"/>
          <w:sz w:val="24"/>
          <w:szCs w:val="24"/>
          <w:lang w:val="en-US"/>
        </w:rPr>
        <w:t xml:space="preserve"> </w:t>
      </w:r>
    </w:p>
    <w:p>
      <w:pPr>
        <w:spacing w:before="100" w:beforeAutospacing="1" w:after="100" w:afterAutospacing="1" w:line="240" w:lineRule="auto"/>
        <w:rPr>
          <w:rFonts w:hint="default" w:ascii="Times New Roman" w:hAnsi="Times New Roman" w:eastAsia="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Richmond Elvis Arku.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Executive Director </w:t>
      </w:r>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DEFDA"/>
    <w:multiLevelType w:val="singleLevel"/>
    <w:tmpl w:val="B7FDEFD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E67CC206"/>
    <w:multiLevelType w:val="singleLevel"/>
    <w:tmpl w:val="E67CC2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1BDFAF97"/>
    <w:multiLevelType w:val="singleLevel"/>
    <w:tmpl w:val="1BDFAF9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79FE7"/>
    <w:rsid w:val="2D879FE7"/>
    <w:rsid w:val="3BFF1EA2"/>
    <w:rsid w:val="7FFFC8E2"/>
    <w:rsid w:val="B4DE80FE"/>
    <w:rsid w:val="D79FBFA4"/>
    <w:rsid w:val="F6EF65BD"/>
    <w:rsid w:val="FFEF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Office_5.7.0.8090_F1E327BC-269C-435d-A152-05C5408002CA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2025-10-29T00:30:00Z</dcterms:created>
  <dc:creator>Elvis Richmond</dc:creator>
  <cp:lastModifiedBy>Elvis Richmond</cp:lastModifiedBy>
  <dcterms:modified xsi:type="dcterms:W3CDTF">2025-10-29T01:27:10Z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1033-5.7.0.8090</vt:lpwstr>
  </property>
</Properties>
</file>