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AF" w:rsidRDefault="00313AAF" w:rsidP="00313AAF">
      <w:pPr>
        <w:shd w:val="clear" w:color="auto" w:fill="002060"/>
        <w:tabs>
          <w:tab w:val="left" w:pos="3015"/>
        </w:tabs>
        <w:jc w:val="center"/>
        <w:rPr>
          <w:rFonts w:ascii="Comic Sans MS" w:hAnsi="Comic Sans MS"/>
          <w:b/>
          <w:sz w:val="24"/>
          <w:szCs w:val="24"/>
        </w:rPr>
      </w:pPr>
      <w:r>
        <w:rPr>
          <w:rFonts w:ascii="Comic Sans MS" w:hAnsi="Comic Sans MS"/>
          <w:b/>
          <w:sz w:val="24"/>
          <w:szCs w:val="24"/>
        </w:rPr>
        <w:t>NEED  VEHILCLE TO EXTEND</w:t>
      </w:r>
      <w:r w:rsidRPr="00313AAF">
        <w:rPr>
          <w:rFonts w:ascii="Comic Sans MS" w:hAnsi="Comic Sans MS"/>
          <w:b/>
          <w:sz w:val="24"/>
          <w:szCs w:val="24"/>
        </w:rPr>
        <w:t xml:space="preserve">  OUR WELFARE  PROGRAMS</w:t>
      </w:r>
    </w:p>
    <w:p w:rsidR="009B36C9" w:rsidRPr="00713430" w:rsidRDefault="009B36C9" w:rsidP="009B36C9">
      <w:pPr>
        <w:tabs>
          <w:tab w:val="left" w:pos="3015"/>
        </w:tabs>
        <w:jc w:val="both"/>
        <w:rPr>
          <w:rFonts w:ascii="Comic Sans MS" w:hAnsi="Comic Sans MS"/>
          <w:sz w:val="24"/>
          <w:szCs w:val="24"/>
        </w:rPr>
      </w:pPr>
      <w:r w:rsidRPr="00713430">
        <w:rPr>
          <w:rFonts w:ascii="Comic Sans MS" w:hAnsi="Comic Sans MS"/>
          <w:sz w:val="24"/>
          <w:szCs w:val="24"/>
        </w:rPr>
        <w:t xml:space="preserve">Our </w:t>
      </w:r>
      <w:r w:rsidR="00124450" w:rsidRPr="00713430">
        <w:rPr>
          <w:rFonts w:ascii="Comic Sans MS" w:hAnsi="Comic Sans MS"/>
          <w:sz w:val="24"/>
          <w:szCs w:val="24"/>
        </w:rPr>
        <w:t xml:space="preserve">BUDDHA OUTCAST SOCIAL SOCIETY - </w:t>
      </w:r>
      <w:r w:rsidRPr="00713430">
        <w:rPr>
          <w:rFonts w:ascii="Comic Sans MS" w:hAnsi="Comic Sans MS"/>
          <w:sz w:val="24"/>
          <w:szCs w:val="24"/>
        </w:rPr>
        <w:t xml:space="preserve">BOSS realizes the talent capacity among the people upgrade themselves from their present states. If stresses for increased and better participation of the people in community development affairs thereby re establishing the existing system and believe that the people are the great resources. BOSS has completed its 30 </w:t>
      </w:r>
      <w:r w:rsidRPr="00713430">
        <w:rPr>
          <w:rFonts w:ascii="Comic Sans MS" w:hAnsi="Comic Sans MS"/>
          <w:sz w:val="24"/>
          <w:szCs w:val="24"/>
          <w:vertAlign w:val="superscript"/>
        </w:rPr>
        <w:t>th</w:t>
      </w:r>
      <w:r w:rsidRPr="00713430">
        <w:rPr>
          <w:rFonts w:ascii="Comic Sans MS" w:hAnsi="Comic Sans MS"/>
          <w:sz w:val="24"/>
          <w:szCs w:val="24"/>
        </w:rPr>
        <w:t xml:space="preserve"> year with successfully, Endeavour’s and committed itself to help the poor people to become self reliant, not as depended, to use the resources locally available to achieve a social change in rural sector. Since its inception, economic development activities is also been one of our key areas of concern.  Particularly, setting up of micro enterprises units, micro credit &amp; saving units and providing Entrepreneurship training for economic downtrodden youth and women in rural area.</w:t>
      </w:r>
    </w:p>
    <w:p w:rsidR="00713430" w:rsidRPr="00713430" w:rsidRDefault="00713430" w:rsidP="00713430">
      <w:pPr>
        <w:ind w:right="29"/>
        <w:jc w:val="both"/>
        <w:rPr>
          <w:rFonts w:ascii="Comic Sans MS" w:hAnsi="Comic Sans MS"/>
          <w:b/>
          <w:sz w:val="24"/>
          <w:szCs w:val="24"/>
          <w:u w:val="single"/>
        </w:rPr>
      </w:pPr>
      <w:r w:rsidRPr="00713430">
        <w:rPr>
          <w:rFonts w:ascii="Comic Sans MS" w:hAnsi="Comic Sans MS"/>
          <w:b/>
          <w:sz w:val="24"/>
          <w:szCs w:val="24"/>
          <w:u w:val="single"/>
        </w:rPr>
        <w:t>BOSS Organization Achieve So Far</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So far 50 women SHGs are formed and organized by us and they have been provides with vocational skill training, leadership training, capacity building, revolving loan fund scheme and micro-entrepreneurship schemes contacted.</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Tailoring and Embroidery training given to 160 poor adolescent girls, 90% of them are now self-employed by sewing cloths.</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 xml:space="preserve">Distributed 80 milk cow to More than 100 Tribal Women through tribal widows Empowerment through Income Generation Program. </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Worked in Tsunami relief work and provided skill training to 120 youth &amp; women.</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Provided awareness on naturopathy health care and national environmental awareness campaign to participated more than 1000 rural people.</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BOSS organized workshop on naturopathy health education for women participants 200 nos. the cure the diseases through naturopathy treatment and yoga.</w:t>
      </w:r>
    </w:p>
    <w:p w:rsidR="00713430" w:rsidRPr="00713430" w:rsidRDefault="00713430" w:rsidP="00713430">
      <w:pPr>
        <w:pStyle w:val="ListParagraph"/>
        <w:numPr>
          <w:ilvl w:val="0"/>
          <w:numId w:val="24"/>
        </w:numPr>
        <w:spacing w:before="120" w:after="120"/>
        <w:jc w:val="both"/>
        <w:rPr>
          <w:rFonts w:ascii="Comic Sans MS" w:hAnsi="Comic Sans MS"/>
          <w:sz w:val="24"/>
          <w:szCs w:val="24"/>
        </w:rPr>
      </w:pPr>
      <w:r w:rsidRPr="00713430">
        <w:rPr>
          <w:rFonts w:ascii="Comic Sans MS" w:hAnsi="Comic Sans MS"/>
          <w:sz w:val="24"/>
          <w:szCs w:val="24"/>
        </w:rPr>
        <w:t>BOSS organized Day of Action for Stop violence against women.  Awareness meeting and Human chain were conducted 100 SHG women were predicated stop violence against women is the main focus. BOSS has created the 5000 change makers through this program. Change makers’ means that accept the policy to stop violence against women.</w:t>
      </w:r>
    </w:p>
    <w:p w:rsidR="00713430" w:rsidRPr="00713430" w:rsidRDefault="00713430" w:rsidP="00713430">
      <w:pPr>
        <w:pStyle w:val="ListParagraph"/>
        <w:numPr>
          <w:ilvl w:val="0"/>
          <w:numId w:val="24"/>
        </w:numPr>
        <w:spacing w:before="120" w:after="120"/>
        <w:jc w:val="both"/>
        <w:rPr>
          <w:rFonts w:ascii="Comic Sans MS" w:hAnsi="Comic Sans MS"/>
          <w:b/>
          <w:sz w:val="24"/>
          <w:szCs w:val="24"/>
        </w:rPr>
      </w:pPr>
      <w:r w:rsidRPr="00713430">
        <w:rPr>
          <w:rFonts w:ascii="Comic Sans MS" w:hAnsi="Comic Sans MS"/>
          <w:sz w:val="24"/>
          <w:szCs w:val="24"/>
        </w:rPr>
        <w:lastRenderedPageBreak/>
        <w:t>BOSS organized international women day the main focus of each and every women have responsible for this society. They must come out to stop the atrocity of women and struggling their rights etc</w:t>
      </w:r>
      <w:r w:rsidRPr="00713430">
        <w:rPr>
          <w:rFonts w:ascii="Comic Sans MS" w:hAnsi="Comic Sans MS"/>
          <w:b/>
          <w:sz w:val="24"/>
          <w:szCs w:val="24"/>
        </w:rPr>
        <w:t>.</w:t>
      </w:r>
    </w:p>
    <w:p w:rsidR="00713430" w:rsidRPr="00713430" w:rsidRDefault="00713430" w:rsidP="00713430">
      <w:pPr>
        <w:pStyle w:val="ListParagraph"/>
        <w:numPr>
          <w:ilvl w:val="0"/>
          <w:numId w:val="24"/>
        </w:numPr>
        <w:jc w:val="both"/>
        <w:rPr>
          <w:rFonts w:ascii="Comic Sans MS" w:hAnsi="Comic Sans MS"/>
          <w:b/>
          <w:sz w:val="24"/>
          <w:szCs w:val="24"/>
        </w:rPr>
      </w:pPr>
      <w:r w:rsidRPr="00713430">
        <w:rPr>
          <w:rFonts w:ascii="Comic Sans MS" w:hAnsi="Comic Sans MS"/>
          <w:sz w:val="24"/>
          <w:szCs w:val="24"/>
        </w:rPr>
        <w:t>BOSS Organized ’’ Campaign on Prevention of Sexual abuse/violence/exploitation against women ’’ in Rural areas more than 2000 SHG Women were participated in this program .</w:t>
      </w:r>
    </w:p>
    <w:p w:rsidR="00713430" w:rsidRPr="00713430" w:rsidRDefault="00713430" w:rsidP="00713430">
      <w:pPr>
        <w:pStyle w:val="ListParagraph"/>
        <w:spacing w:before="120" w:after="120"/>
        <w:jc w:val="both"/>
        <w:rPr>
          <w:rFonts w:ascii="Comic Sans MS" w:hAnsi="Comic Sans MS"/>
          <w:sz w:val="24"/>
          <w:szCs w:val="24"/>
        </w:rPr>
      </w:pPr>
    </w:p>
    <w:p w:rsidR="00713430" w:rsidRPr="00713430" w:rsidRDefault="00713430" w:rsidP="00713430">
      <w:pPr>
        <w:spacing w:before="120" w:after="120"/>
        <w:jc w:val="both"/>
        <w:rPr>
          <w:rFonts w:ascii="Comic Sans MS" w:hAnsi="Comic Sans MS"/>
          <w:sz w:val="24"/>
          <w:szCs w:val="24"/>
        </w:rPr>
      </w:pPr>
      <w:r w:rsidRPr="00713430">
        <w:rPr>
          <w:rFonts w:ascii="Comic Sans MS" w:hAnsi="Comic Sans MS"/>
          <w:b/>
          <w:sz w:val="24"/>
          <w:szCs w:val="24"/>
        </w:rPr>
        <w:t>vision</w:t>
      </w:r>
      <w:r w:rsidRPr="00713430">
        <w:rPr>
          <w:rFonts w:ascii="Comic Sans MS" w:hAnsi="Comic Sans MS"/>
          <w:sz w:val="24"/>
          <w:szCs w:val="24"/>
        </w:rPr>
        <w:t xml:space="preserve"> : To work for a just and equitable society where opportunities and resources are shared based on humanitarian grounds and felt needs by Upholding love, peace, participation, equality justice to all.</w:t>
      </w:r>
    </w:p>
    <w:p w:rsidR="00713430" w:rsidRPr="00713430" w:rsidRDefault="00713430" w:rsidP="00713430">
      <w:pPr>
        <w:spacing w:before="120" w:after="120"/>
        <w:jc w:val="both"/>
        <w:rPr>
          <w:rFonts w:ascii="Comic Sans MS" w:hAnsi="Comic Sans MS"/>
          <w:sz w:val="24"/>
          <w:szCs w:val="24"/>
        </w:rPr>
      </w:pPr>
      <w:r w:rsidRPr="00713430">
        <w:rPr>
          <w:rFonts w:ascii="Comic Sans MS" w:hAnsi="Comic Sans MS"/>
          <w:b/>
          <w:sz w:val="24"/>
          <w:szCs w:val="24"/>
        </w:rPr>
        <w:t>mission</w:t>
      </w:r>
      <w:r w:rsidRPr="00713430">
        <w:rPr>
          <w:rFonts w:ascii="Comic Sans MS" w:hAnsi="Comic Sans MS"/>
          <w:sz w:val="24"/>
          <w:szCs w:val="24"/>
        </w:rPr>
        <w:t xml:space="preserve"> : To work with the most deprived and depressed sections of society i.e. women, children, disable, marginal and downtrodden enhancing their capacities, confidence to ensure socio-economic uplift.</w:t>
      </w:r>
    </w:p>
    <w:p w:rsidR="00713430" w:rsidRPr="00713430" w:rsidRDefault="00713430" w:rsidP="00713430">
      <w:pPr>
        <w:autoSpaceDE w:val="0"/>
        <w:autoSpaceDN w:val="0"/>
        <w:adjustRightInd w:val="0"/>
        <w:jc w:val="both"/>
        <w:rPr>
          <w:rFonts w:ascii="Comic Sans MS" w:hAnsi="Comic Sans MS"/>
          <w:b/>
          <w:sz w:val="24"/>
          <w:szCs w:val="24"/>
          <w:u w:val="single"/>
        </w:rPr>
      </w:pPr>
      <w:r w:rsidRPr="00713430">
        <w:rPr>
          <w:rFonts w:ascii="Comic Sans MS" w:hAnsi="Comic Sans MS"/>
          <w:b/>
          <w:sz w:val="24"/>
          <w:szCs w:val="24"/>
          <w:u w:val="single"/>
        </w:rPr>
        <w:t xml:space="preserve">OBJECTIVES </w:t>
      </w:r>
    </w:p>
    <w:p w:rsidR="00713430" w:rsidRPr="00713430" w:rsidRDefault="00713430" w:rsidP="00713430">
      <w:pPr>
        <w:numPr>
          <w:ilvl w:val="0"/>
          <w:numId w:val="23"/>
        </w:numPr>
        <w:spacing w:after="0"/>
        <w:rPr>
          <w:rFonts w:ascii="Comic Sans MS" w:hAnsi="Comic Sans MS"/>
          <w:b/>
          <w:sz w:val="24"/>
          <w:szCs w:val="24"/>
        </w:rPr>
      </w:pPr>
      <w:r w:rsidRPr="00713430">
        <w:rPr>
          <w:rFonts w:ascii="Comic Sans MS" w:hAnsi="Comic Sans MS"/>
          <w:sz w:val="24"/>
          <w:szCs w:val="24"/>
        </w:rPr>
        <w:t>To develop the Economical of the adolescents women’s.</w:t>
      </w:r>
    </w:p>
    <w:p w:rsidR="00713430" w:rsidRPr="00713430" w:rsidRDefault="00713430" w:rsidP="00713430">
      <w:pPr>
        <w:numPr>
          <w:ilvl w:val="0"/>
          <w:numId w:val="23"/>
        </w:numPr>
        <w:spacing w:after="0"/>
        <w:rPr>
          <w:rFonts w:ascii="Comic Sans MS" w:hAnsi="Comic Sans MS"/>
          <w:b/>
          <w:sz w:val="24"/>
          <w:szCs w:val="24"/>
        </w:rPr>
      </w:pPr>
      <w:r w:rsidRPr="00713430">
        <w:rPr>
          <w:rFonts w:ascii="Comic Sans MS" w:hAnsi="Comic Sans MS"/>
          <w:sz w:val="24"/>
          <w:szCs w:val="24"/>
        </w:rPr>
        <w:t>To impart social skills on leadership and communication.</w:t>
      </w:r>
    </w:p>
    <w:p w:rsidR="00713430" w:rsidRPr="00713430" w:rsidRDefault="00713430" w:rsidP="00713430">
      <w:pPr>
        <w:numPr>
          <w:ilvl w:val="0"/>
          <w:numId w:val="23"/>
        </w:numPr>
        <w:spacing w:after="0"/>
        <w:rPr>
          <w:rFonts w:ascii="Comic Sans MS" w:hAnsi="Comic Sans MS"/>
          <w:b/>
          <w:sz w:val="24"/>
          <w:szCs w:val="24"/>
        </w:rPr>
      </w:pPr>
      <w:r w:rsidRPr="00713430">
        <w:rPr>
          <w:rFonts w:ascii="Comic Sans MS" w:hAnsi="Comic Sans MS"/>
          <w:sz w:val="24"/>
          <w:szCs w:val="24"/>
        </w:rPr>
        <w:t xml:space="preserve">To Conduct vocational Training Courses </w:t>
      </w:r>
    </w:p>
    <w:p w:rsidR="00713430" w:rsidRPr="00713430" w:rsidRDefault="00713430" w:rsidP="00713430">
      <w:pPr>
        <w:numPr>
          <w:ilvl w:val="0"/>
          <w:numId w:val="23"/>
        </w:numPr>
        <w:spacing w:after="0"/>
        <w:rPr>
          <w:rFonts w:ascii="Comic Sans MS" w:hAnsi="Comic Sans MS"/>
          <w:b/>
          <w:sz w:val="24"/>
          <w:szCs w:val="24"/>
        </w:rPr>
      </w:pPr>
      <w:r w:rsidRPr="00713430">
        <w:rPr>
          <w:rFonts w:ascii="Comic Sans MS" w:hAnsi="Comic Sans MS"/>
          <w:sz w:val="24"/>
          <w:szCs w:val="24"/>
        </w:rPr>
        <w:t>To help the trainees to set up viable income generation program.</w:t>
      </w:r>
    </w:p>
    <w:p w:rsidR="00713430" w:rsidRPr="00713430" w:rsidRDefault="00713430" w:rsidP="00713430">
      <w:pPr>
        <w:numPr>
          <w:ilvl w:val="0"/>
          <w:numId w:val="23"/>
        </w:numPr>
        <w:spacing w:after="0"/>
        <w:rPr>
          <w:rFonts w:ascii="Comic Sans MS" w:hAnsi="Comic Sans MS"/>
          <w:b/>
          <w:sz w:val="24"/>
          <w:szCs w:val="24"/>
        </w:rPr>
      </w:pPr>
      <w:r w:rsidRPr="00713430">
        <w:rPr>
          <w:rFonts w:ascii="Comic Sans MS" w:hAnsi="Comic Sans MS"/>
          <w:sz w:val="24"/>
          <w:szCs w:val="24"/>
        </w:rPr>
        <w:t>To guide them to gain positive social changes.</w:t>
      </w:r>
    </w:p>
    <w:p w:rsidR="00713430" w:rsidRPr="00713430" w:rsidRDefault="00713430" w:rsidP="00713430">
      <w:pPr>
        <w:pStyle w:val="ListParagraph"/>
        <w:numPr>
          <w:ilvl w:val="0"/>
          <w:numId w:val="23"/>
        </w:numPr>
        <w:rPr>
          <w:rFonts w:ascii="Comic Sans MS" w:hAnsi="Comic Sans MS"/>
          <w:sz w:val="24"/>
          <w:szCs w:val="24"/>
        </w:rPr>
      </w:pPr>
      <w:r w:rsidRPr="00713430">
        <w:rPr>
          <w:rFonts w:ascii="Comic Sans MS" w:hAnsi="Comic Sans MS"/>
          <w:sz w:val="24"/>
          <w:szCs w:val="24"/>
        </w:rPr>
        <w:t>To Educate and empower economically, socially, politically, the oppressed and lower communities to achieve a social change and to enable an equitable human with peace and harmony.</w:t>
      </w:r>
    </w:p>
    <w:p w:rsidR="007370F2" w:rsidRPr="00713430" w:rsidRDefault="007370F2" w:rsidP="002F2C8B">
      <w:pPr>
        <w:spacing w:after="0" w:line="360" w:lineRule="auto"/>
        <w:jc w:val="both"/>
        <w:rPr>
          <w:rFonts w:ascii="Comic Sans MS" w:hAnsi="Comic Sans MS"/>
          <w:b/>
          <w:sz w:val="24"/>
          <w:szCs w:val="24"/>
        </w:rPr>
      </w:pPr>
      <w:r w:rsidRPr="00713430">
        <w:rPr>
          <w:rFonts w:ascii="Comic Sans MS" w:hAnsi="Comic Sans MS"/>
          <w:b/>
          <w:sz w:val="24"/>
          <w:szCs w:val="24"/>
        </w:rPr>
        <w:t>Transport and/</w:t>
      </w:r>
      <w:r w:rsidR="00E109E5" w:rsidRPr="00713430">
        <w:rPr>
          <w:rFonts w:ascii="Comic Sans MS" w:hAnsi="Comic Sans MS"/>
          <w:b/>
          <w:sz w:val="24"/>
          <w:szCs w:val="24"/>
        </w:rPr>
        <w:t xml:space="preserve"> </w:t>
      </w:r>
      <w:r w:rsidRPr="00713430">
        <w:rPr>
          <w:rFonts w:ascii="Comic Sans MS" w:hAnsi="Comic Sans MS"/>
          <w:b/>
          <w:sz w:val="24"/>
          <w:szCs w:val="24"/>
        </w:rPr>
        <w:t>Present means available:</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 xml:space="preserve">  </w:t>
      </w:r>
      <w:r w:rsidRPr="00713430">
        <w:rPr>
          <w:rFonts w:ascii="Comic Sans MS" w:hAnsi="Comic Sans MS"/>
          <w:sz w:val="24"/>
          <w:szCs w:val="24"/>
        </w:rPr>
        <w:tab/>
        <w:t>Main purposes of the use of the vehicle is to maintain a mobile library, supporting CC-Clubs and performance of culture programmes in villages. For these programmes BOSS has arranged for the following.</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i.) BOSS has purchased member of books (say more than 1</w:t>
      </w:r>
      <w:r w:rsidR="00772201" w:rsidRPr="00713430">
        <w:rPr>
          <w:rFonts w:ascii="Comic Sans MS" w:hAnsi="Comic Sans MS"/>
          <w:sz w:val="24"/>
          <w:szCs w:val="24"/>
        </w:rPr>
        <w:t>0,</w:t>
      </w:r>
      <w:r w:rsidRPr="00713430">
        <w:rPr>
          <w:rFonts w:ascii="Comic Sans MS" w:hAnsi="Comic Sans MS"/>
          <w:sz w:val="24"/>
          <w:szCs w:val="24"/>
        </w:rPr>
        <w:t>000 nos) in different subjects.</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 xml:space="preserve">ii.) BOSS has contacted different organizations and networks and BOSS getting on human rights, environment, health, education, agriculture and micro - </w:t>
      </w:r>
      <w:r w:rsidRPr="00713430">
        <w:rPr>
          <w:rFonts w:ascii="Comic Sans MS" w:hAnsi="Comic Sans MS"/>
          <w:sz w:val="24"/>
          <w:szCs w:val="24"/>
        </w:rPr>
        <w:lastRenderedPageBreak/>
        <w:t>enterprises. These news letters arriving from various organisatins in state, national and internationals.</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iii.) BOSS has also paid subscriptions for the magazines, relaxing in fortnightly, monthly and yearly and we are receiving the magazines. Further more BOSS has also subscribed news papers, political &amp; social books including CD's which can be disbursed among the library members.</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iv.)  BOSS has also started eco-clubs among school students and college students. These school students all college students will be organized and motivated in taking initiative steps to protect environments them the eco-clubs.</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 xml:space="preserve">v.)  BOSS has already having a cultural troop consisting of 7 members who are well trained in communicating the messages on rural development focus in various aspects like self-helf-groups, micro-enterprise memberships, environment, agriculture, health and hygiene. </w:t>
      </w:r>
    </w:p>
    <w:p w:rsidR="007370F2" w:rsidRPr="00713430" w:rsidRDefault="007370F2" w:rsidP="002F2C8B">
      <w:pPr>
        <w:spacing w:after="0" w:line="360" w:lineRule="auto"/>
        <w:jc w:val="both"/>
        <w:rPr>
          <w:rFonts w:ascii="Comic Sans MS" w:hAnsi="Comic Sans MS"/>
          <w:b/>
          <w:sz w:val="24"/>
          <w:szCs w:val="24"/>
        </w:rPr>
      </w:pPr>
      <w:r w:rsidRPr="00713430">
        <w:rPr>
          <w:rFonts w:ascii="Comic Sans MS" w:hAnsi="Comic Sans MS"/>
          <w:b/>
          <w:sz w:val="24"/>
          <w:szCs w:val="24"/>
        </w:rPr>
        <w:t>Requested means:</w:t>
      </w:r>
    </w:p>
    <w:p w:rsidR="00733013" w:rsidRPr="00713430" w:rsidRDefault="00733013" w:rsidP="002F2C8B">
      <w:pPr>
        <w:spacing w:line="240" w:lineRule="auto"/>
        <w:jc w:val="both"/>
        <w:rPr>
          <w:rFonts w:ascii="Comic Sans MS" w:hAnsi="Comic Sans MS"/>
          <w:sz w:val="24"/>
          <w:szCs w:val="24"/>
        </w:rPr>
      </w:pPr>
      <w:r w:rsidRPr="00713430">
        <w:rPr>
          <w:rFonts w:ascii="Comic Sans MS" w:hAnsi="Comic Sans MS"/>
          <w:sz w:val="24"/>
          <w:szCs w:val="24"/>
        </w:rPr>
        <w:tab/>
        <w:t>BOSS will arrange to enroll members and subscribers in the landing library by collecting a nominal subscriptions and have contacts at villages level. In each every village this vehicle proposed in this project will stand for 2 hours and distribute &amp; collect the books, magazines and new letters. In the mean time TV, DVD (audio video shows) will be depicted in the village. At times film shows will also be arranged. The volunteers in the villages will mobilize the beneficiaries for these programs. Al though there is number of members, subscribers are available for BOSS to conduct the landing library, eco clubs and cultural programes, it is become importance for a four wheeler which could reach early and in time to the villages with staff members, librarians, volunteers, cultural troops and eco club organizers.</w:t>
      </w:r>
    </w:p>
    <w:p w:rsidR="00733013" w:rsidRPr="00713430" w:rsidRDefault="000B7F45" w:rsidP="002F2C8B">
      <w:pPr>
        <w:spacing w:line="240" w:lineRule="auto"/>
        <w:jc w:val="both"/>
        <w:rPr>
          <w:rFonts w:ascii="Comic Sans MS" w:hAnsi="Comic Sans MS"/>
          <w:sz w:val="24"/>
          <w:szCs w:val="24"/>
        </w:rPr>
      </w:pPr>
      <w:r w:rsidRPr="00713430">
        <w:rPr>
          <w:rFonts w:ascii="Comic Sans MS" w:hAnsi="Comic Sans MS"/>
          <w:sz w:val="24"/>
          <w:szCs w:val="24"/>
        </w:rPr>
        <w:tab/>
      </w:r>
      <w:r w:rsidR="00733013" w:rsidRPr="00713430">
        <w:rPr>
          <w:rFonts w:ascii="Comic Sans MS" w:hAnsi="Comic Sans MS"/>
          <w:sz w:val="24"/>
          <w:szCs w:val="24"/>
        </w:rPr>
        <w:t xml:space="preserve">BOSS has proposed to conduct this multi - programme of mobile landing library, eco - clubs formation </w:t>
      </w:r>
      <w:r w:rsidR="00772201" w:rsidRPr="00713430">
        <w:rPr>
          <w:rFonts w:ascii="Comic Sans MS" w:hAnsi="Comic Sans MS"/>
          <w:sz w:val="24"/>
          <w:szCs w:val="24"/>
        </w:rPr>
        <w:t xml:space="preserve">, SHG Formation and Training </w:t>
      </w:r>
      <w:r w:rsidR="00733013" w:rsidRPr="00713430">
        <w:rPr>
          <w:rFonts w:ascii="Comic Sans MS" w:hAnsi="Comic Sans MS"/>
          <w:sz w:val="24"/>
          <w:szCs w:val="24"/>
        </w:rPr>
        <w:t>and performance of cul</w:t>
      </w:r>
      <w:r w:rsidR="00362A27" w:rsidRPr="00713430">
        <w:rPr>
          <w:rFonts w:ascii="Comic Sans MS" w:hAnsi="Comic Sans MS"/>
          <w:sz w:val="24"/>
          <w:szCs w:val="24"/>
        </w:rPr>
        <w:t>tural programmes, in more than 1</w:t>
      </w:r>
      <w:r w:rsidR="00733013" w:rsidRPr="00713430">
        <w:rPr>
          <w:rFonts w:ascii="Comic Sans MS" w:hAnsi="Comic Sans MS"/>
          <w:sz w:val="24"/>
          <w:szCs w:val="24"/>
        </w:rPr>
        <w:t>00 villages in and around 4 districts namely, Tiruvannamalai, Vellore, Villupuram, Cuddalore, Coastal areas e</w:t>
      </w:r>
      <w:r w:rsidR="00772201" w:rsidRPr="00713430">
        <w:rPr>
          <w:rFonts w:ascii="Comic Sans MS" w:hAnsi="Comic Sans MS"/>
          <w:sz w:val="24"/>
          <w:szCs w:val="24"/>
        </w:rPr>
        <w:t>specially the districts member 2 &amp; 3</w:t>
      </w:r>
      <w:r w:rsidR="00733013" w:rsidRPr="00713430">
        <w:rPr>
          <w:rFonts w:ascii="Comic Sans MS" w:hAnsi="Comic Sans MS"/>
          <w:sz w:val="24"/>
          <w:szCs w:val="24"/>
        </w:rPr>
        <w:t xml:space="preserve"> are tsunami affected areas where this services communications are most essential and the people are expecting such direct initiative to enrich their knowledge and literacy. Hence </w:t>
      </w:r>
      <w:r w:rsidR="00952DE4" w:rsidRPr="00713430">
        <w:rPr>
          <w:rFonts w:ascii="Comic Sans MS" w:hAnsi="Comic Sans MS"/>
          <w:sz w:val="24"/>
          <w:szCs w:val="24"/>
        </w:rPr>
        <w:t>t</w:t>
      </w:r>
      <w:r w:rsidR="00733013" w:rsidRPr="00713430">
        <w:rPr>
          <w:rFonts w:ascii="Comic Sans MS" w:hAnsi="Comic Sans MS"/>
          <w:sz w:val="24"/>
          <w:szCs w:val="24"/>
        </w:rPr>
        <w:t>he vehicle will be used daily by a preparation of time - table currently and the BOSS staff team will prepare the programmes &amp; excavation  and implementation  of the programme effectively. The frequency of usage of the vehicle is daily covering a dis</w:t>
      </w:r>
      <w:r w:rsidR="00362A27" w:rsidRPr="00713430">
        <w:rPr>
          <w:rFonts w:ascii="Comic Sans MS" w:hAnsi="Comic Sans MS"/>
          <w:sz w:val="24"/>
          <w:szCs w:val="24"/>
        </w:rPr>
        <w:t>tance of more than 100 kms to 20</w:t>
      </w:r>
      <w:r w:rsidR="00733013" w:rsidRPr="00713430">
        <w:rPr>
          <w:rFonts w:ascii="Comic Sans MS" w:hAnsi="Comic Sans MS"/>
          <w:sz w:val="24"/>
          <w:szCs w:val="24"/>
        </w:rPr>
        <w:t xml:space="preserve">0 kms. But stoppages will be atledstin 5 villages every day. </w:t>
      </w:r>
      <w:r w:rsidR="00733013" w:rsidRPr="00713430">
        <w:rPr>
          <w:rFonts w:ascii="Comic Sans MS" w:hAnsi="Comic Sans MS"/>
          <w:sz w:val="24"/>
          <w:szCs w:val="24"/>
        </w:rPr>
        <w:lastRenderedPageBreak/>
        <w:t>The organizers, staff team cultural troop will travel in this vehicle and reach in time to perform their duties.</w:t>
      </w:r>
    </w:p>
    <w:p w:rsidR="007370F2" w:rsidRPr="00713430" w:rsidRDefault="007370F2" w:rsidP="002F2C8B">
      <w:pPr>
        <w:spacing w:after="0" w:line="360" w:lineRule="auto"/>
        <w:jc w:val="both"/>
        <w:rPr>
          <w:rFonts w:ascii="Comic Sans MS" w:hAnsi="Comic Sans MS"/>
          <w:b/>
          <w:i/>
          <w:sz w:val="24"/>
          <w:szCs w:val="24"/>
          <w:lang w:val="en-US"/>
        </w:rPr>
      </w:pPr>
      <w:r w:rsidRPr="00713430">
        <w:rPr>
          <w:rFonts w:ascii="Comic Sans MS" w:hAnsi="Comic Sans MS"/>
          <w:b/>
          <w:sz w:val="24"/>
          <w:szCs w:val="24"/>
          <w:lang w:val="en-US"/>
        </w:rPr>
        <w:t xml:space="preserve">Justification of the application </w:t>
      </w:r>
    </w:p>
    <w:p w:rsidR="00936D48" w:rsidRPr="00713430" w:rsidRDefault="00D71B65" w:rsidP="002F2C8B">
      <w:pPr>
        <w:spacing w:after="0" w:line="240" w:lineRule="auto"/>
        <w:jc w:val="both"/>
        <w:rPr>
          <w:rFonts w:ascii="Comic Sans MS" w:hAnsi="Comic Sans MS"/>
          <w:sz w:val="24"/>
          <w:szCs w:val="24"/>
        </w:rPr>
      </w:pPr>
      <w:r w:rsidRPr="00713430">
        <w:rPr>
          <w:rFonts w:ascii="Comic Sans MS" w:hAnsi="Comic Sans MS"/>
          <w:sz w:val="24"/>
          <w:szCs w:val="24"/>
        </w:rPr>
        <w:t>According to our previous experience in Community intervention we have gained many positive experience from our target people and children.  At present, we would like to extend our activities to more for the needy children and women living in slums and villages.  If this project is sanctioned which will helps us to involve more transformational development in the given community. No. Of days and hours of travel in project facilitating and monitoring will be reduced. Implementing welfare activities will be developed. The interest of Fun</w:t>
      </w:r>
      <w:r w:rsidR="00E20C5F" w:rsidRPr="00713430">
        <w:rPr>
          <w:rFonts w:ascii="Comic Sans MS" w:hAnsi="Comic Sans MS"/>
          <w:sz w:val="24"/>
          <w:szCs w:val="24"/>
        </w:rPr>
        <w:t xml:space="preserve">ding Agency and Executive comittee members </w:t>
      </w:r>
      <w:r w:rsidRPr="00713430">
        <w:rPr>
          <w:rFonts w:ascii="Comic Sans MS" w:hAnsi="Comic Sans MS"/>
          <w:sz w:val="24"/>
          <w:szCs w:val="24"/>
        </w:rPr>
        <w:t xml:space="preserve"> will be meet out in time. Projects deliberations will be regularized Leadership quality among target people / staff and administrative authorities will be developed. Government and NGOs network will increased and developed. Health states of children and women in the community will improve.</w:t>
      </w:r>
      <w:r w:rsidR="00936D48" w:rsidRPr="00713430">
        <w:rPr>
          <w:rFonts w:ascii="Comic Sans MS" w:hAnsi="Comic Sans MS"/>
          <w:sz w:val="24"/>
          <w:szCs w:val="24"/>
        </w:rPr>
        <w:t xml:space="preserve">  </w:t>
      </w:r>
    </w:p>
    <w:p w:rsidR="00936D48" w:rsidRPr="00713430" w:rsidRDefault="00936D48" w:rsidP="002F2C8B">
      <w:pPr>
        <w:spacing w:after="0" w:line="360" w:lineRule="auto"/>
        <w:jc w:val="both"/>
        <w:rPr>
          <w:rFonts w:ascii="Comic Sans MS" w:hAnsi="Comic Sans MS"/>
          <w:b/>
          <w:sz w:val="24"/>
          <w:szCs w:val="24"/>
          <w:lang w:val="en-US"/>
        </w:rPr>
      </w:pPr>
    </w:p>
    <w:p w:rsidR="007370F2" w:rsidRPr="00713430" w:rsidRDefault="007370F2" w:rsidP="000F2FCE">
      <w:pPr>
        <w:spacing w:after="0"/>
        <w:jc w:val="both"/>
        <w:rPr>
          <w:rFonts w:ascii="Comic Sans MS" w:hAnsi="Comic Sans MS"/>
          <w:b/>
          <w:sz w:val="24"/>
          <w:szCs w:val="24"/>
          <w:lang w:val="en-US"/>
        </w:rPr>
      </w:pPr>
      <w:r w:rsidRPr="00713430">
        <w:rPr>
          <w:rFonts w:ascii="Comic Sans MS" w:hAnsi="Comic Sans MS"/>
          <w:b/>
          <w:sz w:val="24"/>
          <w:szCs w:val="24"/>
          <w:lang w:val="en-US"/>
        </w:rPr>
        <w:t>Purchase costs of these means:</w:t>
      </w:r>
    </w:p>
    <w:tbl>
      <w:tblPr>
        <w:tblStyle w:val="TableGrid"/>
        <w:tblW w:w="9747" w:type="dxa"/>
        <w:tblLook w:val="04A0"/>
      </w:tblPr>
      <w:tblGrid>
        <w:gridCol w:w="9747"/>
      </w:tblGrid>
      <w:tr w:rsidR="00985C66" w:rsidRPr="00713430" w:rsidTr="001A08E6">
        <w:tc>
          <w:tcPr>
            <w:tcW w:w="9747" w:type="dxa"/>
          </w:tcPr>
          <w:p w:rsidR="000F2FCE" w:rsidRPr="00713430" w:rsidRDefault="000F2FCE" w:rsidP="00800DC5">
            <w:pPr>
              <w:pStyle w:val="Heading2"/>
              <w:outlineLvl w:val="1"/>
              <w:rPr>
                <w:rFonts w:ascii="Comic Sans MS" w:hAnsi="Comic Sans MS" w:cs="Times New Roman"/>
                <w:color w:val="auto"/>
                <w:sz w:val="24"/>
                <w:szCs w:val="24"/>
              </w:rPr>
            </w:pPr>
            <w:r w:rsidRPr="00713430">
              <w:rPr>
                <w:rFonts w:ascii="Comic Sans MS" w:hAnsi="Comic Sans MS" w:cs="Times New Roman"/>
                <w:color w:val="auto"/>
                <w:sz w:val="24"/>
                <w:szCs w:val="24"/>
              </w:rPr>
              <w:t>Mahindra Bolero Specifications</w:t>
            </w:r>
          </w:p>
          <w:p w:rsidR="000F2FCE" w:rsidRPr="00713430" w:rsidRDefault="000F2FCE" w:rsidP="00800DC5">
            <w:pPr>
              <w:rPr>
                <w:rFonts w:ascii="Comic Sans MS" w:hAnsi="Comic Sans MS"/>
                <w:sz w:val="24"/>
                <w:szCs w:val="24"/>
              </w:rPr>
            </w:pPr>
          </w:p>
          <w:p w:rsidR="00985C66" w:rsidRPr="00713430" w:rsidRDefault="00481286" w:rsidP="00800DC5">
            <w:pPr>
              <w:jc w:val="both"/>
              <w:rPr>
                <w:rFonts w:ascii="Comic Sans MS" w:hAnsi="Comic Sans MS"/>
                <w:sz w:val="24"/>
                <w:szCs w:val="24"/>
              </w:rPr>
            </w:pPr>
            <w:r w:rsidRPr="00713430">
              <w:rPr>
                <w:rFonts w:ascii="Comic Sans MS" w:hAnsi="Comic Sans MS"/>
                <w:sz w:val="24"/>
                <w:szCs w:val="24"/>
              </w:rPr>
              <w:t xml:space="preserve">Mahindra Bolero </w:t>
            </w:r>
            <w:r>
              <w:rPr>
                <w:rFonts w:ascii="Comic Sans MS" w:hAnsi="Comic Sans MS"/>
                <w:sz w:val="24"/>
                <w:szCs w:val="24"/>
              </w:rPr>
              <w:t xml:space="preserve">- </w:t>
            </w:r>
            <w:r w:rsidR="00985C66" w:rsidRPr="00713430">
              <w:rPr>
                <w:rFonts w:ascii="Comic Sans MS" w:hAnsi="Comic Sans MS"/>
                <w:sz w:val="24"/>
                <w:szCs w:val="24"/>
              </w:rPr>
              <w:t>Four Wheeler (</w:t>
            </w:r>
            <w:r w:rsidR="00DB3B32" w:rsidRPr="00713430">
              <w:rPr>
                <w:rFonts w:ascii="Comic Sans MS" w:hAnsi="Comic Sans MS"/>
                <w:sz w:val="24"/>
                <w:szCs w:val="24"/>
              </w:rPr>
              <w:t xml:space="preserve"> </w:t>
            </w:r>
            <w:r w:rsidR="00985C66" w:rsidRPr="00713430">
              <w:rPr>
                <w:rFonts w:ascii="Comic Sans MS" w:hAnsi="Comic Sans MS"/>
                <w:sz w:val="24"/>
                <w:szCs w:val="24"/>
              </w:rPr>
              <w:t xml:space="preserve">JEEP </w:t>
            </w:r>
            <w:r w:rsidR="000F2FCE" w:rsidRPr="00713430">
              <w:rPr>
                <w:rFonts w:ascii="Comic Sans MS" w:hAnsi="Comic Sans MS"/>
                <w:sz w:val="24"/>
                <w:szCs w:val="24"/>
              </w:rPr>
              <w:t xml:space="preserve">) </w:t>
            </w:r>
            <w:r w:rsidR="00985C66" w:rsidRPr="00713430">
              <w:rPr>
                <w:rFonts w:ascii="Comic Sans MS" w:hAnsi="Comic Sans MS"/>
                <w:sz w:val="24"/>
                <w:szCs w:val="24"/>
              </w:rPr>
              <w:t xml:space="preserve">type four wheeler which is useful to village roads and eight persons can be travel at a time. </w:t>
            </w:r>
          </w:p>
          <w:p w:rsidR="000F2FCE" w:rsidRPr="00713430" w:rsidRDefault="000F2FCE" w:rsidP="00800DC5">
            <w:pPr>
              <w:jc w:val="both"/>
              <w:rPr>
                <w:rFonts w:ascii="Comic Sans MS" w:hAnsi="Comic Sans MS"/>
                <w:sz w:val="24"/>
                <w:szCs w:val="24"/>
              </w:rPr>
            </w:pPr>
          </w:p>
          <w:tbl>
            <w:tblPr>
              <w:tblW w:w="9494" w:type="dxa"/>
              <w:tblCellSpacing w:w="15" w:type="dxa"/>
              <w:tblBorders>
                <w:top w:val="single" w:sz="6" w:space="0" w:color="DBDBDB"/>
                <w:left w:val="single" w:sz="6" w:space="0" w:color="DBDBDB"/>
                <w:bottom w:val="single" w:sz="6" w:space="0" w:color="DBDBDB"/>
                <w:right w:val="single" w:sz="6" w:space="0" w:color="DBDBDB"/>
              </w:tblBorders>
              <w:tblCellMar>
                <w:top w:w="15" w:type="dxa"/>
                <w:left w:w="15" w:type="dxa"/>
                <w:bottom w:w="15" w:type="dxa"/>
                <w:right w:w="15" w:type="dxa"/>
              </w:tblCellMar>
              <w:tblLook w:val="04A0"/>
            </w:tblPr>
            <w:tblGrid>
              <w:gridCol w:w="1693"/>
              <w:gridCol w:w="4253"/>
              <w:gridCol w:w="1984"/>
              <w:gridCol w:w="1564"/>
            </w:tblGrid>
            <w:tr w:rsidR="001A08E6" w:rsidRPr="00713430" w:rsidTr="00800DC5">
              <w:trPr>
                <w:tblCellSpacing w:w="15" w:type="dxa"/>
              </w:trPr>
              <w:tc>
                <w:tcPr>
                  <w:tcW w:w="1648" w:type="dxa"/>
                  <w:tcBorders>
                    <w:top w:val="single" w:sz="6" w:space="0" w:color="DBDBDB"/>
                    <w:left w:val="single" w:sz="6" w:space="0" w:color="DBDBDB"/>
                    <w:bottom w:val="single" w:sz="6" w:space="0" w:color="DBDBDB"/>
                    <w:right w:val="single" w:sz="6" w:space="0" w:color="DBDBDB"/>
                  </w:tcBorders>
                  <w:tcMar>
                    <w:top w:w="208" w:type="dxa"/>
                    <w:left w:w="208" w:type="dxa"/>
                    <w:bottom w:w="208" w:type="dxa"/>
                    <w:right w:w="208" w:type="dxa"/>
                  </w:tcMar>
                  <w:vAlign w:val="center"/>
                  <w:hideMark/>
                </w:tcPr>
                <w:p w:rsidR="001A08E6" w:rsidRPr="00713430" w:rsidRDefault="00800DC5" w:rsidP="00800DC5">
                  <w:pPr>
                    <w:spacing w:before="100" w:beforeAutospacing="1" w:after="100" w:afterAutospacing="1" w:line="240" w:lineRule="auto"/>
                    <w:rPr>
                      <w:rFonts w:ascii="Comic Sans MS" w:eastAsia="Times New Roman" w:hAnsi="Comic Sans MS"/>
                      <w:sz w:val="24"/>
                      <w:szCs w:val="24"/>
                      <w:lang w:val="en-US"/>
                    </w:rPr>
                  </w:pPr>
                  <w:r w:rsidRPr="00713430">
                    <w:rPr>
                      <w:rFonts w:ascii="Comic Sans MS" w:hAnsi="Comic Sans MS"/>
                      <w:sz w:val="24"/>
                      <w:szCs w:val="24"/>
                    </w:rPr>
                    <w:t xml:space="preserve">Mahindra Bolero </w:t>
                  </w:r>
                  <w:r w:rsidR="001A08E6" w:rsidRPr="00713430">
                    <w:rPr>
                      <w:rFonts w:ascii="Comic Sans MS" w:eastAsia="Times New Roman" w:hAnsi="Comic Sans MS"/>
                      <w:sz w:val="24"/>
                      <w:szCs w:val="24"/>
                      <w:lang w:val="en-US"/>
                    </w:rPr>
                    <w:t>Model B6</w:t>
                  </w:r>
                </w:p>
              </w:tc>
              <w:tc>
                <w:tcPr>
                  <w:tcW w:w="4223" w:type="dxa"/>
                  <w:tcBorders>
                    <w:top w:val="single" w:sz="6" w:space="0" w:color="DBDBDB"/>
                    <w:left w:val="single" w:sz="6" w:space="0" w:color="DBDBDB"/>
                    <w:bottom w:val="single" w:sz="6" w:space="0" w:color="DBDBDB"/>
                    <w:right w:val="single" w:sz="6" w:space="0" w:color="DBDBDB"/>
                  </w:tcBorders>
                  <w:tcMar>
                    <w:top w:w="208" w:type="dxa"/>
                    <w:left w:w="208" w:type="dxa"/>
                    <w:bottom w:w="208" w:type="dxa"/>
                    <w:right w:w="208" w:type="dxa"/>
                  </w:tcMar>
                  <w:vAlign w:val="center"/>
                  <w:hideMark/>
                </w:tcPr>
                <w:p w:rsidR="001A08E6" w:rsidRPr="00713430" w:rsidRDefault="001A08E6" w:rsidP="00800DC5">
                  <w:pPr>
                    <w:spacing w:before="100" w:beforeAutospacing="1" w:after="100" w:afterAutospacing="1" w:line="240" w:lineRule="auto"/>
                    <w:rPr>
                      <w:rFonts w:ascii="Comic Sans MS" w:eastAsia="Times New Roman" w:hAnsi="Comic Sans MS"/>
                      <w:sz w:val="24"/>
                      <w:szCs w:val="24"/>
                      <w:lang w:val="en-US"/>
                    </w:rPr>
                  </w:pPr>
                  <w:r w:rsidRPr="00713430">
                    <w:rPr>
                      <w:rFonts w:ascii="Comic Sans MS" w:eastAsia="Times New Roman" w:hAnsi="Comic Sans MS"/>
                      <w:sz w:val="24"/>
                      <w:szCs w:val="24"/>
                      <w:lang w:val="en-US"/>
                    </w:rPr>
                    <w:t>1.5-litre diesel &amp; 5-speed manual</w:t>
                  </w:r>
                </w:p>
              </w:tc>
              <w:tc>
                <w:tcPr>
                  <w:tcW w:w="1954" w:type="dxa"/>
                  <w:tcBorders>
                    <w:top w:val="single" w:sz="6" w:space="0" w:color="DBDBDB"/>
                    <w:left w:val="single" w:sz="6" w:space="0" w:color="DBDBDB"/>
                    <w:bottom w:val="single" w:sz="6" w:space="0" w:color="DBDBDB"/>
                    <w:right w:val="single" w:sz="6" w:space="0" w:color="DBDBDB"/>
                  </w:tcBorders>
                  <w:tcMar>
                    <w:top w:w="208" w:type="dxa"/>
                    <w:left w:w="208" w:type="dxa"/>
                    <w:bottom w:w="208" w:type="dxa"/>
                    <w:right w:w="208" w:type="dxa"/>
                  </w:tcMar>
                  <w:vAlign w:val="center"/>
                  <w:hideMark/>
                </w:tcPr>
                <w:p w:rsidR="001A08E6" w:rsidRPr="00713430" w:rsidRDefault="001A08E6" w:rsidP="00800DC5">
                  <w:pPr>
                    <w:spacing w:before="100" w:beforeAutospacing="1" w:after="100" w:afterAutospacing="1" w:line="240" w:lineRule="auto"/>
                    <w:rPr>
                      <w:rFonts w:ascii="Comic Sans MS" w:eastAsia="Times New Roman" w:hAnsi="Comic Sans MS"/>
                      <w:sz w:val="24"/>
                      <w:szCs w:val="24"/>
                      <w:lang w:val="en-US"/>
                    </w:rPr>
                  </w:pPr>
                  <w:r>
                    <w:rPr>
                      <w:rFonts w:ascii="Comic Sans MS" w:eastAsia="Times New Roman" w:hAnsi="Comic Sans MS"/>
                      <w:sz w:val="24"/>
                      <w:szCs w:val="24"/>
                      <w:lang w:val="en-US"/>
                    </w:rPr>
                    <w:t>I</w:t>
                  </w:r>
                  <w:r w:rsidRPr="00713430">
                    <w:rPr>
                      <w:rFonts w:ascii="Comic Sans MS" w:eastAsia="Times New Roman" w:hAnsi="Comic Sans MS"/>
                      <w:sz w:val="24"/>
                      <w:szCs w:val="24"/>
                      <w:lang w:val="en-US"/>
                    </w:rPr>
                    <w:t xml:space="preserve">Rs 9.99 lakh </w:t>
                  </w:r>
                </w:p>
              </w:tc>
              <w:tc>
                <w:tcPr>
                  <w:tcW w:w="1519" w:type="dxa"/>
                  <w:tcBorders>
                    <w:top w:val="single" w:sz="6" w:space="0" w:color="DBDBDB"/>
                    <w:left w:val="single" w:sz="6" w:space="0" w:color="DBDBDB"/>
                    <w:bottom w:val="single" w:sz="6" w:space="0" w:color="DBDBDB"/>
                    <w:right w:val="single" w:sz="6" w:space="0" w:color="DBDBDB"/>
                  </w:tcBorders>
                </w:tcPr>
                <w:p w:rsidR="001A08E6" w:rsidRPr="00713430" w:rsidRDefault="001A08E6" w:rsidP="00800DC5">
                  <w:pPr>
                    <w:spacing w:before="100" w:beforeAutospacing="1" w:after="100" w:afterAutospacing="1" w:line="240" w:lineRule="auto"/>
                    <w:rPr>
                      <w:rFonts w:ascii="Comic Sans MS" w:eastAsia="Times New Roman" w:hAnsi="Comic Sans MS"/>
                      <w:sz w:val="24"/>
                      <w:szCs w:val="24"/>
                      <w:lang w:val="en-US"/>
                    </w:rPr>
                  </w:pPr>
                  <w:r>
                    <w:rPr>
                      <w:rFonts w:ascii="Comic Sans MS" w:eastAsia="Times New Roman" w:hAnsi="Comic Sans MS"/>
                      <w:sz w:val="24"/>
                      <w:szCs w:val="24"/>
                      <w:lang w:val="en-US"/>
                    </w:rPr>
                    <w:t>US $ 11765</w:t>
                  </w:r>
                </w:p>
              </w:tc>
            </w:tr>
          </w:tbl>
          <w:p w:rsidR="00985C66" w:rsidRPr="00713430" w:rsidRDefault="000F2FCE" w:rsidP="000F2FCE">
            <w:pPr>
              <w:spacing w:line="276" w:lineRule="auto"/>
              <w:jc w:val="both"/>
              <w:rPr>
                <w:rFonts w:ascii="Comic Sans MS" w:hAnsi="Comic Sans MS"/>
                <w:b/>
                <w:sz w:val="24"/>
                <w:szCs w:val="24"/>
                <w:lang w:val="en-US"/>
              </w:rPr>
            </w:pPr>
            <w:r w:rsidRPr="00713430">
              <w:rPr>
                <w:rFonts w:ascii="Comic Sans MS" w:hAnsi="Comic Sans MS"/>
                <w:sz w:val="24"/>
                <w:szCs w:val="24"/>
              </w:rPr>
              <w:t>An age where generalist cars rule the roost, being a specialist can be fraught with risk. But the specialist in question here, the Mahindra Bolero, has had absolutely no trouble in clocking consistently high sales figures despite being over two decades old. That’s because while the Bolero gets only a few things right, it does them better than any other car in India. In this Mahindra Bolero buying guide, we talk about these things while also throwing light on areas where Mahindra takes the ‘specialist’ tag a tad too seriously, to the Bolero’s detriment.</w:t>
            </w:r>
            <w:r w:rsidR="00713430">
              <w:rPr>
                <w:rFonts w:ascii="Comic Sans MS" w:hAnsi="Comic Sans MS"/>
                <w:sz w:val="24"/>
                <w:szCs w:val="24"/>
              </w:rPr>
              <w:t xml:space="preserve"> Thank you.</w:t>
            </w:r>
          </w:p>
        </w:tc>
      </w:tr>
    </w:tbl>
    <w:p w:rsidR="0011550E" w:rsidRPr="00792BA9" w:rsidRDefault="004F5B15" w:rsidP="00713430">
      <w:pPr>
        <w:jc w:val="both"/>
        <w:rPr>
          <w:rFonts w:ascii="Arial Narrow" w:hAnsi="Arial Narrow"/>
          <w:b/>
          <w:sz w:val="24"/>
          <w:szCs w:val="24"/>
        </w:rPr>
      </w:pPr>
      <w:r w:rsidRPr="00713430">
        <w:rPr>
          <w:rFonts w:ascii="Comic Sans MS" w:hAnsi="Comic Sans MS"/>
          <w:sz w:val="24"/>
          <w:szCs w:val="24"/>
        </w:rPr>
        <w:t xml:space="preserve">              </w:t>
      </w:r>
      <w:r w:rsidR="00E03F4F" w:rsidRPr="00713430">
        <w:rPr>
          <w:rFonts w:ascii="Comic Sans MS" w:hAnsi="Comic Sans MS"/>
          <w:b/>
          <w:sz w:val="24"/>
          <w:szCs w:val="24"/>
        </w:rPr>
        <w:t>*************************************************************************</w:t>
      </w:r>
    </w:p>
    <w:sectPr w:rsidR="0011550E" w:rsidRPr="00792BA9" w:rsidSect="00632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92C"/>
    <w:multiLevelType w:val="hybridMultilevel"/>
    <w:tmpl w:val="6AEC4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B859FF"/>
    <w:multiLevelType w:val="hybridMultilevel"/>
    <w:tmpl w:val="C6E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C0332"/>
    <w:multiLevelType w:val="hybridMultilevel"/>
    <w:tmpl w:val="746841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680561"/>
    <w:multiLevelType w:val="hybridMultilevel"/>
    <w:tmpl w:val="FF3677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DD85201"/>
    <w:multiLevelType w:val="hybridMultilevel"/>
    <w:tmpl w:val="DBAACB7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127C464F"/>
    <w:multiLevelType w:val="hybridMultilevel"/>
    <w:tmpl w:val="1104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E7A26"/>
    <w:multiLevelType w:val="hybridMultilevel"/>
    <w:tmpl w:val="242E68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32094E"/>
    <w:multiLevelType w:val="hybridMultilevel"/>
    <w:tmpl w:val="55B8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73CE0"/>
    <w:multiLevelType w:val="hybridMultilevel"/>
    <w:tmpl w:val="2208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F7DF3"/>
    <w:multiLevelType w:val="hybridMultilevel"/>
    <w:tmpl w:val="73F03E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B618B1"/>
    <w:multiLevelType w:val="hybridMultilevel"/>
    <w:tmpl w:val="DB24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E196E"/>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623615"/>
    <w:multiLevelType w:val="hybridMultilevel"/>
    <w:tmpl w:val="EF3C6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E27704"/>
    <w:multiLevelType w:val="hybridMultilevel"/>
    <w:tmpl w:val="266C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92989"/>
    <w:multiLevelType w:val="hybridMultilevel"/>
    <w:tmpl w:val="330C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522A5"/>
    <w:multiLevelType w:val="hybridMultilevel"/>
    <w:tmpl w:val="EED897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F44ED7"/>
    <w:multiLevelType w:val="hybridMultilevel"/>
    <w:tmpl w:val="B7E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7B3CC7"/>
    <w:multiLevelType w:val="hybridMultilevel"/>
    <w:tmpl w:val="DBF6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C54B8B"/>
    <w:multiLevelType w:val="hybridMultilevel"/>
    <w:tmpl w:val="B0D8E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42194D"/>
    <w:multiLevelType w:val="hybridMultilevel"/>
    <w:tmpl w:val="9FAC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21AA2"/>
    <w:multiLevelType w:val="hybridMultilevel"/>
    <w:tmpl w:val="C1FC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A509D"/>
    <w:multiLevelType w:val="hybridMultilevel"/>
    <w:tmpl w:val="D9089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FB6BDD"/>
    <w:multiLevelType w:val="hybridMultilevel"/>
    <w:tmpl w:val="B094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11C37"/>
    <w:multiLevelType w:val="hybridMultilevel"/>
    <w:tmpl w:val="4FE8F3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21"/>
  </w:num>
  <w:num w:numId="6">
    <w:abstractNumId w:val="3"/>
  </w:num>
  <w:num w:numId="7">
    <w:abstractNumId w:val="6"/>
  </w:num>
  <w:num w:numId="8">
    <w:abstractNumId w:val="15"/>
  </w:num>
  <w:num w:numId="9">
    <w:abstractNumId w:val="16"/>
  </w:num>
  <w:num w:numId="10">
    <w:abstractNumId w:val="22"/>
  </w:num>
  <w:num w:numId="11">
    <w:abstractNumId w:val="10"/>
  </w:num>
  <w:num w:numId="12">
    <w:abstractNumId w:val="17"/>
  </w:num>
  <w:num w:numId="13">
    <w:abstractNumId w:val="18"/>
  </w:num>
  <w:num w:numId="14">
    <w:abstractNumId w:val="9"/>
  </w:num>
  <w:num w:numId="15">
    <w:abstractNumId w:val="1"/>
  </w:num>
  <w:num w:numId="16">
    <w:abstractNumId w:val="14"/>
  </w:num>
  <w:num w:numId="17">
    <w:abstractNumId w:val="5"/>
  </w:num>
  <w:num w:numId="18">
    <w:abstractNumId w:val="8"/>
  </w:num>
  <w:num w:numId="19">
    <w:abstractNumId w:val="23"/>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7370F2"/>
    <w:rsid w:val="000168C3"/>
    <w:rsid w:val="00025772"/>
    <w:rsid w:val="00084263"/>
    <w:rsid w:val="000932E9"/>
    <w:rsid w:val="00096657"/>
    <w:rsid w:val="00097EA8"/>
    <w:rsid w:val="000B6F6B"/>
    <w:rsid w:val="000B7F45"/>
    <w:rsid w:val="000F2FCE"/>
    <w:rsid w:val="0011550E"/>
    <w:rsid w:val="00124450"/>
    <w:rsid w:val="0013726C"/>
    <w:rsid w:val="0013758D"/>
    <w:rsid w:val="001A08E6"/>
    <w:rsid w:val="001D6132"/>
    <w:rsid w:val="001E291D"/>
    <w:rsid w:val="0020234C"/>
    <w:rsid w:val="0022094B"/>
    <w:rsid w:val="0022725E"/>
    <w:rsid w:val="002601B7"/>
    <w:rsid w:val="002660D2"/>
    <w:rsid w:val="00267B9D"/>
    <w:rsid w:val="00292896"/>
    <w:rsid w:val="002A573B"/>
    <w:rsid w:val="002C1C28"/>
    <w:rsid w:val="002D676B"/>
    <w:rsid w:val="002F2C8B"/>
    <w:rsid w:val="00313AAF"/>
    <w:rsid w:val="003211F2"/>
    <w:rsid w:val="00362A27"/>
    <w:rsid w:val="003B3F69"/>
    <w:rsid w:val="003B5288"/>
    <w:rsid w:val="003D484C"/>
    <w:rsid w:val="003E4109"/>
    <w:rsid w:val="003E70AC"/>
    <w:rsid w:val="00400897"/>
    <w:rsid w:val="00414B10"/>
    <w:rsid w:val="00416D97"/>
    <w:rsid w:val="0042629A"/>
    <w:rsid w:val="004327A1"/>
    <w:rsid w:val="00445E9D"/>
    <w:rsid w:val="0045731A"/>
    <w:rsid w:val="00464970"/>
    <w:rsid w:val="00471432"/>
    <w:rsid w:val="00481286"/>
    <w:rsid w:val="004850F9"/>
    <w:rsid w:val="004D1234"/>
    <w:rsid w:val="004D5789"/>
    <w:rsid w:val="004E5A2F"/>
    <w:rsid w:val="004F0414"/>
    <w:rsid w:val="004F48C8"/>
    <w:rsid w:val="004F5B15"/>
    <w:rsid w:val="00536939"/>
    <w:rsid w:val="00562FF6"/>
    <w:rsid w:val="005679A6"/>
    <w:rsid w:val="005966DD"/>
    <w:rsid w:val="005C74B2"/>
    <w:rsid w:val="00626507"/>
    <w:rsid w:val="006324AB"/>
    <w:rsid w:val="00642C79"/>
    <w:rsid w:val="00672FD3"/>
    <w:rsid w:val="00697B6E"/>
    <w:rsid w:val="006B23AD"/>
    <w:rsid w:val="006C10EB"/>
    <w:rsid w:val="006C12B9"/>
    <w:rsid w:val="006E783B"/>
    <w:rsid w:val="00713430"/>
    <w:rsid w:val="00733013"/>
    <w:rsid w:val="007370F2"/>
    <w:rsid w:val="0074600C"/>
    <w:rsid w:val="00752C9B"/>
    <w:rsid w:val="007718F9"/>
    <w:rsid w:val="00772201"/>
    <w:rsid w:val="00792BA9"/>
    <w:rsid w:val="007933F9"/>
    <w:rsid w:val="007F12DF"/>
    <w:rsid w:val="00800DC5"/>
    <w:rsid w:val="008106F9"/>
    <w:rsid w:val="00883F1B"/>
    <w:rsid w:val="0089426A"/>
    <w:rsid w:val="008A6E59"/>
    <w:rsid w:val="00936D48"/>
    <w:rsid w:val="00940644"/>
    <w:rsid w:val="00952DE4"/>
    <w:rsid w:val="00985C66"/>
    <w:rsid w:val="009A30B3"/>
    <w:rsid w:val="009B36C9"/>
    <w:rsid w:val="009D5025"/>
    <w:rsid w:val="00A21AB5"/>
    <w:rsid w:val="00A23484"/>
    <w:rsid w:val="00A303AC"/>
    <w:rsid w:val="00A47D0D"/>
    <w:rsid w:val="00A51A74"/>
    <w:rsid w:val="00A801B7"/>
    <w:rsid w:val="00A9055A"/>
    <w:rsid w:val="00A90B30"/>
    <w:rsid w:val="00AA065F"/>
    <w:rsid w:val="00AC3911"/>
    <w:rsid w:val="00AF7243"/>
    <w:rsid w:val="00B05A50"/>
    <w:rsid w:val="00B20B54"/>
    <w:rsid w:val="00B52D3A"/>
    <w:rsid w:val="00B70BDC"/>
    <w:rsid w:val="00B7343C"/>
    <w:rsid w:val="00B77D41"/>
    <w:rsid w:val="00B87AEC"/>
    <w:rsid w:val="00B967FC"/>
    <w:rsid w:val="00BA0978"/>
    <w:rsid w:val="00BC36C1"/>
    <w:rsid w:val="00C0149D"/>
    <w:rsid w:val="00C24265"/>
    <w:rsid w:val="00C52D49"/>
    <w:rsid w:val="00C70E7D"/>
    <w:rsid w:val="00CE7EA6"/>
    <w:rsid w:val="00D07A96"/>
    <w:rsid w:val="00D07F35"/>
    <w:rsid w:val="00D165E1"/>
    <w:rsid w:val="00D22539"/>
    <w:rsid w:val="00D3485E"/>
    <w:rsid w:val="00D57FC4"/>
    <w:rsid w:val="00D71B65"/>
    <w:rsid w:val="00D827A9"/>
    <w:rsid w:val="00D92ED8"/>
    <w:rsid w:val="00DA0AA3"/>
    <w:rsid w:val="00DB3B32"/>
    <w:rsid w:val="00DC1937"/>
    <w:rsid w:val="00DC6717"/>
    <w:rsid w:val="00E00BD2"/>
    <w:rsid w:val="00E03F4F"/>
    <w:rsid w:val="00E109E5"/>
    <w:rsid w:val="00E20C5F"/>
    <w:rsid w:val="00E44875"/>
    <w:rsid w:val="00E67FBB"/>
    <w:rsid w:val="00E729E6"/>
    <w:rsid w:val="00E839DF"/>
    <w:rsid w:val="00EB0F2B"/>
    <w:rsid w:val="00ED656A"/>
    <w:rsid w:val="00FB5ED3"/>
    <w:rsid w:val="00FD06C9"/>
    <w:rsid w:val="00FE6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F2"/>
    <w:rPr>
      <w:rFonts w:ascii="Calibri" w:eastAsia="Calibri" w:hAnsi="Calibri" w:cs="Times New Roman"/>
      <w:lang w:val="nl-NL"/>
    </w:rPr>
  </w:style>
  <w:style w:type="paragraph" w:styleId="Heading1">
    <w:name w:val="heading 1"/>
    <w:basedOn w:val="Normal"/>
    <w:next w:val="Normal"/>
    <w:link w:val="Heading1Char"/>
    <w:qFormat/>
    <w:rsid w:val="009D5025"/>
    <w:pPr>
      <w:widowControl w:val="0"/>
      <w:autoSpaceDE w:val="0"/>
      <w:autoSpaceDN w:val="0"/>
      <w:adjustRightInd w:val="0"/>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2F2C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485E"/>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7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1432"/>
    <w:rPr>
      <w:rFonts w:asciiTheme="majorHAnsi" w:eastAsiaTheme="majorEastAsia" w:hAnsiTheme="majorHAnsi" w:cstheme="majorBidi"/>
      <w:i/>
      <w:iCs/>
      <w:color w:val="4F81BD" w:themeColor="accent1"/>
      <w:spacing w:val="15"/>
      <w:sz w:val="24"/>
      <w:szCs w:val="24"/>
      <w:lang w:val="fr-FR"/>
    </w:rPr>
  </w:style>
  <w:style w:type="paragraph" w:styleId="ListParagraph">
    <w:name w:val="List Paragraph"/>
    <w:basedOn w:val="Normal"/>
    <w:uiPriority w:val="34"/>
    <w:qFormat/>
    <w:rsid w:val="007370F2"/>
    <w:pPr>
      <w:ind w:left="720"/>
      <w:contextualSpacing/>
    </w:pPr>
  </w:style>
  <w:style w:type="character" w:styleId="Hyperlink">
    <w:name w:val="Hyperlink"/>
    <w:basedOn w:val="DefaultParagraphFont"/>
    <w:rsid w:val="00A47D0D"/>
    <w:rPr>
      <w:color w:val="0000FF"/>
      <w:u w:val="single"/>
    </w:rPr>
  </w:style>
  <w:style w:type="paragraph" w:styleId="Footer">
    <w:name w:val="footer"/>
    <w:basedOn w:val="Normal"/>
    <w:link w:val="FooterChar"/>
    <w:rsid w:val="00A47D0D"/>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A47D0D"/>
    <w:rPr>
      <w:rFonts w:ascii="Times New Roman" w:eastAsia="Times New Roman" w:hAnsi="Times New Roman" w:cs="Times New Roman"/>
      <w:sz w:val="24"/>
      <w:szCs w:val="24"/>
    </w:rPr>
  </w:style>
  <w:style w:type="table" w:styleId="TableGrid">
    <w:name w:val="Table Grid"/>
    <w:basedOn w:val="TableNormal"/>
    <w:uiPriority w:val="59"/>
    <w:rsid w:val="007460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D502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3485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3485E"/>
    <w:rPr>
      <w:b/>
      <w:bCs/>
    </w:rPr>
  </w:style>
  <w:style w:type="character" w:customStyle="1" w:styleId="yiv2083214419yui37234137963840142977">
    <w:name w:val="yiv2083214419yui_3_7_2_34_1379638401429_77"/>
    <w:basedOn w:val="DefaultParagraphFont"/>
    <w:rsid w:val="00D3485E"/>
  </w:style>
  <w:style w:type="paragraph" w:styleId="BodyText">
    <w:name w:val="Body Text"/>
    <w:basedOn w:val="Normal"/>
    <w:link w:val="BodyTextChar"/>
    <w:semiHidden/>
    <w:rsid w:val="00D71B65"/>
    <w:pPr>
      <w:spacing w:after="0" w:line="240" w:lineRule="auto"/>
    </w:pPr>
    <w:rPr>
      <w:rFonts w:ascii="Times New Roman" w:eastAsia="Times New Roman" w:hAnsi="Times New Roman"/>
      <w:sz w:val="20"/>
      <w:szCs w:val="24"/>
      <w:lang w:val="en-US"/>
    </w:rPr>
  </w:style>
  <w:style w:type="character" w:customStyle="1" w:styleId="BodyTextChar">
    <w:name w:val="Body Text Char"/>
    <w:basedOn w:val="DefaultParagraphFont"/>
    <w:link w:val="BodyText"/>
    <w:semiHidden/>
    <w:rsid w:val="00D71B6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F5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B15"/>
    <w:rPr>
      <w:rFonts w:ascii="Tahoma" w:eastAsia="Calibri" w:hAnsi="Tahoma" w:cs="Tahoma"/>
      <w:sz w:val="16"/>
      <w:szCs w:val="16"/>
      <w:lang w:val="nl-NL"/>
    </w:rPr>
  </w:style>
  <w:style w:type="paragraph" w:styleId="BodyTextIndent">
    <w:name w:val="Body Text Indent"/>
    <w:basedOn w:val="Normal"/>
    <w:link w:val="BodyTextIndentChar"/>
    <w:uiPriority w:val="99"/>
    <w:semiHidden/>
    <w:unhideWhenUsed/>
    <w:rsid w:val="00936D48"/>
    <w:pPr>
      <w:spacing w:after="120"/>
      <w:ind w:left="360"/>
    </w:pPr>
  </w:style>
  <w:style w:type="character" w:customStyle="1" w:styleId="BodyTextIndentChar">
    <w:name w:val="Body Text Indent Char"/>
    <w:basedOn w:val="DefaultParagraphFont"/>
    <w:link w:val="BodyTextIndent"/>
    <w:uiPriority w:val="99"/>
    <w:semiHidden/>
    <w:rsid w:val="00936D48"/>
    <w:rPr>
      <w:rFonts w:ascii="Calibri" w:eastAsia="Calibri" w:hAnsi="Calibri" w:cs="Times New Roman"/>
      <w:lang w:val="nl-NL"/>
    </w:rPr>
  </w:style>
  <w:style w:type="character" w:customStyle="1" w:styleId="lightgray">
    <w:name w:val="lightgray"/>
    <w:basedOn w:val="DefaultParagraphFont"/>
    <w:rsid w:val="00B05A50"/>
  </w:style>
  <w:style w:type="character" w:customStyle="1" w:styleId="text-black">
    <w:name w:val="text-black"/>
    <w:basedOn w:val="DefaultParagraphFont"/>
    <w:rsid w:val="00B05A50"/>
  </w:style>
  <w:style w:type="paragraph" w:customStyle="1" w:styleId="o-mp">
    <w:name w:val="o-mp"/>
    <w:basedOn w:val="Normal"/>
    <w:rsid w:val="002F2C8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o-f5">
    <w:name w:val="o-f5"/>
    <w:basedOn w:val="DefaultParagraphFont"/>
    <w:rsid w:val="002F2C8B"/>
  </w:style>
  <w:style w:type="character" w:customStyle="1" w:styleId="o-d">
    <w:name w:val="o-d"/>
    <w:basedOn w:val="DefaultParagraphFont"/>
    <w:rsid w:val="002F2C8B"/>
  </w:style>
  <w:style w:type="character" w:customStyle="1" w:styleId="Heading2Char">
    <w:name w:val="Heading 2 Char"/>
    <w:basedOn w:val="DefaultParagraphFont"/>
    <w:link w:val="Heading2"/>
    <w:uiPriority w:val="9"/>
    <w:rsid w:val="002F2C8B"/>
    <w:rPr>
      <w:rFonts w:asciiTheme="majorHAnsi" w:eastAsiaTheme="majorEastAsia" w:hAnsiTheme="majorHAnsi" w:cstheme="majorBidi"/>
      <w:b/>
      <w:bCs/>
      <w:color w:val="4F81BD" w:themeColor="accent1"/>
      <w:sz w:val="26"/>
      <w:szCs w:val="26"/>
      <w:lang w:val="nl-NL"/>
    </w:rPr>
  </w:style>
  <w:style w:type="paragraph" w:styleId="NormalWeb">
    <w:name w:val="Normal (Web)"/>
    <w:basedOn w:val="Normal"/>
    <w:uiPriority w:val="99"/>
    <w:unhideWhenUsed/>
    <w:rsid w:val="000F2FC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1879593">
      <w:bodyDiv w:val="1"/>
      <w:marLeft w:val="0"/>
      <w:marRight w:val="0"/>
      <w:marTop w:val="0"/>
      <w:marBottom w:val="0"/>
      <w:divBdr>
        <w:top w:val="none" w:sz="0" w:space="0" w:color="auto"/>
        <w:left w:val="none" w:sz="0" w:space="0" w:color="auto"/>
        <w:bottom w:val="none" w:sz="0" w:space="0" w:color="auto"/>
        <w:right w:val="none" w:sz="0" w:space="0" w:color="auto"/>
      </w:divBdr>
      <w:divsChild>
        <w:div w:id="1557551244">
          <w:marLeft w:val="0"/>
          <w:marRight w:val="0"/>
          <w:marTop w:val="0"/>
          <w:marBottom w:val="0"/>
          <w:divBdr>
            <w:top w:val="none" w:sz="0" w:space="0" w:color="auto"/>
            <w:left w:val="none" w:sz="0" w:space="0" w:color="auto"/>
            <w:bottom w:val="none" w:sz="0" w:space="0" w:color="auto"/>
            <w:right w:val="none" w:sz="0" w:space="0" w:color="auto"/>
          </w:divBdr>
          <w:divsChild>
            <w:div w:id="1427387371">
              <w:marLeft w:val="0"/>
              <w:marRight w:val="0"/>
              <w:marTop w:val="0"/>
              <w:marBottom w:val="0"/>
              <w:divBdr>
                <w:top w:val="none" w:sz="0" w:space="0" w:color="auto"/>
                <w:left w:val="none" w:sz="0" w:space="0" w:color="auto"/>
                <w:bottom w:val="none" w:sz="0" w:space="0" w:color="auto"/>
                <w:right w:val="none" w:sz="0" w:space="0" w:color="auto"/>
              </w:divBdr>
            </w:div>
          </w:divsChild>
        </w:div>
        <w:div w:id="384066335">
          <w:marLeft w:val="0"/>
          <w:marRight w:val="0"/>
          <w:marTop w:val="0"/>
          <w:marBottom w:val="0"/>
          <w:divBdr>
            <w:top w:val="none" w:sz="0" w:space="0" w:color="auto"/>
            <w:left w:val="none" w:sz="0" w:space="0" w:color="auto"/>
            <w:bottom w:val="none" w:sz="0" w:space="0" w:color="auto"/>
            <w:right w:val="none" w:sz="0" w:space="0" w:color="auto"/>
          </w:divBdr>
          <w:divsChild>
            <w:div w:id="377900932">
              <w:marLeft w:val="0"/>
              <w:marRight w:val="0"/>
              <w:marTop w:val="0"/>
              <w:marBottom w:val="0"/>
              <w:divBdr>
                <w:top w:val="none" w:sz="0" w:space="0" w:color="auto"/>
                <w:left w:val="none" w:sz="0" w:space="0" w:color="auto"/>
                <w:bottom w:val="none" w:sz="0" w:space="0" w:color="auto"/>
                <w:right w:val="none" w:sz="0" w:space="0" w:color="auto"/>
              </w:divBdr>
            </w:div>
          </w:divsChild>
        </w:div>
        <w:div w:id="1209415023">
          <w:marLeft w:val="0"/>
          <w:marRight w:val="0"/>
          <w:marTop w:val="0"/>
          <w:marBottom w:val="0"/>
          <w:divBdr>
            <w:top w:val="none" w:sz="0" w:space="0" w:color="auto"/>
            <w:left w:val="none" w:sz="0" w:space="0" w:color="auto"/>
            <w:bottom w:val="none" w:sz="0" w:space="0" w:color="auto"/>
            <w:right w:val="none" w:sz="0" w:space="0" w:color="auto"/>
          </w:divBdr>
          <w:divsChild>
            <w:div w:id="8676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7623">
      <w:bodyDiv w:val="1"/>
      <w:marLeft w:val="0"/>
      <w:marRight w:val="0"/>
      <w:marTop w:val="0"/>
      <w:marBottom w:val="0"/>
      <w:divBdr>
        <w:top w:val="none" w:sz="0" w:space="0" w:color="auto"/>
        <w:left w:val="none" w:sz="0" w:space="0" w:color="auto"/>
        <w:bottom w:val="none" w:sz="0" w:space="0" w:color="auto"/>
        <w:right w:val="none" w:sz="0" w:space="0" w:color="auto"/>
      </w:divBdr>
    </w:div>
    <w:div w:id="266891602">
      <w:bodyDiv w:val="1"/>
      <w:marLeft w:val="0"/>
      <w:marRight w:val="0"/>
      <w:marTop w:val="0"/>
      <w:marBottom w:val="0"/>
      <w:divBdr>
        <w:top w:val="none" w:sz="0" w:space="0" w:color="auto"/>
        <w:left w:val="none" w:sz="0" w:space="0" w:color="auto"/>
        <w:bottom w:val="none" w:sz="0" w:space="0" w:color="auto"/>
        <w:right w:val="none" w:sz="0" w:space="0" w:color="auto"/>
      </w:divBdr>
      <w:divsChild>
        <w:div w:id="734166752">
          <w:marLeft w:val="0"/>
          <w:marRight w:val="0"/>
          <w:marTop w:val="0"/>
          <w:marBottom w:val="0"/>
          <w:divBdr>
            <w:top w:val="none" w:sz="0" w:space="0" w:color="auto"/>
            <w:left w:val="none" w:sz="0" w:space="0" w:color="auto"/>
            <w:bottom w:val="none" w:sz="0" w:space="0" w:color="auto"/>
            <w:right w:val="none" w:sz="0" w:space="0" w:color="auto"/>
          </w:divBdr>
          <w:divsChild>
            <w:div w:id="1534534252">
              <w:marLeft w:val="0"/>
              <w:marRight w:val="0"/>
              <w:marTop w:val="0"/>
              <w:marBottom w:val="0"/>
              <w:divBdr>
                <w:top w:val="none" w:sz="0" w:space="0" w:color="auto"/>
                <w:left w:val="none" w:sz="0" w:space="0" w:color="auto"/>
                <w:bottom w:val="none" w:sz="0" w:space="0" w:color="auto"/>
                <w:right w:val="none" w:sz="0" w:space="0" w:color="auto"/>
              </w:divBdr>
              <w:divsChild>
                <w:div w:id="945816255">
                  <w:marLeft w:val="0"/>
                  <w:marRight w:val="0"/>
                  <w:marTop w:val="0"/>
                  <w:marBottom w:val="0"/>
                  <w:divBdr>
                    <w:top w:val="none" w:sz="0" w:space="0" w:color="auto"/>
                    <w:left w:val="none" w:sz="0" w:space="0" w:color="auto"/>
                    <w:bottom w:val="none" w:sz="0" w:space="0" w:color="auto"/>
                    <w:right w:val="none" w:sz="0" w:space="0" w:color="auto"/>
                  </w:divBdr>
                  <w:divsChild>
                    <w:div w:id="1751855392">
                      <w:marLeft w:val="0"/>
                      <w:marRight w:val="0"/>
                      <w:marTop w:val="0"/>
                      <w:marBottom w:val="0"/>
                      <w:divBdr>
                        <w:top w:val="none" w:sz="0" w:space="0" w:color="auto"/>
                        <w:left w:val="none" w:sz="0" w:space="0" w:color="auto"/>
                        <w:bottom w:val="none" w:sz="0" w:space="0" w:color="auto"/>
                        <w:right w:val="none" w:sz="0" w:space="0" w:color="auto"/>
                      </w:divBdr>
                      <w:divsChild>
                        <w:div w:id="11640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76843">
      <w:bodyDiv w:val="1"/>
      <w:marLeft w:val="0"/>
      <w:marRight w:val="0"/>
      <w:marTop w:val="0"/>
      <w:marBottom w:val="0"/>
      <w:divBdr>
        <w:top w:val="none" w:sz="0" w:space="0" w:color="auto"/>
        <w:left w:val="none" w:sz="0" w:space="0" w:color="auto"/>
        <w:bottom w:val="none" w:sz="0" w:space="0" w:color="auto"/>
        <w:right w:val="none" w:sz="0" w:space="0" w:color="auto"/>
      </w:divBdr>
    </w:div>
    <w:div w:id="1181241960">
      <w:bodyDiv w:val="1"/>
      <w:marLeft w:val="0"/>
      <w:marRight w:val="0"/>
      <w:marTop w:val="0"/>
      <w:marBottom w:val="0"/>
      <w:divBdr>
        <w:top w:val="none" w:sz="0" w:space="0" w:color="auto"/>
        <w:left w:val="none" w:sz="0" w:space="0" w:color="auto"/>
        <w:bottom w:val="none" w:sz="0" w:space="0" w:color="auto"/>
        <w:right w:val="none" w:sz="0" w:space="0" w:color="auto"/>
      </w:divBdr>
    </w:div>
    <w:div w:id="1244988723">
      <w:bodyDiv w:val="1"/>
      <w:marLeft w:val="0"/>
      <w:marRight w:val="0"/>
      <w:marTop w:val="0"/>
      <w:marBottom w:val="0"/>
      <w:divBdr>
        <w:top w:val="none" w:sz="0" w:space="0" w:color="auto"/>
        <w:left w:val="none" w:sz="0" w:space="0" w:color="auto"/>
        <w:bottom w:val="none" w:sz="0" w:space="0" w:color="auto"/>
        <w:right w:val="none" w:sz="0" w:space="0" w:color="auto"/>
      </w:divBdr>
      <w:divsChild>
        <w:div w:id="1572737427">
          <w:marLeft w:val="0"/>
          <w:marRight w:val="0"/>
          <w:marTop w:val="0"/>
          <w:marBottom w:val="0"/>
          <w:divBdr>
            <w:top w:val="none" w:sz="0" w:space="0" w:color="auto"/>
            <w:left w:val="none" w:sz="0" w:space="0" w:color="auto"/>
            <w:bottom w:val="none" w:sz="0" w:space="0" w:color="auto"/>
            <w:right w:val="none" w:sz="0" w:space="0" w:color="auto"/>
          </w:divBdr>
        </w:div>
      </w:divsChild>
    </w:div>
    <w:div w:id="1307588859">
      <w:bodyDiv w:val="1"/>
      <w:marLeft w:val="0"/>
      <w:marRight w:val="0"/>
      <w:marTop w:val="0"/>
      <w:marBottom w:val="0"/>
      <w:divBdr>
        <w:top w:val="none" w:sz="0" w:space="0" w:color="auto"/>
        <w:left w:val="none" w:sz="0" w:space="0" w:color="auto"/>
        <w:bottom w:val="none" w:sz="0" w:space="0" w:color="auto"/>
        <w:right w:val="none" w:sz="0" w:space="0" w:color="auto"/>
      </w:divBdr>
    </w:div>
    <w:div w:id="1355304274">
      <w:bodyDiv w:val="1"/>
      <w:marLeft w:val="0"/>
      <w:marRight w:val="0"/>
      <w:marTop w:val="0"/>
      <w:marBottom w:val="0"/>
      <w:divBdr>
        <w:top w:val="none" w:sz="0" w:space="0" w:color="auto"/>
        <w:left w:val="none" w:sz="0" w:space="0" w:color="auto"/>
        <w:bottom w:val="none" w:sz="0" w:space="0" w:color="auto"/>
        <w:right w:val="none" w:sz="0" w:space="0" w:color="auto"/>
      </w:divBdr>
    </w:div>
    <w:div w:id="1415736037">
      <w:bodyDiv w:val="1"/>
      <w:marLeft w:val="0"/>
      <w:marRight w:val="0"/>
      <w:marTop w:val="0"/>
      <w:marBottom w:val="0"/>
      <w:divBdr>
        <w:top w:val="none" w:sz="0" w:space="0" w:color="auto"/>
        <w:left w:val="none" w:sz="0" w:space="0" w:color="auto"/>
        <w:bottom w:val="none" w:sz="0" w:space="0" w:color="auto"/>
        <w:right w:val="none" w:sz="0" w:space="0" w:color="auto"/>
      </w:divBdr>
      <w:divsChild>
        <w:div w:id="1528174957">
          <w:marLeft w:val="0"/>
          <w:marRight w:val="0"/>
          <w:marTop w:val="0"/>
          <w:marBottom w:val="0"/>
          <w:divBdr>
            <w:top w:val="none" w:sz="0" w:space="0" w:color="auto"/>
            <w:left w:val="none" w:sz="0" w:space="0" w:color="auto"/>
            <w:bottom w:val="none" w:sz="0" w:space="0" w:color="auto"/>
            <w:right w:val="none" w:sz="0" w:space="0" w:color="auto"/>
          </w:divBdr>
        </w:div>
        <w:div w:id="163983828">
          <w:marLeft w:val="0"/>
          <w:marRight w:val="0"/>
          <w:marTop w:val="0"/>
          <w:marBottom w:val="0"/>
          <w:divBdr>
            <w:top w:val="none" w:sz="0" w:space="0" w:color="auto"/>
            <w:left w:val="none" w:sz="0" w:space="0" w:color="auto"/>
            <w:bottom w:val="none" w:sz="0" w:space="0" w:color="auto"/>
            <w:right w:val="none" w:sz="0" w:space="0" w:color="auto"/>
          </w:divBdr>
        </w:div>
        <w:div w:id="761876231">
          <w:marLeft w:val="0"/>
          <w:marRight w:val="0"/>
          <w:marTop w:val="0"/>
          <w:marBottom w:val="0"/>
          <w:divBdr>
            <w:top w:val="none" w:sz="0" w:space="0" w:color="auto"/>
            <w:left w:val="none" w:sz="0" w:space="0" w:color="auto"/>
            <w:bottom w:val="none" w:sz="0" w:space="0" w:color="auto"/>
            <w:right w:val="none" w:sz="0" w:space="0" w:color="auto"/>
          </w:divBdr>
        </w:div>
      </w:divsChild>
    </w:div>
    <w:div w:id="1465538588">
      <w:bodyDiv w:val="1"/>
      <w:marLeft w:val="0"/>
      <w:marRight w:val="0"/>
      <w:marTop w:val="0"/>
      <w:marBottom w:val="0"/>
      <w:divBdr>
        <w:top w:val="none" w:sz="0" w:space="0" w:color="auto"/>
        <w:left w:val="none" w:sz="0" w:space="0" w:color="auto"/>
        <w:bottom w:val="none" w:sz="0" w:space="0" w:color="auto"/>
        <w:right w:val="none" w:sz="0" w:space="0" w:color="auto"/>
      </w:divBdr>
    </w:div>
    <w:div w:id="1722636807">
      <w:bodyDiv w:val="1"/>
      <w:marLeft w:val="0"/>
      <w:marRight w:val="0"/>
      <w:marTop w:val="0"/>
      <w:marBottom w:val="0"/>
      <w:divBdr>
        <w:top w:val="none" w:sz="0" w:space="0" w:color="auto"/>
        <w:left w:val="none" w:sz="0" w:space="0" w:color="auto"/>
        <w:bottom w:val="none" w:sz="0" w:space="0" w:color="auto"/>
        <w:right w:val="none" w:sz="0" w:space="0" w:color="auto"/>
      </w:divBdr>
      <w:divsChild>
        <w:div w:id="823664628">
          <w:marLeft w:val="0"/>
          <w:marRight w:val="0"/>
          <w:marTop w:val="0"/>
          <w:marBottom w:val="0"/>
          <w:divBdr>
            <w:top w:val="none" w:sz="0" w:space="0" w:color="auto"/>
            <w:left w:val="none" w:sz="0" w:space="0" w:color="auto"/>
            <w:bottom w:val="none" w:sz="0" w:space="0" w:color="auto"/>
            <w:right w:val="none" w:sz="0" w:space="0" w:color="auto"/>
          </w:divBdr>
        </w:div>
        <w:div w:id="208459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BALU</cp:lastModifiedBy>
  <cp:revision>24</cp:revision>
  <dcterms:created xsi:type="dcterms:W3CDTF">2025-05-29T11:39:00Z</dcterms:created>
  <dcterms:modified xsi:type="dcterms:W3CDTF">2025-06-01T05:32:00Z</dcterms:modified>
</cp:coreProperties>
</file>