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29" w:rsidRPr="001501FF" w:rsidRDefault="00C95A29" w:rsidP="00C95A29">
      <w:pPr>
        <w:spacing w:after="0"/>
        <w:jc w:val="both"/>
      </w:pPr>
    </w:p>
    <w:p w:rsidR="00C95A29" w:rsidRDefault="00C95A29" w:rsidP="00C95A29">
      <w:r>
        <w:rPr>
          <w:noProof/>
          <w:lang w:val="en-ZA" w:eastAsia="en-ZA"/>
        </w:rPr>
        <w:drawing>
          <wp:inline distT="0" distB="0" distL="0" distR="0">
            <wp:extent cx="2657475" cy="22474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527" cy="224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ZA" w:eastAsia="en-ZA"/>
        </w:rPr>
        <w:drawing>
          <wp:inline distT="0" distB="0" distL="0" distR="0">
            <wp:extent cx="3057525" cy="2247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 hm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95" cy="2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A29" w:rsidRPr="00A541FD" w:rsidRDefault="00C95A29" w:rsidP="00C95A29">
      <w:pPr>
        <w:rPr>
          <w:b/>
        </w:rPr>
      </w:pPr>
      <w:r w:rsidRPr="00A541FD">
        <w:rPr>
          <w:b/>
        </w:rPr>
        <w:t xml:space="preserve">The </w:t>
      </w:r>
      <w:proofErr w:type="gramStart"/>
      <w:r>
        <w:rPr>
          <w:b/>
        </w:rPr>
        <w:t xml:space="preserve">Pictures  </w:t>
      </w:r>
      <w:proofErr w:type="spellStart"/>
      <w:r w:rsidRPr="00A541FD">
        <w:rPr>
          <w:b/>
        </w:rPr>
        <w:t>Auma</w:t>
      </w:r>
      <w:proofErr w:type="spellEnd"/>
      <w:proofErr w:type="gramEnd"/>
      <w:r w:rsidRPr="00A541FD">
        <w:rPr>
          <w:b/>
        </w:rPr>
        <w:t xml:space="preserve">  sharing her successful stories with Administrative Volunteer.</w:t>
      </w:r>
    </w:p>
    <w:p w:rsidR="00670DA5" w:rsidRDefault="00670DA5"/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95A29"/>
    <w:rsid w:val="00670DA5"/>
    <w:rsid w:val="009267DB"/>
    <w:rsid w:val="00C77EF1"/>
    <w:rsid w:val="00C95A29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2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2016-07-19T15:28:00Z</dcterms:created>
  <dcterms:modified xsi:type="dcterms:W3CDTF">2016-07-19T15:29:00Z</dcterms:modified>
</cp:coreProperties>
</file>