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34B1" w14:textId="77777777" w:rsidR="00921D24" w:rsidRDefault="000D76AC">
      <w:pPr>
        <w:pStyle w:val="Heading1"/>
      </w:pPr>
      <w:r>
        <w:t>Give Eid Hope to Orphans &amp; Returnee Kids in Syria</w:t>
      </w:r>
    </w:p>
    <w:p w14:paraId="17EA1397" w14:textId="77777777" w:rsidR="00921D24" w:rsidRDefault="000D76AC">
      <w:pPr>
        <w:pStyle w:val="Heading2"/>
      </w:pPr>
      <w:r>
        <w:t>1. Organization Name:</w:t>
      </w:r>
    </w:p>
    <w:p w14:paraId="09FE3E8F" w14:textId="77777777" w:rsidR="00921D24" w:rsidRDefault="000D76AC">
      <w:r>
        <w:t>Cooperative for Building and Change (CBC)</w:t>
      </w:r>
      <w:r>
        <w:br/>
        <w:t>Registered in Syria, Sweden, Turkey, and Erbil (Iraq)</w:t>
      </w:r>
      <w:r>
        <w:br/>
        <w:t>Year of Establishment: 2022</w:t>
      </w:r>
    </w:p>
    <w:p w14:paraId="79B297FD" w14:textId="77777777" w:rsidR="00921D24" w:rsidRDefault="000D76AC">
      <w:pPr>
        <w:pStyle w:val="Heading2"/>
      </w:pPr>
      <w:r>
        <w:t>2. Project Summary:</w:t>
      </w:r>
    </w:p>
    <w:p w14:paraId="6E7469A4" w14:textId="77777777" w:rsidR="00B547B3" w:rsidRPr="00B547B3" w:rsidRDefault="00B547B3" w:rsidP="00B547B3">
      <w:pPr>
        <w:pStyle w:val="Heading2"/>
        <w:rPr>
          <w:rFonts w:asciiTheme="minorHAnsi" w:eastAsiaTheme="minorEastAsia" w:hAnsiTheme="minorHAnsi" w:cstheme="minorBidi"/>
          <w:b w:val="0"/>
          <w:bCs w:val="0"/>
          <w:color w:val="auto"/>
          <w:sz w:val="22"/>
          <w:szCs w:val="22"/>
        </w:rPr>
      </w:pPr>
      <w:r w:rsidRPr="00B547B3">
        <w:rPr>
          <w:rFonts w:asciiTheme="minorHAnsi" w:eastAsiaTheme="minorEastAsia" w:hAnsiTheme="minorHAnsi" w:cstheme="minorBidi"/>
          <w:b w:val="0"/>
          <w:bCs w:val="0"/>
          <w:color w:val="auto"/>
          <w:sz w:val="22"/>
          <w:szCs w:val="22"/>
        </w:rPr>
        <w:t>This campaign aims to bring joy and restore dignity to orphaned and returnee children in Syria by providing them with new clothes and a small Eid gift. With a goal of raising $2,000, the project will directly support Eid celebrations for approximately 100 children in Deir-ez-Zor and surrounding areas. These acts of compassion not only meet urgent needs but also contribute to emotional healing and community reintegration for children affected by years of war and displacement.</w:t>
      </w:r>
    </w:p>
    <w:p w14:paraId="058BBC88" w14:textId="2C781E63" w:rsidR="00B547B3" w:rsidRDefault="00B547B3" w:rsidP="00B547B3">
      <w:pPr>
        <w:pStyle w:val="Heading2"/>
        <w:rPr>
          <w:rFonts w:asciiTheme="minorHAnsi" w:eastAsiaTheme="minorEastAsia" w:hAnsiTheme="minorHAnsi" w:cstheme="minorBidi"/>
          <w:b w:val="0"/>
          <w:bCs w:val="0"/>
          <w:color w:val="auto"/>
          <w:sz w:val="22"/>
          <w:szCs w:val="22"/>
        </w:rPr>
      </w:pPr>
      <w:r w:rsidRPr="00B547B3">
        <w:rPr>
          <w:rFonts w:asciiTheme="minorHAnsi" w:eastAsiaTheme="minorEastAsia" w:hAnsiTheme="minorHAnsi" w:cstheme="minorBidi"/>
          <w:b w:val="0"/>
          <w:bCs w:val="0"/>
          <w:color w:val="auto"/>
          <w:sz w:val="22"/>
          <w:szCs w:val="22"/>
        </w:rPr>
        <w:t xml:space="preserve">Most importantly, they help ensure that these </w:t>
      </w:r>
      <w:proofErr w:type="gramStart"/>
      <w:r w:rsidRPr="00B547B3">
        <w:rPr>
          <w:rFonts w:asciiTheme="minorHAnsi" w:eastAsiaTheme="minorEastAsia" w:hAnsiTheme="minorHAnsi" w:cstheme="minorBidi"/>
          <w:b w:val="0"/>
          <w:bCs w:val="0"/>
          <w:color w:val="auto"/>
          <w:sz w:val="22"/>
          <w:szCs w:val="22"/>
        </w:rPr>
        <w:t>children</w:t>
      </w:r>
      <w:proofErr w:type="gramEnd"/>
      <w:r w:rsidR="00B22CD9">
        <w:rPr>
          <w:rFonts w:asciiTheme="minorHAnsi" w:eastAsiaTheme="minorEastAsia" w:hAnsiTheme="minorHAnsi" w:cstheme="minorBidi"/>
          <w:b w:val="0"/>
          <w:bCs w:val="0"/>
          <w:color w:val="auto"/>
          <w:sz w:val="22"/>
          <w:szCs w:val="22"/>
        </w:rPr>
        <w:t xml:space="preserve"> </w:t>
      </w:r>
      <w:r w:rsidRPr="00B547B3">
        <w:rPr>
          <w:rFonts w:asciiTheme="minorHAnsi" w:eastAsiaTheme="minorEastAsia" w:hAnsiTheme="minorHAnsi" w:cstheme="minorBidi"/>
          <w:b w:val="0"/>
          <w:bCs w:val="0"/>
          <w:color w:val="auto"/>
          <w:sz w:val="22"/>
          <w:szCs w:val="22"/>
        </w:rPr>
        <w:t>despite being orphans or living in poverty</w:t>
      </w:r>
      <w:r w:rsidR="00B22CD9">
        <w:rPr>
          <w:rFonts w:asciiTheme="minorHAnsi" w:eastAsiaTheme="minorEastAsia" w:hAnsiTheme="minorHAnsi" w:cstheme="minorBidi"/>
          <w:b w:val="0"/>
          <w:bCs w:val="0"/>
          <w:color w:val="auto"/>
          <w:sz w:val="22"/>
          <w:szCs w:val="22"/>
        </w:rPr>
        <w:t xml:space="preserve">, </w:t>
      </w:r>
      <w:r w:rsidRPr="00B547B3">
        <w:rPr>
          <w:rFonts w:asciiTheme="minorHAnsi" w:eastAsiaTheme="minorEastAsia" w:hAnsiTheme="minorHAnsi" w:cstheme="minorBidi"/>
          <w:b w:val="0"/>
          <w:bCs w:val="0"/>
          <w:color w:val="auto"/>
          <w:sz w:val="22"/>
          <w:szCs w:val="22"/>
        </w:rPr>
        <w:t>do not feel excluded or different from their peers during a time of collective celebration.</w:t>
      </w:r>
    </w:p>
    <w:p w14:paraId="175F44FB" w14:textId="6D4B8720" w:rsidR="00921D24" w:rsidRDefault="000D76AC" w:rsidP="00B547B3">
      <w:pPr>
        <w:pStyle w:val="Heading2"/>
      </w:pPr>
      <w:r>
        <w:t>3. Problem Statement:</w:t>
      </w:r>
    </w:p>
    <w:p w14:paraId="11C364D9" w14:textId="77777777" w:rsidR="00CB181D" w:rsidRPr="00CB181D" w:rsidRDefault="00CB181D" w:rsidP="00CB181D">
      <w:r w:rsidRPr="00CB181D">
        <w:t>Many children in Syria have lost one or both parents due to years of conflict. Returnee families often live in extreme poverty, and special occasions like Eid pass without celebration. Beyond material deprivation, the absence of Eid celebrations further isolates children who have already lost their homes, families, or stability. In a region still grappling with the long-term effects of conflict, this campaign seeks to send a simple but powerful message: you are not forgotten.</w:t>
      </w:r>
    </w:p>
    <w:p w14:paraId="633E8BAC" w14:textId="313678C1" w:rsidR="00921D24" w:rsidRDefault="000D76AC">
      <w:pPr>
        <w:pStyle w:val="Heading2"/>
      </w:pPr>
      <w:r>
        <w:t>4. Project Objectives:</w:t>
      </w:r>
    </w:p>
    <w:p w14:paraId="71812A2F" w14:textId="11424D55" w:rsidR="00921D24" w:rsidRDefault="000D76AC">
      <w:r>
        <w:t xml:space="preserve">- Provide Eid clothing and symbolic gifts to </w:t>
      </w:r>
      <w:r w:rsidR="00B22CD9">
        <w:t>80-100</w:t>
      </w:r>
      <w:r>
        <w:t xml:space="preserve"> orphaned and returnee children</w:t>
      </w:r>
      <w:r>
        <w:br/>
        <w:t>- Promote dignity, joy, and social inclusion for children affected by conflict</w:t>
      </w:r>
      <w:r>
        <w:br/>
        <w:t>- Foster community support through acts of kindness</w:t>
      </w:r>
    </w:p>
    <w:p w14:paraId="033C5213" w14:textId="77777777" w:rsidR="00921D24" w:rsidRDefault="000D76AC">
      <w:pPr>
        <w:pStyle w:val="Heading2"/>
      </w:pPr>
      <w:r>
        <w:t>5. Target Group:</w:t>
      </w:r>
    </w:p>
    <w:p w14:paraId="3C256643" w14:textId="71845DE0" w:rsidR="00921D24" w:rsidRDefault="000D76AC">
      <w:r>
        <w:t xml:space="preserve">- </w:t>
      </w:r>
      <w:r w:rsidR="00B22CD9">
        <w:t>80-100</w:t>
      </w:r>
      <w:r>
        <w:t xml:space="preserve"> children (boys and girls) aged 3–14 years</w:t>
      </w:r>
      <w:r>
        <w:br/>
        <w:t>- Orphans and children from returnee families in Deir-ez-Zor and nearby areas</w:t>
      </w:r>
      <w:r>
        <w:br/>
        <w:t>- Focus on children in poverty, especially those with single mothers or elderly caregivers</w:t>
      </w:r>
    </w:p>
    <w:p w14:paraId="01D0FD80" w14:textId="77777777" w:rsidR="00921D24" w:rsidRDefault="000D76AC">
      <w:pPr>
        <w:pStyle w:val="Heading2"/>
      </w:pPr>
      <w:r>
        <w:t>6. Key Activities:</w:t>
      </w:r>
    </w:p>
    <w:p w14:paraId="4999C3DB" w14:textId="6598B030" w:rsidR="00921D24" w:rsidRDefault="000D76AC">
      <w:r>
        <w:t xml:space="preserve">1. Identify and verify </w:t>
      </w:r>
      <w:r w:rsidR="00B22CD9">
        <w:t>80-100</w:t>
      </w:r>
      <w:r>
        <w:t xml:space="preserve"> eligible children with local volunteers</w:t>
      </w:r>
      <w:r>
        <w:br/>
        <w:t>2. Purchase Eid clothing and symbolic gifts locally</w:t>
      </w:r>
      <w:r>
        <w:br/>
        <w:t>3. Distribute items through dignity-centered events</w:t>
      </w:r>
      <w:r>
        <w:br/>
        <w:t>4. Document impact and share stories to encourage further engagement</w:t>
      </w:r>
    </w:p>
    <w:p w14:paraId="2AFB96C8" w14:textId="77777777" w:rsidR="00921D24" w:rsidRDefault="000D76AC">
      <w:pPr>
        <w:pStyle w:val="Heading2"/>
      </w:pPr>
      <w:r>
        <w:lastRenderedPageBreak/>
        <w:t>7. Estimated Budget (USD):</w:t>
      </w:r>
    </w:p>
    <w:tbl>
      <w:tblPr>
        <w:tblW w:w="0" w:type="auto"/>
        <w:tblLook w:val="04A0" w:firstRow="1" w:lastRow="0" w:firstColumn="1" w:lastColumn="0" w:noHBand="0" w:noVBand="1"/>
      </w:tblPr>
      <w:tblGrid>
        <w:gridCol w:w="2160"/>
        <w:gridCol w:w="2160"/>
        <w:gridCol w:w="2160"/>
        <w:gridCol w:w="2160"/>
      </w:tblGrid>
      <w:tr w:rsidR="00921D24" w14:paraId="42D3F245" w14:textId="77777777">
        <w:tc>
          <w:tcPr>
            <w:tcW w:w="2160" w:type="dxa"/>
          </w:tcPr>
          <w:p w14:paraId="10D4488E" w14:textId="77777777" w:rsidR="00921D24" w:rsidRDefault="000D76AC">
            <w:r>
              <w:t>Item</w:t>
            </w:r>
          </w:p>
        </w:tc>
        <w:tc>
          <w:tcPr>
            <w:tcW w:w="2160" w:type="dxa"/>
          </w:tcPr>
          <w:p w14:paraId="3AF03785" w14:textId="77777777" w:rsidR="00921D24" w:rsidRDefault="000D76AC">
            <w:r>
              <w:t>Quantity</w:t>
            </w:r>
          </w:p>
        </w:tc>
        <w:tc>
          <w:tcPr>
            <w:tcW w:w="2160" w:type="dxa"/>
          </w:tcPr>
          <w:p w14:paraId="2C8EAB2E" w14:textId="77777777" w:rsidR="00921D24" w:rsidRDefault="000D76AC">
            <w:r>
              <w:t>Unit Cost</w:t>
            </w:r>
          </w:p>
        </w:tc>
        <w:tc>
          <w:tcPr>
            <w:tcW w:w="2160" w:type="dxa"/>
          </w:tcPr>
          <w:p w14:paraId="7849D096" w14:textId="77777777" w:rsidR="00921D24" w:rsidRDefault="000D76AC">
            <w:r>
              <w:t>Total</w:t>
            </w:r>
          </w:p>
        </w:tc>
      </w:tr>
      <w:tr w:rsidR="00921D24" w14:paraId="3EE837AA" w14:textId="77777777">
        <w:tc>
          <w:tcPr>
            <w:tcW w:w="2160" w:type="dxa"/>
          </w:tcPr>
          <w:p w14:paraId="58020A92" w14:textId="77777777" w:rsidR="00921D24" w:rsidRDefault="000D76AC">
            <w:r>
              <w:t>Eid clothing &amp; gift for children</w:t>
            </w:r>
          </w:p>
        </w:tc>
        <w:tc>
          <w:tcPr>
            <w:tcW w:w="2160" w:type="dxa"/>
          </w:tcPr>
          <w:p w14:paraId="615C6425" w14:textId="4910BC1A" w:rsidR="00921D24" w:rsidRDefault="00B22CD9">
            <w:r>
              <w:t>80-100</w:t>
            </w:r>
          </w:p>
        </w:tc>
        <w:tc>
          <w:tcPr>
            <w:tcW w:w="2160" w:type="dxa"/>
          </w:tcPr>
          <w:p w14:paraId="307AC8DE" w14:textId="77777777" w:rsidR="00921D24" w:rsidRDefault="000D76AC">
            <w:r>
              <w:t>$30</w:t>
            </w:r>
          </w:p>
        </w:tc>
        <w:tc>
          <w:tcPr>
            <w:tcW w:w="2160" w:type="dxa"/>
          </w:tcPr>
          <w:p w14:paraId="7178B5ED" w14:textId="2735D797" w:rsidR="00921D24" w:rsidRDefault="000D76AC">
            <w:r>
              <w:t>$</w:t>
            </w:r>
            <w:r w:rsidR="00B22CD9">
              <w:t>2000</w:t>
            </w:r>
          </w:p>
        </w:tc>
      </w:tr>
    </w:tbl>
    <w:p w14:paraId="6DAC4441" w14:textId="6EB4740C" w:rsidR="00921D24" w:rsidRDefault="000D76AC">
      <w:r w:rsidRPr="002D4F0D">
        <w:rPr>
          <w:b/>
          <w:bCs/>
        </w:rPr>
        <w:t>Each child will receive:</w:t>
      </w:r>
      <w:r>
        <w:t xml:space="preserve"> </w:t>
      </w:r>
      <w:r>
        <w:br/>
        <w:t xml:space="preserve">– Eid clothing ($25) </w:t>
      </w:r>
      <w:r>
        <w:br/>
        <w:t>– A symbolic gift or small Eidiya ($5)</w:t>
      </w:r>
      <w:r>
        <w:br/>
        <w:t>If only $2,000 is raised, the priority will be Eid clothing for all children. Any additional funds will be used for small gifts.</w:t>
      </w:r>
      <w:r>
        <w:br/>
        <w:t>100% of donations go directly to purchasing clothing and gifts. No administrative or logistics costs are included.</w:t>
      </w:r>
    </w:p>
    <w:p w14:paraId="04C3671B" w14:textId="77777777" w:rsidR="00921D24" w:rsidRDefault="000D76AC">
      <w:pPr>
        <w:pStyle w:val="Heading2"/>
      </w:pPr>
      <w:r>
        <w:t>8. Sustainability &amp; Impact:</w:t>
      </w:r>
    </w:p>
    <w:p w14:paraId="57572317" w14:textId="77777777" w:rsidR="00921D24" w:rsidRDefault="000D76AC">
      <w:r>
        <w:t>This seasonal campaign provides long-lasting emotional and social benefits. Celebrating Eid with dignity fosters resilience and joy in children affected by trauma and poverty. The campaign also strengthens CBC’s connection with communities, paving the way for future support programs.</w:t>
      </w:r>
    </w:p>
    <w:p w14:paraId="44EA109B" w14:textId="77777777" w:rsidR="00921D24" w:rsidRDefault="000D76AC">
      <w:pPr>
        <w:pStyle w:val="Heading2"/>
      </w:pPr>
      <w:r>
        <w:t>9. Contact Information:</w:t>
      </w:r>
    </w:p>
    <w:p w14:paraId="41215B03" w14:textId="77777777" w:rsidR="002D4F0D" w:rsidRDefault="000D76AC" w:rsidP="002D4F0D">
      <w:pPr>
        <w:pStyle w:val="ListParagraph"/>
        <w:numPr>
          <w:ilvl w:val="0"/>
          <w:numId w:val="10"/>
        </w:numPr>
      </w:pPr>
      <w:r>
        <w:t>Cooperative for Building and Change (CBC)</w:t>
      </w:r>
    </w:p>
    <w:p w14:paraId="4ACBCA67" w14:textId="77777777" w:rsidR="002D4F0D" w:rsidRDefault="000D76AC" w:rsidP="002D4F0D">
      <w:pPr>
        <w:pStyle w:val="ListParagraph"/>
        <w:numPr>
          <w:ilvl w:val="0"/>
          <w:numId w:val="10"/>
        </w:numPr>
      </w:pPr>
      <w:r>
        <w:t>Registered in: Syria | Sweden | Turkey | Erbil</w:t>
      </w:r>
    </w:p>
    <w:p w14:paraId="1510B904" w14:textId="65956B4F" w:rsidR="002D4F0D" w:rsidRDefault="000D76AC" w:rsidP="002D4F0D">
      <w:pPr>
        <w:pStyle w:val="ListParagraph"/>
        <w:numPr>
          <w:ilvl w:val="0"/>
          <w:numId w:val="10"/>
        </w:numPr>
      </w:pPr>
      <w:r>
        <w:t xml:space="preserve">Email: </w:t>
      </w:r>
      <w:hyperlink r:id="rId6" w:history="1">
        <w:r w:rsidR="002D4F0D" w:rsidRPr="00965108">
          <w:rPr>
            <w:rStyle w:val="Hyperlink"/>
          </w:rPr>
          <w:t>info@cbc-sy.org</w:t>
        </w:r>
      </w:hyperlink>
    </w:p>
    <w:p w14:paraId="628BEFAF" w14:textId="0CA445A6" w:rsidR="00921D24" w:rsidRDefault="000D76AC" w:rsidP="002D4F0D">
      <w:pPr>
        <w:pStyle w:val="ListParagraph"/>
        <w:numPr>
          <w:ilvl w:val="0"/>
          <w:numId w:val="10"/>
        </w:numPr>
      </w:pPr>
      <w:r>
        <w:t>Focus Areas: Child Protection, Education, Livelihoods, Community Resilience</w:t>
      </w:r>
    </w:p>
    <w:sectPr w:rsidR="00921D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5317397"/>
    <w:multiLevelType w:val="hybridMultilevel"/>
    <w:tmpl w:val="EC3A3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139878">
    <w:abstractNumId w:val="8"/>
  </w:num>
  <w:num w:numId="2" w16cid:durableId="1869441930">
    <w:abstractNumId w:val="6"/>
  </w:num>
  <w:num w:numId="3" w16cid:durableId="876282709">
    <w:abstractNumId w:val="5"/>
  </w:num>
  <w:num w:numId="4" w16cid:durableId="18236819">
    <w:abstractNumId w:val="4"/>
  </w:num>
  <w:num w:numId="5" w16cid:durableId="449205591">
    <w:abstractNumId w:val="7"/>
  </w:num>
  <w:num w:numId="6" w16cid:durableId="631714144">
    <w:abstractNumId w:val="3"/>
  </w:num>
  <w:num w:numId="7" w16cid:durableId="1485659496">
    <w:abstractNumId w:val="2"/>
  </w:num>
  <w:num w:numId="8" w16cid:durableId="1803427156">
    <w:abstractNumId w:val="1"/>
  </w:num>
  <w:num w:numId="9" w16cid:durableId="1479105097">
    <w:abstractNumId w:val="0"/>
  </w:num>
  <w:num w:numId="10" w16cid:durableId="291596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6AC"/>
    <w:rsid w:val="0015074B"/>
    <w:rsid w:val="0029639D"/>
    <w:rsid w:val="002D4F0D"/>
    <w:rsid w:val="00326F90"/>
    <w:rsid w:val="005F7109"/>
    <w:rsid w:val="007912BD"/>
    <w:rsid w:val="00921D24"/>
    <w:rsid w:val="00AA1D8D"/>
    <w:rsid w:val="00B22CD9"/>
    <w:rsid w:val="00B47730"/>
    <w:rsid w:val="00B547B3"/>
    <w:rsid w:val="00CB0664"/>
    <w:rsid w:val="00CB18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09F91"/>
  <w14:defaultImageDpi w14:val="300"/>
  <w15:docId w15:val="{FA1D76E0-B6A9-4152-A8F5-FA507E7B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D4F0D"/>
    <w:rPr>
      <w:color w:val="0000FF" w:themeColor="hyperlink"/>
      <w:u w:val="single"/>
    </w:rPr>
  </w:style>
  <w:style w:type="character" w:styleId="UnresolvedMention">
    <w:name w:val="Unresolved Mention"/>
    <w:basedOn w:val="DefaultParagraphFont"/>
    <w:uiPriority w:val="99"/>
    <w:semiHidden/>
    <w:unhideWhenUsed/>
    <w:rsid w:val="002D4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bc-s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Hiba Altouma</cp:lastModifiedBy>
  <cp:revision>6</cp:revision>
  <dcterms:created xsi:type="dcterms:W3CDTF">2025-05-23T18:49:00Z</dcterms:created>
  <dcterms:modified xsi:type="dcterms:W3CDTF">2025-05-23T18:56:00Z</dcterms:modified>
  <cp:category/>
</cp:coreProperties>
</file>