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0603" w14:textId="55F2B9B1" w:rsidR="0085139F" w:rsidRDefault="006C5362" w:rsidP="006C5362">
      <w:pPr>
        <w:jc w:val="center"/>
        <w:rPr>
          <w:rFonts w:ascii="Arial" w:eastAsia="Arial" w:hAnsi="Arial" w:cs="Arial"/>
          <w:b/>
          <w:bCs/>
          <w:i/>
          <w:iCs/>
          <w:sz w:val="22"/>
          <w:szCs w:val="22"/>
          <w:lang w:val="en-US"/>
        </w:rPr>
      </w:pPr>
      <w:r w:rsidRPr="67425F55">
        <w:rPr>
          <w:rFonts w:ascii="Arial" w:eastAsia="Arial" w:hAnsi="Arial" w:cs="Arial"/>
          <w:b/>
          <w:bCs/>
          <w:i/>
          <w:iCs/>
          <w:sz w:val="22"/>
          <w:szCs w:val="22"/>
          <w:lang w:val="en-US"/>
        </w:rPr>
        <w:t>Project</w:t>
      </w:r>
      <w:r w:rsidRPr="00684CB6">
        <w:rPr>
          <w:rFonts w:ascii="Arial" w:eastAsia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r w:rsidRPr="67425F55">
        <w:rPr>
          <w:rFonts w:ascii="Arial" w:eastAsia="Arial" w:hAnsi="Arial" w:cs="Arial"/>
          <w:b/>
          <w:bCs/>
          <w:i/>
          <w:iCs/>
          <w:sz w:val="22"/>
          <w:szCs w:val="22"/>
          <w:lang w:val="en-US"/>
        </w:rPr>
        <w:t>Budget</w:t>
      </w:r>
    </w:p>
    <w:p w14:paraId="17A81365" w14:textId="1918B0A3" w:rsidR="006C5362" w:rsidRPr="006C5362" w:rsidRDefault="006C5362" w:rsidP="004E5ACD">
      <w:pPr>
        <w:jc w:val="center"/>
        <w:rPr>
          <w:rFonts w:ascii="Arial" w:eastAsia="Arial" w:hAnsi="Arial" w:cs="Arial"/>
          <w:b/>
          <w:bCs/>
          <w:i/>
          <w:iCs/>
          <w:sz w:val="22"/>
          <w:szCs w:val="22"/>
          <w:lang w:val="en-US"/>
        </w:rPr>
      </w:pPr>
      <w:r w:rsidRPr="006C5362">
        <w:rPr>
          <w:rFonts w:ascii="Arial" w:eastAsia="Arial" w:hAnsi="Arial" w:cs="Arial"/>
          <w:b/>
          <w:bCs/>
          <w:i/>
          <w:iCs/>
          <w:sz w:val="22"/>
          <w:szCs w:val="22"/>
          <w:lang w:val="en-US"/>
        </w:rPr>
        <w:t xml:space="preserve">Help </w:t>
      </w:r>
      <w:r w:rsidR="004E5ACD">
        <w:rPr>
          <w:rFonts w:ascii="Arial" w:eastAsia="Arial" w:hAnsi="Arial" w:cs="Arial"/>
          <w:b/>
          <w:bCs/>
          <w:i/>
          <w:iCs/>
          <w:sz w:val="22"/>
          <w:szCs w:val="22"/>
          <w:lang w:val="en-US"/>
        </w:rPr>
        <w:t xml:space="preserve">us </w:t>
      </w:r>
      <w:r w:rsidRPr="006C5362">
        <w:rPr>
          <w:rFonts w:ascii="Arial" w:eastAsia="Arial" w:hAnsi="Arial" w:cs="Arial"/>
          <w:b/>
          <w:bCs/>
          <w:i/>
          <w:iCs/>
          <w:sz w:val="22"/>
          <w:szCs w:val="22"/>
          <w:lang w:val="en-US"/>
        </w:rPr>
        <w:t>buy 20 mobile homes and convert them into mobile aid stations for war victims.</w:t>
      </w:r>
    </w:p>
    <w:p w14:paraId="6AE97830" w14:textId="633D1C87" w:rsidR="006C5362" w:rsidRPr="004E5ACD" w:rsidRDefault="006C5362" w:rsidP="006C5362">
      <w:pPr>
        <w:rPr>
          <w:rFonts w:ascii="Arial" w:eastAsia="Arial" w:hAnsi="Arial" w:cs="Arial"/>
          <w:i/>
          <w:iCs/>
          <w:sz w:val="22"/>
          <w:szCs w:val="22"/>
          <w:lang w:val="en-US"/>
        </w:rPr>
      </w:pPr>
      <w:r w:rsidRPr="004E5ACD">
        <w:rPr>
          <w:rFonts w:ascii="Arial" w:eastAsia="Arial" w:hAnsi="Arial" w:cs="Arial"/>
          <w:i/>
          <w:iCs/>
          <w:sz w:val="22"/>
          <w:szCs w:val="22"/>
          <w:lang w:val="en-US"/>
        </w:rPr>
        <w:t>The war in Ukraine continues. Every day, rocket attacks destroy cities and villages. Hundreds of civilians are left without shelter, food, or drinking water.</w:t>
      </w:r>
    </w:p>
    <w:p w14:paraId="46EAB2DC" w14:textId="3A7C538A" w:rsidR="006C5362" w:rsidRPr="004E5ACD" w:rsidRDefault="006C5362" w:rsidP="006C5362">
      <w:pPr>
        <w:rPr>
          <w:rFonts w:ascii="Arial" w:eastAsia="Arial" w:hAnsi="Arial" w:cs="Arial"/>
          <w:i/>
          <w:iCs/>
          <w:sz w:val="22"/>
          <w:szCs w:val="22"/>
          <w:lang w:val="en-US"/>
        </w:rPr>
      </w:pPr>
      <w:r w:rsidRPr="004E5ACD">
        <w:rPr>
          <w:rFonts w:ascii="Arial" w:eastAsia="Arial" w:hAnsi="Arial" w:cs="Arial"/>
          <w:i/>
          <w:iCs/>
          <w:sz w:val="22"/>
          <w:szCs w:val="22"/>
          <w:lang w:val="en-US"/>
        </w:rPr>
        <w:t xml:space="preserve">We want to create mobile aid stations that will </w:t>
      </w:r>
      <w:proofErr w:type="gramStart"/>
      <w:r w:rsidRPr="004E5ACD">
        <w:rPr>
          <w:rFonts w:ascii="Arial" w:eastAsia="Arial" w:hAnsi="Arial" w:cs="Arial"/>
          <w:i/>
          <w:iCs/>
          <w:sz w:val="22"/>
          <w:szCs w:val="22"/>
          <w:lang w:val="en-US"/>
        </w:rPr>
        <w:t>be located in</w:t>
      </w:r>
      <w:proofErr w:type="gramEnd"/>
      <w:r w:rsidRPr="004E5ACD">
        <w:rPr>
          <w:rFonts w:ascii="Arial" w:eastAsia="Arial" w:hAnsi="Arial" w:cs="Arial"/>
          <w:i/>
          <w:iCs/>
          <w:sz w:val="22"/>
          <w:szCs w:val="22"/>
          <w:lang w:val="en-US"/>
        </w:rPr>
        <w:t xml:space="preserve"> mobile homes or campers that have been converted to meet the needs of the victims.</w:t>
      </w:r>
    </w:p>
    <w:p w14:paraId="0B030851" w14:textId="4E9DAF92" w:rsidR="006C5362" w:rsidRPr="004E5ACD" w:rsidRDefault="006C5362" w:rsidP="006C5362">
      <w:pPr>
        <w:rPr>
          <w:rFonts w:ascii="Arial" w:eastAsia="Arial" w:hAnsi="Arial" w:cs="Arial"/>
          <w:i/>
          <w:iCs/>
          <w:sz w:val="22"/>
          <w:szCs w:val="22"/>
          <w:lang w:val="en-US"/>
        </w:rPr>
      </w:pPr>
      <w:r w:rsidRPr="004E5ACD">
        <w:rPr>
          <w:rFonts w:ascii="Arial" w:eastAsia="Arial" w:hAnsi="Arial" w:cs="Arial"/>
          <w:i/>
          <w:iCs/>
          <w:sz w:val="22"/>
          <w:szCs w:val="22"/>
          <w:lang w:val="en-US"/>
        </w:rPr>
        <w:t>In each converted mobile home, survivors will be able to receive medical and psychological assistance, stay warm, charge their phones, receive hot food and clothing, and temporarily live in a camper until they are found a permanent place to live.</w:t>
      </w:r>
    </w:p>
    <w:p w14:paraId="7B8AA960" w14:textId="3CF63915" w:rsidR="006C5362" w:rsidRPr="004E5ACD" w:rsidRDefault="006C5362" w:rsidP="006C5362">
      <w:pPr>
        <w:rPr>
          <w:rFonts w:ascii="Arial" w:eastAsia="Arial" w:hAnsi="Arial" w:cs="Arial"/>
          <w:i/>
          <w:iCs/>
          <w:sz w:val="22"/>
          <w:szCs w:val="22"/>
          <w:lang w:val="en-US"/>
        </w:rPr>
      </w:pPr>
      <w:r w:rsidRPr="004E5ACD">
        <w:rPr>
          <w:rFonts w:ascii="Arial" w:eastAsia="Arial" w:hAnsi="Arial" w:cs="Arial"/>
          <w:i/>
          <w:iCs/>
          <w:sz w:val="22"/>
          <w:szCs w:val="22"/>
          <w:lang w:val="en-US"/>
        </w:rPr>
        <w:t>This will help provide victims with a safe environment in the first hours after the attacks, reduce stress, and preserve the health and dignity of the victims.</w:t>
      </w:r>
    </w:p>
    <w:p w14:paraId="77087F16" w14:textId="4CF8C148" w:rsidR="006C5362" w:rsidRPr="004E5ACD" w:rsidRDefault="006C5362" w:rsidP="006C5362">
      <w:pPr>
        <w:rPr>
          <w:rFonts w:ascii="Arial" w:eastAsia="Arial" w:hAnsi="Arial" w:cs="Arial"/>
          <w:i/>
          <w:iCs/>
          <w:sz w:val="22"/>
          <w:szCs w:val="22"/>
          <w:lang w:val="en-US"/>
        </w:rPr>
      </w:pPr>
      <w:r w:rsidRPr="004E5ACD">
        <w:rPr>
          <w:rFonts w:ascii="Arial" w:eastAsia="Arial" w:hAnsi="Arial" w:cs="Arial"/>
          <w:i/>
          <w:iCs/>
          <w:sz w:val="22"/>
          <w:szCs w:val="22"/>
          <w:lang w:val="en-US"/>
        </w:rPr>
        <w:t>The project budget consists of purchasing mobile homes and converting them into mobile aid stations, paying for the labor of doctors, psychologists and drivers, fuel, and transportation costs.</w:t>
      </w:r>
    </w:p>
    <w:p w14:paraId="1C0062D5" w14:textId="77777777" w:rsidR="006C5362" w:rsidRPr="006C5362" w:rsidRDefault="006C5362" w:rsidP="006C5362">
      <w:pPr>
        <w:rPr>
          <w:rFonts w:ascii="Arial" w:eastAsia="Arial" w:hAnsi="Arial" w:cs="Arial"/>
          <w:b/>
          <w:bCs/>
          <w:i/>
          <w:iCs/>
          <w:sz w:val="22"/>
          <w:szCs w:val="22"/>
          <w:lang w:val="en-US"/>
        </w:rPr>
      </w:pPr>
      <w:r w:rsidRPr="006C5362">
        <w:rPr>
          <w:rFonts w:ascii="Arial" w:eastAsia="Arial" w:hAnsi="Arial" w:cs="Arial"/>
          <w:b/>
          <w:bCs/>
          <w:i/>
          <w:iCs/>
          <w:sz w:val="22"/>
          <w:szCs w:val="22"/>
          <w:lang w:val="en-US"/>
        </w:rPr>
        <w:t>Project objectives:</w:t>
      </w:r>
    </w:p>
    <w:p w14:paraId="55DC5853" w14:textId="00520011" w:rsidR="006C5362" w:rsidRPr="004E5ACD" w:rsidRDefault="006C5362" w:rsidP="004E5ACD">
      <w:pPr>
        <w:pStyle w:val="ListParagraph"/>
        <w:numPr>
          <w:ilvl w:val="0"/>
          <w:numId w:val="1"/>
        </w:numPr>
        <w:rPr>
          <w:rFonts w:ascii="Arial" w:eastAsia="Arial" w:hAnsi="Arial" w:cs="Arial"/>
          <w:i/>
          <w:iCs/>
          <w:sz w:val="22"/>
          <w:szCs w:val="22"/>
          <w:lang w:val="en-US"/>
        </w:rPr>
      </w:pPr>
      <w:r w:rsidRPr="004E5ACD">
        <w:rPr>
          <w:rFonts w:ascii="Arial" w:eastAsia="Arial" w:hAnsi="Arial" w:cs="Arial"/>
          <w:i/>
          <w:iCs/>
          <w:sz w:val="22"/>
          <w:szCs w:val="22"/>
          <w:lang w:val="en-US"/>
        </w:rPr>
        <w:t>Create 20 mobile invincibility teams that will operate during the winter period of 2024-2025.</w:t>
      </w:r>
    </w:p>
    <w:p w14:paraId="013544EB" w14:textId="67397DE1" w:rsidR="006C5362" w:rsidRPr="004E5ACD" w:rsidRDefault="006C5362" w:rsidP="004E5ACD">
      <w:pPr>
        <w:pStyle w:val="ListParagraph"/>
        <w:numPr>
          <w:ilvl w:val="0"/>
          <w:numId w:val="1"/>
        </w:numPr>
        <w:rPr>
          <w:rFonts w:ascii="Arial" w:eastAsia="Arial" w:hAnsi="Arial" w:cs="Arial"/>
          <w:i/>
          <w:iCs/>
          <w:sz w:val="22"/>
          <w:szCs w:val="22"/>
          <w:lang w:val="en-US"/>
        </w:rPr>
      </w:pPr>
      <w:r w:rsidRPr="004E5ACD">
        <w:rPr>
          <w:rFonts w:ascii="Arial" w:eastAsia="Arial" w:hAnsi="Arial" w:cs="Arial"/>
          <w:i/>
          <w:iCs/>
          <w:sz w:val="22"/>
          <w:szCs w:val="22"/>
          <w:lang w:val="en-US"/>
        </w:rPr>
        <w:t xml:space="preserve">Provide access to heat, hot meals, recharging electronic devices, and temporary shelter for people in the first hours after </w:t>
      </w:r>
      <w:proofErr w:type="gramStart"/>
      <w:r w:rsidRPr="004E5ACD">
        <w:rPr>
          <w:rFonts w:ascii="Arial" w:eastAsia="Arial" w:hAnsi="Arial" w:cs="Arial"/>
          <w:i/>
          <w:iCs/>
          <w:sz w:val="22"/>
          <w:szCs w:val="22"/>
          <w:lang w:val="en-US"/>
        </w:rPr>
        <w:t>shelling</w:t>
      </w:r>
      <w:proofErr w:type="gramEnd"/>
    </w:p>
    <w:p w14:paraId="199A050B" w14:textId="070ABCFE" w:rsidR="006C5362" w:rsidRPr="004E5ACD" w:rsidRDefault="006C5362" w:rsidP="006C5362">
      <w:pPr>
        <w:pStyle w:val="ListParagraph"/>
        <w:numPr>
          <w:ilvl w:val="0"/>
          <w:numId w:val="1"/>
        </w:numPr>
        <w:rPr>
          <w:rFonts w:ascii="Arial" w:eastAsia="Arial" w:hAnsi="Arial" w:cs="Arial"/>
          <w:i/>
          <w:iCs/>
          <w:sz w:val="22"/>
          <w:szCs w:val="22"/>
          <w:lang w:val="en-US"/>
        </w:rPr>
      </w:pPr>
      <w:r w:rsidRPr="004E5ACD">
        <w:rPr>
          <w:rFonts w:ascii="Arial" w:eastAsia="Arial" w:hAnsi="Arial" w:cs="Arial"/>
          <w:i/>
          <w:iCs/>
          <w:sz w:val="22"/>
          <w:szCs w:val="22"/>
          <w:lang w:val="en-US"/>
        </w:rPr>
        <w:t>Increase people's resilience and survival in stressful situations through medical support and psychological counseling.</w:t>
      </w:r>
    </w:p>
    <w:p w14:paraId="1D57DC8B" w14:textId="4201166B" w:rsidR="006C5362" w:rsidRPr="006C5362" w:rsidRDefault="006C5362" w:rsidP="006C5362">
      <w:pPr>
        <w:rPr>
          <w:rFonts w:ascii="Arial" w:eastAsia="Arial" w:hAnsi="Arial" w:cs="Arial"/>
          <w:b/>
          <w:bCs/>
          <w:i/>
          <w:iCs/>
          <w:sz w:val="22"/>
          <w:szCs w:val="22"/>
          <w:lang w:val="en-US"/>
        </w:rPr>
      </w:pPr>
      <w:r w:rsidRPr="006C5362">
        <w:rPr>
          <w:rFonts w:ascii="Arial" w:eastAsia="Arial" w:hAnsi="Arial" w:cs="Arial"/>
          <w:b/>
          <w:bCs/>
          <w:i/>
          <w:iCs/>
          <w:sz w:val="22"/>
          <w:szCs w:val="22"/>
          <w:lang w:val="en-US"/>
        </w:rPr>
        <w:t>The project is intended for civilians who were left homeless due to shelling.</w:t>
      </w:r>
    </w:p>
    <w:p w14:paraId="4EB479AA" w14:textId="77777777" w:rsidR="006C5362" w:rsidRPr="006C5362" w:rsidRDefault="006C5362" w:rsidP="006C5362">
      <w:pPr>
        <w:rPr>
          <w:rFonts w:ascii="Arial" w:eastAsia="Arial" w:hAnsi="Arial" w:cs="Arial"/>
          <w:b/>
          <w:bCs/>
          <w:i/>
          <w:iCs/>
          <w:sz w:val="22"/>
          <w:szCs w:val="22"/>
          <w:lang w:val="en-US"/>
        </w:rPr>
      </w:pPr>
      <w:r w:rsidRPr="006C5362">
        <w:rPr>
          <w:rFonts w:ascii="Arial" w:eastAsia="Arial" w:hAnsi="Arial" w:cs="Arial"/>
          <w:b/>
          <w:bCs/>
          <w:i/>
          <w:iCs/>
          <w:sz w:val="22"/>
          <w:szCs w:val="22"/>
          <w:lang w:val="en-US"/>
        </w:rPr>
        <w:t>Timeline of activities:</w:t>
      </w:r>
    </w:p>
    <w:p w14:paraId="7CAC5F4C" w14:textId="5B117B5B" w:rsidR="006C5362" w:rsidRPr="004E5ACD" w:rsidRDefault="006C5362" w:rsidP="004E5ACD">
      <w:pPr>
        <w:pStyle w:val="ListParagraph"/>
        <w:numPr>
          <w:ilvl w:val="0"/>
          <w:numId w:val="3"/>
        </w:numPr>
        <w:rPr>
          <w:rFonts w:ascii="Arial" w:eastAsia="Arial" w:hAnsi="Arial" w:cs="Arial"/>
          <w:i/>
          <w:iCs/>
          <w:sz w:val="22"/>
          <w:szCs w:val="22"/>
          <w:lang w:val="en-US"/>
        </w:rPr>
      </w:pPr>
      <w:r w:rsidRPr="004E5ACD">
        <w:rPr>
          <w:rFonts w:ascii="Arial" w:eastAsia="Arial" w:hAnsi="Arial" w:cs="Arial"/>
          <w:i/>
          <w:iCs/>
          <w:sz w:val="22"/>
          <w:szCs w:val="22"/>
          <w:lang w:val="en-US"/>
        </w:rPr>
        <w:t>Purchase and convert mobile homes into mobile invincibility stations.</w:t>
      </w:r>
    </w:p>
    <w:p w14:paraId="7BD0E011" w14:textId="39F44C2E" w:rsidR="006C5362" w:rsidRPr="004E5ACD" w:rsidRDefault="006C5362" w:rsidP="004E5ACD">
      <w:pPr>
        <w:pStyle w:val="ListParagraph"/>
        <w:numPr>
          <w:ilvl w:val="0"/>
          <w:numId w:val="3"/>
        </w:numPr>
        <w:rPr>
          <w:rFonts w:ascii="Arial" w:eastAsia="Arial" w:hAnsi="Arial" w:cs="Arial"/>
          <w:i/>
          <w:iCs/>
          <w:sz w:val="22"/>
          <w:szCs w:val="22"/>
          <w:lang w:val="en-US"/>
        </w:rPr>
      </w:pPr>
      <w:r w:rsidRPr="004E5ACD">
        <w:rPr>
          <w:rFonts w:ascii="Arial" w:eastAsia="Arial" w:hAnsi="Arial" w:cs="Arial"/>
          <w:i/>
          <w:iCs/>
          <w:sz w:val="22"/>
          <w:szCs w:val="22"/>
          <w:lang w:val="en-US"/>
        </w:rPr>
        <w:t>Equip them with generators, heaters, kitchen equipment, beds, and hygiene products.</w:t>
      </w:r>
    </w:p>
    <w:p w14:paraId="1730D6F4" w14:textId="2AD9E8F0" w:rsidR="006C5362" w:rsidRPr="004E5ACD" w:rsidRDefault="006C5362" w:rsidP="004E5ACD">
      <w:pPr>
        <w:pStyle w:val="ListParagraph"/>
        <w:numPr>
          <w:ilvl w:val="0"/>
          <w:numId w:val="3"/>
        </w:numPr>
        <w:rPr>
          <w:rFonts w:ascii="Arial" w:eastAsia="Arial" w:hAnsi="Arial" w:cs="Arial"/>
          <w:i/>
          <w:iCs/>
          <w:sz w:val="22"/>
          <w:szCs w:val="22"/>
          <w:lang w:val="en-US"/>
        </w:rPr>
      </w:pPr>
      <w:r w:rsidRPr="004E5ACD">
        <w:rPr>
          <w:rFonts w:ascii="Arial" w:eastAsia="Arial" w:hAnsi="Arial" w:cs="Arial"/>
          <w:i/>
          <w:iCs/>
          <w:sz w:val="22"/>
          <w:szCs w:val="22"/>
          <w:lang w:val="en-US"/>
        </w:rPr>
        <w:t>Provide converted mobile homes with fuel, food, medicines, blankets, communication equipment, etc.</w:t>
      </w:r>
    </w:p>
    <w:p w14:paraId="47B2FBF9" w14:textId="07709341" w:rsidR="006C5362" w:rsidRPr="004E5ACD" w:rsidRDefault="006C5362" w:rsidP="004E5ACD">
      <w:pPr>
        <w:pStyle w:val="ListParagraph"/>
        <w:numPr>
          <w:ilvl w:val="0"/>
          <w:numId w:val="3"/>
        </w:numPr>
        <w:rPr>
          <w:rFonts w:ascii="Arial" w:eastAsia="Arial" w:hAnsi="Arial" w:cs="Arial"/>
          <w:i/>
          <w:iCs/>
          <w:sz w:val="22"/>
          <w:szCs w:val="22"/>
          <w:lang w:val="en-US"/>
        </w:rPr>
      </w:pPr>
      <w:r w:rsidRPr="004E5ACD">
        <w:rPr>
          <w:rFonts w:ascii="Arial" w:eastAsia="Arial" w:hAnsi="Arial" w:cs="Arial"/>
          <w:i/>
          <w:iCs/>
          <w:sz w:val="22"/>
          <w:szCs w:val="22"/>
          <w:lang w:val="en-US"/>
        </w:rPr>
        <w:t>Ensure coordination and exchange of information with local communities and authorities.</w:t>
      </w:r>
    </w:p>
    <w:p w14:paraId="3879552D" w14:textId="6C69ABEF" w:rsidR="006C5362" w:rsidRPr="004E5ACD" w:rsidRDefault="006C5362" w:rsidP="004E5ACD">
      <w:pPr>
        <w:pStyle w:val="ListParagraph"/>
        <w:numPr>
          <w:ilvl w:val="0"/>
          <w:numId w:val="3"/>
        </w:numPr>
        <w:rPr>
          <w:rFonts w:ascii="Arial" w:eastAsia="Arial" w:hAnsi="Arial" w:cs="Arial"/>
          <w:i/>
          <w:iCs/>
          <w:sz w:val="22"/>
          <w:szCs w:val="22"/>
          <w:lang w:val="en-US"/>
        </w:rPr>
      </w:pPr>
      <w:r w:rsidRPr="004E5ACD">
        <w:rPr>
          <w:rFonts w:ascii="Arial" w:eastAsia="Arial" w:hAnsi="Arial" w:cs="Arial"/>
          <w:i/>
          <w:iCs/>
          <w:sz w:val="22"/>
          <w:szCs w:val="22"/>
          <w:lang w:val="en-US"/>
        </w:rPr>
        <w:t>Organize logistics and deployment of mobile units to the sites of shelling.</w:t>
      </w:r>
    </w:p>
    <w:p w14:paraId="21C57165" w14:textId="77777777" w:rsidR="006C5362" w:rsidRPr="006C5362" w:rsidRDefault="006C5362" w:rsidP="006C5362">
      <w:pPr>
        <w:rPr>
          <w:rFonts w:ascii="Arial" w:eastAsia="Arial" w:hAnsi="Arial" w:cs="Arial"/>
          <w:b/>
          <w:bCs/>
          <w:i/>
          <w:iCs/>
          <w:sz w:val="22"/>
          <w:szCs w:val="22"/>
          <w:lang w:val="en-US"/>
        </w:rPr>
      </w:pPr>
    </w:p>
    <w:p w14:paraId="328E1EEF" w14:textId="3EC5DEEA" w:rsidR="006C5362" w:rsidRPr="006C5362" w:rsidRDefault="006C5362" w:rsidP="006C5362">
      <w:pPr>
        <w:rPr>
          <w:rFonts w:ascii="Arial" w:eastAsia="Arial" w:hAnsi="Arial" w:cs="Arial"/>
          <w:b/>
          <w:bCs/>
          <w:i/>
          <w:iCs/>
          <w:sz w:val="22"/>
          <w:szCs w:val="22"/>
          <w:lang w:val="en-US"/>
        </w:rPr>
      </w:pPr>
      <w:r w:rsidRPr="006C5362">
        <w:rPr>
          <w:rFonts w:ascii="Arial" w:eastAsia="Arial" w:hAnsi="Arial" w:cs="Arial"/>
          <w:b/>
          <w:bCs/>
          <w:i/>
          <w:iCs/>
          <w:sz w:val="22"/>
          <w:szCs w:val="22"/>
          <w:lang w:val="en-US"/>
        </w:rPr>
        <w:t xml:space="preserve">Geographical scope: </w:t>
      </w:r>
      <w:proofErr w:type="spellStart"/>
      <w:r w:rsidRPr="006C5362">
        <w:rPr>
          <w:rFonts w:ascii="Arial" w:eastAsia="Arial" w:hAnsi="Arial" w:cs="Arial"/>
          <w:b/>
          <w:bCs/>
          <w:i/>
          <w:iCs/>
          <w:sz w:val="22"/>
          <w:szCs w:val="22"/>
          <w:lang w:val="en-US"/>
        </w:rPr>
        <w:t>Kharkiv</w:t>
      </w:r>
      <w:proofErr w:type="spellEnd"/>
      <w:r w:rsidRPr="006C5362">
        <w:rPr>
          <w:rFonts w:ascii="Arial" w:eastAsia="Arial" w:hAnsi="Arial" w:cs="Arial"/>
          <w:b/>
          <w:bCs/>
          <w:i/>
          <w:iCs/>
          <w:sz w:val="22"/>
          <w:szCs w:val="22"/>
          <w:lang w:val="en-US"/>
        </w:rPr>
        <w:t xml:space="preserve"> city and </w:t>
      </w:r>
      <w:proofErr w:type="spellStart"/>
      <w:r w:rsidRPr="006C5362">
        <w:rPr>
          <w:rFonts w:ascii="Arial" w:eastAsia="Arial" w:hAnsi="Arial" w:cs="Arial"/>
          <w:b/>
          <w:bCs/>
          <w:i/>
          <w:iCs/>
          <w:sz w:val="22"/>
          <w:szCs w:val="22"/>
          <w:lang w:val="en-US"/>
        </w:rPr>
        <w:t>Kharkiv</w:t>
      </w:r>
      <w:proofErr w:type="spellEnd"/>
      <w:r w:rsidRPr="006C5362">
        <w:rPr>
          <w:rFonts w:ascii="Arial" w:eastAsia="Arial" w:hAnsi="Arial" w:cs="Arial"/>
          <w:b/>
          <w:bCs/>
          <w:i/>
          <w:iCs/>
          <w:sz w:val="22"/>
          <w:szCs w:val="22"/>
          <w:lang w:val="en-US"/>
        </w:rPr>
        <w:t xml:space="preserve"> region</w:t>
      </w:r>
    </w:p>
    <w:p w14:paraId="11458474" w14:textId="77777777" w:rsidR="006C5362" w:rsidRPr="006C5362" w:rsidRDefault="006C5362" w:rsidP="006C5362">
      <w:pPr>
        <w:rPr>
          <w:rFonts w:ascii="Arial" w:eastAsia="Arial" w:hAnsi="Arial" w:cs="Arial"/>
          <w:b/>
          <w:bCs/>
          <w:i/>
          <w:iCs/>
          <w:sz w:val="22"/>
          <w:szCs w:val="22"/>
          <w:lang w:val="en-US"/>
        </w:rPr>
      </w:pPr>
      <w:r w:rsidRPr="006C5362">
        <w:rPr>
          <w:rFonts w:ascii="Arial" w:eastAsia="Arial" w:hAnsi="Arial" w:cs="Arial"/>
          <w:b/>
          <w:bCs/>
          <w:i/>
          <w:iCs/>
          <w:sz w:val="22"/>
          <w:szCs w:val="22"/>
          <w:lang w:val="en-US"/>
        </w:rPr>
        <w:t xml:space="preserve">Planned project </w:t>
      </w:r>
      <w:proofErr w:type="gramStart"/>
      <w:r w:rsidRPr="006C5362">
        <w:rPr>
          <w:rFonts w:ascii="Arial" w:eastAsia="Arial" w:hAnsi="Arial" w:cs="Arial"/>
          <w:b/>
          <w:bCs/>
          <w:i/>
          <w:iCs/>
          <w:sz w:val="22"/>
          <w:szCs w:val="22"/>
          <w:lang w:val="en-US"/>
        </w:rPr>
        <w:t>results</w:t>
      </w:r>
      <w:proofErr w:type="gramEnd"/>
    </w:p>
    <w:p w14:paraId="32F71083" w14:textId="1E4FE993" w:rsidR="006C5362" w:rsidRPr="004E5ACD" w:rsidRDefault="006C5362" w:rsidP="004E5ACD">
      <w:pPr>
        <w:pStyle w:val="ListParagraph"/>
        <w:numPr>
          <w:ilvl w:val="0"/>
          <w:numId w:val="5"/>
        </w:numPr>
        <w:rPr>
          <w:rFonts w:ascii="Arial" w:eastAsia="Arial" w:hAnsi="Arial" w:cs="Arial"/>
          <w:i/>
          <w:iCs/>
          <w:sz w:val="22"/>
          <w:szCs w:val="22"/>
          <w:lang w:val="en-US"/>
        </w:rPr>
      </w:pPr>
      <w:r w:rsidRPr="004E5ACD">
        <w:rPr>
          <w:rFonts w:ascii="Arial" w:eastAsia="Arial" w:hAnsi="Arial" w:cs="Arial"/>
          <w:i/>
          <w:iCs/>
          <w:sz w:val="22"/>
          <w:szCs w:val="22"/>
          <w:lang w:val="en-US"/>
        </w:rPr>
        <w:t xml:space="preserve">Conduct 150 visits to sites of rocket attacks on residential </w:t>
      </w:r>
      <w:proofErr w:type="gramStart"/>
      <w:r w:rsidRPr="004E5ACD">
        <w:rPr>
          <w:rFonts w:ascii="Arial" w:eastAsia="Arial" w:hAnsi="Arial" w:cs="Arial"/>
          <w:i/>
          <w:iCs/>
          <w:sz w:val="22"/>
          <w:szCs w:val="22"/>
          <w:lang w:val="en-US"/>
        </w:rPr>
        <w:t>buildings</w:t>
      </w:r>
      <w:proofErr w:type="gramEnd"/>
    </w:p>
    <w:p w14:paraId="4B41382C" w14:textId="181BCCF9" w:rsidR="006C5362" w:rsidRPr="004E5ACD" w:rsidRDefault="006C5362" w:rsidP="004E5ACD">
      <w:pPr>
        <w:pStyle w:val="ListParagraph"/>
        <w:numPr>
          <w:ilvl w:val="0"/>
          <w:numId w:val="5"/>
        </w:numPr>
        <w:rPr>
          <w:rFonts w:ascii="Arial" w:eastAsia="Arial" w:hAnsi="Arial" w:cs="Arial"/>
          <w:i/>
          <w:iCs/>
          <w:sz w:val="22"/>
          <w:szCs w:val="22"/>
          <w:lang w:val="en-US"/>
        </w:rPr>
      </w:pPr>
      <w:r w:rsidRPr="004E5ACD">
        <w:rPr>
          <w:rFonts w:ascii="Arial" w:eastAsia="Arial" w:hAnsi="Arial" w:cs="Arial"/>
          <w:i/>
          <w:iCs/>
          <w:sz w:val="22"/>
          <w:szCs w:val="22"/>
          <w:lang w:val="en-US"/>
        </w:rPr>
        <w:t xml:space="preserve">Organize 20 mobile aid </w:t>
      </w:r>
      <w:proofErr w:type="gramStart"/>
      <w:r w:rsidRPr="004E5ACD">
        <w:rPr>
          <w:rFonts w:ascii="Arial" w:eastAsia="Arial" w:hAnsi="Arial" w:cs="Arial"/>
          <w:i/>
          <w:iCs/>
          <w:sz w:val="22"/>
          <w:szCs w:val="22"/>
          <w:lang w:val="en-US"/>
        </w:rPr>
        <w:t>stations</w:t>
      </w:r>
      <w:proofErr w:type="gramEnd"/>
    </w:p>
    <w:p w14:paraId="102C20FD" w14:textId="5A5CA934" w:rsidR="006C5362" w:rsidRPr="004E5ACD" w:rsidRDefault="006C5362" w:rsidP="004E5ACD">
      <w:pPr>
        <w:pStyle w:val="ListParagraph"/>
        <w:numPr>
          <w:ilvl w:val="0"/>
          <w:numId w:val="5"/>
        </w:numPr>
        <w:rPr>
          <w:rFonts w:ascii="Arial" w:eastAsia="Arial" w:hAnsi="Arial" w:cs="Arial"/>
          <w:i/>
          <w:iCs/>
          <w:sz w:val="22"/>
          <w:szCs w:val="22"/>
          <w:lang w:val="en-US"/>
        </w:rPr>
      </w:pPr>
      <w:r w:rsidRPr="004E5ACD">
        <w:rPr>
          <w:rFonts w:ascii="Arial" w:eastAsia="Arial" w:hAnsi="Arial" w:cs="Arial"/>
          <w:i/>
          <w:iCs/>
          <w:sz w:val="22"/>
          <w:szCs w:val="22"/>
          <w:lang w:val="en-US"/>
        </w:rPr>
        <w:t xml:space="preserve">Provide humanitarian assistance to approximately 2,500-5,000 people in </w:t>
      </w:r>
      <w:proofErr w:type="spellStart"/>
      <w:r w:rsidRPr="004E5ACD">
        <w:rPr>
          <w:rFonts w:ascii="Arial" w:eastAsia="Arial" w:hAnsi="Arial" w:cs="Arial"/>
          <w:i/>
          <w:iCs/>
          <w:sz w:val="22"/>
          <w:szCs w:val="22"/>
          <w:lang w:val="en-US"/>
        </w:rPr>
        <w:t>Kharkiv</w:t>
      </w:r>
      <w:proofErr w:type="spellEnd"/>
      <w:r w:rsidRPr="004E5ACD">
        <w:rPr>
          <w:rFonts w:ascii="Arial" w:eastAsia="Arial" w:hAnsi="Arial" w:cs="Arial"/>
          <w:i/>
          <w:iCs/>
          <w:sz w:val="22"/>
          <w:szCs w:val="22"/>
          <w:lang w:val="en-US"/>
        </w:rPr>
        <w:t xml:space="preserve"> and the region for 6 months.</w:t>
      </w:r>
    </w:p>
    <w:tbl>
      <w:tblPr>
        <w:tblStyle w:val="TableGrid"/>
        <w:tblpPr w:leftFromText="180" w:rightFromText="180" w:vertAnchor="page" w:horzAnchor="margin" w:tblpY="575"/>
        <w:tblW w:w="9355" w:type="dxa"/>
        <w:tblLook w:val="04A0" w:firstRow="1" w:lastRow="0" w:firstColumn="1" w:lastColumn="0" w:noHBand="0" w:noVBand="1"/>
      </w:tblPr>
      <w:tblGrid>
        <w:gridCol w:w="5812"/>
        <w:gridCol w:w="3543"/>
      </w:tblGrid>
      <w:tr w:rsidR="004E5ACD" w14:paraId="66C49CC8" w14:textId="77777777" w:rsidTr="004E5ACD">
        <w:tc>
          <w:tcPr>
            <w:tcW w:w="5812" w:type="dxa"/>
          </w:tcPr>
          <w:p w14:paraId="54CCBE9F" w14:textId="77777777" w:rsidR="004E5ACD" w:rsidRPr="002D249A" w:rsidRDefault="004E5ACD" w:rsidP="004E5ACD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325FE111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>Категорія</w:t>
            </w:r>
            <w:proofErr w:type="spellEnd"/>
            <w:r w:rsidRPr="325FE111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/Category</w:t>
            </w:r>
          </w:p>
        </w:tc>
        <w:tc>
          <w:tcPr>
            <w:tcW w:w="3543" w:type="dxa"/>
          </w:tcPr>
          <w:p w14:paraId="4DB9AA3C" w14:textId="77777777" w:rsidR="004E5ACD" w:rsidRPr="002D249A" w:rsidRDefault="004E5ACD" w:rsidP="004E5ACD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325FE111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Сума</w:t>
            </w:r>
            <w:proofErr w:type="spellEnd"/>
            <w:r w:rsidRPr="325FE111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/Amount (USD)</w:t>
            </w:r>
          </w:p>
        </w:tc>
      </w:tr>
      <w:tr w:rsidR="004E5ACD" w14:paraId="1D070F18" w14:textId="77777777" w:rsidTr="004E5ACD">
        <w:tc>
          <w:tcPr>
            <w:tcW w:w="5812" w:type="dxa"/>
          </w:tcPr>
          <w:p w14:paraId="337F8063" w14:textId="5A091F4F" w:rsidR="004E5ACD" w:rsidRPr="004E5ACD" w:rsidRDefault="004E5ACD" w:rsidP="004E5ACD">
            <w:pPr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4E5ACD">
              <w:rPr>
                <w:rFonts w:ascii="Arial" w:eastAsia="Arial" w:hAnsi="Arial" w:cs="Arial"/>
                <w:sz w:val="22"/>
                <w:szCs w:val="22"/>
                <w:lang w:val="en-US"/>
              </w:rPr>
              <w:t>B</w:t>
            </w:r>
            <w:r w:rsidRPr="004E5ACD">
              <w:rPr>
                <w:rFonts w:ascii="Arial" w:eastAsia="Arial" w:hAnsi="Arial" w:cs="Arial"/>
                <w:sz w:val="22"/>
                <w:szCs w:val="22"/>
                <w:lang w:val="en-US"/>
              </w:rPr>
              <w:t>uying used motorhomes</w:t>
            </w:r>
          </w:p>
        </w:tc>
        <w:tc>
          <w:tcPr>
            <w:tcW w:w="3543" w:type="dxa"/>
          </w:tcPr>
          <w:p w14:paraId="3D6D168E" w14:textId="3C844542" w:rsidR="004E5ACD" w:rsidRPr="325FE111" w:rsidRDefault="004E5ACD" w:rsidP="004E5ACD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r w:rsidRPr="004C5315">
              <w:rPr>
                <w:rFonts w:ascii="Arial" w:eastAsia="Arial" w:hAnsi="Arial" w:cs="Arial"/>
                <w:sz w:val="22"/>
                <w:szCs w:val="22"/>
              </w:rPr>
              <w:t>80</w:t>
            </w: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.</w:t>
            </w:r>
            <w:r w:rsidRPr="004C5315"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</w:tr>
      <w:tr w:rsidR="004E5ACD" w14:paraId="3FE9BC4D" w14:textId="77777777" w:rsidTr="004E5ACD">
        <w:trPr>
          <w:trHeight w:val="323"/>
        </w:trPr>
        <w:tc>
          <w:tcPr>
            <w:tcW w:w="5812" w:type="dxa"/>
          </w:tcPr>
          <w:p w14:paraId="1FBF8E75" w14:textId="74D86662" w:rsidR="004E5ACD" w:rsidRPr="004E5ACD" w:rsidRDefault="004E5ACD" w:rsidP="004E5ACD">
            <w:pPr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4E5ACD">
              <w:rPr>
                <w:rFonts w:ascii="Arial" w:hAnsi="Arial" w:cs="Arial"/>
              </w:rPr>
              <w:t xml:space="preserve">  </w:t>
            </w:r>
            <w:proofErr w:type="spellStart"/>
            <w:r w:rsidRPr="004E5ACD">
              <w:rPr>
                <w:rFonts w:ascii="Arial" w:hAnsi="Arial" w:cs="Arial"/>
              </w:rPr>
              <w:t>administrative</w:t>
            </w:r>
            <w:proofErr w:type="spellEnd"/>
            <w:r w:rsidRPr="004E5ACD">
              <w:rPr>
                <w:rFonts w:ascii="Arial" w:hAnsi="Arial" w:cs="Arial"/>
              </w:rPr>
              <w:t xml:space="preserve"> </w:t>
            </w:r>
            <w:proofErr w:type="spellStart"/>
            <w:r w:rsidRPr="004E5ACD">
              <w:rPr>
                <w:rFonts w:ascii="Arial" w:hAnsi="Arial" w:cs="Arial"/>
              </w:rPr>
              <w:t>staff</w:t>
            </w:r>
            <w:proofErr w:type="spellEnd"/>
            <w:r>
              <w:rPr>
                <w:rFonts w:ascii="Arial" w:hAnsi="Arial" w:cs="Arial"/>
                <w:lang w:val="en-US"/>
              </w:rPr>
              <w:t>,</w:t>
            </w:r>
            <w:r w:rsidRPr="004E5ACD">
              <w:rPr>
                <w:rFonts w:ascii="Arial" w:hAnsi="Arial" w:cs="Arial"/>
              </w:rPr>
              <w:t xml:space="preserve"> </w:t>
            </w:r>
            <w:proofErr w:type="spellStart"/>
            <w:r w:rsidRPr="004E5ACD">
              <w:rPr>
                <w:rFonts w:ascii="Arial" w:hAnsi="Arial" w:cs="Arial"/>
              </w:rPr>
              <w:t>coordinators</w:t>
            </w:r>
            <w:proofErr w:type="spellEnd"/>
            <w:r w:rsidRPr="004E5ACD">
              <w:rPr>
                <w:rFonts w:ascii="Arial" w:hAnsi="Arial" w:cs="Arial"/>
              </w:rPr>
              <w:t xml:space="preserve">, </w:t>
            </w:r>
            <w:proofErr w:type="spellStart"/>
            <w:r w:rsidRPr="004E5ACD">
              <w:rPr>
                <w:rFonts w:ascii="Arial" w:hAnsi="Arial" w:cs="Arial"/>
              </w:rPr>
              <w:t>drivers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543" w:type="dxa"/>
          </w:tcPr>
          <w:p w14:paraId="12C8E444" w14:textId="5C391EF0" w:rsidR="004E5ACD" w:rsidRPr="004C5315" w:rsidRDefault="004E5ACD" w:rsidP="004E5AC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C5315">
              <w:rPr>
                <w:rFonts w:ascii="Arial" w:eastAsia="Arial" w:hAnsi="Arial" w:cs="Arial"/>
                <w:sz w:val="22"/>
                <w:szCs w:val="22"/>
              </w:rPr>
              <w:t>38</w:t>
            </w: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.</w:t>
            </w:r>
            <w:r w:rsidRPr="004C5315"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</w:tr>
      <w:tr w:rsidR="004E5ACD" w14:paraId="58F0FFA6" w14:textId="77777777" w:rsidTr="004E5ACD">
        <w:tc>
          <w:tcPr>
            <w:tcW w:w="5812" w:type="dxa"/>
          </w:tcPr>
          <w:p w14:paraId="04E9A746" w14:textId="7FC86966" w:rsidR="004E5ACD" w:rsidRPr="004E5ACD" w:rsidRDefault="004E5ACD" w:rsidP="004E5ACD">
            <w:pPr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proofErr w:type="spellStart"/>
            <w:r w:rsidRPr="004E5ACD">
              <w:rPr>
                <w:rFonts w:ascii="Arial" w:hAnsi="Arial" w:cs="Arial"/>
              </w:rPr>
              <w:t>Transportation</w:t>
            </w:r>
            <w:proofErr w:type="spellEnd"/>
            <w:r w:rsidRPr="004E5ACD">
              <w:rPr>
                <w:rFonts w:ascii="Arial" w:hAnsi="Arial" w:cs="Arial"/>
              </w:rPr>
              <w:t xml:space="preserve"> </w:t>
            </w:r>
            <w:proofErr w:type="spellStart"/>
            <w:r w:rsidRPr="004E5ACD">
              <w:rPr>
                <w:rFonts w:ascii="Arial" w:hAnsi="Arial" w:cs="Arial"/>
              </w:rPr>
              <w:t>costs</w:t>
            </w:r>
            <w:proofErr w:type="spellEnd"/>
            <w:r w:rsidRPr="004E5ACD">
              <w:rPr>
                <w:rFonts w:ascii="Arial" w:hAnsi="Arial" w:cs="Arial"/>
              </w:rPr>
              <w:t xml:space="preserve"> (</w:t>
            </w:r>
            <w:proofErr w:type="spellStart"/>
            <w:r w:rsidRPr="004E5ACD">
              <w:rPr>
                <w:rFonts w:ascii="Arial" w:hAnsi="Arial" w:cs="Arial"/>
              </w:rPr>
              <w:t>fuel</w:t>
            </w:r>
            <w:proofErr w:type="spellEnd"/>
            <w:r w:rsidRPr="004E5ACD">
              <w:rPr>
                <w:rFonts w:ascii="Arial" w:hAnsi="Arial" w:cs="Arial"/>
              </w:rPr>
              <w:t xml:space="preserve">, </w:t>
            </w:r>
            <w:proofErr w:type="spellStart"/>
            <w:r w:rsidRPr="004E5ACD">
              <w:rPr>
                <w:rFonts w:ascii="Arial" w:hAnsi="Arial" w:cs="Arial"/>
              </w:rPr>
              <w:t>vehicle</w:t>
            </w:r>
            <w:proofErr w:type="spellEnd"/>
            <w:r w:rsidRPr="004E5ACD">
              <w:rPr>
                <w:rFonts w:ascii="Arial" w:hAnsi="Arial" w:cs="Arial"/>
              </w:rPr>
              <w:t xml:space="preserve"> </w:t>
            </w:r>
            <w:proofErr w:type="spellStart"/>
            <w:r w:rsidRPr="004E5ACD">
              <w:rPr>
                <w:rFonts w:ascii="Arial" w:hAnsi="Arial" w:cs="Arial"/>
              </w:rPr>
              <w:t>maintenance</w:t>
            </w:r>
            <w:proofErr w:type="spellEnd"/>
            <w:r w:rsidRPr="004E5ACD">
              <w:rPr>
                <w:rFonts w:ascii="Arial" w:hAnsi="Arial" w:cs="Arial"/>
              </w:rPr>
              <w:t xml:space="preserve"> </w:t>
            </w:r>
            <w:proofErr w:type="spellStart"/>
            <w:r w:rsidRPr="004E5ACD">
              <w:rPr>
                <w:rFonts w:ascii="Arial" w:hAnsi="Arial" w:cs="Arial"/>
              </w:rPr>
              <w:t>and</w:t>
            </w:r>
            <w:proofErr w:type="spellEnd"/>
            <w:r w:rsidRPr="004E5ACD">
              <w:rPr>
                <w:rFonts w:ascii="Arial" w:hAnsi="Arial" w:cs="Arial"/>
              </w:rPr>
              <w:t xml:space="preserve"> </w:t>
            </w:r>
            <w:proofErr w:type="spellStart"/>
            <w:r w:rsidRPr="004E5ACD">
              <w:rPr>
                <w:rFonts w:ascii="Arial" w:hAnsi="Arial" w:cs="Arial"/>
              </w:rPr>
              <w:t>repairs</w:t>
            </w:r>
            <w:proofErr w:type="spellEnd"/>
            <w:r w:rsidRPr="004E5ACD">
              <w:rPr>
                <w:rFonts w:ascii="Arial" w:hAnsi="Arial" w:cs="Arial"/>
              </w:rPr>
              <w:t>)</w:t>
            </w:r>
          </w:p>
        </w:tc>
        <w:tc>
          <w:tcPr>
            <w:tcW w:w="3543" w:type="dxa"/>
          </w:tcPr>
          <w:p w14:paraId="12C2DEFB" w14:textId="4F3FC36D" w:rsidR="004E5ACD" w:rsidRPr="004C5315" w:rsidRDefault="004E5ACD" w:rsidP="004E5AC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C531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22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.</w:t>
            </w:r>
            <w:r w:rsidRPr="004C531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400</w:t>
            </w:r>
          </w:p>
        </w:tc>
      </w:tr>
      <w:tr w:rsidR="004E5ACD" w14:paraId="18A6AD3C" w14:textId="77777777" w:rsidTr="004E5ACD">
        <w:tc>
          <w:tcPr>
            <w:tcW w:w="5812" w:type="dxa"/>
          </w:tcPr>
          <w:p w14:paraId="308C738C" w14:textId="4549CBCC" w:rsidR="004E5ACD" w:rsidRPr="004E5ACD" w:rsidRDefault="004E5ACD" w:rsidP="004E5ACD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4E5ACD">
              <w:rPr>
                <w:rFonts w:ascii="Arial" w:hAnsi="Arial" w:cs="Arial"/>
              </w:rPr>
              <w:t>Equipment</w:t>
            </w:r>
            <w:proofErr w:type="spellEnd"/>
            <w:r w:rsidRPr="004E5ACD">
              <w:rPr>
                <w:rFonts w:ascii="Arial" w:hAnsi="Arial" w:cs="Arial"/>
              </w:rPr>
              <w:t xml:space="preserve"> (</w:t>
            </w:r>
            <w:proofErr w:type="spellStart"/>
            <w:r w:rsidRPr="004E5ACD">
              <w:rPr>
                <w:rFonts w:ascii="Arial" w:hAnsi="Arial" w:cs="Arial"/>
              </w:rPr>
              <w:t>generators</w:t>
            </w:r>
            <w:proofErr w:type="spellEnd"/>
            <w:r w:rsidRPr="004E5ACD">
              <w:rPr>
                <w:rFonts w:ascii="Arial" w:hAnsi="Arial" w:cs="Arial"/>
              </w:rPr>
              <w:t xml:space="preserve">, </w:t>
            </w:r>
            <w:proofErr w:type="spellStart"/>
            <w:r w:rsidRPr="004E5ACD">
              <w:rPr>
                <w:rFonts w:ascii="Arial" w:hAnsi="Arial" w:cs="Arial"/>
              </w:rPr>
              <w:t>tents</w:t>
            </w:r>
            <w:proofErr w:type="spellEnd"/>
            <w:r w:rsidRPr="004E5ACD">
              <w:rPr>
                <w:rFonts w:ascii="Arial" w:hAnsi="Arial" w:cs="Arial"/>
              </w:rPr>
              <w:t>)</w:t>
            </w:r>
          </w:p>
        </w:tc>
        <w:tc>
          <w:tcPr>
            <w:tcW w:w="3543" w:type="dxa"/>
          </w:tcPr>
          <w:p w14:paraId="17399F73" w14:textId="3AA46191" w:rsidR="004E5ACD" w:rsidRPr="004C5315" w:rsidRDefault="004E5ACD" w:rsidP="004E5AC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C5315">
              <w:rPr>
                <w:rFonts w:ascii="Arial" w:eastAsia="Arial" w:hAnsi="Arial" w:cs="Arial"/>
                <w:sz w:val="22"/>
                <w:szCs w:val="22"/>
              </w:rPr>
              <w:t>20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Pr="004C5315"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</w:tr>
      <w:tr w:rsidR="004E5ACD" w14:paraId="3645F63F" w14:textId="77777777" w:rsidTr="004E5ACD">
        <w:tc>
          <w:tcPr>
            <w:tcW w:w="5812" w:type="dxa"/>
          </w:tcPr>
          <w:p w14:paraId="16AB9F0B" w14:textId="09A686AE" w:rsidR="004E5ACD" w:rsidRPr="004E5ACD" w:rsidRDefault="004E5ACD" w:rsidP="004E5ACD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4E5ACD">
              <w:rPr>
                <w:rFonts w:ascii="Arial" w:hAnsi="Arial" w:cs="Arial"/>
              </w:rPr>
              <w:t>Contractual</w:t>
            </w:r>
            <w:proofErr w:type="spellEnd"/>
            <w:r w:rsidRPr="004E5ACD">
              <w:rPr>
                <w:rFonts w:ascii="Arial" w:hAnsi="Arial" w:cs="Arial"/>
              </w:rPr>
              <w:t xml:space="preserve"> </w:t>
            </w:r>
            <w:proofErr w:type="spellStart"/>
            <w:r w:rsidRPr="004E5ACD">
              <w:rPr>
                <w:rFonts w:ascii="Arial" w:hAnsi="Arial" w:cs="Arial"/>
              </w:rPr>
              <w:t>services</w:t>
            </w:r>
            <w:proofErr w:type="spellEnd"/>
          </w:p>
        </w:tc>
        <w:tc>
          <w:tcPr>
            <w:tcW w:w="3543" w:type="dxa"/>
          </w:tcPr>
          <w:p w14:paraId="51013473" w14:textId="77777777" w:rsidR="004E5ACD" w:rsidRPr="004C5315" w:rsidRDefault="004E5ACD" w:rsidP="004E5AC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E5ACD" w14:paraId="215E7290" w14:textId="77777777" w:rsidTr="004E5ACD">
        <w:tc>
          <w:tcPr>
            <w:tcW w:w="5812" w:type="dxa"/>
          </w:tcPr>
          <w:p w14:paraId="350499E4" w14:textId="3B64D20C" w:rsidR="004E5ACD" w:rsidRPr="004E5ACD" w:rsidRDefault="004E5ACD" w:rsidP="004E5ACD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4E5ACD">
              <w:rPr>
                <w:rFonts w:ascii="Arial" w:hAnsi="Arial" w:cs="Arial"/>
              </w:rPr>
              <w:t>Other</w:t>
            </w:r>
            <w:proofErr w:type="spellEnd"/>
            <w:r w:rsidRPr="004E5ACD">
              <w:rPr>
                <w:rFonts w:ascii="Arial" w:hAnsi="Arial" w:cs="Arial"/>
              </w:rPr>
              <w:t xml:space="preserve"> </w:t>
            </w:r>
            <w:proofErr w:type="spellStart"/>
            <w:r w:rsidRPr="004E5ACD">
              <w:rPr>
                <w:rFonts w:ascii="Arial" w:hAnsi="Arial" w:cs="Arial"/>
              </w:rPr>
              <w:t>costs</w:t>
            </w:r>
            <w:proofErr w:type="spellEnd"/>
            <w:r w:rsidRPr="004E5ACD">
              <w:rPr>
                <w:rFonts w:ascii="Arial" w:hAnsi="Arial" w:cs="Arial"/>
              </w:rPr>
              <w:t xml:space="preserve"> (</w:t>
            </w:r>
            <w:proofErr w:type="spellStart"/>
            <w:r w:rsidRPr="004E5ACD">
              <w:rPr>
                <w:rFonts w:ascii="Arial" w:hAnsi="Arial" w:cs="Arial"/>
              </w:rPr>
              <w:t>walkie-talkies</w:t>
            </w:r>
            <w:proofErr w:type="spellEnd"/>
            <w:r w:rsidRPr="004E5ACD">
              <w:rPr>
                <w:rFonts w:ascii="Arial" w:hAnsi="Arial" w:cs="Arial"/>
              </w:rPr>
              <w:t xml:space="preserve">, </w:t>
            </w:r>
            <w:proofErr w:type="spellStart"/>
            <w:r w:rsidRPr="004E5ACD">
              <w:rPr>
                <w:rFonts w:ascii="Arial" w:hAnsi="Arial" w:cs="Arial"/>
              </w:rPr>
              <w:t>mobile</w:t>
            </w:r>
            <w:proofErr w:type="spellEnd"/>
            <w:r w:rsidRPr="004E5ACD">
              <w:rPr>
                <w:rFonts w:ascii="Arial" w:hAnsi="Arial" w:cs="Arial"/>
              </w:rPr>
              <w:t xml:space="preserve"> </w:t>
            </w:r>
            <w:proofErr w:type="spellStart"/>
            <w:r w:rsidRPr="004E5ACD">
              <w:rPr>
                <w:rFonts w:ascii="Arial" w:hAnsi="Arial" w:cs="Arial"/>
              </w:rPr>
              <w:t>communications</w:t>
            </w:r>
            <w:proofErr w:type="spellEnd"/>
            <w:r w:rsidRPr="004E5ACD">
              <w:rPr>
                <w:rFonts w:ascii="Arial" w:hAnsi="Arial" w:cs="Arial"/>
              </w:rPr>
              <w:t xml:space="preserve">, </w:t>
            </w:r>
            <w:proofErr w:type="spellStart"/>
            <w:r w:rsidRPr="004E5ACD">
              <w:rPr>
                <w:rFonts w:ascii="Arial" w:hAnsi="Arial" w:cs="Arial"/>
              </w:rPr>
              <w:t>service</w:t>
            </w:r>
            <w:proofErr w:type="spellEnd"/>
            <w:r w:rsidRPr="004E5ACD">
              <w:rPr>
                <w:rFonts w:ascii="Arial" w:hAnsi="Arial" w:cs="Arial"/>
              </w:rPr>
              <w:t xml:space="preserve"> </w:t>
            </w:r>
            <w:proofErr w:type="spellStart"/>
            <w:r w:rsidRPr="004E5ACD">
              <w:rPr>
                <w:rFonts w:ascii="Arial" w:hAnsi="Arial" w:cs="Arial"/>
              </w:rPr>
              <w:t>and</w:t>
            </w:r>
            <w:proofErr w:type="spellEnd"/>
            <w:r w:rsidRPr="004E5ACD">
              <w:rPr>
                <w:rFonts w:ascii="Arial" w:hAnsi="Arial" w:cs="Arial"/>
              </w:rPr>
              <w:t xml:space="preserve"> </w:t>
            </w:r>
            <w:proofErr w:type="spellStart"/>
            <w:r w:rsidRPr="004E5ACD">
              <w:rPr>
                <w:rFonts w:ascii="Arial" w:hAnsi="Arial" w:cs="Arial"/>
              </w:rPr>
              <w:t>repair</w:t>
            </w:r>
            <w:proofErr w:type="spellEnd"/>
            <w:r w:rsidRPr="004E5ACD">
              <w:rPr>
                <w:rFonts w:ascii="Arial" w:hAnsi="Arial" w:cs="Arial"/>
              </w:rPr>
              <w:t xml:space="preserve"> </w:t>
            </w:r>
            <w:proofErr w:type="spellStart"/>
            <w:r w:rsidRPr="004E5ACD">
              <w:rPr>
                <w:rFonts w:ascii="Arial" w:hAnsi="Arial" w:cs="Arial"/>
              </w:rPr>
              <w:t>of</w:t>
            </w:r>
            <w:proofErr w:type="spellEnd"/>
            <w:r w:rsidRPr="004E5ACD">
              <w:rPr>
                <w:rFonts w:ascii="Arial" w:hAnsi="Arial" w:cs="Arial"/>
              </w:rPr>
              <w:t xml:space="preserve"> </w:t>
            </w:r>
            <w:proofErr w:type="spellStart"/>
            <w:r w:rsidRPr="004E5ACD">
              <w:rPr>
                <w:rFonts w:ascii="Arial" w:hAnsi="Arial" w:cs="Arial"/>
              </w:rPr>
              <w:t>tools</w:t>
            </w:r>
            <w:proofErr w:type="spellEnd"/>
            <w:r w:rsidRPr="004E5ACD">
              <w:rPr>
                <w:rFonts w:ascii="Arial" w:hAnsi="Arial" w:cs="Arial"/>
              </w:rPr>
              <w:t xml:space="preserve"> </w:t>
            </w:r>
            <w:proofErr w:type="spellStart"/>
            <w:r w:rsidRPr="004E5ACD">
              <w:rPr>
                <w:rFonts w:ascii="Arial" w:hAnsi="Arial" w:cs="Arial"/>
              </w:rPr>
              <w:t>and</w:t>
            </w:r>
            <w:proofErr w:type="spellEnd"/>
            <w:r w:rsidRPr="004E5ACD">
              <w:rPr>
                <w:rFonts w:ascii="Arial" w:hAnsi="Arial" w:cs="Arial"/>
              </w:rPr>
              <w:t xml:space="preserve"> </w:t>
            </w:r>
            <w:proofErr w:type="spellStart"/>
            <w:r w:rsidRPr="004E5ACD">
              <w:rPr>
                <w:rFonts w:ascii="Arial" w:hAnsi="Arial" w:cs="Arial"/>
              </w:rPr>
              <w:t>equipment</w:t>
            </w:r>
            <w:proofErr w:type="spellEnd"/>
            <w:r w:rsidRPr="004E5ACD">
              <w:rPr>
                <w:rFonts w:ascii="Arial" w:hAnsi="Arial" w:cs="Arial"/>
              </w:rPr>
              <w:t>)</w:t>
            </w:r>
          </w:p>
        </w:tc>
        <w:tc>
          <w:tcPr>
            <w:tcW w:w="3543" w:type="dxa"/>
          </w:tcPr>
          <w:p w14:paraId="0C9092DA" w14:textId="74D6D71E" w:rsidR="004E5ACD" w:rsidRPr="004C5315" w:rsidRDefault="004E5ACD" w:rsidP="004E5AC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C5315"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Pr="004C5315">
              <w:rPr>
                <w:rFonts w:ascii="Arial" w:eastAsia="Arial" w:hAnsi="Arial" w:cs="Arial"/>
                <w:sz w:val="22"/>
                <w:szCs w:val="22"/>
              </w:rPr>
              <w:t>500</w:t>
            </w:r>
          </w:p>
        </w:tc>
      </w:tr>
      <w:tr w:rsidR="004E5ACD" w14:paraId="47E901B9" w14:textId="77777777" w:rsidTr="004E5ACD">
        <w:tc>
          <w:tcPr>
            <w:tcW w:w="5812" w:type="dxa"/>
          </w:tcPr>
          <w:p w14:paraId="3F5DCF16" w14:textId="58102ACC" w:rsidR="004E5ACD" w:rsidRPr="004E5ACD" w:rsidRDefault="004E5ACD" w:rsidP="004E5ACD">
            <w:pPr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proofErr w:type="spellStart"/>
            <w:r w:rsidRPr="004E5ACD">
              <w:rPr>
                <w:rFonts w:ascii="Arial" w:hAnsi="Arial" w:cs="Arial"/>
              </w:rPr>
              <w:t>Total</w:t>
            </w:r>
            <w:proofErr w:type="spellEnd"/>
            <w:r w:rsidRPr="004E5ACD">
              <w:rPr>
                <w:rFonts w:ascii="Arial" w:hAnsi="Arial" w:cs="Arial"/>
              </w:rPr>
              <w:t xml:space="preserve"> </w:t>
            </w:r>
            <w:proofErr w:type="spellStart"/>
            <w:r w:rsidRPr="004E5ACD">
              <w:rPr>
                <w:rFonts w:ascii="Arial" w:hAnsi="Arial" w:cs="Arial"/>
              </w:rPr>
              <w:t>Amount</w:t>
            </w:r>
            <w:proofErr w:type="spellEnd"/>
          </w:p>
        </w:tc>
        <w:tc>
          <w:tcPr>
            <w:tcW w:w="3543" w:type="dxa"/>
          </w:tcPr>
          <w:p w14:paraId="0CDE517E" w14:textId="710791DB" w:rsidR="004E5ACD" w:rsidRDefault="004E5ACD" w:rsidP="004E5ACD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164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900</w:t>
            </w:r>
          </w:p>
        </w:tc>
      </w:tr>
    </w:tbl>
    <w:p w14:paraId="0513DC9F" w14:textId="77777777" w:rsidR="006C5362" w:rsidRPr="004E5ACD" w:rsidRDefault="006C5362" w:rsidP="004E5ACD">
      <w:pPr>
        <w:rPr>
          <w:lang w:val="en-US"/>
        </w:rPr>
      </w:pPr>
    </w:p>
    <w:sectPr w:rsidR="006C5362" w:rsidRPr="004E5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1291C"/>
    <w:multiLevelType w:val="hybridMultilevel"/>
    <w:tmpl w:val="B68A46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3EEB"/>
    <w:multiLevelType w:val="hybridMultilevel"/>
    <w:tmpl w:val="84F2BDAA"/>
    <w:lvl w:ilvl="0" w:tplc="C64CF2C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A0B5C"/>
    <w:multiLevelType w:val="hybridMultilevel"/>
    <w:tmpl w:val="E996C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F7CB0"/>
    <w:multiLevelType w:val="hybridMultilevel"/>
    <w:tmpl w:val="C0B0B12E"/>
    <w:lvl w:ilvl="0" w:tplc="9DE4D07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75E79"/>
    <w:multiLevelType w:val="hybridMultilevel"/>
    <w:tmpl w:val="1EE21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22B4E"/>
    <w:multiLevelType w:val="hybridMultilevel"/>
    <w:tmpl w:val="0CD81E14"/>
    <w:lvl w:ilvl="0" w:tplc="FAA2C6F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630730">
    <w:abstractNumId w:val="0"/>
  </w:num>
  <w:num w:numId="2" w16cid:durableId="699862945">
    <w:abstractNumId w:val="3"/>
  </w:num>
  <w:num w:numId="3" w16cid:durableId="2017540411">
    <w:abstractNumId w:val="4"/>
  </w:num>
  <w:num w:numId="4" w16cid:durableId="1360744042">
    <w:abstractNumId w:val="5"/>
  </w:num>
  <w:num w:numId="5" w16cid:durableId="1768430267">
    <w:abstractNumId w:val="2"/>
  </w:num>
  <w:num w:numId="6" w16cid:durableId="1811825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1C"/>
    <w:rsid w:val="00223E28"/>
    <w:rsid w:val="00456A1C"/>
    <w:rsid w:val="004E5ACD"/>
    <w:rsid w:val="006C5362"/>
    <w:rsid w:val="0085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3B437A"/>
  <w15:chartTrackingRefBased/>
  <w15:docId w15:val="{425E979B-5B8B-6B42-8C5E-F6903C46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362"/>
    <w:pPr>
      <w:spacing w:after="160" w:line="276" w:lineRule="auto"/>
    </w:pPr>
    <w:rPr>
      <w:rFonts w:ascii="Ubuntu" w:eastAsia="Times New Roman" w:hAnsi="Ubuntu" w:cs="Times New Roman"/>
      <w:spacing w:val="2"/>
      <w:kern w:val="0"/>
      <w:sz w:val="20"/>
      <w:szCs w:val="21"/>
      <w:lang w:val="uk-UA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6C536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pacing w:val="0"/>
      <w:kern w:val="36"/>
      <w:sz w:val="48"/>
      <w:szCs w:val="48"/>
      <w:lang w:val="en-UA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36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table" w:styleId="TableGrid">
    <w:name w:val="Table Grid"/>
    <w:basedOn w:val="TableNormal"/>
    <w:uiPriority w:val="59"/>
    <w:rsid w:val="006C5362"/>
    <w:rPr>
      <w:rFonts w:ascii="Ubuntu" w:eastAsia="Ubuntu" w:hAnsi="Ubuntu" w:cs="Ubuntu"/>
      <w:kern w:val="0"/>
      <w:sz w:val="20"/>
      <w:szCs w:val="20"/>
      <w:lang w:val="uk-U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E5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Kolikova</dc:creator>
  <cp:keywords/>
  <dc:description/>
  <cp:lastModifiedBy>Marina Kolikova</cp:lastModifiedBy>
  <cp:revision>2</cp:revision>
  <dcterms:created xsi:type="dcterms:W3CDTF">2024-11-21T04:45:00Z</dcterms:created>
  <dcterms:modified xsi:type="dcterms:W3CDTF">2024-11-21T05:20:00Z</dcterms:modified>
</cp:coreProperties>
</file>