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5F9" w:rsidRPr="00942C87" w:rsidRDefault="00D475F9" w:rsidP="001E2685">
      <w:pPr>
        <w:spacing w:after="0" w:line="276" w:lineRule="auto"/>
        <w:jc w:val="both"/>
        <w:rPr>
          <w:rFonts w:cstheme="minorHAnsi"/>
          <w:sz w:val="24"/>
          <w:szCs w:val="24"/>
        </w:rPr>
      </w:pPr>
    </w:p>
    <w:p w:rsidR="001E79CD" w:rsidRPr="001E79CD" w:rsidRDefault="001E79CD" w:rsidP="001E2685">
      <w:pPr>
        <w:spacing w:after="0" w:line="276" w:lineRule="auto"/>
        <w:jc w:val="both"/>
        <w:outlineLvl w:val="0"/>
        <w:rPr>
          <w:rFonts w:eastAsia="Times New Roman" w:cstheme="minorHAnsi"/>
          <w:b/>
          <w:color w:val="000000"/>
          <w:kern w:val="36"/>
          <w:sz w:val="28"/>
          <w:szCs w:val="24"/>
        </w:rPr>
      </w:pPr>
      <w:r w:rsidRPr="001E79CD">
        <w:rPr>
          <w:rFonts w:eastAsia="Times New Roman" w:cstheme="minorHAnsi"/>
          <w:color w:val="000000"/>
          <w:kern w:val="36"/>
          <w:sz w:val="24"/>
          <w:szCs w:val="24"/>
        </w:rPr>
        <w:t xml:space="preserve">Project Proposal on </w:t>
      </w:r>
      <w:r w:rsidRPr="001E79CD">
        <w:rPr>
          <w:rFonts w:eastAsia="Times New Roman" w:cstheme="minorHAnsi"/>
          <w:b/>
          <w:color w:val="000000"/>
          <w:kern w:val="36"/>
          <w:sz w:val="28"/>
          <w:szCs w:val="24"/>
        </w:rPr>
        <w:t xml:space="preserve">“Empowering Through Digital Learning: E-Education for Underserved </w:t>
      </w:r>
      <w:r w:rsidR="001A2F07">
        <w:rPr>
          <w:rFonts w:eastAsia="Times New Roman" w:cstheme="minorHAnsi"/>
          <w:b/>
          <w:color w:val="000000"/>
          <w:kern w:val="36"/>
          <w:sz w:val="28"/>
          <w:szCs w:val="24"/>
        </w:rPr>
        <w:t>Youths</w:t>
      </w:r>
      <w:r w:rsidRPr="001E79CD">
        <w:rPr>
          <w:rFonts w:eastAsia="Times New Roman" w:cstheme="minorHAnsi"/>
          <w:b/>
          <w:color w:val="000000"/>
          <w:kern w:val="36"/>
          <w:sz w:val="28"/>
          <w:szCs w:val="24"/>
        </w:rPr>
        <w:t>”</w:t>
      </w: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 xml:space="preserve">We are pleased to submit this project proposal for “Empowering </w:t>
      </w:r>
      <w:r w:rsidR="001E2685" w:rsidRPr="001E79CD">
        <w:rPr>
          <w:rFonts w:eastAsia="Times New Roman" w:cstheme="minorHAnsi"/>
          <w:color w:val="333333"/>
          <w:sz w:val="24"/>
          <w:szCs w:val="24"/>
        </w:rPr>
        <w:t>through</w:t>
      </w:r>
      <w:r w:rsidRPr="001E79CD">
        <w:rPr>
          <w:rFonts w:eastAsia="Times New Roman" w:cstheme="minorHAnsi"/>
          <w:color w:val="333333"/>
          <w:sz w:val="24"/>
          <w:szCs w:val="24"/>
        </w:rPr>
        <w:t xml:space="preserve"> Digital Learning: E-Education for Underserved Populations.” This project aims to address the educational disparities faced by underserved populations by providing them with access to digital learning resources and tools. By leveraging technology, we aim to empower individuals from disadvantaged backgrounds and bridge the educational gap that exists due to limited resources and opportunities.</w:t>
      </w:r>
    </w:p>
    <w:p w:rsidR="009D7F32" w:rsidRPr="00942C87" w:rsidRDefault="009D7F32" w:rsidP="001E2685">
      <w:pPr>
        <w:shd w:val="clear" w:color="auto" w:fill="FFFFFF"/>
        <w:spacing w:after="0" w:line="276" w:lineRule="auto"/>
        <w:jc w:val="both"/>
        <w:rPr>
          <w:rFonts w:eastAsia="Times New Roman" w:cstheme="minorHAnsi"/>
          <w:b/>
          <w:bCs/>
          <w:color w:val="333333"/>
          <w:sz w:val="4"/>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942C87">
        <w:rPr>
          <w:rFonts w:eastAsia="Times New Roman" w:cstheme="minorHAnsi"/>
          <w:b/>
          <w:bCs/>
          <w:color w:val="333333"/>
          <w:sz w:val="24"/>
          <w:szCs w:val="24"/>
        </w:rPr>
        <w:t>Objectives:</w:t>
      </w:r>
      <w:r w:rsidR="00324D50" w:rsidRPr="00942C87">
        <w:rPr>
          <w:rFonts w:eastAsia="Times New Roman" w:cstheme="minorHAnsi"/>
          <w:noProof/>
          <w:color w:val="333333"/>
          <w:sz w:val="24"/>
          <w:szCs w:val="24"/>
        </w:rPr>
        <w:t xml:space="preserve"> </w:t>
      </w:r>
    </w:p>
    <w:p w:rsidR="001E79CD" w:rsidRPr="001E79CD" w:rsidRDefault="001E79CD" w:rsidP="001E2685">
      <w:pPr>
        <w:shd w:val="clear" w:color="auto" w:fill="FFFFFF"/>
        <w:spacing w:after="0" w:line="276" w:lineRule="auto"/>
        <w:jc w:val="both"/>
        <w:rPr>
          <w:rFonts w:eastAsia="Times New Roman" w:cstheme="minorHAnsi"/>
          <w:color w:val="333333"/>
          <w:sz w:val="6"/>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The primary objectives of this project are as follows:</w:t>
      </w:r>
    </w:p>
    <w:p w:rsidR="001E79CD" w:rsidRPr="001E79CD" w:rsidRDefault="001E79CD" w:rsidP="001E2685">
      <w:pPr>
        <w:numPr>
          <w:ilvl w:val="0"/>
          <w:numId w:val="1"/>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Provide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 xml:space="preserve"> with access to digital learning resources and tools.</w:t>
      </w:r>
    </w:p>
    <w:p w:rsidR="001E79CD" w:rsidRPr="001E79CD" w:rsidRDefault="001E79CD" w:rsidP="001E2685">
      <w:pPr>
        <w:numPr>
          <w:ilvl w:val="0"/>
          <w:numId w:val="1"/>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Enhance digital literacy skills among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 enabling them to navigate the digital landscape effectively.</w:t>
      </w:r>
    </w:p>
    <w:p w:rsidR="001E79CD" w:rsidRPr="001E79CD" w:rsidRDefault="001E79CD" w:rsidP="001E2685">
      <w:pPr>
        <w:numPr>
          <w:ilvl w:val="0"/>
          <w:numId w:val="1"/>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Improve educational outcomes and opportunities for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 xml:space="preserve"> by offering online courses and educational content tailored to their needs.</w:t>
      </w:r>
    </w:p>
    <w:p w:rsidR="001E79CD" w:rsidRPr="001E79CD" w:rsidRDefault="001E79CD" w:rsidP="001E2685">
      <w:pPr>
        <w:numPr>
          <w:ilvl w:val="0"/>
          <w:numId w:val="1"/>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Foster a supportive online community that encourages collaboration, knowledge sharing, and peer support among underserved learners.</w:t>
      </w:r>
    </w:p>
    <w:p w:rsidR="009D7F32" w:rsidRDefault="001E79CD" w:rsidP="001E2685">
      <w:pPr>
        <w:numPr>
          <w:ilvl w:val="0"/>
          <w:numId w:val="1"/>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Evaluate the impact of digital learning on the educational attainment and socio-economic empowerment of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w:t>
      </w:r>
    </w:p>
    <w:p w:rsidR="001A2F07" w:rsidRPr="00942C87" w:rsidRDefault="001A2F07" w:rsidP="001E2685">
      <w:pPr>
        <w:numPr>
          <w:ilvl w:val="0"/>
          <w:numId w:val="1"/>
        </w:numPr>
        <w:shd w:val="clear" w:color="auto" w:fill="FFFFFF"/>
        <w:spacing w:after="0" w:line="276" w:lineRule="auto"/>
        <w:ind w:left="450"/>
        <w:jc w:val="both"/>
        <w:rPr>
          <w:rFonts w:eastAsia="Times New Roman" w:cstheme="minorHAnsi"/>
          <w:color w:val="333333"/>
          <w:sz w:val="24"/>
          <w:szCs w:val="24"/>
        </w:rPr>
      </w:pPr>
      <w:r>
        <w:rPr>
          <w:rFonts w:eastAsia="Times New Roman" w:cstheme="minorHAnsi"/>
          <w:color w:val="333333"/>
          <w:sz w:val="24"/>
          <w:szCs w:val="24"/>
        </w:rPr>
        <w:t>Establish e-access point at their vicinity to provide online services for wider communities.</w:t>
      </w:r>
    </w:p>
    <w:p w:rsidR="009D7F32" w:rsidRPr="00942C87" w:rsidRDefault="009D7F32" w:rsidP="001E2685">
      <w:pPr>
        <w:shd w:val="clear" w:color="auto" w:fill="FFFFFF"/>
        <w:spacing w:after="0" w:line="276" w:lineRule="auto"/>
        <w:ind w:left="450"/>
        <w:jc w:val="both"/>
        <w:rPr>
          <w:rFonts w:eastAsia="Times New Roman" w:cstheme="minorHAnsi"/>
          <w:color w:val="333333"/>
          <w:sz w:val="6"/>
          <w:szCs w:val="24"/>
        </w:rPr>
      </w:pPr>
    </w:p>
    <w:p w:rsidR="001E79CD" w:rsidRPr="001E79CD" w:rsidRDefault="001E79CD" w:rsidP="001E2685">
      <w:pPr>
        <w:shd w:val="clear" w:color="auto" w:fill="FFFFFF"/>
        <w:spacing w:after="0" w:line="276" w:lineRule="auto"/>
        <w:ind w:left="90"/>
        <w:jc w:val="both"/>
        <w:rPr>
          <w:rFonts w:eastAsia="Times New Roman" w:cstheme="minorHAnsi"/>
          <w:color w:val="333333"/>
          <w:sz w:val="24"/>
          <w:szCs w:val="24"/>
        </w:rPr>
      </w:pPr>
      <w:r w:rsidRPr="00942C87">
        <w:rPr>
          <w:rFonts w:eastAsia="Times New Roman" w:cstheme="minorHAnsi"/>
          <w:b/>
          <w:bCs/>
          <w:color w:val="333333"/>
          <w:sz w:val="24"/>
          <w:szCs w:val="24"/>
        </w:rPr>
        <w:t>Methodology:</w:t>
      </w: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To achieve the project objectives, the following methodologies will be employed:</w:t>
      </w:r>
    </w:p>
    <w:p w:rsidR="001E79CD" w:rsidRPr="001E79CD" w:rsidRDefault="001E79CD" w:rsidP="001E2685">
      <w:pPr>
        <w:shd w:val="clear" w:color="auto" w:fill="FFFFFF"/>
        <w:spacing w:after="0" w:line="276" w:lineRule="auto"/>
        <w:jc w:val="both"/>
        <w:rPr>
          <w:rFonts w:eastAsia="Times New Roman" w:cstheme="minorHAnsi"/>
          <w:color w:val="333333"/>
          <w:sz w:val="8"/>
          <w:szCs w:val="24"/>
        </w:rPr>
      </w:pPr>
    </w:p>
    <w:p w:rsidR="001E79CD" w:rsidRPr="001E79CD"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t>Needs Assessment:</w:t>
      </w:r>
      <w:r w:rsidRPr="001E79CD">
        <w:rPr>
          <w:rFonts w:eastAsia="Times New Roman" w:cstheme="minorHAnsi"/>
          <w:color w:val="333333"/>
          <w:sz w:val="24"/>
          <w:szCs w:val="24"/>
        </w:rPr>
        <w:t xml:space="preserve"> Conduct a comprehensive needs assessment to identify the specific educational needs, challenges, and aspirations of the target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w:t>
      </w:r>
    </w:p>
    <w:p w:rsidR="001E79CD" w:rsidRPr="001E79CD"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t>Digital Learning Platform:</w:t>
      </w:r>
      <w:r w:rsidRPr="001E79CD">
        <w:rPr>
          <w:rFonts w:eastAsia="Times New Roman" w:cstheme="minorHAnsi"/>
          <w:color w:val="333333"/>
          <w:sz w:val="24"/>
          <w:szCs w:val="24"/>
        </w:rPr>
        <w:t> Develop an interactive and user-friendly digital learning platform that hosts a diverse range of educational resources, including courses, videos, quizzes, and interactive modules.</w:t>
      </w:r>
    </w:p>
    <w:p w:rsidR="001E79CD" w:rsidRPr="001E79CD"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t>Tailored Content Creation:</w:t>
      </w:r>
      <w:r w:rsidRPr="001E79CD">
        <w:rPr>
          <w:rFonts w:eastAsia="Times New Roman" w:cstheme="minorHAnsi"/>
          <w:color w:val="333333"/>
          <w:sz w:val="24"/>
          <w:szCs w:val="24"/>
        </w:rPr>
        <w:t xml:space="preserve"> Collaborate with subject matter experts and educators to curate and create educational content that is relevant, engaging, and customized to the unique needs of the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w:t>
      </w:r>
    </w:p>
    <w:p w:rsidR="001E79CD" w:rsidRPr="001E79CD"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t>Access to Devices and Connectivity:</w:t>
      </w:r>
      <w:r w:rsidRPr="001E79CD">
        <w:rPr>
          <w:rFonts w:eastAsia="Times New Roman" w:cstheme="minorHAnsi"/>
          <w:color w:val="333333"/>
          <w:sz w:val="24"/>
          <w:szCs w:val="24"/>
        </w:rPr>
        <w:t xml:space="preserve"> Secure partnerships and funding to provide access to digital devices and internet connectivity to the underserved </w:t>
      </w:r>
      <w:r w:rsidR="001A2F07">
        <w:rPr>
          <w:rFonts w:eastAsia="Times New Roman" w:cstheme="minorHAnsi"/>
          <w:color w:val="333333"/>
          <w:sz w:val="24"/>
          <w:szCs w:val="24"/>
        </w:rPr>
        <w:t xml:space="preserve">youths </w:t>
      </w:r>
      <w:r w:rsidRPr="001E79CD">
        <w:rPr>
          <w:rFonts w:eastAsia="Times New Roman" w:cstheme="minorHAnsi"/>
          <w:color w:val="333333"/>
          <w:sz w:val="24"/>
          <w:szCs w:val="24"/>
        </w:rPr>
        <w:t>who lack these resources.</w:t>
      </w:r>
    </w:p>
    <w:p w:rsidR="001E79CD" w:rsidRPr="001E79CD"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t>Digital Literacy Training:</w:t>
      </w:r>
      <w:r w:rsidRPr="001E79CD">
        <w:rPr>
          <w:rFonts w:eastAsia="Times New Roman" w:cstheme="minorHAnsi"/>
          <w:color w:val="333333"/>
          <w:sz w:val="24"/>
          <w:szCs w:val="24"/>
        </w:rPr>
        <w:t xml:space="preserve"> Conduct digital literacy training programs to equip underserved </w:t>
      </w:r>
      <w:r w:rsidR="001A2F07">
        <w:rPr>
          <w:rFonts w:eastAsia="Times New Roman" w:cstheme="minorHAnsi"/>
          <w:color w:val="333333"/>
          <w:sz w:val="24"/>
          <w:szCs w:val="24"/>
        </w:rPr>
        <w:t>youths</w:t>
      </w:r>
      <w:r w:rsidRPr="001E79CD">
        <w:rPr>
          <w:rFonts w:eastAsia="Times New Roman" w:cstheme="minorHAnsi"/>
          <w:color w:val="333333"/>
          <w:sz w:val="24"/>
          <w:szCs w:val="24"/>
        </w:rPr>
        <w:t xml:space="preserve"> with essential skills required to navigate the digital learning platform effectively.</w:t>
      </w:r>
    </w:p>
    <w:p w:rsidR="001E79CD" w:rsidRPr="001E79CD"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lastRenderedPageBreak/>
        <w:t>Community Building:</w:t>
      </w:r>
      <w:r w:rsidRPr="001E79CD">
        <w:rPr>
          <w:rFonts w:eastAsia="Times New Roman" w:cstheme="minorHAnsi"/>
          <w:color w:val="333333"/>
          <w:sz w:val="24"/>
          <w:szCs w:val="24"/>
        </w:rPr>
        <w:t> Facilitate the creation of a supportive online community that encourages collaboration, peer learning, and mentorship among underserved learners through discussion forums, virtual study groups, and networking events.</w:t>
      </w:r>
    </w:p>
    <w:p w:rsidR="001E79CD" w:rsidRPr="00942C87" w:rsidRDefault="001E79CD" w:rsidP="001E2685">
      <w:pPr>
        <w:numPr>
          <w:ilvl w:val="0"/>
          <w:numId w:val="2"/>
        </w:numPr>
        <w:shd w:val="clear" w:color="auto" w:fill="FFFFFF"/>
        <w:spacing w:after="0" w:line="276" w:lineRule="auto"/>
        <w:ind w:left="450"/>
        <w:jc w:val="both"/>
        <w:rPr>
          <w:rFonts w:eastAsia="Times New Roman" w:cstheme="minorHAnsi"/>
          <w:color w:val="333333"/>
          <w:sz w:val="24"/>
          <w:szCs w:val="24"/>
        </w:rPr>
      </w:pPr>
      <w:r w:rsidRPr="00942C87">
        <w:rPr>
          <w:rFonts w:eastAsia="Times New Roman" w:cstheme="minorHAnsi"/>
          <w:b/>
          <w:bCs/>
          <w:color w:val="333333"/>
          <w:sz w:val="24"/>
          <w:szCs w:val="24"/>
        </w:rPr>
        <w:t>Monitoring and Evaluation:</w:t>
      </w:r>
      <w:r w:rsidRPr="001E79CD">
        <w:rPr>
          <w:rFonts w:eastAsia="Times New Roman" w:cstheme="minorHAnsi"/>
          <w:color w:val="333333"/>
          <w:sz w:val="24"/>
          <w:szCs w:val="24"/>
        </w:rPr>
        <w:t> Implement a robust monitoring and evaluation framework to track the progress, impact, and outcomes of the project, ensuring continuous improvement and accountability.</w:t>
      </w:r>
    </w:p>
    <w:p w:rsidR="009D7F32" w:rsidRPr="001E79CD" w:rsidRDefault="009D7F32" w:rsidP="001E2685">
      <w:pPr>
        <w:shd w:val="clear" w:color="auto" w:fill="FFFFFF"/>
        <w:spacing w:after="0" w:line="276" w:lineRule="auto"/>
        <w:ind w:left="450"/>
        <w:jc w:val="both"/>
        <w:rPr>
          <w:rFonts w:eastAsia="Times New Roman" w:cstheme="minorHAnsi"/>
          <w:color w:val="333333"/>
          <w:sz w:val="6"/>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942C87">
        <w:rPr>
          <w:rFonts w:eastAsia="Times New Roman" w:cstheme="minorHAnsi"/>
          <w:b/>
          <w:bCs/>
          <w:color w:val="333333"/>
          <w:sz w:val="24"/>
          <w:szCs w:val="24"/>
        </w:rPr>
        <w:t>Target Population:</w:t>
      </w: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 xml:space="preserve">The project will focus on serving underserved </w:t>
      </w:r>
      <w:r w:rsidR="001A2F07">
        <w:rPr>
          <w:rFonts w:eastAsia="Times New Roman" w:cstheme="minorHAnsi"/>
          <w:color w:val="333333"/>
          <w:sz w:val="24"/>
          <w:szCs w:val="24"/>
        </w:rPr>
        <w:t>youths (Boys &amp; Girls)</w:t>
      </w:r>
      <w:r w:rsidRPr="001E79CD">
        <w:rPr>
          <w:rFonts w:eastAsia="Times New Roman" w:cstheme="minorHAnsi"/>
          <w:color w:val="333333"/>
          <w:sz w:val="24"/>
          <w:szCs w:val="24"/>
        </w:rPr>
        <w:t>, including but not limited to:</w:t>
      </w:r>
    </w:p>
    <w:p w:rsidR="001E79CD" w:rsidRPr="001E79CD" w:rsidRDefault="001E79CD" w:rsidP="001E2685">
      <w:pPr>
        <w:numPr>
          <w:ilvl w:val="0"/>
          <w:numId w:val="3"/>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Low-income communities with limited access to quality education.</w:t>
      </w:r>
    </w:p>
    <w:p w:rsidR="001E79CD" w:rsidRPr="001E79CD" w:rsidRDefault="001E79CD" w:rsidP="001E2685">
      <w:pPr>
        <w:numPr>
          <w:ilvl w:val="0"/>
          <w:numId w:val="3"/>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Rural areas with inadequate educational infrastructure.</w:t>
      </w:r>
    </w:p>
    <w:p w:rsidR="001E79CD" w:rsidRPr="001E79CD" w:rsidRDefault="001E79CD" w:rsidP="001E2685">
      <w:pPr>
        <w:numPr>
          <w:ilvl w:val="0"/>
          <w:numId w:val="3"/>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Margina</w:t>
      </w:r>
      <w:r w:rsidR="001A2F07">
        <w:rPr>
          <w:rFonts w:eastAsia="Times New Roman" w:cstheme="minorHAnsi"/>
          <w:color w:val="333333"/>
          <w:sz w:val="24"/>
          <w:szCs w:val="24"/>
        </w:rPr>
        <w:t>lized groups, including youths</w:t>
      </w:r>
      <w:r w:rsidRPr="001E79CD">
        <w:rPr>
          <w:rFonts w:eastAsia="Times New Roman" w:cstheme="minorHAnsi"/>
          <w:color w:val="333333"/>
          <w:sz w:val="24"/>
          <w:szCs w:val="24"/>
        </w:rPr>
        <w:t>, minorities, and persons with disabilities.</w:t>
      </w:r>
    </w:p>
    <w:p w:rsidR="001E79CD" w:rsidRPr="001E79CD" w:rsidRDefault="001E79CD" w:rsidP="001E2685">
      <w:pPr>
        <w:numPr>
          <w:ilvl w:val="0"/>
          <w:numId w:val="3"/>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Girls and women facing socio-cultural barriers to education.</w:t>
      </w:r>
    </w:p>
    <w:p w:rsidR="009D7F32" w:rsidRPr="00942C87" w:rsidRDefault="009D7F32" w:rsidP="001E2685">
      <w:pPr>
        <w:shd w:val="clear" w:color="auto" w:fill="FFFFFF"/>
        <w:spacing w:after="0" w:line="276" w:lineRule="auto"/>
        <w:jc w:val="both"/>
        <w:rPr>
          <w:rFonts w:eastAsia="Times New Roman" w:cstheme="minorHAnsi"/>
          <w:b/>
          <w:bCs/>
          <w:color w:val="333333"/>
          <w:sz w:val="6"/>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942C87">
        <w:rPr>
          <w:rFonts w:eastAsia="Times New Roman" w:cstheme="minorHAnsi"/>
          <w:b/>
          <w:bCs/>
          <w:color w:val="333333"/>
          <w:sz w:val="24"/>
          <w:szCs w:val="24"/>
        </w:rPr>
        <w:t>Expected Outcomes:</w:t>
      </w:r>
    </w:p>
    <w:p w:rsidR="001E79CD" w:rsidRPr="001E79CD" w:rsidRDefault="001E79CD" w:rsidP="001E2685">
      <w:pPr>
        <w:shd w:val="clear" w:color="auto" w:fill="FFFFFF"/>
        <w:spacing w:after="0" w:line="276" w:lineRule="auto"/>
        <w:jc w:val="both"/>
        <w:rPr>
          <w:rFonts w:eastAsia="Times New Roman" w:cstheme="minorHAnsi"/>
          <w:color w:val="333333"/>
          <w:sz w:val="6"/>
          <w:szCs w:val="24"/>
        </w:rPr>
      </w:pPr>
    </w:p>
    <w:p w:rsidR="001E79CD" w:rsidRPr="001E79CD" w:rsidRDefault="001E79CD" w:rsidP="001E2685">
      <w:pPr>
        <w:numPr>
          <w:ilvl w:val="0"/>
          <w:numId w:val="4"/>
        </w:numPr>
        <w:shd w:val="clear" w:color="auto" w:fill="FFFFFF"/>
        <w:spacing w:after="0" w:line="276" w:lineRule="auto"/>
        <w:ind w:left="525"/>
        <w:jc w:val="both"/>
        <w:rPr>
          <w:rFonts w:eastAsia="Times New Roman" w:cstheme="minorHAnsi"/>
          <w:color w:val="333333"/>
          <w:sz w:val="24"/>
          <w:szCs w:val="24"/>
        </w:rPr>
      </w:pPr>
      <w:r w:rsidRPr="001E79CD">
        <w:rPr>
          <w:rFonts w:eastAsia="Times New Roman" w:cstheme="minorHAnsi"/>
          <w:color w:val="333333"/>
          <w:sz w:val="24"/>
          <w:szCs w:val="24"/>
        </w:rPr>
        <w:t xml:space="preserve">Increased access to quality educational resources and opportunities for underserved </w:t>
      </w:r>
      <w:r w:rsidR="001A2F07">
        <w:rPr>
          <w:rFonts w:eastAsia="Times New Roman" w:cstheme="minorHAnsi"/>
          <w:color w:val="333333"/>
          <w:sz w:val="24"/>
          <w:szCs w:val="24"/>
        </w:rPr>
        <w:t>learners</w:t>
      </w:r>
      <w:r w:rsidRPr="001E79CD">
        <w:rPr>
          <w:rFonts w:eastAsia="Times New Roman" w:cstheme="minorHAnsi"/>
          <w:color w:val="333333"/>
          <w:sz w:val="24"/>
          <w:szCs w:val="24"/>
        </w:rPr>
        <w:t>.</w:t>
      </w:r>
    </w:p>
    <w:p w:rsidR="001E79CD" w:rsidRPr="001E79CD" w:rsidRDefault="001E79CD" w:rsidP="001E2685">
      <w:pPr>
        <w:numPr>
          <w:ilvl w:val="0"/>
          <w:numId w:val="4"/>
        </w:numPr>
        <w:shd w:val="clear" w:color="auto" w:fill="FFFFFF"/>
        <w:spacing w:after="0" w:line="276" w:lineRule="auto"/>
        <w:ind w:left="525"/>
        <w:jc w:val="both"/>
        <w:rPr>
          <w:rFonts w:eastAsia="Times New Roman" w:cstheme="minorHAnsi"/>
          <w:color w:val="333333"/>
          <w:sz w:val="24"/>
          <w:szCs w:val="24"/>
        </w:rPr>
      </w:pPr>
      <w:r w:rsidRPr="001E79CD">
        <w:rPr>
          <w:rFonts w:eastAsia="Times New Roman" w:cstheme="minorHAnsi"/>
          <w:color w:val="333333"/>
          <w:sz w:val="24"/>
          <w:szCs w:val="24"/>
        </w:rPr>
        <w:t>Enhanced digital literacy skills among underserved learners, empowering them to utilize technology effectively.</w:t>
      </w:r>
    </w:p>
    <w:p w:rsidR="001E79CD" w:rsidRPr="001E79CD" w:rsidRDefault="001E79CD" w:rsidP="001E2685">
      <w:pPr>
        <w:numPr>
          <w:ilvl w:val="0"/>
          <w:numId w:val="4"/>
        </w:numPr>
        <w:shd w:val="clear" w:color="auto" w:fill="FFFFFF"/>
        <w:spacing w:after="0" w:line="276" w:lineRule="auto"/>
        <w:ind w:left="525"/>
        <w:jc w:val="both"/>
        <w:rPr>
          <w:rFonts w:eastAsia="Times New Roman" w:cstheme="minorHAnsi"/>
          <w:color w:val="333333"/>
          <w:sz w:val="24"/>
          <w:szCs w:val="24"/>
        </w:rPr>
      </w:pPr>
      <w:r w:rsidRPr="001E79CD">
        <w:rPr>
          <w:rFonts w:eastAsia="Times New Roman" w:cstheme="minorHAnsi"/>
          <w:color w:val="333333"/>
          <w:sz w:val="24"/>
          <w:szCs w:val="24"/>
        </w:rPr>
        <w:t>Improved educational outcomes, including increased enrollment, retention, and academic performance.</w:t>
      </w:r>
    </w:p>
    <w:p w:rsidR="001E79CD" w:rsidRPr="001E79CD" w:rsidRDefault="001E79CD" w:rsidP="001E2685">
      <w:pPr>
        <w:numPr>
          <w:ilvl w:val="0"/>
          <w:numId w:val="4"/>
        </w:numPr>
        <w:shd w:val="clear" w:color="auto" w:fill="FFFFFF"/>
        <w:spacing w:after="0" w:line="276" w:lineRule="auto"/>
        <w:ind w:left="525"/>
        <w:jc w:val="both"/>
        <w:rPr>
          <w:rFonts w:eastAsia="Times New Roman" w:cstheme="minorHAnsi"/>
          <w:color w:val="333333"/>
          <w:sz w:val="24"/>
          <w:szCs w:val="24"/>
        </w:rPr>
      </w:pPr>
      <w:r w:rsidRPr="001E79CD">
        <w:rPr>
          <w:rFonts w:eastAsia="Times New Roman" w:cstheme="minorHAnsi"/>
          <w:color w:val="333333"/>
          <w:sz w:val="24"/>
          <w:szCs w:val="24"/>
        </w:rPr>
        <w:t xml:space="preserve">Increased employability and socio-economic opportunities for underserved </w:t>
      </w:r>
      <w:r w:rsidR="001A2F07">
        <w:rPr>
          <w:rFonts w:eastAsia="Times New Roman" w:cstheme="minorHAnsi"/>
          <w:color w:val="333333"/>
          <w:sz w:val="24"/>
          <w:szCs w:val="24"/>
        </w:rPr>
        <w:t>learners</w:t>
      </w:r>
      <w:r w:rsidRPr="001E79CD">
        <w:rPr>
          <w:rFonts w:eastAsia="Times New Roman" w:cstheme="minorHAnsi"/>
          <w:color w:val="333333"/>
          <w:sz w:val="24"/>
          <w:szCs w:val="24"/>
        </w:rPr>
        <w:t xml:space="preserve"> through the acquisition of relevant skills.</w:t>
      </w:r>
    </w:p>
    <w:p w:rsidR="001E79CD" w:rsidRPr="001E79CD" w:rsidRDefault="001E79CD" w:rsidP="001E2685">
      <w:pPr>
        <w:numPr>
          <w:ilvl w:val="0"/>
          <w:numId w:val="4"/>
        </w:numPr>
        <w:shd w:val="clear" w:color="auto" w:fill="FFFFFF"/>
        <w:spacing w:after="0" w:line="276" w:lineRule="auto"/>
        <w:ind w:left="525"/>
        <w:jc w:val="both"/>
        <w:rPr>
          <w:rFonts w:eastAsia="Times New Roman" w:cstheme="minorHAnsi"/>
          <w:color w:val="333333"/>
          <w:sz w:val="24"/>
          <w:szCs w:val="24"/>
        </w:rPr>
      </w:pPr>
      <w:r w:rsidRPr="001E79CD">
        <w:rPr>
          <w:rFonts w:eastAsia="Times New Roman" w:cstheme="minorHAnsi"/>
          <w:color w:val="333333"/>
          <w:sz w:val="24"/>
          <w:szCs w:val="24"/>
        </w:rPr>
        <w:t>Strengthened social cohesion and community engagement through the creation of a supportive online learning community.</w:t>
      </w:r>
    </w:p>
    <w:p w:rsidR="009D7F32" w:rsidRPr="00942C87" w:rsidRDefault="009D7F32" w:rsidP="001E2685">
      <w:pPr>
        <w:shd w:val="clear" w:color="auto" w:fill="FFFFFF"/>
        <w:spacing w:after="0" w:line="276" w:lineRule="auto"/>
        <w:jc w:val="both"/>
        <w:rPr>
          <w:rFonts w:eastAsia="Times New Roman" w:cstheme="minorHAnsi"/>
          <w:b/>
          <w:bCs/>
          <w:color w:val="333333"/>
          <w:sz w:val="8"/>
          <w:szCs w:val="24"/>
        </w:rPr>
      </w:pPr>
    </w:p>
    <w:p w:rsidR="001E79CD" w:rsidRDefault="001E79CD" w:rsidP="001E2685">
      <w:pPr>
        <w:shd w:val="clear" w:color="auto" w:fill="FFFFFF"/>
        <w:spacing w:after="0" w:line="276" w:lineRule="auto"/>
        <w:jc w:val="both"/>
        <w:rPr>
          <w:rFonts w:eastAsia="Times New Roman" w:cstheme="minorHAnsi"/>
          <w:b/>
          <w:bCs/>
          <w:color w:val="333333"/>
          <w:sz w:val="24"/>
          <w:szCs w:val="24"/>
        </w:rPr>
      </w:pPr>
      <w:r w:rsidRPr="00942C87">
        <w:rPr>
          <w:rFonts w:eastAsia="Times New Roman" w:cstheme="minorHAnsi"/>
          <w:b/>
          <w:bCs/>
          <w:color w:val="333333"/>
          <w:sz w:val="24"/>
          <w:szCs w:val="24"/>
        </w:rPr>
        <w:t>Project Budget:</w:t>
      </w:r>
      <w:r w:rsidR="00AB1B96">
        <w:rPr>
          <w:rFonts w:eastAsia="Times New Roman" w:cstheme="minorHAnsi"/>
          <w:b/>
          <w:bCs/>
          <w:color w:val="333333"/>
          <w:sz w:val="24"/>
          <w:szCs w:val="24"/>
        </w:rPr>
        <w:t xml:space="preserve"> USD$ 10,000</w:t>
      </w:r>
    </w:p>
    <w:p w:rsidR="001A2F07" w:rsidRPr="001A2F07" w:rsidRDefault="001A2F07" w:rsidP="001E2685">
      <w:pPr>
        <w:shd w:val="clear" w:color="auto" w:fill="FFFFFF"/>
        <w:spacing w:after="0" w:line="276" w:lineRule="auto"/>
        <w:jc w:val="both"/>
        <w:rPr>
          <w:rFonts w:eastAsia="Times New Roman" w:cstheme="minorHAnsi"/>
          <w:color w:val="333333"/>
          <w:sz w:val="8"/>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A detailed budget will be developed during the project planning phase, considering the specific needs and requirements. We anticipate that the project will require funding for the following:</w:t>
      </w:r>
    </w:p>
    <w:p w:rsidR="001E79CD" w:rsidRPr="001E79CD" w:rsidRDefault="001E79CD" w:rsidP="001E2685">
      <w:pPr>
        <w:numPr>
          <w:ilvl w:val="0"/>
          <w:numId w:val="5"/>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Digital learning platform development and </w:t>
      </w:r>
      <w:r w:rsidR="00AB1B96" w:rsidRPr="001E79CD">
        <w:rPr>
          <w:rFonts w:eastAsia="Times New Roman" w:cstheme="minorHAnsi"/>
          <w:color w:val="333333"/>
          <w:sz w:val="24"/>
          <w:szCs w:val="24"/>
        </w:rPr>
        <w:t>maintenance.</w:t>
      </w:r>
      <w:r w:rsidR="00AB1B96">
        <w:rPr>
          <w:rFonts w:eastAsia="Times New Roman" w:cstheme="minorHAnsi"/>
          <w:color w:val="333333"/>
          <w:sz w:val="24"/>
          <w:szCs w:val="24"/>
        </w:rPr>
        <w:t xml:space="preserve"> USD</w:t>
      </w:r>
      <w:r w:rsidR="001A2F07">
        <w:rPr>
          <w:rFonts w:eastAsia="Times New Roman" w:cstheme="minorHAnsi"/>
          <w:color w:val="333333"/>
          <w:sz w:val="24"/>
          <w:szCs w:val="24"/>
        </w:rPr>
        <w:t>$</w:t>
      </w:r>
      <w:r w:rsidR="00AB1B96">
        <w:rPr>
          <w:rFonts w:eastAsia="Times New Roman" w:cstheme="minorHAnsi"/>
          <w:color w:val="333333"/>
          <w:sz w:val="24"/>
          <w:szCs w:val="24"/>
        </w:rPr>
        <w:t xml:space="preserve"> 1</w:t>
      </w:r>
      <w:r w:rsidR="001A2F07">
        <w:rPr>
          <w:rFonts w:eastAsia="Times New Roman" w:cstheme="minorHAnsi"/>
          <w:color w:val="333333"/>
          <w:sz w:val="24"/>
          <w:szCs w:val="24"/>
        </w:rPr>
        <w:t>,000</w:t>
      </w:r>
    </w:p>
    <w:p w:rsidR="001E79CD" w:rsidRPr="001E79CD" w:rsidRDefault="001E79CD" w:rsidP="001E2685">
      <w:pPr>
        <w:numPr>
          <w:ilvl w:val="0"/>
          <w:numId w:val="5"/>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Procurement of digital devices and internet </w:t>
      </w:r>
      <w:r w:rsidR="001A2F07" w:rsidRPr="001E79CD">
        <w:rPr>
          <w:rFonts w:eastAsia="Times New Roman" w:cstheme="minorHAnsi"/>
          <w:color w:val="333333"/>
          <w:sz w:val="24"/>
          <w:szCs w:val="24"/>
        </w:rPr>
        <w:t>connectivity.</w:t>
      </w:r>
      <w:r w:rsidR="001A2F07">
        <w:rPr>
          <w:rFonts w:eastAsia="Times New Roman" w:cstheme="minorHAnsi"/>
          <w:color w:val="333333"/>
          <w:sz w:val="24"/>
          <w:szCs w:val="24"/>
        </w:rPr>
        <w:t xml:space="preserve"> USD$ 3,000</w:t>
      </w:r>
    </w:p>
    <w:p w:rsidR="001E79CD" w:rsidRPr="001E79CD" w:rsidRDefault="001E79CD" w:rsidP="001E2685">
      <w:pPr>
        <w:numPr>
          <w:ilvl w:val="0"/>
          <w:numId w:val="5"/>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Content creation and </w:t>
      </w:r>
      <w:r w:rsidR="001A2F07" w:rsidRPr="001E79CD">
        <w:rPr>
          <w:rFonts w:eastAsia="Times New Roman" w:cstheme="minorHAnsi"/>
          <w:color w:val="333333"/>
          <w:sz w:val="24"/>
          <w:szCs w:val="24"/>
        </w:rPr>
        <w:t>curation.</w:t>
      </w:r>
      <w:r w:rsidR="001A2F07">
        <w:rPr>
          <w:rFonts w:eastAsia="Times New Roman" w:cstheme="minorHAnsi"/>
          <w:color w:val="333333"/>
          <w:sz w:val="24"/>
          <w:szCs w:val="24"/>
        </w:rPr>
        <w:t xml:space="preserve"> USD$ 1,000</w:t>
      </w:r>
    </w:p>
    <w:p w:rsidR="001E79CD" w:rsidRPr="001E79CD" w:rsidRDefault="001E79CD" w:rsidP="001E2685">
      <w:pPr>
        <w:numPr>
          <w:ilvl w:val="0"/>
          <w:numId w:val="5"/>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Digital literacy training programs.</w:t>
      </w:r>
      <w:r w:rsidR="00AB1B96">
        <w:rPr>
          <w:rFonts w:eastAsia="Times New Roman" w:cstheme="minorHAnsi"/>
          <w:color w:val="333333"/>
          <w:sz w:val="24"/>
          <w:szCs w:val="24"/>
        </w:rPr>
        <w:t xml:space="preserve"> USD$ 3</w:t>
      </w:r>
      <w:r w:rsidR="00AE06B3">
        <w:rPr>
          <w:rFonts w:eastAsia="Times New Roman" w:cstheme="minorHAnsi"/>
          <w:color w:val="333333"/>
          <w:sz w:val="24"/>
          <w:szCs w:val="24"/>
        </w:rPr>
        <w:t>,000</w:t>
      </w:r>
    </w:p>
    <w:p w:rsidR="001E79CD" w:rsidRPr="001E79CD" w:rsidRDefault="001E79CD" w:rsidP="001E2685">
      <w:pPr>
        <w:numPr>
          <w:ilvl w:val="0"/>
          <w:numId w:val="5"/>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Monitoring and evaluation activities.</w:t>
      </w:r>
      <w:r w:rsidR="00AE06B3">
        <w:rPr>
          <w:rFonts w:eastAsia="Times New Roman" w:cstheme="minorHAnsi"/>
          <w:color w:val="333333"/>
          <w:sz w:val="24"/>
          <w:szCs w:val="24"/>
        </w:rPr>
        <w:t xml:space="preserve"> USD$ 500</w:t>
      </w:r>
    </w:p>
    <w:p w:rsidR="001E79CD" w:rsidRPr="001E79CD" w:rsidRDefault="001E79CD" w:rsidP="001E2685">
      <w:pPr>
        <w:numPr>
          <w:ilvl w:val="0"/>
          <w:numId w:val="5"/>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Community building and engagement initiatives.</w:t>
      </w:r>
      <w:r w:rsidR="00AE06B3">
        <w:rPr>
          <w:rFonts w:eastAsia="Times New Roman" w:cstheme="minorHAnsi"/>
          <w:color w:val="333333"/>
          <w:sz w:val="24"/>
          <w:szCs w:val="24"/>
        </w:rPr>
        <w:t xml:space="preserve"> USD$ 500</w:t>
      </w:r>
    </w:p>
    <w:p w:rsidR="009D7F32" w:rsidRPr="00942C87" w:rsidRDefault="001E79CD" w:rsidP="001E2685">
      <w:pPr>
        <w:numPr>
          <w:ilvl w:val="0"/>
          <w:numId w:val="5"/>
        </w:numPr>
        <w:shd w:val="clear" w:color="auto" w:fill="FFFFFF"/>
        <w:spacing w:after="0" w:line="276" w:lineRule="auto"/>
        <w:ind w:left="450"/>
        <w:jc w:val="both"/>
        <w:rPr>
          <w:rFonts w:eastAsia="Times New Roman" w:cstheme="minorHAnsi"/>
          <w:b/>
          <w:bCs/>
          <w:color w:val="333333"/>
          <w:sz w:val="24"/>
          <w:szCs w:val="24"/>
        </w:rPr>
      </w:pPr>
      <w:r w:rsidRPr="001E79CD">
        <w:rPr>
          <w:rFonts w:eastAsia="Times New Roman" w:cstheme="minorHAnsi"/>
          <w:color w:val="333333"/>
          <w:sz w:val="24"/>
          <w:szCs w:val="24"/>
        </w:rPr>
        <w:t xml:space="preserve">Project management and </w:t>
      </w:r>
      <w:r w:rsidR="00AE06B3" w:rsidRPr="001E79CD">
        <w:rPr>
          <w:rFonts w:eastAsia="Times New Roman" w:cstheme="minorHAnsi"/>
          <w:color w:val="333333"/>
          <w:sz w:val="24"/>
          <w:szCs w:val="24"/>
        </w:rPr>
        <w:t>administration.</w:t>
      </w:r>
      <w:r w:rsidR="00AE06B3">
        <w:rPr>
          <w:rFonts w:eastAsia="Times New Roman" w:cstheme="minorHAnsi"/>
          <w:color w:val="333333"/>
          <w:sz w:val="24"/>
          <w:szCs w:val="24"/>
        </w:rPr>
        <w:t xml:space="preserve"> USD$ 1,000</w:t>
      </w:r>
    </w:p>
    <w:p w:rsidR="00942C87" w:rsidRPr="00942C87" w:rsidRDefault="00942C87" w:rsidP="001E2685">
      <w:pPr>
        <w:shd w:val="clear" w:color="auto" w:fill="FFFFFF"/>
        <w:spacing w:after="0" w:line="276" w:lineRule="auto"/>
        <w:ind w:left="90"/>
        <w:jc w:val="both"/>
        <w:rPr>
          <w:rFonts w:eastAsia="Times New Roman" w:cstheme="minorHAnsi"/>
          <w:b/>
          <w:bCs/>
          <w:color w:val="333333"/>
          <w:sz w:val="8"/>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942C87">
        <w:rPr>
          <w:rFonts w:eastAsia="Times New Roman" w:cstheme="minorHAnsi"/>
          <w:b/>
          <w:bCs/>
          <w:color w:val="333333"/>
          <w:sz w:val="24"/>
          <w:szCs w:val="24"/>
        </w:rPr>
        <w:t>Sustainability:</w:t>
      </w: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To ensure the long-term sustainability of the project, we will explore various strategies, including:</w:t>
      </w:r>
    </w:p>
    <w:p w:rsidR="001E79CD" w:rsidRPr="001E79CD" w:rsidRDefault="001E79CD" w:rsidP="001E2685">
      <w:pPr>
        <w:numPr>
          <w:ilvl w:val="0"/>
          <w:numId w:val="6"/>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lastRenderedPageBreak/>
        <w:t>Establishing partnerships with educational institutions, NGOs, and corporate sponsors for on</w:t>
      </w:r>
      <w:r w:rsidR="00AB1B96">
        <w:rPr>
          <w:rFonts w:eastAsia="Times New Roman" w:cstheme="minorHAnsi"/>
          <w:color w:val="333333"/>
          <w:sz w:val="24"/>
          <w:szCs w:val="24"/>
        </w:rPr>
        <w:t>going support and collaboration aiming to create employment.</w:t>
      </w:r>
    </w:p>
    <w:p w:rsidR="001E79CD" w:rsidRPr="001E79CD" w:rsidRDefault="001E79CD" w:rsidP="001E2685">
      <w:pPr>
        <w:numPr>
          <w:ilvl w:val="0"/>
          <w:numId w:val="6"/>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 xml:space="preserve">Training local </w:t>
      </w:r>
      <w:r w:rsidR="00AB1B96">
        <w:rPr>
          <w:rFonts w:eastAsia="Times New Roman" w:cstheme="minorHAnsi"/>
          <w:color w:val="333333"/>
          <w:sz w:val="24"/>
          <w:szCs w:val="24"/>
        </w:rPr>
        <w:t>underserved youths to</w:t>
      </w:r>
      <w:r w:rsidRPr="001E79CD">
        <w:rPr>
          <w:rFonts w:eastAsia="Times New Roman" w:cstheme="minorHAnsi"/>
          <w:color w:val="333333"/>
          <w:sz w:val="24"/>
          <w:szCs w:val="24"/>
        </w:rPr>
        <w:t xml:space="preserve"> become facilitators and content creators, enabling them to sustain the project’s impact beyond the initial implementation phase.</w:t>
      </w:r>
    </w:p>
    <w:p w:rsidR="001E79CD" w:rsidRPr="001E79CD" w:rsidRDefault="001E79CD" w:rsidP="001E2685">
      <w:pPr>
        <w:numPr>
          <w:ilvl w:val="0"/>
          <w:numId w:val="6"/>
        </w:numPr>
        <w:shd w:val="clear" w:color="auto" w:fill="FFFFFF"/>
        <w:spacing w:after="0" w:line="276" w:lineRule="auto"/>
        <w:ind w:left="450"/>
        <w:jc w:val="both"/>
        <w:rPr>
          <w:rFonts w:eastAsia="Times New Roman" w:cstheme="minorHAnsi"/>
          <w:color w:val="333333"/>
          <w:sz w:val="24"/>
          <w:szCs w:val="24"/>
        </w:rPr>
      </w:pPr>
      <w:r w:rsidRPr="001E79CD">
        <w:rPr>
          <w:rFonts w:eastAsia="Times New Roman" w:cstheme="minorHAnsi"/>
          <w:color w:val="333333"/>
          <w:sz w:val="24"/>
          <w:szCs w:val="24"/>
        </w:rPr>
        <w:t>Exploring income generation models, such as fee-based certification programs, to generate revenue and support the project’s operations.</w:t>
      </w:r>
    </w:p>
    <w:p w:rsidR="009D7F32" w:rsidRPr="00942C87" w:rsidRDefault="009D7F32" w:rsidP="001E2685">
      <w:pPr>
        <w:shd w:val="clear" w:color="auto" w:fill="FFFFFF"/>
        <w:spacing w:after="0" w:line="276" w:lineRule="auto"/>
        <w:jc w:val="both"/>
        <w:rPr>
          <w:rFonts w:eastAsia="Times New Roman" w:cstheme="minorHAnsi"/>
          <w:b/>
          <w:bCs/>
          <w:color w:val="333333"/>
          <w:sz w:val="24"/>
          <w:szCs w:val="24"/>
        </w:rPr>
      </w:pP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942C87">
        <w:rPr>
          <w:rFonts w:eastAsia="Times New Roman" w:cstheme="minorHAnsi"/>
          <w:b/>
          <w:bCs/>
          <w:color w:val="333333"/>
          <w:sz w:val="24"/>
          <w:szCs w:val="24"/>
        </w:rPr>
        <w:t>Conclusion:</w:t>
      </w:r>
    </w:p>
    <w:p w:rsidR="001E79CD" w:rsidRPr="001E79CD" w:rsidRDefault="001E79CD" w:rsidP="001E2685">
      <w:pPr>
        <w:shd w:val="clear" w:color="auto" w:fill="FFFFFF"/>
        <w:spacing w:after="0" w:line="276" w:lineRule="auto"/>
        <w:jc w:val="both"/>
        <w:rPr>
          <w:rFonts w:eastAsia="Times New Roman" w:cstheme="minorHAnsi"/>
          <w:color w:val="333333"/>
          <w:sz w:val="24"/>
          <w:szCs w:val="24"/>
        </w:rPr>
      </w:pPr>
      <w:r w:rsidRPr="001E79CD">
        <w:rPr>
          <w:rFonts w:eastAsia="Times New Roman" w:cstheme="minorHAnsi"/>
          <w:color w:val="333333"/>
          <w:sz w:val="24"/>
          <w:szCs w:val="24"/>
        </w:rPr>
        <w:t xml:space="preserve">The “Empowering </w:t>
      </w:r>
      <w:r w:rsidR="009D7F32" w:rsidRPr="00942C87">
        <w:rPr>
          <w:rFonts w:eastAsia="Times New Roman" w:cstheme="minorHAnsi"/>
          <w:color w:val="333333"/>
          <w:sz w:val="24"/>
          <w:szCs w:val="24"/>
        </w:rPr>
        <w:t>through</w:t>
      </w:r>
      <w:r w:rsidRPr="001E79CD">
        <w:rPr>
          <w:rFonts w:eastAsia="Times New Roman" w:cstheme="minorHAnsi"/>
          <w:color w:val="333333"/>
          <w:sz w:val="24"/>
          <w:szCs w:val="24"/>
        </w:rPr>
        <w:t xml:space="preserve"> Digital Learning: E-Educa</w:t>
      </w:r>
      <w:r w:rsidR="009D7F32" w:rsidRPr="00942C87">
        <w:rPr>
          <w:rFonts w:eastAsia="Times New Roman" w:cstheme="minorHAnsi"/>
          <w:color w:val="333333"/>
          <w:sz w:val="24"/>
          <w:szCs w:val="24"/>
        </w:rPr>
        <w:t>tion for Underserved Youths</w:t>
      </w:r>
      <w:r w:rsidRPr="001E79CD">
        <w:rPr>
          <w:rFonts w:eastAsia="Times New Roman" w:cstheme="minorHAnsi"/>
          <w:color w:val="333333"/>
          <w:sz w:val="24"/>
          <w:szCs w:val="24"/>
        </w:rPr>
        <w:t xml:space="preserve">” project holds immense potential to transform the educational landscape for underserved </w:t>
      </w:r>
      <w:r w:rsidR="00AB1B96">
        <w:rPr>
          <w:rFonts w:eastAsia="Times New Roman" w:cstheme="minorHAnsi"/>
          <w:color w:val="333333"/>
          <w:sz w:val="24"/>
          <w:szCs w:val="24"/>
        </w:rPr>
        <w:t>youths</w:t>
      </w:r>
      <w:bookmarkStart w:id="0" w:name="_GoBack"/>
      <w:bookmarkEnd w:id="0"/>
      <w:r w:rsidRPr="001E79CD">
        <w:rPr>
          <w:rFonts w:eastAsia="Times New Roman" w:cstheme="minorHAnsi"/>
          <w:color w:val="333333"/>
          <w:sz w:val="24"/>
          <w:szCs w:val="24"/>
        </w:rPr>
        <w:t>. By harnessing the power of technology and digital learning, we aim to bridge the educational gap and empower individuals who have been historically marginalized. We invite you to partner with us in this endeavor to make a lasting impact on the lives of underserved communities through education and digital empowerment.</w:t>
      </w:r>
    </w:p>
    <w:p w:rsidR="001E79CD" w:rsidRPr="00942C87" w:rsidRDefault="001E79CD" w:rsidP="001E2685">
      <w:pPr>
        <w:spacing w:after="0" w:line="276" w:lineRule="auto"/>
        <w:jc w:val="both"/>
        <w:rPr>
          <w:rFonts w:cstheme="minorHAnsi"/>
          <w:sz w:val="24"/>
          <w:szCs w:val="24"/>
        </w:rPr>
      </w:pPr>
    </w:p>
    <w:sectPr w:rsidR="001E79CD" w:rsidRPr="00942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A22E1"/>
    <w:multiLevelType w:val="multilevel"/>
    <w:tmpl w:val="710C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70540"/>
    <w:multiLevelType w:val="multilevel"/>
    <w:tmpl w:val="2B9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371BB"/>
    <w:multiLevelType w:val="multilevel"/>
    <w:tmpl w:val="D9BA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371EA"/>
    <w:multiLevelType w:val="multilevel"/>
    <w:tmpl w:val="C5D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C45EA"/>
    <w:multiLevelType w:val="multilevel"/>
    <w:tmpl w:val="D32C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01603"/>
    <w:multiLevelType w:val="multilevel"/>
    <w:tmpl w:val="2952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A1"/>
    <w:rsid w:val="001A2F07"/>
    <w:rsid w:val="001E2685"/>
    <w:rsid w:val="001E79CD"/>
    <w:rsid w:val="0021509A"/>
    <w:rsid w:val="00324D50"/>
    <w:rsid w:val="003C42A1"/>
    <w:rsid w:val="009413CA"/>
    <w:rsid w:val="00942C87"/>
    <w:rsid w:val="009D7F32"/>
    <w:rsid w:val="00AB1B96"/>
    <w:rsid w:val="00AE06B3"/>
    <w:rsid w:val="00D4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D3B6E-2F5D-483A-9BFE-11144C17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79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9C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7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79CD"/>
    <w:rPr>
      <w:b/>
      <w:bCs/>
    </w:rPr>
  </w:style>
  <w:style w:type="character" w:customStyle="1" w:styleId="buttonbaseellipsis-sc-p43e7i-5">
    <w:name w:val="buttonbase__ellipsis-sc-p43e7i-5"/>
    <w:basedOn w:val="DefaultParagraphFont"/>
    <w:rsid w:val="001E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540288">
      <w:bodyDiv w:val="1"/>
      <w:marLeft w:val="0"/>
      <w:marRight w:val="0"/>
      <w:marTop w:val="0"/>
      <w:marBottom w:val="0"/>
      <w:divBdr>
        <w:top w:val="none" w:sz="0" w:space="0" w:color="auto"/>
        <w:left w:val="none" w:sz="0" w:space="0" w:color="auto"/>
        <w:bottom w:val="none" w:sz="0" w:space="0" w:color="auto"/>
        <w:right w:val="none" w:sz="0" w:space="0" w:color="auto"/>
      </w:divBdr>
      <w:divsChild>
        <w:div w:id="2103329292">
          <w:marLeft w:val="0"/>
          <w:marRight w:val="0"/>
          <w:marTop w:val="0"/>
          <w:marBottom w:val="0"/>
          <w:divBdr>
            <w:top w:val="none" w:sz="0" w:space="0" w:color="auto"/>
            <w:left w:val="none" w:sz="0" w:space="0" w:color="auto"/>
            <w:bottom w:val="none" w:sz="0" w:space="0" w:color="auto"/>
            <w:right w:val="none" w:sz="0" w:space="0" w:color="auto"/>
          </w:divBdr>
          <w:divsChild>
            <w:div w:id="1305506563">
              <w:marLeft w:val="0"/>
              <w:marRight w:val="0"/>
              <w:marTop w:val="120"/>
              <w:marBottom w:val="120"/>
              <w:divBdr>
                <w:top w:val="none" w:sz="0" w:space="0" w:color="auto"/>
                <w:left w:val="none" w:sz="0" w:space="0" w:color="auto"/>
                <w:bottom w:val="none" w:sz="0" w:space="0" w:color="auto"/>
                <w:right w:val="none" w:sz="0" w:space="0" w:color="auto"/>
              </w:divBdr>
              <w:divsChild>
                <w:div w:id="1537347230">
                  <w:marLeft w:val="0"/>
                  <w:marRight w:val="0"/>
                  <w:marTop w:val="0"/>
                  <w:marBottom w:val="0"/>
                  <w:divBdr>
                    <w:top w:val="none" w:sz="0" w:space="0" w:color="auto"/>
                    <w:left w:val="none" w:sz="0" w:space="0" w:color="auto"/>
                    <w:bottom w:val="none" w:sz="0" w:space="0" w:color="auto"/>
                    <w:right w:val="none" w:sz="0" w:space="0" w:color="auto"/>
                  </w:divBdr>
                  <w:divsChild>
                    <w:div w:id="254631588">
                      <w:marLeft w:val="0"/>
                      <w:marRight w:val="0"/>
                      <w:marTop w:val="0"/>
                      <w:marBottom w:val="0"/>
                      <w:divBdr>
                        <w:top w:val="none" w:sz="0" w:space="0" w:color="auto"/>
                        <w:left w:val="none" w:sz="0" w:space="0" w:color="auto"/>
                        <w:bottom w:val="none" w:sz="0" w:space="0" w:color="auto"/>
                        <w:right w:val="none" w:sz="0" w:space="0" w:color="auto"/>
                      </w:divBdr>
                      <w:divsChild>
                        <w:div w:id="1824928068">
                          <w:marLeft w:val="0"/>
                          <w:marRight w:val="0"/>
                          <w:marTop w:val="0"/>
                          <w:marBottom w:val="0"/>
                          <w:divBdr>
                            <w:top w:val="none" w:sz="0" w:space="0" w:color="auto"/>
                            <w:left w:val="none" w:sz="0" w:space="0" w:color="auto"/>
                            <w:bottom w:val="none" w:sz="0" w:space="0" w:color="auto"/>
                            <w:right w:val="none" w:sz="0" w:space="0" w:color="auto"/>
                          </w:divBdr>
                          <w:divsChild>
                            <w:div w:id="1762993097">
                              <w:marLeft w:val="0"/>
                              <w:marRight w:val="0"/>
                              <w:marTop w:val="0"/>
                              <w:marBottom w:val="0"/>
                              <w:divBdr>
                                <w:top w:val="none" w:sz="0" w:space="0" w:color="auto"/>
                                <w:left w:val="none" w:sz="0" w:space="0" w:color="auto"/>
                                <w:bottom w:val="none" w:sz="0" w:space="0" w:color="auto"/>
                                <w:right w:val="none" w:sz="0" w:space="0" w:color="auto"/>
                              </w:divBdr>
                              <w:divsChild>
                                <w:div w:id="1047485219">
                                  <w:marLeft w:val="0"/>
                                  <w:marRight w:val="0"/>
                                  <w:marTop w:val="0"/>
                                  <w:marBottom w:val="0"/>
                                  <w:divBdr>
                                    <w:top w:val="none" w:sz="0" w:space="0" w:color="auto"/>
                                    <w:left w:val="none" w:sz="0" w:space="0" w:color="auto"/>
                                    <w:bottom w:val="none" w:sz="0" w:space="0" w:color="auto"/>
                                    <w:right w:val="none" w:sz="0" w:space="0" w:color="auto"/>
                                  </w:divBdr>
                                  <w:divsChild>
                                    <w:div w:id="1149588070">
                                      <w:marLeft w:val="0"/>
                                      <w:marRight w:val="0"/>
                                      <w:marTop w:val="0"/>
                                      <w:marBottom w:val="0"/>
                                      <w:divBdr>
                                        <w:top w:val="none" w:sz="0" w:space="0" w:color="auto"/>
                                        <w:left w:val="none" w:sz="0" w:space="0" w:color="auto"/>
                                        <w:bottom w:val="none" w:sz="0" w:space="0" w:color="auto"/>
                                        <w:right w:val="none" w:sz="0" w:space="0" w:color="auto"/>
                                      </w:divBdr>
                                      <w:divsChild>
                                        <w:div w:id="1495948646">
                                          <w:marLeft w:val="0"/>
                                          <w:marRight w:val="0"/>
                                          <w:marTop w:val="0"/>
                                          <w:marBottom w:val="0"/>
                                          <w:divBdr>
                                            <w:top w:val="none" w:sz="0" w:space="0" w:color="auto"/>
                                            <w:left w:val="none" w:sz="0" w:space="0" w:color="auto"/>
                                            <w:bottom w:val="none" w:sz="0" w:space="0" w:color="auto"/>
                                            <w:right w:val="none" w:sz="0" w:space="0" w:color="auto"/>
                                          </w:divBdr>
                                          <w:divsChild>
                                            <w:div w:id="1649092536">
                                              <w:marLeft w:val="0"/>
                                              <w:marRight w:val="0"/>
                                              <w:marTop w:val="0"/>
                                              <w:marBottom w:val="0"/>
                                              <w:divBdr>
                                                <w:top w:val="none" w:sz="0" w:space="0" w:color="auto"/>
                                                <w:left w:val="none" w:sz="0" w:space="0" w:color="auto"/>
                                                <w:bottom w:val="none" w:sz="0" w:space="0" w:color="auto"/>
                                                <w:right w:val="none" w:sz="0" w:space="0" w:color="auto"/>
                                              </w:divBdr>
                                              <w:divsChild>
                                                <w:div w:id="407001567">
                                                  <w:marLeft w:val="0"/>
                                                  <w:marRight w:val="0"/>
                                                  <w:marTop w:val="0"/>
                                                  <w:marBottom w:val="0"/>
                                                  <w:divBdr>
                                                    <w:top w:val="none" w:sz="0" w:space="0" w:color="auto"/>
                                                    <w:left w:val="none" w:sz="0" w:space="0" w:color="auto"/>
                                                    <w:bottom w:val="none" w:sz="0" w:space="0" w:color="auto"/>
                                                    <w:right w:val="none" w:sz="0" w:space="0" w:color="auto"/>
                                                  </w:divBdr>
                                                  <w:divsChild>
                                                    <w:div w:id="380636555">
                                                      <w:marLeft w:val="0"/>
                                                      <w:marRight w:val="0"/>
                                                      <w:marTop w:val="0"/>
                                                      <w:marBottom w:val="0"/>
                                                      <w:divBdr>
                                                        <w:top w:val="none" w:sz="0" w:space="0" w:color="auto"/>
                                                        <w:left w:val="none" w:sz="0" w:space="0" w:color="auto"/>
                                                        <w:bottom w:val="none" w:sz="0" w:space="0" w:color="auto"/>
                                                        <w:right w:val="none" w:sz="0" w:space="0" w:color="auto"/>
                                                      </w:divBdr>
                                                    </w:div>
                                                  </w:divsChild>
                                                </w:div>
                                                <w:div w:id="14123169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59049">
              <w:marLeft w:val="0"/>
              <w:marRight w:val="0"/>
              <w:marTop w:val="120"/>
              <w:marBottom w:val="120"/>
              <w:divBdr>
                <w:top w:val="none" w:sz="0" w:space="0" w:color="auto"/>
                <w:left w:val="none" w:sz="0" w:space="0" w:color="auto"/>
                <w:bottom w:val="none" w:sz="0" w:space="0" w:color="auto"/>
                <w:right w:val="none" w:sz="0" w:space="0" w:color="auto"/>
              </w:divBdr>
              <w:divsChild>
                <w:div w:id="1305744494">
                  <w:marLeft w:val="0"/>
                  <w:marRight w:val="0"/>
                  <w:marTop w:val="0"/>
                  <w:marBottom w:val="0"/>
                  <w:divBdr>
                    <w:top w:val="none" w:sz="0" w:space="0" w:color="auto"/>
                    <w:left w:val="none" w:sz="0" w:space="0" w:color="auto"/>
                    <w:bottom w:val="none" w:sz="0" w:space="0" w:color="auto"/>
                    <w:right w:val="none" w:sz="0" w:space="0" w:color="auto"/>
                  </w:divBdr>
                  <w:divsChild>
                    <w:div w:id="233783853">
                      <w:marLeft w:val="0"/>
                      <w:marRight w:val="0"/>
                      <w:marTop w:val="0"/>
                      <w:marBottom w:val="0"/>
                      <w:divBdr>
                        <w:top w:val="none" w:sz="0" w:space="0" w:color="auto"/>
                        <w:left w:val="none" w:sz="0" w:space="0" w:color="auto"/>
                        <w:bottom w:val="none" w:sz="0" w:space="0" w:color="auto"/>
                        <w:right w:val="none" w:sz="0" w:space="0" w:color="auto"/>
                      </w:divBdr>
                      <w:divsChild>
                        <w:div w:id="489952578">
                          <w:marLeft w:val="0"/>
                          <w:marRight w:val="0"/>
                          <w:marTop w:val="0"/>
                          <w:marBottom w:val="0"/>
                          <w:divBdr>
                            <w:top w:val="none" w:sz="0" w:space="0" w:color="auto"/>
                            <w:left w:val="none" w:sz="0" w:space="0" w:color="auto"/>
                            <w:bottom w:val="none" w:sz="0" w:space="0" w:color="auto"/>
                            <w:right w:val="none" w:sz="0" w:space="0" w:color="auto"/>
                          </w:divBdr>
                          <w:divsChild>
                            <w:div w:id="1827935935">
                              <w:marLeft w:val="0"/>
                              <w:marRight w:val="0"/>
                              <w:marTop w:val="0"/>
                              <w:marBottom w:val="0"/>
                              <w:divBdr>
                                <w:top w:val="none" w:sz="0" w:space="0" w:color="auto"/>
                                <w:left w:val="none" w:sz="0" w:space="0" w:color="auto"/>
                                <w:bottom w:val="none" w:sz="0" w:space="0" w:color="auto"/>
                                <w:right w:val="none" w:sz="0" w:space="0" w:color="auto"/>
                              </w:divBdr>
                              <w:divsChild>
                                <w:div w:id="1629823251">
                                  <w:marLeft w:val="0"/>
                                  <w:marRight w:val="0"/>
                                  <w:marTop w:val="0"/>
                                  <w:marBottom w:val="0"/>
                                  <w:divBdr>
                                    <w:top w:val="none" w:sz="0" w:space="0" w:color="auto"/>
                                    <w:left w:val="none" w:sz="0" w:space="0" w:color="auto"/>
                                    <w:bottom w:val="none" w:sz="0" w:space="0" w:color="auto"/>
                                    <w:right w:val="none" w:sz="0" w:space="0" w:color="auto"/>
                                  </w:divBdr>
                                  <w:divsChild>
                                    <w:div w:id="1119880758">
                                      <w:marLeft w:val="0"/>
                                      <w:marRight w:val="0"/>
                                      <w:marTop w:val="0"/>
                                      <w:marBottom w:val="0"/>
                                      <w:divBdr>
                                        <w:top w:val="none" w:sz="0" w:space="0" w:color="auto"/>
                                        <w:left w:val="none" w:sz="0" w:space="0" w:color="auto"/>
                                        <w:bottom w:val="none" w:sz="0" w:space="0" w:color="auto"/>
                                        <w:right w:val="none" w:sz="0" w:space="0" w:color="auto"/>
                                      </w:divBdr>
                                      <w:divsChild>
                                        <w:div w:id="450632300">
                                          <w:marLeft w:val="0"/>
                                          <w:marRight w:val="0"/>
                                          <w:marTop w:val="0"/>
                                          <w:marBottom w:val="0"/>
                                          <w:divBdr>
                                            <w:top w:val="none" w:sz="0" w:space="0" w:color="auto"/>
                                            <w:left w:val="none" w:sz="0" w:space="0" w:color="auto"/>
                                            <w:bottom w:val="none" w:sz="0" w:space="0" w:color="auto"/>
                                            <w:right w:val="none" w:sz="0" w:space="0" w:color="auto"/>
                                          </w:divBdr>
                                          <w:divsChild>
                                            <w:div w:id="6565281">
                                              <w:marLeft w:val="0"/>
                                              <w:marRight w:val="0"/>
                                              <w:marTop w:val="0"/>
                                              <w:marBottom w:val="0"/>
                                              <w:divBdr>
                                                <w:top w:val="none" w:sz="0" w:space="0" w:color="auto"/>
                                                <w:left w:val="none" w:sz="0" w:space="0" w:color="auto"/>
                                                <w:bottom w:val="none" w:sz="0" w:space="0" w:color="auto"/>
                                                <w:right w:val="none" w:sz="0" w:space="0" w:color="auto"/>
                                              </w:divBdr>
                                              <w:divsChild>
                                                <w:div w:id="1647272634">
                                                  <w:marLeft w:val="0"/>
                                                  <w:marRight w:val="0"/>
                                                  <w:marTop w:val="0"/>
                                                  <w:marBottom w:val="0"/>
                                                  <w:divBdr>
                                                    <w:top w:val="none" w:sz="0" w:space="0" w:color="auto"/>
                                                    <w:left w:val="none" w:sz="0" w:space="0" w:color="auto"/>
                                                    <w:bottom w:val="none" w:sz="0" w:space="0" w:color="auto"/>
                                                    <w:right w:val="none" w:sz="0" w:space="0" w:color="auto"/>
                                                  </w:divBdr>
                                                  <w:divsChild>
                                                    <w:div w:id="921337570">
                                                      <w:marLeft w:val="0"/>
                                                      <w:marRight w:val="0"/>
                                                      <w:marTop w:val="0"/>
                                                      <w:marBottom w:val="0"/>
                                                      <w:divBdr>
                                                        <w:top w:val="none" w:sz="0" w:space="0" w:color="auto"/>
                                                        <w:left w:val="none" w:sz="0" w:space="0" w:color="auto"/>
                                                        <w:bottom w:val="none" w:sz="0" w:space="0" w:color="auto"/>
                                                        <w:right w:val="none" w:sz="0" w:space="0" w:color="auto"/>
                                                      </w:divBdr>
                                                    </w:div>
                                                  </w:divsChild>
                                                </w:div>
                                                <w:div w:id="6391923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884112">
              <w:marLeft w:val="0"/>
              <w:marRight w:val="0"/>
              <w:marTop w:val="120"/>
              <w:marBottom w:val="120"/>
              <w:divBdr>
                <w:top w:val="none" w:sz="0" w:space="0" w:color="auto"/>
                <w:left w:val="none" w:sz="0" w:space="0" w:color="auto"/>
                <w:bottom w:val="none" w:sz="0" w:space="0" w:color="auto"/>
                <w:right w:val="none" w:sz="0" w:space="0" w:color="auto"/>
              </w:divBdr>
              <w:divsChild>
                <w:div w:id="212666826">
                  <w:marLeft w:val="0"/>
                  <w:marRight w:val="0"/>
                  <w:marTop w:val="0"/>
                  <w:marBottom w:val="0"/>
                  <w:divBdr>
                    <w:top w:val="none" w:sz="0" w:space="0" w:color="auto"/>
                    <w:left w:val="none" w:sz="0" w:space="0" w:color="auto"/>
                    <w:bottom w:val="none" w:sz="0" w:space="0" w:color="auto"/>
                    <w:right w:val="none" w:sz="0" w:space="0" w:color="auto"/>
                  </w:divBdr>
                  <w:divsChild>
                    <w:div w:id="1942566356">
                      <w:marLeft w:val="0"/>
                      <w:marRight w:val="0"/>
                      <w:marTop w:val="0"/>
                      <w:marBottom w:val="0"/>
                      <w:divBdr>
                        <w:top w:val="none" w:sz="0" w:space="0" w:color="auto"/>
                        <w:left w:val="none" w:sz="0" w:space="0" w:color="auto"/>
                        <w:bottom w:val="none" w:sz="0" w:space="0" w:color="auto"/>
                        <w:right w:val="none" w:sz="0" w:space="0" w:color="auto"/>
                      </w:divBdr>
                      <w:divsChild>
                        <w:div w:id="414715277">
                          <w:marLeft w:val="0"/>
                          <w:marRight w:val="0"/>
                          <w:marTop w:val="0"/>
                          <w:marBottom w:val="0"/>
                          <w:divBdr>
                            <w:top w:val="none" w:sz="0" w:space="0" w:color="auto"/>
                            <w:left w:val="none" w:sz="0" w:space="0" w:color="auto"/>
                            <w:bottom w:val="none" w:sz="0" w:space="0" w:color="auto"/>
                            <w:right w:val="none" w:sz="0" w:space="0" w:color="auto"/>
                          </w:divBdr>
                          <w:divsChild>
                            <w:div w:id="316112255">
                              <w:marLeft w:val="0"/>
                              <w:marRight w:val="0"/>
                              <w:marTop w:val="0"/>
                              <w:marBottom w:val="0"/>
                              <w:divBdr>
                                <w:top w:val="none" w:sz="0" w:space="0" w:color="auto"/>
                                <w:left w:val="none" w:sz="0" w:space="0" w:color="auto"/>
                                <w:bottom w:val="none" w:sz="0" w:space="0" w:color="auto"/>
                                <w:right w:val="none" w:sz="0" w:space="0" w:color="auto"/>
                              </w:divBdr>
                              <w:divsChild>
                                <w:div w:id="1233157109">
                                  <w:marLeft w:val="0"/>
                                  <w:marRight w:val="0"/>
                                  <w:marTop w:val="0"/>
                                  <w:marBottom w:val="0"/>
                                  <w:divBdr>
                                    <w:top w:val="none" w:sz="0" w:space="0" w:color="auto"/>
                                    <w:left w:val="none" w:sz="0" w:space="0" w:color="auto"/>
                                    <w:bottom w:val="none" w:sz="0" w:space="0" w:color="auto"/>
                                    <w:right w:val="none" w:sz="0" w:space="0" w:color="auto"/>
                                  </w:divBdr>
                                  <w:divsChild>
                                    <w:div w:id="190605922">
                                      <w:marLeft w:val="0"/>
                                      <w:marRight w:val="0"/>
                                      <w:marTop w:val="0"/>
                                      <w:marBottom w:val="0"/>
                                      <w:divBdr>
                                        <w:top w:val="none" w:sz="0" w:space="0" w:color="auto"/>
                                        <w:left w:val="none" w:sz="0" w:space="0" w:color="auto"/>
                                        <w:bottom w:val="none" w:sz="0" w:space="0" w:color="auto"/>
                                        <w:right w:val="none" w:sz="0" w:space="0" w:color="auto"/>
                                      </w:divBdr>
                                      <w:divsChild>
                                        <w:div w:id="1954480842">
                                          <w:marLeft w:val="0"/>
                                          <w:marRight w:val="0"/>
                                          <w:marTop w:val="0"/>
                                          <w:marBottom w:val="0"/>
                                          <w:divBdr>
                                            <w:top w:val="none" w:sz="0" w:space="0" w:color="auto"/>
                                            <w:left w:val="none" w:sz="0" w:space="0" w:color="auto"/>
                                            <w:bottom w:val="none" w:sz="0" w:space="0" w:color="auto"/>
                                            <w:right w:val="none" w:sz="0" w:space="0" w:color="auto"/>
                                          </w:divBdr>
                                          <w:divsChild>
                                            <w:div w:id="2125345071">
                                              <w:marLeft w:val="0"/>
                                              <w:marRight w:val="0"/>
                                              <w:marTop w:val="0"/>
                                              <w:marBottom w:val="0"/>
                                              <w:divBdr>
                                                <w:top w:val="none" w:sz="0" w:space="0" w:color="auto"/>
                                                <w:left w:val="none" w:sz="0" w:space="0" w:color="auto"/>
                                                <w:bottom w:val="none" w:sz="0" w:space="0" w:color="auto"/>
                                                <w:right w:val="none" w:sz="0" w:space="0" w:color="auto"/>
                                              </w:divBdr>
                                              <w:divsChild>
                                                <w:div w:id="2147157516">
                                                  <w:marLeft w:val="0"/>
                                                  <w:marRight w:val="0"/>
                                                  <w:marTop w:val="0"/>
                                                  <w:marBottom w:val="0"/>
                                                  <w:divBdr>
                                                    <w:top w:val="none" w:sz="0" w:space="0" w:color="auto"/>
                                                    <w:left w:val="none" w:sz="0" w:space="0" w:color="auto"/>
                                                    <w:bottom w:val="none" w:sz="0" w:space="0" w:color="auto"/>
                                                    <w:right w:val="none" w:sz="0" w:space="0" w:color="auto"/>
                                                  </w:divBdr>
                                                  <w:divsChild>
                                                    <w:div w:id="2047949054">
                                                      <w:marLeft w:val="0"/>
                                                      <w:marRight w:val="0"/>
                                                      <w:marTop w:val="0"/>
                                                      <w:marBottom w:val="0"/>
                                                      <w:divBdr>
                                                        <w:top w:val="none" w:sz="0" w:space="0" w:color="auto"/>
                                                        <w:left w:val="none" w:sz="0" w:space="0" w:color="auto"/>
                                                        <w:bottom w:val="none" w:sz="0" w:space="0" w:color="auto"/>
                                                        <w:right w:val="none" w:sz="0" w:space="0" w:color="auto"/>
                                                      </w:divBdr>
                                                    </w:div>
                                                  </w:divsChild>
                                                </w:div>
                                                <w:div w:id="19523243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2024-10-17T04:05:00Z</dcterms:created>
  <dcterms:modified xsi:type="dcterms:W3CDTF">2024-10-20T10:20:00Z</dcterms:modified>
</cp:coreProperties>
</file>