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bookmarkStart w:id="0" w:name="_GoBack"/>
      <w:bookmarkEnd w:id="0"/>
      <w:r>
        <w:rPr>
          <w:rFonts w:ascii="Times New Roman"/>
          <w:b/>
          <w:i w:val="0"/>
          <w:strike w:val="0"/>
          <w:dstrike w:val="0"/>
          <w:emboss w:val="0"/>
          <w:imprint w:val="0"/>
          <w:outline w:val="0"/>
          <w:shadow w:val="0"/>
          <w:sz w:val="24"/>
          <w:szCs w:val="24"/>
          <w:u w:val="none"/>
        </w:rPr>
        <w:t xml:space="preserve">MOUNTAINS OF HOPE CHILDREN'S MINISTRIES</w:t>
      </w:r>
    </w:p>
    <w:p/>
    <w:p>
      <w:r>
        <w:rPr>
          <w:rFonts w:ascii="Times New Roman"/>
          <w:b/>
          <w:i w:val="0"/>
          <w:strike w:val="0"/>
          <w:dstrike w:val="0"/>
          <w:emboss w:val="0"/>
          <w:imprint w:val="0"/>
          <w:outline w:val="0"/>
          <w:shadow w:val="0"/>
          <w:sz w:val="24"/>
          <w:szCs w:val="24"/>
          <w:u w:val="none"/>
        </w:rPr>
        <w:t xml:space="preserve">Provision of a free Medical Camp for Rural Communities</w:t>
      </w:r>
    </w:p>
    <w:p/>
    <w:p>
      <w:r>
        <w:rPr>
          <w:rFonts w:ascii="Times New Roman"/>
          <w:b/>
          <w:i w:val="0"/>
          <w:strike w:val="0"/>
          <w:dstrike w:val="0"/>
          <w:emboss w:val="0"/>
          <w:imprint w:val="0"/>
          <w:outline w:val="0"/>
          <w:shadow w:val="0"/>
          <w:sz w:val="24"/>
          <w:szCs w:val="24"/>
          <w:u w:val="none"/>
        </w:rPr>
        <w:t xml:space="preserve">Project Title: Health for All: Medical Camp for Rural Guardians and Children</w:t>
      </w:r>
    </w:p>
    <w:p/>
    <w:p>
      <w:r>
        <w:rPr>
          <w:rFonts w:ascii="Times New Roman"/>
          <w:b/>
          <w:i w:val="0"/>
          <w:strike w:val="0"/>
          <w:dstrike w:val="0"/>
          <w:emboss w:val="0"/>
          <w:imprint w:val="0"/>
          <w:outline w:val="0"/>
          <w:shadow w:val="0"/>
          <w:sz w:val="24"/>
          <w:szCs w:val="24"/>
          <w:u w:val="none"/>
        </w:rPr>
        <w:t xml:space="preserve">Project Duration: Three Days</w:t>
      </w:r>
    </w:p>
    <w:p/>
    <w:p>
      <w:r>
        <w:rPr>
          <w:rFonts w:ascii="Times New Roman"/>
          <w:b/>
          <w:i w:val="0"/>
          <w:strike w:val="0"/>
          <w:dstrike w:val="0"/>
          <w:emboss w:val="0"/>
          <w:imprint w:val="0"/>
          <w:outline w:val="0"/>
          <w:shadow w:val="0"/>
          <w:sz w:val="24"/>
          <w:szCs w:val="24"/>
          <w:u w:val="none"/>
        </w:rPr>
        <w:t xml:space="preserve">Funding Required: $2000</w:t>
      </w:r>
    </w:p>
    <w:p/>
    <w:p>
      <w:r>
        <w:rPr>
          <w:rFonts w:ascii="Times New Roman"/>
          <w:b w:val="0"/>
          <w:i w:val="0"/>
          <w:strike w:val="0"/>
          <w:dstrike w:val="0"/>
          <w:emboss w:val="0"/>
          <w:imprint w:val="0"/>
          <w:outline w:val="0"/>
          <w:shadow w:val="0"/>
          <w:sz w:val="24"/>
          <w:szCs w:val="24"/>
          <w:u w:val="none"/>
        </w:rPr>
        <w:t xml:space="preserve">Background:</w:t>
      </w:r>
    </w:p>
    <w:p>
      <w:r>
        <w:rPr>
          <w:rFonts w:ascii="Times New Roman"/>
          <w:b w:val="0"/>
          <w:i w:val="0"/>
          <w:strike w:val="0"/>
          <w:dstrike w:val="0"/>
          <w:emboss w:val="0"/>
          <w:imprint w:val="0"/>
          <w:outline w:val="0"/>
          <w:shadow w:val="0"/>
          <w:sz w:val="24"/>
          <w:szCs w:val="24"/>
          <w:u w:val="none"/>
        </w:rPr>
        <w:t xml:space="preserve">In many rural areas, access to basic healthcare services is a significant challenge. The lack of awareness and healthcare facilities often results in untreated health conditions, especially among vulnerable populations such as guardians and children. Eye impairments, along with other medical issues, severely affect the quality of life and productivity in these communities. This project proposes the establishment of a medical camp aimed at addressing these urgent health concerns.</w:t>
      </w:r>
    </w:p>
    <w:p/>
    <w:p>
      <w:r>
        <w:rPr>
          <w:rFonts w:ascii="Times New Roman"/>
          <w:b w:val="0"/>
          <w:i w:val="0"/>
          <w:strike w:val="0"/>
          <w:dstrike w:val="0"/>
          <w:emboss w:val="0"/>
          <w:imprint w:val="0"/>
          <w:outline w:val="0"/>
          <w:shadow w:val="0"/>
          <w:sz w:val="24"/>
          <w:szCs w:val="24"/>
          <w:u w:val="none"/>
        </w:rPr>
        <w:t xml:space="preserve">Project Objectives:</w:t>
      </w:r>
    </w:p>
    <w:p>
      <w:r>
        <w:rPr>
          <w:rFonts w:ascii="Times New Roman"/>
          <w:b w:val="0"/>
          <w:i w:val="0"/>
          <w:strike w:val="0"/>
          <w:dstrike w:val="0"/>
          <w:emboss w:val="0"/>
          <w:imprint w:val="0"/>
          <w:outline w:val="0"/>
          <w:shadow w:val="0"/>
          <w:sz w:val="24"/>
          <w:szCs w:val="24"/>
          <w:u w:val="none"/>
        </w:rPr>
        <w:t xml:space="preserve">1. Provide comprehensive medical treatment to poor rural guardians and children.</w:t>
      </w:r>
    </w:p>
    <w:p>
      <w:r>
        <w:rPr>
          <w:rFonts w:ascii="Times New Roman"/>
          <w:b w:val="0"/>
          <w:i w:val="0"/>
          <w:strike w:val="0"/>
          <w:dstrike w:val="0"/>
          <w:emboss w:val="0"/>
          <w:imprint w:val="0"/>
          <w:outline w:val="0"/>
          <w:shadow w:val="0"/>
          <w:sz w:val="24"/>
          <w:szCs w:val="24"/>
          <w:u w:val="none"/>
        </w:rPr>
        <w:t xml:space="preserve">2. Offer eye examinations and distribute corrective lenses to those with vision impairments.</w:t>
      </w:r>
    </w:p>
    <w:p>
      <w:r>
        <w:rPr>
          <w:rFonts w:ascii="Times New Roman"/>
          <w:b w:val="0"/>
          <w:i w:val="0"/>
          <w:strike w:val="0"/>
          <w:dstrike w:val="0"/>
          <w:emboss w:val="0"/>
          <w:imprint w:val="0"/>
          <w:outline w:val="0"/>
          <w:shadow w:val="0"/>
          <w:sz w:val="24"/>
          <w:szCs w:val="24"/>
          <w:u w:val="none"/>
        </w:rPr>
        <w:t xml:space="preserve">3. Facilitate major surgical operations for critical health issues, ensuring timely referrals to advanced healthcare facilities when necessary.</w:t>
      </w:r>
    </w:p>
    <w:p>
      <w:r>
        <w:rPr>
          <w:rFonts w:ascii="Times New Roman"/>
          <w:b w:val="0"/>
          <w:i w:val="0"/>
          <w:strike w:val="0"/>
          <w:dstrike w:val="0"/>
          <w:emboss w:val="0"/>
          <w:imprint w:val="0"/>
          <w:outline w:val="0"/>
          <w:shadow w:val="0"/>
          <w:sz w:val="24"/>
          <w:szCs w:val="24"/>
          <w:u w:val="none"/>
        </w:rPr>
        <w:t xml:space="preserve">4. Enhance community awareness about existing health challenges and promote preventive healthcare practices.</w:t>
      </w:r>
    </w:p>
    <w:p/>
    <w:p>
      <w:r>
        <w:rPr>
          <w:rFonts w:ascii="Times New Roman"/>
          <w:b w:val="0"/>
          <w:i w:val="0"/>
          <w:strike w:val="0"/>
          <w:dstrike w:val="0"/>
          <w:emboss w:val="0"/>
          <w:imprint w:val="0"/>
          <w:outline w:val="0"/>
          <w:shadow w:val="0"/>
          <w:sz w:val="24"/>
          <w:szCs w:val="24"/>
          <w:u w:val="none"/>
        </w:rPr>
        <w:t xml:space="preserve">Project Activities:</w:t>
      </w:r>
    </w:p>
    <w:p>
      <w:r>
        <w:rPr>
          <w:rFonts w:ascii="Times New Roman"/>
          <w:b w:val="0"/>
          <w:i w:val="0"/>
          <w:strike w:val="0"/>
          <w:dstrike w:val="0"/>
          <w:emboss w:val="0"/>
          <w:imprint w:val="0"/>
          <w:outline w:val="0"/>
          <w:shadow w:val="0"/>
          <w:sz w:val="24"/>
          <w:szCs w:val="24"/>
          <w:u w:val="none"/>
        </w:rPr>
        <w:t xml:space="preserve">- Medical Consultations: Conduct on-site medical consultations with qualified healthcare professionals who will assess and treat general ailments.</w:t>
      </w:r>
    </w:p>
    <w:p/>
    <w:p>
      <w:r>
        <w:rPr>
          <w:rFonts w:ascii="Times New Roman"/>
          <w:b w:val="0"/>
          <w:i w:val="0"/>
          <w:strike w:val="0"/>
          <w:dstrike w:val="0"/>
          <w:emboss w:val="0"/>
          <w:imprint w:val="0"/>
          <w:outline w:val="0"/>
          <w:shadow w:val="0"/>
          <w:sz w:val="24"/>
          <w:szCs w:val="24"/>
          <w:u w:val="none"/>
        </w:rPr>
        <w:t xml:space="preserve">- Eye Care Services: Provide eye examinations and fit patients with corrective lenses free of charge.</w:t>
      </w:r>
    </w:p>
    <w:p>
      <w:r>
        <w:rPr>
          <w:rFonts w:ascii="Times New Roman"/>
          <w:b w:val="0"/>
          <w:i w:val="0"/>
          <w:strike w:val="0"/>
          <w:dstrike w:val="0"/>
          <w:emboss w:val="0"/>
          <w:imprint w:val="0"/>
          <w:outline w:val="0"/>
          <w:shadow w:val="0"/>
          <w:sz w:val="24"/>
          <w:szCs w:val="24"/>
          <w:u w:val="none"/>
        </w:rPr>
        <w:t xml:space="preserve">- Surgical Interventions: Identify patients requiring major surgeries and conduct these procedures or refer them to partner hospitals as needed.</w:t>
      </w:r>
    </w:p>
    <w:p/>
    <w:p>
      <w:r>
        <w:rPr>
          <w:rFonts w:ascii="Times New Roman"/>
          <w:b w:val="0"/>
          <w:i w:val="0"/>
          <w:strike w:val="0"/>
          <w:dstrike w:val="0"/>
          <w:emboss w:val="0"/>
          <w:imprint w:val="0"/>
          <w:outline w:val="0"/>
          <w:shadow w:val="0"/>
          <w:sz w:val="24"/>
          <w:szCs w:val="24"/>
          <w:u w:val="none"/>
        </w:rPr>
        <w:t xml:space="preserve">- Community Outreach: Implement educational sessions to raise awareness about prevalent health issues, preventive measures, and available healthcare resources.</w:t>
      </w:r>
    </w:p>
    <w:p/>
    <w:p>
      <w:r>
        <w:rPr>
          <w:rFonts w:ascii="Times New Roman"/>
          <w:b w:val="0"/>
          <w:i w:val="0"/>
          <w:strike w:val="0"/>
          <w:dstrike w:val="0"/>
          <w:emboss w:val="0"/>
          <w:imprint w:val="0"/>
          <w:outline w:val="0"/>
          <w:shadow w:val="0"/>
          <w:sz w:val="24"/>
          <w:szCs w:val="24"/>
          <w:u w:val="none"/>
        </w:rPr>
        <w:t xml:space="preserve">Target Population:</w:t>
      </w:r>
    </w:p>
    <w:p>
      <w:r>
        <w:rPr>
          <w:rFonts w:ascii="Times New Roman"/>
          <w:b w:val="0"/>
          <w:i w:val="0"/>
          <w:strike w:val="0"/>
          <w:dstrike w:val="0"/>
          <w:emboss w:val="0"/>
          <w:imprint w:val="0"/>
          <w:outline w:val="0"/>
          <w:shadow w:val="0"/>
          <w:sz w:val="24"/>
          <w:szCs w:val="24"/>
          <w:u w:val="none"/>
        </w:rPr>
        <w:t xml:space="preserve">The primary beneficiaries will be poor rural guardians and children suffering from untreated health conditions, particularly those with eye impairments. Secondary beneficiaries include local healthcare providers who will receive training and resources.</w:t>
      </w:r>
    </w:p>
    <w:p/>
    <w:p>
      <w:r>
        <w:rPr>
          <w:rFonts w:ascii="Times New Roman"/>
          <w:b w:val="0"/>
          <w:i w:val="0"/>
          <w:strike w:val="0"/>
          <w:dstrike w:val="0"/>
          <w:emboss w:val="0"/>
          <w:imprint w:val="0"/>
          <w:outline w:val="0"/>
          <w:shadow w:val="0"/>
          <w:sz w:val="24"/>
          <w:szCs w:val="24"/>
          <w:u w:val="none"/>
        </w:rPr>
        <w:t xml:space="preserve">Expected Outcomes:</w:t>
      </w:r>
    </w:p>
    <w:p>
      <w:r>
        <w:rPr>
          <w:rFonts w:ascii="Times New Roman"/>
          <w:b w:val="0"/>
          <w:i w:val="0"/>
          <w:strike w:val="0"/>
          <w:dstrike w:val="0"/>
          <w:emboss w:val="0"/>
          <w:imprint w:val="0"/>
          <w:outline w:val="0"/>
          <w:shadow w:val="0"/>
          <w:sz w:val="24"/>
          <w:szCs w:val="24"/>
          <w:u w:val="none"/>
        </w:rPr>
        <w:t xml:space="preserve">- Improved access to medical care for 1000 guardians and children in the targeted rural areas.</w:t>
      </w:r>
    </w:p>
    <w:p/>
    <w:p>
      <w:r>
        <w:rPr>
          <w:rFonts w:ascii="Times New Roman"/>
          <w:b w:val="0"/>
          <w:i w:val="0"/>
          <w:strike w:val="0"/>
          <w:dstrike w:val="0"/>
          <w:emboss w:val="0"/>
          <w:imprint w:val="0"/>
          <w:outline w:val="0"/>
          <w:shadow w:val="0"/>
          <w:sz w:val="24"/>
          <w:szCs w:val="24"/>
          <w:u w:val="none"/>
        </w:rPr>
        <w:t xml:space="preserve">- Distribution of 500 corrective lenses to individuals with vision impairments.</w:t>
      </w:r>
    </w:p>
    <w:p/>
    <w:p>
      <w:r>
        <w:rPr>
          <w:rFonts w:ascii="Times New Roman"/>
          <w:b w:val="0"/>
          <w:i w:val="0"/>
          <w:strike w:val="0"/>
          <w:dstrike w:val="0"/>
          <w:emboss w:val="0"/>
          <w:imprint w:val="0"/>
          <w:outline w:val="0"/>
          <w:shadow w:val="0"/>
          <w:sz w:val="24"/>
          <w:szCs w:val="24"/>
          <w:u w:val="none"/>
        </w:rPr>
        <w:t xml:space="preserve">- Successful completion of 100 major operations or referrals.</w:t>
      </w:r>
    </w:p>
    <w:p/>
    <w:p>
      <w:r>
        <w:rPr>
          <w:rFonts w:ascii="Times New Roman"/>
          <w:b w:val="0"/>
          <w:i w:val="0"/>
          <w:strike w:val="0"/>
          <w:dstrike w:val="0"/>
          <w:emboss w:val="0"/>
          <w:imprint w:val="0"/>
          <w:outline w:val="0"/>
          <w:shadow w:val="0"/>
          <w:sz w:val="24"/>
          <w:szCs w:val="24"/>
          <w:u w:val="none"/>
        </w:rPr>
        <w:t xml:space="preserve">- Increased awareness about health practices among community members, leading to better health management in the long term.</w:t>
      </w:r>
    </w:p>
    <w:p/>
    <w:p>
      <w:r>
        <w:rPr>
          <w:rFonts w:ascii="Times New Roman"/>
          <w:b w:val="0"/>
          <w:i w:val="0"/>
          <w:strike w:val="0"/>
          <w:dstrike w:val="0"/>
          <w:emboss w:val="0"/>
          <w:imprint w:val="0"/>
          <w:outline w:val="0"/>
          <w:shadow w:val="0"/>
          <w:sz w:val="24"/>
          <w:szCs w:val="24"/>
          <w:u w:val="none"/>
        </w:rPr>
        <w:t xml:space="preserve">Evaluation and Monitoring:</w:t>
      </w:r>
    </w:p>
    <w:p>
      <w:r>
        <w:rPr>
          <w:rFonts w:ascii="Times New Roman"/>
          <w:b w:val="0"/>
          <w:i w:val="0"/>
          <w:strike w:val="0"/>
          <w:dstrike w:val="0"/>
          <w:emboss w:val="0"/>
          <w:imprint w:val="0"/>
          <w:outline w:val="0"/>
          <w:shadow w:val="0"/>
          <w:sz w:val="24"/>
          <w:szCs w:val="24"/>
          <w:u w:val="none"/>
        </w:rPr>
        <w:t xml:space="preserve">Data will be collected pre- and post-camp to assess health improvements and the overall impact on the community. Surveys and feedback forms will be distributed to gauge patient satisfaction and effectiveness of services provided.</w:t>
      </w:r>
    </w:p>
    <w:p/>
    <w:p>
      <w:r>
        <w:rPr>
          <w:rFonts w:ascii="Times New Roman"/>
          <w:b w:val="0"/>
          <w:i w:val="0"/>
          <w:strike w:val="0"/>
          <w:dstrike w:val="0"/>
          <w:emboss w:val="0"/>
          <w:imprint w:val="0"/>
          <w:outline w:val="0"/>
          <w:shadow w:val="0"/>
          <w:sz w:val="24"/>
          <w:szCs w:val="24"/>
          <w:u w:val="none"/>
        </w:rPr>
        <w:t xml:space="preserve">Conclusion:</w:t>
      </w:r>
    </w:p>
    <w:p>
      <w:r>
        <w:rPr>
          <w:rFonts w:ascii="Times New Roman"/>
          <w:b w:val="0"/>
          <w:i w:val="0"/>
          <w:strike w:val="0"/>
          <w:dstrike w:val="0"/>
          <w:emboss w:val="0"/>
          <w:imprint w:val="0"/>
          <w:outline w:val="0"/>
          <w:shadow w:val="0"/>
          <w:sz w:val="24"/>
          <w:szCs w:val="24"/>
          <w:u w:val="none"/>
        </w:rPr>
        <w:t xml:space="preserve">The proposed medical camp will significantly enhance healthcare access and treatment for underserved rural populations. By directly addressing both immediate and long-term health needs, we aim to empower these communities toward better health outcomes and improved quality of life. We seek your support to turn this initiative into a reality.</w:t>
      </w:r>
    </w:p>
    <w:p/>
    <w:p>
      <w:r>
        <w:rPr>
          <w:rFonts w:ascii="Times New Roman"/>
          <w:b w:val="0"/>
          <w:i w:val="0"/>
          <w:strike w:val="0"/>
          <w:dstrike w:val="0"/>
          <w:emboss w:val="0"/>
          <w:imprint w:val="0"/>
          <w:outline w:val="0"/>
          <w:shadow w:val="0"/>
          <w:sz w:val="24"/>
          <w:szCs w:val="24"/>
          <w:u w:val="none"/>
        </w:rPr>
        <w:t xml:space="preserve">Contact Information:</w:t>
      </w:r>
    </w:p>
    <w:p>
      <w:r>
        <w:rPr>
          <w:rFonts w:ascii="Times New Roman"/>
          <w:b w:val="0"/>
          <w:i w:val="0"/>
          <w:strike w:val="0"/>
          <w:dstrike w:val="0"/>
          <w:emboss w:val="0"/>
          <w:imprint w:val="0"/>
          <w:outline w:val="0"/>
          <w:shadow w:val="0"/>
          <w:sz w:val="24"/>
          <w:szCs w:val="24"/>
          <w:u w:val="none"/>
        </w:rPr>
        <w:t xml:space="preserve">James Malinga</w:t>
      </w:r>
    </w:p>
    <w:p>
      <w:r>
        <w:rPr>
          <w:rFonts w:ascii="Times New Roman"/>
          <w:b w:val="0"/>
          <w:i w:val="0"/>
          <w:strike w:val="0"/>
          <w:dstrike w:val="0"/>
          <w:emboss w:val="0"/>
          <w:imprint w:val="0"/>
          <w:outline w:val="0"/>
          <w:shadow w:val="0"/>
          <w:sz w:val="24"/>
          <w:szCs w:val="24"/>
          <w:u w:val="none"/>
        </w:rPr>
        <w:t xml:space="preserve">Executive director</w:t>
      </w:r>
    </w:p>
    <w:p>
      <w:r>
        <w:rPr>
          <w:rFonts w:ascii="Times New Roman"/>
          <w:b w:val="0"/>
          <w:i w:val="0"/>
          <w:strike w:val="0"/>
          <w:dstrike w:val="0"/>
          <w:emboss w:val="0"/>
          <w:imprint w:val="0"/>
          <w:outline w:val="0"/>
          <w:shadow w:val="0"/>
          <w:sz w:val="24"/>
          <w:szCs w:val="24"/>
          <w:u w:val="none"/>
        </w:rPr>
        <w:t xml:space="preserve">Mountains of Hope Children's Ministries </w:t>
      </w:r>
    </w:p>
    <w:p>
      <w:r>
        <w:rPr>
          <w:rFonts w:ascii="Times New Roman"/>
          <w:b w:val="0"/>
          <w:i w:val="0"/>
          <w:strike w:val="0"/>
          <w:dstrike w:val="0"/>
          <w:emboss w:val="0"/>
          <w:imprint w:val="0"/>
          <w:outline w:val="0"/>
          <w:shadow w:val="0"/>
          <w:sz w:val="24"/>
          <w:szCs w:val="24"/>
          <w:u w:val="none"/>
        </w:rPr>
        <w:t xml:space="preserve">+256772413465 </w:t>
      </w:r>
    </w:p>
    <w:p>
      <w:r>
        <w:rPr>
          <w:rFonts w:ascii="Times New Roman"/>
          <w:b w:val="0"/>
          <w:i w:val="0"/>
          <w:strike w:val="0"/>
          <w:dstrike w:val="0"/>
          <w:emboss w:val="0"/>
          <w:imprint w:val="0"/>
          <w:outline w:val="0"/>
          <w:shadow w:val="0"/>
          <w:sz w:val="24"/>
          <w:szCs w:val="24"/>
          <w:u w:val="none"/>
        </w:rPr>
        <w:t xml:space="preserve">malinga.james408@gmail.com</w:t>
      </w:r>
    </w:p>
    <w:sectPr w:rsidR="00B37F66" w:rsidSect="00D4557B">
      <w:pgSz w:w="11906" w:h="16838"/>
      <w:pgMar w:top="1440" w:right="1800" w:bottom="1440" w:left="180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6A93"/>
    <w:rsid w:val="00046A93"/>
    <w:rsid w:val="00253537"/>
    <w:rsid w:val="00306227"/>
    <w:rsid w:val="004D018C"/>
    <w:rsid w:val="004D133B"/>
    <w:rsid w:val="005C31F0"/>
    <w:rsid w:val="005F1607"/>
    <w:rsid w:val="00631AD3"/>
    <w:rsid w:val="00925FCC"/>
    <w:rsid w:val="00995C26"/>
    <w:rsid w:val="00A17822"/>
    <w:rsid w:val="00B37F66"/>
    <w:rsid w:val="00B5241F"/>
    <w:rsid w:val="00B86CEC"/>
    <w:rsid w:val="00C43AC3"/>
    <w:rsid w:val="00D00875"/>
    <w:rsid w:val="00D4557B"/>
    <w:rsid w:val="00D66CDD"/>
    <w:rsid w:val="00DC54AA"/>
    <w:rsid w:val="00DC644F"/>
    <w:rsid w:val="00F34D7E"/>
    <w:rsid w:val="00FC4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8264C"/>
  <w15:docId w15:val="{97CE55A1-9D65-FD40-BBE3-2603E73FC35D}"/>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55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Artifex Software, Inc.</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SmartOffice User</dc:creator>
  <cp:keywords/>
  <dc:description/>
  <cp:lastModifiedBy>fred ross-perry</cp:lastModifiedBy>
  <cp:revision>5</cp:revision>
  <dcterms:created xsi:type="dcterms:W3CDTF">2010-07-16T12:09:00Z</dcterms:created>
  <dcterms:modified xsi:type="dcterms:W3CDTF">2019-10-02T18:09:00Z</dcterms:modified>
  <cp:category/>
</cp:coreProperties>
</file>