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2D11C" w14:textId="61C83FF4" w:rsidR="00FA4B85" w:rsidRDefault="00A92E0F" w:rsidP="00143B3B">
      <w:pPr>
        <w:jc w:val="center"/>
        <w:rPr>
          <w:rFonts w:asciiTheme="minorHAnsi" w:hAnsiTheme="minorHAnsi" w:cstheme="minorHAnsi"/>
          <w:b/>
          <w:color w:val="538135" w:themeColor="accent6" w:themeShade="BF"/>
          <w:sz w:val="28"/>
          <w:szCs w:val="28"/>
        </w:rPr>
      </w:pPr>
      <w:r>
        <w:rPr>
          <w:rFonts w:asciiTheme="minorHAnsi" w:hAnsiTheme="minorHAnsi" w:cstheme="minorHAnsi"/>
          <w:b/>
          <w:color w:val="538135" w:themeColor="accent6" w:themeShade="BF"/>
          <w:sz w:val="28"/>
          <w:szCs w:val="28"/>
        </w:rPr>
        <w:t xml:space="preserve">Kalyet Afya </w:t>
      </w:r>
      <w:r w:rsidR="00AE2085">
        <w:rPr>
          <w:rFonts w:asciiTheme="minorHAnsi" w:hAnsiTheme="minorHAnsi" w:cstheme="minorHAnsi"/>
          <w:b/>
          <w:color w:val="538135" w:themeColor="accent6" w:themeShade="BF"/>
          <w:sz w:val="28"/>
          <w:szCs w:val="28"/>
        </w:rPr>
        <w:t xml:space="preserve">Foundation </w:t>
      </w:r>
      <w:r w:rsidR="00AE2085" w:rsidRPr="00250AEC">
        <w:rPr>
          <w:rFonts w:asciiTheme="minorHAnsi" w:hAnsiTheme="minorHAnsi" w:cstheme="minorHAnsi"/>
          <w:b/>
          <w:color w:val="538135" w:themeColor="accent6" w:themeShade="BF"/>
          <w:sz w:val="28"/>
          <w:szCs w:val="28"/>
        </w:rPr>
        <w:t>Project</w:t>
      </w:r>
      <w:r w:rsidR="007B1102">
        <w:rPr>
          <w:rFonts w:asciiTheme="minorHAnsi" w:hAnsiTheme="minorHAnsi" w:cstheme="minorHAnsi"/>
          <w:b/>
          <w:color w:val="538135" w:themeColor="accent6" w:themeShade="BF"/>
          <w:sz w:val="28"/>
          <w:szCs w:val="28"/>
        </w:rPr>
        <w:t xml:space="preserve"> </w:t>
      </w:r>
      <w:r w:rsidR="00D17CF0">
        <w:rPr>
          <w:rFonts w:asciiTheme="minorHAnsi" w:hAnsiTheme="minorHAnsi" w:cstheme="minorHAnsi"/>
          <w:b/>
          <w:color w:val="538135" w:themeColor="accent6" w:themeShade="BF"/>
          <w:sz w:val="28"/>
          <w:szCs w:val="28"/>
        </w:rPr>
        <w:t>Narrative</w:t>
      </w:r>
      <w:bookmarkStart w:id="0" w:name="_GoBack"/>
      <w:bookmarkEnd w:id="0"/>
    </w:p>
    <w:p w14:paraId="319240E7" w14:textId="2164BEF2" w:rsidR="00841239" w:rsidRPr="00BD1F2B" w:rsidRDefault="00841239" w:rsidP="007B1102">
      <w:pPr>
        <w:rPr>
          <w:rFonts w:asciiTheme="minorHAnsi" w:hAnsiTheme="minorHAnsi" w:cstheme="minorHAnsi"/>
          <w:b/>
          <w:sz w:val="32"/>
          <w:szCs w:val="32"/>
        </w:rPr>
      </w:pPr>
    </w:p>
    <w:p w14:paraId="2761874B" w14:textId="7716E493" w:rsidR="008C2329" w:rsidRPr="00BD1F2B" w:rsidRDefault="008C2329" w:rsidP="00394108">
      <w:pPr>
        <w:rPr>
          <w:rFonts w:asciiTheme="minorHAnsi" w:hAnsiTheme="minorHAnsi" w:cstheme="minorHAnsi"/>
          <w:b/>
          <w:i/>
          <w:sz w:val="32"/>
          <w:szCs w:val="32"/>
          <w:u w:val="single"/>
        </w:rPr>
        <w:sectPr w:rsidR="008C2329" w:rsidRPr="00BD1F2B" w:rsidSect="00427A2B">
          <w:headerReference w:type="default" r:id="rId11"/>
          <w:footerReference w:type="default" r:id="rId12"/>
          <w:endnotePr>
            <w:numFmt w:val="decimal"/>
          </w:endnotePr>
          <w:pgSz w:w="11906" w:h="16838"/>
          <w:pgMar w:top="426" w:right="849" w:bottom="0" w:left="1134" w:header="421" w:footer="0" w:gutter="0"/>
          <w:cols w:space="708"/>
          <w:docGrid w:linePitch="360"/>
        </w:sectPr>
      </w:pPr>
      <w:r w:rsidRPr="00BD1F2B">
        <w:rPr>
          <w:rFonts w:asciiTheme="minorHAnsi" w:hAnsiTheme="minorHAnsi" w:cstheme="minorHAnsi"/>
          <w:b/>
          <w:i/>
          <w:sz w:val="32"/>
          <w:szCs w:val="32"/>
          <w:u w:val="single"/>
        </w:rPr>
        <w:t>1. Project Information</w:t>
      </w:r>
    </w:p>
    <w:p w14:paraId="29DD6A29" w14:textId="77777777" w:rsidR="00F81B13" w:rsidRPr="00250AEC" w:rsidRDefault="00F81B13" w:rsidP="00394108">
      <w:pPr>
        <w:rPr>
          <w:rFonts w:asciiTheme="minorHAnsi" w:hAnsiTheme="minorHAnsi" w:cstheme="minorHAnsi"/>
          <w:sz w:val="22"/>
          <w:szCs w:val="22"/>
        </w:rPr>
        <w:sectPr w:rsidR="00F81B13" w:rsidRPr="00250AEC" w:rsidSect="00F81B13">
          <w:endnotePr>
            <w:numFmt w:val="decimal"/>
          </w:endnotePr>
          <w:type w:val="continuous"/>
          <w:pgSz w:w="11906" w:h="16838"/>
          <w:pgMar w:top="426" w:right="849" w:bottom="0" w:left="1134" w:header="421" w:footer="0" w:gutter="0"/>
          <w:cols w:space="708"/>
          <w:docGrid w:linePitch="360"/>
        </w:sectPr>
      </w:pPr>
    </w:p>
    <w:tbl>
      <w:tblPr>
        <w:tblStyle w:val="TableGrid"/>
        <w:tblW w:w="0" w:type="auto"/>
        <w:tblLook w:val="04A0" w:firstRow="1" w:lastRow="0" w:firstColumn="1" w:lastColumn="0" w:noHBand="0" w:noVBand="1"/>
      </w:tblPr>
      <w:tblGrid>
        <w:gridCol w:w="3539"/>
        <w:gridCol w:w="6374"/>
      </w:tblGrid>
      <w:tr w:rsidR="008055FD" w:rsidRPr="00250AEC" w14:paraId="4C6745CB" w14:textId="77777777" w:rsidTr="00250AEC">
        <w:tc>
          <w:tcPr>
            <w:tcW w:w="3539" w:type="dxa"/>
            <w:shd w:val="clear" w:color="auto" w:fill="DBDBDB" w:themeFill="accent3" w:themeFillTint="66"/>
          </w:tcPr>
          <w:p w14:paraId="6959ED01" w14:textId="7D3534B6" w:rsidR="008055FD" w:rsidRPr="00250AEC"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Name of Organisation</w:t>
            </w:r>
          </w:p>
        </w:tc>
        <w:tc>
          <w:tcPr>
            <w:tcW w:w="6374" w:type="dxa"/>
          </w:tcPr>
          <w:p w14:paraId="39E62005" w14:textId="0FE2ABFE" w:rsidR="008055FD" w:rsidRPr="00250AEC" w:rsidRDefault="0008505B" w:rsidP="008055FD">
            <w:pPr>
              <w:rPr>
                <w:rFonts w:asciiTheme="minorHAnsi" w:hAnsiTheme="minorHAnsi" w:cstheme="minorHAnsi"/>
                <w:sz w:val="22"/>
                <w:szCs w:val="22"/>
              </w:rPr>
            </w:pPr>
            <w:r>
              <w:rPr>
                <w:rFonts w:asciiTheme="minorHAnsi" w:hAnsiTheme="minorHAnsi" w:cstheme="minorHAnsi"/>
                <w:sz w:val="22"/>
                <w:szCs w:val="22"/>
              </w:rPr>
              <w:t>Kalyet Afya Foundation (KAF)</w:t>
            </w:r>
          </w:p>
        </w:tc>
      </w:tr>
      <w:tr w:rsidR="008055FD" w:rsidRPr="00250AEC" w14:paraId="01A15F63" w14:textId="77777777" w:rsidTr="00250AEC">
        <w:tc>
          <w:tcPr>
            <w:tcW w:w="3539" w:type="dxa"/>
            <w:shd w:val="clear" w:color="auto" w:fill="DBDBDB" w:themeFill="accent3" w:themeFillTint="66"/>
          </w:tcPr>
          <w:p w14:paraId="2D3D84A7" w14:textId="146F93B9" w:rsidR="008055FD" w:rsidRPr="00250AEC" w:rsidRDefault="008055FD" w:rsidP="008055FD">
            <w:pPr>
              <w:rPr>
                <w:rFonts w:asciiTheme="minorHAnsi" w:hAnsiTheme="minorHAnsi" w:cstheme="minorHAnsi"/>
                <w:sz w:val="22"/>
                <w:szCs w:val="22"/>
              </w:rPr>
            </w:pPr>
            <w:r>
              <w:rPr>
                <w:rFonts w:asciiTheme="minorHAnsi" w:hAnsiTheme="minorHAnsi" w:cstheme="minorHAnsi"/>
                <w:sz w:val="22"/>
                <w:szCs w:val="22"/>
              </w:rPr>
              <w:t>Project Title</w:t>
            </w:r>
          </w:p>
        </w:tc>
        <w:tc>
          <w:tcPr>
            <w:tcW w:w="6374" w:type="dxa"/>
          </w:tcPr>
          <w:p w14:paraId="2C16CC1E" w14:textId="414D075A" w:rsidR="008055FD" w:rsidRPr="00250AEC" w:rsidRDefault="0000240B" w:rsidP="008055FD">
            <w:pPr>
              <w:rPr>
                <w:rFonts w:asciiTheme="minorHAnsi" w:hAnsiTheme="minorHAnsi" w:cstheme="minorHAnsi"/>
                <w:sz w:val="22"/>
                <w:szCs w:val="22"/>
              </w:rPr>
            </w:pPr>
            <w:r>
              <w:rPr>
                <w:rFonts w:asciiTheme="minorHAnsi" w:hAnsiTheme="minorHAnsi" w:cstheme="minorHAnsi"/>
                <w:sz w:val="22"/>
                <w:szCs w:val="22"/>
              </w:rPr>
              <w:t>‘’</w:t>
            </w:r>
            <w:r w:rsidR="0008505B">
              <w:rPr>
                <w:rFonts w:asciiTheme="minorHAnsi" w:hAnsiTheme="minorHAnsi" w:cstheme="minorHAnsi"/>
                <w:sz w:val="22"/>
                <w:szCs w:val="22"/>
              </w:rPr>
              <w:t>Uzazi</w:t>
            </w:r>
            <w:r>
              <w:rPr>
                <w:rFonts w:asciiTheme="minorHAnsi" w:hAnsiTheme="minorHAnsi" w:cstheme="minorHAnsi"/>
                <w:sz w:val="22"/>
                <w:szCs w:val="22"/>
              </w:rPr>
              <w:t>’’</w:t>
            </w:r>
            <w:r w:rsidR="0008505B">
              <w:rPr>
                <w:rFonts w:asciiTheme="minorHAnsi" w:hAnsiTheme="minorHAnsi" w:cstheme="minorHAnsi"/>
                <w:sz w:val="22"/>
                <w:szCs w:val="22"/>
              </w:rPr>
              <w:t xml:space="preserve"> Bora meaning “Best Reproduction”</w:t>
            </w:r>
          </w:p>
        </w:tc>
      </w:tr>
      <w:tr w:rsidR="008055FD" w:rsidRPr="00250AEC" w14:paraId="03BDE801" w14:textId="77777777" w:rsidTr="00250AEC">
        <w:tc>
          <w:tcPr>
            <w:tcW w:w="3539" w:type="dxa"/>
            <w:shd w:val="clear" w:color="auto" w:fill="DBDBDB" w:themeFill="accent3" w:themeFillTint="66"/>
          </w:tcPr>
          <w:p w14:paraId="4CA8F9C6" w14:textId="50FBD281" w:rsidR="008055FD" w:rsidRPr="00250AEC"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Staff Contact Name</w:t>
            </w:r>
          </w:p>
        </w:tc>
        <w:tc>
          <w:tcPr>
            <w:tcW w:w="6374" w:type="dxa"/>
          </w:tcPr>
          <w:p w14:paraId="09830E07" w14:textId="1A985846" w:rsidR="008055FD" w:rsidRPr="00250AEC" w:rsidRDefault="00CC283B" w:rsidP="008055FD">
            <w:pPr>
              <w:rPr>
                <w:rFonts w:asciiTheme="minorHAnsi" w:hAnsiTheme="minorHAnsi" w:cstheme="minorHAnsi"/>
                <w:sz w:val="22"/>
                <w:szCs w:val="22"/>
              </w:rPr>
            </w:pPr>
            <w:r>
              <w:rPr>
                <w:rFonts w:asciiTheme="minorHAnsi" w:hAnsiTheme="minorHAnsi" w:cstheme="minorHAnsi"/>
                <w:sz w:val="22"/>
                <w:szCs w:val="22"/>
              </w:rPr>
              <w:t xml:space="preserve">Lilian Langat </w:t>
            </w:r>
          </w:p>
        </w:tc>
      </w:tr>
      <w:tr w:rsidR="008055FD" w:rsidRPr="00250AEC" w14:paraId="0155F458" w14:textId="77777777" w:rsidTr="00250AEC">
        <w:tc>
          <w:tcPr>
            <w:tcW w:w="3539" w:type="dxa"/>
            <w:shd w:val="clear" w:color="auto" w:fill="DBDBDB" w:themeFill="accent3" w:themeFillTint="66"/>
          </w:tcPr>
          <w:p w14:paraId="277A3074" w14:textId="6B760E61" w:rsidR="008055FD" w:rsidRPr="00250AEC"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Contact information</w:t>
            </w:r>
          </w:p>
        </w:tc>
        <w:tc>
          <w:tcPr>
            <w:tcW w:w="6374" w:type="dxa"/>
          </w:tcPr>
          <w:p w14:paraId="46840054" w14:textId="77777777" w:rsidR="00740635" w:rsidRPr="00250AEC" w:rsidRDefault="00740635" w:rsidP="00740635">
            <w:pPr>
              <w:rPr>
                <w:rFonts w:asciiTheme="minorHAnsi" w:hAnsiTheme="minorHAnsi" w:cstheme="minorHAnsi"/>
                <w:sz w:val="22"/>
                <w:szCs w:val="22"/>
              </w:rPr>
            </w:pPr>
            <w:r w:rsidRPr="00250AEC">
              <w:rPr>
                <w:rFonts w:asciiTheme="minorHAnsi" w:hAnsiTheme="minorHAnsi" w:cstheme="minorHAnsi"/>
                <w:sz w:val="22"/>
                <w:szCs w:val="22"/>
              </w:rPr>
              <w:t>Address:</w:t>
            </w:r>
            <w:r>
              <w:rPr>
                <w:rFonts w:asciiTheme="minorHAnsi" w:hAnsiTheme="minorHAnsi" w:cstheme="minorHAnsi"/>
                <w:sz w:val="22"/>
                <w:szCs w:val="22"/>
              </w:rPr>
              <w:t xml:space="preserve"> 13636-20100 Nakuru</w:t>
            </w:r>
          </w:p>
          <w:p w14:paraId="510D656A" w14:textId="77777777" w:rsidR="00740635" w:rsidRPr="00250AEC" w:rsidRDefault="00740635" w:rsidP="00740635">
            <w:pPr>
              <w:rPr>
                <w:rFonts w:asciiTheme="minorHAnsi" w:hAnsiTheme="minorHAnsi" w:cstheme="minorHAnsi"/>
                <w:sz w:val="22"/>
                <w:szCs w:val="22"/>
              </w:rPr>
            </w:pPr>
            <w:r w:rsidRPr="00250AEC">
              <w:rPr>
                <w:rFonts w:asciiTheme="minorHAnsi" w:hAnsiTheme="minorHAnsi" w:cstheme="minorHAnsi"/>
                <w:sz w:val="22"/>
                <w:szCs w:val="22"/>
              </w:rPr>
              <w:t>Phone:</w:t>
            </w:r>
            <w:r>
              <w:rPr>
                <w:rFonts w:asciiTheme="minorHAnsi" w:hAnsiTheme="minorHAnsi" w:cstheme="minorHAnsi"/>
                <w:sz w:val="22"/>
                <w:szCs w:val="22"/>
              </w:rPr>
              <w:t xml:space="preserve"> +254729582658</w:t>
            </w:r>
          </w:p>
          <w:p w14:paraId="09F8779E" w14:textId="77777777" w:rsidR="00740635" w:rsidRDefault="00740635" w:rsidP="00740635">
            <w:pPr>
              <w:rPr>
                <w:rFonts w:asciiTheme="minorHAnsi" w:hAnsiTheme="minorHAnsi" w:cstheme="minorHAnsi"/>
                <w:sz w:val="22"/>
                <w:szCs w:val="22"/>
              </w:rPr>
            </w:pPr>
            <w:r w:rsidRPr="00250AEC">
              <w:rPr>
                <w:rFonts w:asciiTheme="minorHAnsi" w:hAnsiTheme="minorHAnsi" w:cstheme="minorHAnsi"/>
                <w:sz w:val="22"/>
                <w:szCs w:val="22"/>
              </w:rPr>
              <w:t xml:space="preserve">Email: </w:t>
            </w:r>
            <w:r>
              <w:rPr>
                <w:rFonts w:asciiTheme="minorHAnsi" w:hAnsiTheme="minorHAnsi" w:cstheme="minorHAnsi"/>
                <w:sz w:val="22"/>
                <w:szCs w:val="22"/>
              </w:rPr>
              <w:t>lilian.kalyetafyafoundation@gmail.com</w:t>
            </w:r>
          </w:p>
          <w:p w14:paraId="71C0825C" w14:textId="1C118F4A" w:rsidR="00DE2D40" w:rsidRPr="00250AEC" w:rsidRDefault="00740635" w:rsidP="00740635">
            <w:pPr>
              <w:rPr>
                <w:rFonts w:asciiTheme="minorHAnsi" w:hAnsiTheme="minorHAnsi" w:cstheme="minorHAnsi"/>
                <w:sz w:val="22"/>
                <w:szCs w:val="22"/>
              </w:rPr>
            </w:pPr>
            <w:r>
              <w:rPr>
                <w:rFonts w:asciiTheme="minorHAnsi" w:hAnsiTheme="minorHAnsi" w:cstheme="minorHAnsi"/>
                <w:sz w:val="22"/>
                <w:szCs w:val="22"/>
              </w:rPr>
              <w:t>Skype: lilopendo</w:t>
            </w:r>
          </w:p>
        </w:tc>
      </w:tr>
      <w:tr w:rsidR="008055FD" w:rsidRPr="00250AEC" w14:paraId="7480C438" w14:textId="77777777" w:rsidTr="00250AEC">
        <w:tc>
          <w:tcPr>
            <w:tcW w:w="3539" w:type="dxa"/>
            <w:shd w:val="clear" w:color="auto" w:fill="DBDBDB" w:themeFill="accent3" w:themeFillTint="66"/>
          </w:tcPr>
          <w:p w14:paraId="289B769F" w14:textId="77777777" w:rsidR="008055FD" w:rsidRPr="00250AEC"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Project Location</w:t>
            </w:r>
            <w:r w:rsidRPr="00250AEC">
              <w:rPr>
                <w:rStyle w:val="EndnoteReference"/>
                <w:rFonts w:asciiTheme="minorHAnsi" w:hAnsiTheme="minorHAnsi" w:cstheme="minorHAnsi"/>
                <w:sz w:val="22"/>
                <w:szCs w:val="22"/>
              </w:rPr>
              <w:endnoteReference w:id="1"/>
            </w:r>
          </w:p>
          <w:p w14:paraId="33F69BB7" w14:textId="6F227545" w:rsidR="008055FD" w:rsidRPr="00250AEC"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(Counties, sub-counties)</w:t>
            </w:r>
          </w:p>
        </w:tc>
        <w:tc>
          <w:tcPr>
            <w:tcW w:w="6374" w:type="dxa"/>
          </w:tcPr>
          <w:p w14:paraId="6BA465F9" w14:textId="77777777" w:rsidR="00740635" w:rsidRDefault="00740635" w:rsidP="00740635">
            <w:pPr>
              <w:rPr>
                <w:rFonts w:asciiTheme="minorHAnsi" w:hAnsiTheme="minorHAnsi" w:cstheme="minorHAnsi"/>
                <w:sz w:val="22"/>
                <w:szCs w:val="22"/>
              </w:rPr>
            </w:pPr>
            <w:r>
              <w:rPr>
                <w:rFonts w:asciiTheme="minorHAnsi" w:hAnsiTheme="minorHAnsi" w:cstheme="minorHAnsi"/>
                <w:sz w:val="22"/>
                <w:szCs w:val="22"/>
              </w:rPr>
              <w:t xml:space="preserve">County : Nakuru </w:t>
            </w:r>
          </w:p>
          <w:p w14:paraId="1CE8FBE4" w14:textId="77777777" w:rsidR="00740635" w:rsidRDefault="00740635" w:rsidP="00740635">
            <w:pPr>
              <w:rPr>
                <w:rFonts w:asciiTheme="minorHAnsi" w:hAnsiTheme="minorHAnsi" w:cstheme="minorHAnsi"/>
                <w:sz w:val="22"/>
                <w:szCs w:val="22"/>
              </w:rPr>
            </w:pPr>
            <w:r w:rsidRPr="00250AEC">
              <w:rPr>
                <w:rFonts w:asciiTheme="minorHAnsi" w:hAnsiTheme="minorHAnsi" w:cstheme="minorHAnsi"/>
                <w:sz w:val="22"/>
                <w:szCs w:val="22"/>
              </w:rPr>
              <w:t>sub-counties</w:t>
            </w:r>
            <w:r>
              <w:rPr>
                <w:rFonts w:asciiTheme="minorHAnsi" w:hAnsiTheme="minorHAnsi" w:cstheme="minorHAnsi"/>
                <w:sz w:val="22"/>
                <w:szCs w:val="22"/>
              </w:rPr>
              <w:t xml:space="preserve"> : Molo</w:t>
            </w:r>
          </w:p>
          <w:p w14:paraId="31142C2D" w14:textId="641181BD" w:rsidR="00740635" w:rsidRDefault="00740635" w:rsidP="00740635">
            <w:pPr>
              <w:rPr>
                <w:rFonts w:asciiTheme="minorHAnsi" w:hAnsiTheme="minorHAnsi" w:cstheme="minorHAnsi"/>
                <w:sz w:val="22"/>
                <w:szCs w:val="22"/>
              </w:rPr>
            </w:pPr>
            <w:r>
              <w:rPr>
                <w:rFonts w:asciiTheme="minorHAnsi" w:hAnsiTheme="minorHAnsi" w:cstheme="minorHAnsi"/>
                <w:sz w:val="22"/>
                <w:szCs w:val="22"/>
              </w:rPr>
              <w:t xml:space="preserve">                          Kuresoi  North</w:t>
            </w:r>
          </w:p>
          <w:p w14:paraId="16C090D4" w14:textId="0EAB0947" w:rsidR="008055FD" w:rsidRPr="00250AEC" w:rsidRDefault="00740635" w:rsidP="00740635">
            <w:pPr>
              <w:rPr>
                <w:rFonts w:asciiTheme="minorHAnsi" w:hAnsiTheme="minorHAnsi" w:cstheme="minorHAnsi"/>
                <w:sz w:val="22"/>
                <w:szCs w:val="22"/>
              </w:rPr>
            </w:pPr>
            <w:r>
              <w:rPr>
                <w:rFonts w:asciiTheme="minorHAnsi" w:hAnsiTheme="minorHAnsi" w:cstheme="minorHAnsi"/>
                <w:sz w:val="22"/>
                <w:szCs w:val="22"/>
              </w:rPr>
              <w:t xml:space="preserve">                          Kuresoi  South</w:t>
            </w:r>
          </w:p>
        </w:tc>
      </w:tr>
      <w:tr w:rsidR="008055FD" w:rsidRPr="00250AEC" w14:paraId="0632062C" w14:textId="77777777" w:rsidTr="00250AEC">
        <w:tc>
          <w:tcPr>
            <w:tcW w:w="3539" w:type="dxa"/>
            <w:shd w:val="clear" w:color="auto" w:fill="DBDBDB" w:themeFill="accent3" w:themeFillTint="66"/>
          </w:tcPr>
          <w:p w14:paraId="2E01C254" w14:textId="77777777" w:rsidR="008055FD"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 xml:space="preserve">Brief Summary of Project </w:t>
            </w:r>
          </w:p>
          <w:p w14:paraId="7DE51AEB" w14:textId="62A6A481" w:rsidR="008055FD" w:rsidRPr="00250AEC" w:rsidRDefault="008055FD" w:rsidP="008055FD">
            <w:pPr>
              <w:rPr>
                <w:rFonts w:asciiTheme="minorHAnsi" w:hAnsiTheme="minorHAnsi" w:cstheme="minorHAnsi"/>
                <w:sz w:val="22"/>
                <w:szCs w:val="22"/>
              </w:rPr>
            </w:pPr>
            <w:r w:rsidRPr="00250AEC">
              <w:rPr>
                <w:rFonts w:asciiTheme="minorHAnsi" w:hAnsiTheme="minorHAnsi" w:cstheme="minorHAnsi"/>
                <w:sz w:val="22"/>
                <w:szCs w:val="22"/>
              </w:rPr>
              <w:t>(approx. 300 words)</w:t>
            </w:r>
          </w:p>
        </w:tc>
        <w:tc>
          <w:tcPr>
            <w:tcW w:w="6374" w:type="dxa"/>
          </w:tcPr>
          <w:p w14:paraId="6D68A863" w14:textId="77777777" w:rsidR="00C06BE7" w:rsidRPr="00AE324E" w:rsidRDefault="00C06BE7" w:rsidP="00C06BE7">
            <w:pPr>
              <w:spacing w:line="360" w:lineRule="auto"/>
              <w:jc w:val="both"/>
              <w:rPr>
                <w:rFonts w:asciiTheme="minorHAnsi" w:hAnsiTheme="minorHAnsi" w:cstheme="minorHAnsi"/>
                <w:bCs/>
                <w:iCs/>
                <w:sz w:val="22"/>
                <w:szCs w:val="22"/>
              </w:rPr>
            </w:pPr>
            <w:r w:rsidRPr="00AE324E">
              <w:rPr>
                <w:rFonts w:asciiTheme="minorHAnsi" w:hAnsiTheme="minorHAnsi" w:cstheme="minorHAnsi"/>
                <w:bCs/>
                <w:iCs/>
                <w:sz w:val="22"/>
                <w:szCs w:val="22"/>
              </w:rPr>
              <w:t xml:space="preserve">The </w:t>
            </w:r>
            <w:r w:rsidRPr="008A1833">
              <w:rPr>
                <w:rFonts w:asciiTheme="minorHAnsi" w:hAnsiTheme="minorHAnsi" w:cstheme="minorHAnsi"/>
                <w:bCs/>
                <w:iCs/>
                <w:sz w:val="22"/>
                <w:szCs w:val="22"/>
              </w:rPr>
              <w:t>project aims to empower marginalised rural communities, particularly women and girls, to realise their SRHR, access family planning and healthcare services.</w:t>
            </w:r>
          </w:p>
          <w:p w14:paraId="15175830" w14:textId="7E4BE5EC" w:rsidR="00C06BE7" w:rsidRPr="00AE324E" w:rsidRDefault="00C06BE7" w:rsidP="00C06BE7">
            <w:pPr>
              <w:spacing w:line="360" w:lineRule="auto"/>
              <w:jc w:val="both"/>
              <w:rPr>
                <w:rFonts w:asciiTheme="minorHAnsi" w:hAnsiTheme="minorHAnsi" w:cstheme="minorHAnsi"/>
                <w:bCs/>
                <w:iCs/>
                <w:sz w:val="22"/>
                <w:szCs w:val="22"/>
              </w:rPr>
            </w:pPr>
            <w:r w:rsidRPr="00AE324E">
              <w:rPr>
                <w:rFonts w:asciiTheme="minorHAnsi" w:hAnsiTheme="minorHAnsi" w:cstheme="minorHAnsi"/>
                <w:bCs/>
                <w:iCs/>
                <w:sz w:val="22"/>
                <w:szCs w:val="22"/>
              </w:rPr>
              <w:t>We will work through an integrated healthcare model to achieve our outcomes. Healthcare and family planning remain difficult to access for many rural communities. There are many barriers, and these include physical, financial, educational, social, cultural, legal and personal barriers. We will work to address these obstacles through this project by;</w:t>
            </w:r>
          </w:p>
          <w:p w14:paraId="3B9EDF16" w14:textId="114474B0" w:rsidR="00C06BE7" w:rsidRPr="00AE324E" w:rsidRDefault="00C06BE7" w:rsidP="00C06BE7">
            <w:pPr>
              <w:pStyle w:val="ListParagraph"/>
              <w:numPr>
                <w:ilvl w:val="0"/>
                <w:numId w:val="34"/>
              </w:numPr>
              <w:spacing w:line="360" w:lineRule="auto"/>
              <w:jc w:val="both"/>
              <w:rPr>
                <w:rFonts w:asciiTheme="minorHAnsi" w:hAnsiTheme="minorHAnsi" w:cstheme="minorHAnsi"/>
                <w:b/>
                <w:bCs/>
                <w:iCs/>
                <w:sz w:val="22"/>
                <w:szCs w:val="22"/>
              </w:rPr>
            </w:pPr>
            <w:r w:rsidRPr="00AE324E">
              <w:rPr>
                <w:rFonts w:asciiTheme="minorHAnsi" w:hAnsiTheme="minorHAnsi" w:cstheme="minorHAnsi"/>
                <w:b/>
                <w:bCs/>
                <w:iCs/>
                <w:sz w:val="22"/>
                <w:szCs w:val="22"/>
              </w:rPr>
              <w:t xml:space="preserve">Recruitment and training of </w:t>
            </w:r>
            <w:r w:rsidRPr="008A1833">
              <w:rPr>
                <w:rFonts w:asciiTheme="minorHAnsi" w:hAnsiTheme="minorHAnsi" w:cstheme="minorHAnsi"/>
                <w:b/>
                <w:bCs/>
                <w:iCs/>
                <w:sz w:val="22"/>
                <w:szCs w:val="22"/>
              </w:rPr>
              <w:t xml:space="preserve">24 </w:t>
            </w:r>
            <w:r w:rsidRPr="00AE324E">
              <w:rPr>
                <w:rFonts w:asciiTheme="minorHAnsi" w:hAnsiTheme="minorHAnsi" w:cstheme="minorHAnsi"/>
                <w:b/>
                <w:bCs/>
                <w:iCs/>
                <w:sz w:val="22"/>
                <w:szCs w:val="22"/>
              </w:rPr>
              <w:t>Community Health Volunteers</w:t>
            </w:r>
            <w:r w:rsidR="00616F0E">
              <w:rPr>
                <w:rFonts w:asciiTheme="minorHAnsi" w:hAnsiTheme="minorHAnsi" w:cstheme="minorHAnsi"/>
                <w:b/>
                <w:bCs/>
                <w:iCs/>
                <w:sz w:val="22"/>
                <w:szCs w:val="22"/>
              </w:rPr>
              <w:t xml:space="preserve"> (CHVs)</w:t>
            </w:r>
            <w:r w:rsidRPr="00AE324E">
              <w:rPr>
                <w:rFonts w:asciiTheme="minorHAnsi" w:hAnsiTheme="minorHAnsi" w:cstheme="minorHAnsi"/>
                <w:bCs/>
                <w:iCs/>
                <w:sz w:val="22"/>
                <w:szCs w:val="22"/>
              </w:rPr>
              <w:t>. They will receive the training required to enable them to provide quality information to their communities on various topics on healt</w:t>
            </w:r>
            <w:r>
              <w:rPr>
                <w:rFonts w:asciiTheme="minorHAnsi" w:hAnsiTheme="minorHAnsi" w:cstheme="minorHAnsi"/>
                <w:bCs/>
                <w:iCs/>
                <w:sz w:val="22"/>
                <w:szCs w:val="22"/>
              </w:rPr>
              <w:t>h,</w:t>
            </w:r>
            <w:r w:rsidRPr="00AE324E">
              <w:rPr>
                <w:rFonts w:asciiTheme="minorHAnsi" w:hAnsiTheme="minorHAnsi" w:cstheme="minorHAnsi"/>
                <w:bCs/>
                <w:iCs/>
                <w:sz w:val="22"/>
                <w:szCs w:val="22"/>
              </w:rPr>
              <w:t xml:space="preserve"> training in providing referrals to the nearest static clini</w:t>
            </w:r>
            <w:r w:rsidR="001C48F1">
              <w:rPr>
                <w:rFonts w:asciiTheme="minorHAnsi" w:hAnsiTheme="minorHAnsi" w:cstheme="minorHAnsi"/>
                <w:bCs/>
                <w:iCs/>
                <w:sz w:val="22"/>
                <w:szCs w:val="22"/>
              </w:rPr>
              <w:t>c for free family planning and g</w:t>
            </w:r>
            <w:r w:rsidRPr="00AE324E">
              <w:rPr>
                <w:rFonts w:asciiTheme="minorHAnsi" w:hAnsiTheme="minorHAnsi" w:cstheme="minorHAnsi"/>
                <w:bCs/>
                <w:iCs/>
                <w:sz w:val="22"/>
                <w:szCs w:val="22"/>
              </w:rPr>
              <w:t xml:space="preserve">uidance on what data to input in the referral books and its importance. These trusted community members will raise awareness about the benefits of family planning, HIV testing and other primary healthcare. They will also dispel myths and misconceptions which are often quoted as reasons for not using family planning – for example the idea that contraception leads to women’s infertility or promiscuity. </w:t>
            </w:r>
          </w:p>
          <w:p w14:paraId="5138C16E" w14:textId="64EA4954" w:rsidR="00C06BE7" w:rsidRPr="00AE324E" w:rsidRDefault="00C06BE7" w:rsidP="00C06BE7">
            <w:pPr>
              <w:pStyle w:val="ListParagraph"/>
              <w:numPr>
                <w:ilvl w:val="0"/>
                <w:numId w:val="34"/>
              </w:numPr>
              <w:spacing w:line="360" w:lineRule="auto"/>
              <w:jc w:val="both"/>
              <w:rPr>
                <w:rFonts w:asciiTheme="minorHAnsi" w:hAnsiTheme="minorHAnsi" w:cstheme="minorHAnsi"/>
                <w:b/>
                <w:bCs/>
                <w:iCs/>
                <w:sz w:val="22"/>
                <w:szCs w:val="22"/>
              </w:rPr>
            </w:pPr>
            <w:r w:rsidRPr="00AE324E">
              <w:rPr>
                <w:rFonts w:asciiTheme="minorHAnsi" w:hAnsiTheme="minorHAnsi" w:cstheme="minorHAnsi"/>
                <w:b/>
                <w:bCs/>
                <w:iCs/>
                <w:sz w:val="22"/>
                <w:szCs w:val="22"/>
              </w:rPr>
              <w:t xml:space="preserve">Organising Mobile Integrated Health Clinics. </w:t>
            </w:r>
            <w:r w:rsidRPr="00AE324E">
              <w:rPr>
                <w:rFonts w:asciiTheme="minorHAnsi" w:hAnsiTheme="minorHAnsi" w:cstheme="minorHAnsi"/>
                <w:bCs/>
                <w:iCs/>
                <w:sz w:val="22"/>
                <w:szCs w:val="22"/>
              </w:rPr>
              <w:t>To reach rural communities furthest away from static healthcare facilities, we will organise</w:t>
            </w:r>
            <w:r>
              <w:rPr>
                <w:rFonts w:asciiTheme="minorHAnsi" w:hAnsiTheme="minorHAnsi" w:cstheme="minorHAnsi"/>
                <w:bCs/>
                <w:iCs/>
                <w:sz w:val="22"/>
                <w:szCs w:val="22"/>
              </w:rPr>
              <w:t xml:space="preserve"> </w:t>
            </w:r>
            <w:r w:rsidRPr="00AE324E">
              <w:rPr>
                <w:rFonts w:asciiTheme="minorHAnsi" w:hAnsiTheme="minorHAnsi" w:cstheme="minorHAnsi"/>
                <w:bCs/>
                <w:iCs/>
                <w:sz w:val="22"/>
                <w:szCs w:val="22"/>
              </w:rPr>
              <w:t xml:space="preserve">mobile clinic per month in the areas of greatest </w:t>
            </w:r>
            <w:r w:rsidRPr="000712ED">
              <w:rPr>
                <w:rFonts w:asciiTheme="minorHAnsi" w:hAnsiTheme="minorHAnsi" w:cstheme="minorHAnsi"/>
                <w:bCs/>
                <w:iCs/>
                <w:sz w:val="22"/>
                <w:szCs w:val="22"/>
              </w:rPr>
              <w:t>need.</w:t>
            </w:r>
            <w:r w:rsidRPr="00B47074">
              <w:rPr>
                <w:rFonts w:asciiTheme="minorHAnsi" w:hAnsiTheme="minorHAnsi" w:cstheme="minorHAnsi"/>
                <w:bCs/>
                <w:iCs/>
                <w:color w:val="FF0000"/>
                <w:sz w:val="22"/>
                <w:szCs w:val="22"/>
              </w:rPr>
              <w:t xml:space="preserve"> </w:t>
            </w:r>
            <w:r w:rsidRPr="00AE324E">
              <w:rPr>
                <w:rFonts w:asciiTheme="minorHAnsi" w:hAnsiTheme="minorHAnsi" w:cstheme="minorHAnsi"/>
                <w:bCs/>
                <w:iCs/>
                <w:sz w:val="22"/>
                <w:szCs w:val="22"/>
              </w:rPr>
              <w:t>These target communities will be agreed in advance with the local Ministry of Health office, which coordinate actions to avoid duplication. Mobile clinics ar</w:t>
            </w:r>
            <w:r>
              <w:rPr>
                <w:rFonts w:asciiTheme="minorHAnsi" w:hAnsiTheme="minorHAnsi" w:cstheme="minorHAnsi"/>
                <w:bCs/>
                <w:iCs/>
                <w:sz w:val="22"/>
                <w:szCs w:val="22"/>
              </w:rPr>
              <w:t xml:space="preserve">e set </w:t>
            </w:r>
            <w:r>
              <w:rPr>
                <w:rFonts w:asciiTheme="minorHAnsi" w:hAnsiTheme="minorHAnsi" w:cstheme="minorHAnsi"/>
                <w:bCs/>
                <w:iCs/>
                <w:sz w:val="22"/>
                <w:szCs w:val="22"/>
              </w:rPr>
              <w:lastRenderedPageBreak/>
              <w:t>up in schools or churches because they are public property, thus cheap to hire and almost all the time we are offered the spaces for free. They do also have enough space for our activities</w:t>
            </w:r>
            <w:r w:rsidRPr="00AE324E">
              <w:rPr>
                <w:rFonts w:asciiTheme="minorHAnsi" w:hAnsiTheme="minorHAnsi" w:cstheme="minorHAnsi"/>
                <w:bCs/>
                <w:iCs/>
                <w:sz w:val="22"/>
                <w:szCs w:val="22"/>
              </w:rPr>
              <w:t>. We will employ nurses and medical staff on a locum basis, to provide primary healthcare, HIV testing and counselling, cancer screening, immunisations and a range of short and long-term reversible contraceptives (from the pill to 5 year implants</w:t>
            </w:r>
            <w:r w:rsidRPr="0095573B">
              <w:rPr>
                <w:rFonts w:asciiTheme="minorHAnsi" w:hAnsiTheme="minorHAnsi" w:cstheme="minorHAnsi"/>
                <w:bCs/>
                <w:iCs/>
                <w:sz w:val="22"/>
                <w:szCs w:val="22"/>
              </w:rPr>
              <w:t>). The rest of the year, CHVs in the locations we would have had day clinics will continuously monitor the health needs of the people and will alert KAF in case of need and we shall send a Back pack Nurse (BPN) to go administer FP services and children immunizations. The CHVs will also assist in dispensing FP pills to clients that have been given a health talk and tested</w:t>
            </w:r>
            <w:r w:rsidR="00231234">
              <w:rPr>
                <w:rFonts w:asciiTheme="minorHAnsi" w:hAnsiTheme="minorHAnsi" w:cstheme="minorHAnsi"/>
                <w:bCs/>
                <w:iCs/>
                <w:sz w:val="22"/>
                <w:szCs w:val="22"/>
              </w:rPr>
              <w:t xml:space="preserve">. </w:t>
            </w:r>
          </w:p>
          <w:p w14:paraId="0961720E" w14:textId="77777777" w:rsidR="00C06BE7" w:rsidRPr="00CD3EEF" w:rsidRDefault="00C06BE7" w:rsidP="00C06BE7">
            <w:pPr>
              <w:pStyle w:val="ListParagraph"/>
              <w:numPr>
                <w:ilvl w:val="0"/>
                <w:numId w:val="34"/>
              </w:numPr>
              <w:spacing w:line="360" w:lineRule="auto"/>
              <w:jc w:val="both"/>
              <w:rPr>
                <w:rFonts w:asciiTheme="minorHAnsi" w:hAnsiTheme="minorHAnsi" w:cstheme="minorBidi"/>
                <w:b/>
                <w:sz w:val="22"/>
                <w:szCs w:val="22"/>
              </w:rPr>
            </w:pPr>
            <w:r w:rsidRPr="00B47074">
              <w:rPr>
                <w:rFonts w:asciiTheme="minorHAnsi" w:hAnsiTheme="minorHAnsi" w:cstheme="minorBidi"/>
                <w:b/>
                <w:sz w:val="22"/>
                <w:szCs w:val="22"/>
              </w:rPr>
              <w:t>Referrals</w:t>
            </w:r>
            <w:r w:rsidRPr="0095573B">
              <w:rPr>
                <w:rFonts w:asciiTheme="minorHAnsi" w:hAnsiTheme="minorHAnsi" w:cstheme="minorBidi"/>
                <w:b/>
                <w:sz w:val="22"/>
                <w:szCs w:val="22"/>
              </w:rPr>
              <w:t xml:space="preserve">: </w:t>
            </w:r>
            <w:r w:rsidRPr="0095573B">
              <w:rPr>
                <w:rFonts w:asciiTheme="minorHAnsi" w:hAnsiTheme="minorHAnsi" w:cstheme="minorBidi"/>
                <w:sz w:val="22"/>
                <w:szCs w:val="22"/>
              </w:rPr>
              <w:t>This is a continuous activity throughout the year, where the CHVs while doing house to house awareness of various FP services and upon a client being interested with the service the CHV will refer the client to the nearest MOH facility that KAF has an MOU with to get further health talk, test and choose an FP service of her choice. The client will be given KAF referral form by a CHV and she will present to the clinic she will visit and she will be attended for free.</w:t>
            </w:r>
            <w:r>
              <w:rPr>
                <w:rFonts w:asciiTheme="minorHAnsi" w:hAnsiTheme="minorHAnsi" w:cstheme="minorBidi"/>
                <w:color w:val="FF0000"/>
                <w:sz w:val="22"/>
                <w:szCs w:val="22"/>
              </w:rPr>
              <w:t xml:space="preserve"> </w:t>
            </w:r>
            <w:r w:rsidRPr="00B47074">
              <w:rPr>
                <w:rFonts w:asciiTheme="minorHAnsi" w:hAnsiTheme="minorHAnsi" w:cstheme="minorBidi"/>
                <w:sz w:val="22"/>
                <w:szCs w:val="22"/>
              </w:rPr>
              <w:t>CHVs play a key role in providing on-going access to family planning. This ensures the sustainability of the programme, by making sure clients do get pregnant when having proper plans and preparedness and not due to a temporary lack of access to services or finance. Once a woman fully understands the benefits of family planning, she is more likely to access the services in future and will know where she can find them. We are therefore creating the demand, which the e</w:t>
            </w:r>
            <w:r>
              <w:rPr>
                <w:rFonts w:asciiTheme="minorHAnsi" w:hAnsiTheme="minorHAnsi" w:cstheme="minorBidi"/>
                <w:sz w:val="22"/>
                <w:szCs w:val="22"/>
              </w:rPr>
              <w:t>xisting services will cater for.</w:t>
            </w:r>
          </w:p>
          <w:p w14:paraId="5946A4ED" w14:textId="23322244" w:rsidR="008055FD" w:rsidRPr="00C8444B" w:rsidRDefault="00C06BE7" w:rsidP="00C9057E">
            <w:pPr>
              <w:pStyle w:val="ListParagraph"/>
              <w:numPr>
                <w:ilvl w:val="0"/>
                <w:numId w:val="34"/>
              </w:numPr>
              <w:spacing w:line="360" w:lineRule="auto"/>
              <w:jc w:val="both"/>
              <w:rPr>
                <w:rFonts w:asciiTheme="minorHAnsi" w:hAnsiTheme="minorHAnsi" w:cstheme="minorBidi"/>
                <w:b/>
                <w:sz w:val="22"/>
                <w:szCs w:val="22"/>
              </w:rPr>
            </w:pPr>
            <w:r w:rsidRPr="00CD3EEF">
              <w:rPr>
                <w:rFonts w:asciiTheme="minorHAnsi" w:hAnsiTheme="minorHAnsi" w:cstheme="minorBidi"/>
                <w:b/>
                <w:sz w:val="22"/>
                <w:szCs w:val="22"/>
              </w:rPr>
              <w:t>Back Pack Nurse services.</w:t>
            </w:r>
            <w:r>
              <w:rPr>
                <w:rFonts w:asciiTheme="minorHAnsi" w:hAnsiTheme="minorHAnsi" w:cstheme="minorBidi"/>
                <w:b/>
                <w:sz w:val="22"/>
                <w:szCs w:val="22"/>
              </w:rPr>
              <w:t xml:space="preserve"> </w:t>
            </w:r>
            <w:r w:rsidRPr="003F5E0C">
              <w:rPr>
                <w:rFonts w:asciiTheme="minorHAnsi" w:hAnsiTheme="minorHAnsi" w:cstheme="minorHAnsi"/>
                <w:sz w:val="22"/>
                <w:szCs w:val="22"/>
              </w:rPr>
              <w:t>The CHVs will mobilise clients for FP services, identify a location where the BPN will go and administer FP and immunization services. After mobilisation of the clients by the CHVs and through Monitoring by the Project team, they will be advised on the appropriate time and venue to engage the back pack Nu</w:t>
            </w:r>
            <w:r w:rsidR="001416BC">
              <w:rPr>
                <w:rFonts w:asciiTheme="minorHAnsi" w:hAnsiTheme="minorHAnsi" w:cstheme="minorHAnsi"/>
                <w:sz w:val="22"/>
                <w:szCs w:val="22"/>
              </w:rPr>
              <w:t xml:space="preserve">rse for the services. The </w:t>
            </w:r>
            <w:r w:rsidR="00030659" w:rsidRPr="00030659">
              <w:rPr>
                <w:rFonts w:asciiTheme="minorHAnsi" w:hAnsiTheme="minorHAnsi" w:cstheme="minorHAnsi"/>
                <w:sz w:val="22"/>
                <w:szCs w:val="22"/>
              </w:rPr>
              <w:t>BPN and the lab technologist</w:t>
            </w:r>
            <w:r w:rsidR="001416BC">
              <w:rPr>
                <w:rFonts w:asciiTheme="minorHAnsi" w:hAnsiTheme="minorHAnsi" w:cstheme="minorHAnsi"/>
                <w:sz w:val="22"/>
                <w:szCs w:val="22"/>
              </w:rPr>
              <w:t xml:space="preserve"> will travel to the location at </w:t>
            </w:r>
            <w:r w:rsidR="001416BC" w:rsidRPr="003F5E0C">
              <w:rPr>
                <w:rFonts w:asciiTheme="minorHAnsi" w:hAnsiTheme="minorHAnsi" w:cstheme="minorHAnsi"/>
                <w:sz w:val="22"/>
                <w:szCs w:val="22"/>
              </w:rPr>
              <w:lastRenderedPageBreak/>
              <w:t>agreed</w:t>
            </w:r>
            <w:r w:rsidRPr="003F5E0C">
              <w:rPr>
                <w:rFonts w:asciiTheme="minorHAnsi" w:hAnsiTheme="minorHAnsi" w:cstheme="minorHAnsi"/>
                <w:sz w:val="22"/>
                <w:szCs w:val="22"/>
              </w:rPr>
              <w:t xml:space="preserve"> price depending on dis</w:t>
            </w:r>
            <w:r w:rsidR="00C9057E">
              <w:rPr>
                <w:rFonts w:asciiTheme="minorHAnsi" w:hAnsiTheme="minorHAnsi" w:cstheme="minorHAnsi"/>
                <w:sz w:val="22"/>
                <w:szCs w:val="22"/>
              </w:rPr>
              <w:t xml:space="preserve">tance and paid a daily rate. </w:t>
            </w:r>
            <w:r w:rsidRPr="003F5E0C">
              <w:rPr>
                <w:rFonts w:asciiTheme="minorHAnsi" w:hAnsiTheme="minorHAnsi" w:cstheme="minorHAnsi"/>
                <w:sz w:val="22"/>
                <w:szCs w:val="22"/>
              </w:rPr>
              <w:t xml:space="preserve">The nurse </w:t>
            </w:r>
            <w:r w:rsidR="001C48F1">
              <w:rPr>
                <w:rFonts w:asciiTheme="minorHAnsi" w:hAnsiTheme="minorHAnsi" w:cstheme="minorHAnsi"/>
                <w:sz w:val="22"/>
                <w:szCs w:val="22"/>
              </w:rPr>
              <w:t xml:space="preserve">will attend to 20-25 FP clients, 15-20 cervical/breast cancer screening </w:t>
            </w:r>
            <w:r w:rsidRPr="003F5E0C">
              <w:rPr>
                <w:rFonts w:asciiTheme="minorHAnsi" w:hAnsiTheme="minorHAnsi" w:cstheme="minorHAnsi"/>
                <w:sz w:val="22"/>
                <w:szCs w:val="22"/>
              </w:rPr>
              <w:t xml:space="preserve">and about 15 </w:t>
            </w:r>
            <w:r w:rsidR="001C48F1">
              <w:rPr>
                <w:rFonts w:asciiTheme="minorHAnsi" w:hAnsiTheme="minorHAnsi" w:cstheme="minorHAnsi"/>
                <w:sz w:val="22"/>
                <w:szCs w:val="22"/>
              </w:rPr>
              <w:t>child immunizations</w:t>
            </w:r>
            <w:r w:rsidRPr="003F5E0C">
              <w:rPr>
                <w:rFonts w:asciiTheme="minorHAnsi" w:hAnsiTheme="minorHAnsi" w:cstheme="minorHAnsi"/>
                <w:sz w:val="22"/>
                <w:szCs w:val="22"/>
              </w:rPr>
              <w:t xml:space="preserve"> per visit or more depending on mobilisation at that month.  At least 3 visits in a month will be done by the 3BPNs, 1BPN in each of the 3 Sub-counties. Thus by the end of each quarter it will total up to approximately 195 FP clients and approximately 45 immunization services.  </w:t>
            </w:r>
          </w:p>
        </w:tc>
      </w:tr>
    </w:tbl>
    <w:p w14:paraId="6B3CD946" w14:textId="186849DE" w:rsidR="008C2329" w:rsidRPr="00250AEC" w:rsidRDefault="008C2329" w:rsidP="0039410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13"/>
      </w:tblGrid>
      <w:tr w:rsidR="00015BE6" w:rsidRPr="00250AEC" w14:paraId="28A6877F" w14:textId="77777777" w:rsidTr="008C3002">
        <w:tc>
          <w:tcPr>
            <w:tcW w:w="9913" w:type="dxa"/>
          </w:tcPr>
          <w:p w14:paraId="7EF31DAD" w14:textId="77777777" w:rsidR="00015BE6" w:rsidRPr="00250AEC" w:rsidRDefault="00015BE6" w:rsidP="0001480D">
            <w:pPr>
              <w:rPr>
                <w:rFonts w:asciiTheme="minorHAnsi" w:hAnsiTheme="minorHAnsi" w:cstheme="minorHAnsi"/>
                <w:sz w:val="22"/>
                <w:szCs w:val="22"/>
              </w:rPr>
            </w:pPr>
          </w:p>
          <w:p w14:paraId="144912C5" w14:textId="277B912D" w:rsidR="00C06BE7" w:rsidRPr="00BD1F2B" w:rsidRDefault="00AE2085" w:rsidP="00BD1F2B">
            <w:pPr>
              <w:pStyle w:val="ListParagraph"/>
              <w:numPr>
                <w:ilvl w:val="0"/>
                <w:numId w:val="41"/>
              </w:numPr>
              <w:spacing w:line="360" w:lineRule="auto"/>
              <w:rPr>
                <w:rFonts w:asciiTheme="minorHAnsi" w:hAnsiTheme="minorHAnsi" w:cstheme="minorHAnsi"/>
                <w:b/>
                <w:i/>
                <w:sz w:val="32"/>
                <w:szCs w:val="32"/>
                <w:u w:val="single"/>
              </w:rPr>
            </w:pPr>
            <w:r w:rsidRPr="00BD1F2B">
              <w:rPr>
                <w:rFonts w:asciiTheme="minorHAnsi" w:hAnsiTheme="minorHAnsi" w:cstheme="minorHAnsi"/>
                <w:b/>
                <w:i/>
                <w:sz w:val="32"/>
                <w:szCs w:val="32"/>
                <w:u w:val="single"/>
              </w:rPr>
              <w:t>Target Population</w:t>
            </w:r>
          </w:p>
          <w:p w14:paraId="5261BB66" w14:textId="77777777" w:rsidR="00C06BE7" w:rsidRPr="001B3114" w:rsidRDefault="00C06BE7" w:rsidP="00C06BE7">
            <w:pPr>
              <w:spacing w:line="360" w:lineRule="auto"/>
              <w:rPr>
                <w:rFonts w:asciiTheme="minorHAnsi" w:eastAsia="Cambria" w:hAnsiTheme="minorHAnsi" w:cstheme="minorHAnsi"/>
                <w:sz w:val="22"/>
                <w:szCs w:val="22"/>
              </w:rPr>
            </w:pPr>
            <w:r w:rsidRPr="00D43500">
              <w:rPr>
                <w:rFonts w:asciiTheme="minorHAnsi" w:hAnsiTheme="minorHAnsi" w:cstheme="minorHAnsi"/>
                <w:iCs/>
                <w:sz w:val="22"/>
                <w:szCs w:val="22"/>
              </w:rPr>
              <w:t>Our target population in our project will be</w:t>
            </w:r>
            <w:r>
              <w:rPr>
                <w:rFonts w:asciiTheme="minorHAnsi" w:hAnsiTheme="minorHAnsi" w:cstheme="minorHAnsi"/>
                <w:iCs/>
                <w:sz w:val="22"/>
                <w:szCs w:val="22"/>
              </w:rPr>
              <w:t xml:space="preserve"> </w:t>
            </w:r>
            <w:r w:rsidRPr="00973226">
              <w:rPr>
                <w:rFonts w:asciiTheme="minorHAnsi" w:eastAsia="Cambria" w:hAnsiTheme="minorHAnsi" w:cstheme="minorHAnsi"/>
                <w:sz w:val="22"/>
                <w:szCs w:val="22"/>
              </w:rPr>
              <w:t>women of reproductive age, adolescence and youth, children under five years and all men in</w:t>
            </w:r>
            <w:r>
              <w:rPr>
                <w:rFonts w:asciiTheme="minorHAnsi" w:eastAsia="Cambria" w:hAnsiTheme="minorHAnsi" w:cstheme="minorHAnsi"/>
                <w:sz w:val="22"/>
                <w:szCs w:val="22"/>
              </w:rPr>
              <w:t xml:space="preserve"> 3 </w:t>
            </w:r>
            <w:r w:rsidRPr="00C377BB">
              <w:rPr>
                <w:rFonts w:asciiTheme="minorHAnsi" w:eastAsia="Cambria" w:hAnsiTheme="minorHAnsi" w:cstheme="minorHAnsi"/>
                <w:sz w:val="22"/>
                <w:szCs w:val="22"/>
              </w:rPr>
              <w:t>Sub-Counties</w:t>
            </w:r>
            <w:r>
              <w:rPr>
                <w:rFonts w:asciiTheme="minorHAnsi" w:eastAsia="Cambria" w:hAnsiTheme="minorHAnsi" w:cstheme="minorHAnsi"/>
                <w:sz w:val="22"/>
                <w:szCs w:val="22"/>
              </w:rPr>
              <w:t xml:space="preserve"> </w:t>
            </w:r>
            <w:r w:rsidRPr="00973226">
              <w:rPr>
                <w:rFonts w:asciiTheme="minorHAnsi" w:eastAsia="Cambria" w:hAnsiTheme="minorHAnsi" w:cstheme="minorHAnsi"/>
                <w:sz w:val="22"/>
                <w:szCs w:val="22"/>
              </w:rPr>
              <w:t>Molo</w:t>
            </w:r>
            <w:r>
              <w:rPr>
                <w:rFonts w:asciiTheme="minorHAnsi" w:eastAsia="Cambria" w:hAnsiTheme="minorHAnsi" w:cstheme="minorHAnsi"/>
                <w:sz w:val="22"/>
                <w:szCs w:val="22"/>
              </w:rPr>
              <w:t>, Kuresoi North and South.</w:t>
            </w:r>
          </w:p>
          <w:p w14:paraId="7DBC9EA9" w14:textId="4930E217" w:rsidR="00C06BE7" w:rsidRDefault="00C06BE7" w:rsidP="00C06BE7">
            <w:pPr>
              <w:spacing w:line="360" w:lineRule="auto"/>
              <w:jc w:val="both"/>
              <w:rPr>
                <w:rFonts w:ascii="Calibri" w:hAnsi="Calibri"/>
                <w:bCs/>
                <w:sz w:val="22"/>
                <w:szCs w:val="22"/>
              </w:rPr>
            </w:pPr>
            <w:r w:rsidRPr="001B3114">
              <w:rPr>
                <w:rFonts w:ascii="Calibri" w:hAnsi="Calibri"/>
                <w:bCs/>
                <w:sz w:val="22"/>
                <w:szCs w:val="22"/>
              </w:rPr>
              <w:t xml:space="preserve">In rural Kenya, including our project area there is a lack of adequate healthcare facilities and professionals. This leads to an unmet need for healthcare and family planning. </w:t>
            </w:r>
            <w:r w:rsidRPr="00DE59C4">
              <w:rPr>
                <w:rFonts w:ascii="Calibri" w:hAnsi="Calibri"/>
                <w:bCs/>
                <w:sz w:val="22"/>
                <w:szCs w:val="22"/>
              </w:rPr>
              <w:t>According</w:t>
            </w:r>
            <w:r w:rsidRPr="001B3114">
              <w:rPr>
                <w:rFonts w:ascii="Calibri" w:hAnsi="Calibri"/>
                <w:bCs/>
                <w:sz w:val="22"/>
                <w:szCs w:val="22"/>
              </w:rPr>
              <w:t xml:space="preserve"> to the Kenyan Demographic and Health Survey, in the Rift Valley only 62.3% of the demand for modern contraception from married women is currently being met. For women from the poorest families this sinks to only 45.6%. Although almost all Kenyan women are aware of at least one method of contraception, in rural areas only 2 in 10 women have discussed family planning during visits to healthcare centres or with field</w:t>
            </w:r>
            <w:r>
              <w:rPr>
                <w:rFonts w:ascii="Calibri" w:hAnsi="Calibri"/>
                <w:bCs/>
                <w:sz w:val="22"/>
                <w:szCs w:val="22"/>
              </w:rPr>
              <w:t xml:space="preserve"> </w:t>
            </w:r>
            <w:r w:rsidR="00C9589C">
              <w:rPr>
                <w:rFonts w:ascii="Calibri" w:hAnsi="Calibri"/>
                <w:bCs/>
                <w:sz w:val="22"/>
                <w:szCs w:val="22"/>
              </w:rPr>
              <w:t xml:space="preserve">workers. </w:t>
            </w:r>
          </w:p>
          <w:p w14:paraId="735E6A8A" w14:textId="77777777" w:rsidR="00C9589C" w:rsidRPr="001B3114" w:rsidRDefault="00C9589C" w:rsidP="00C06BE7">
            <w:pPr>
              <w:spacing w:line="360" w:lineRule="auto"/>
              <w:jc w:val="both"/>
              <w:rPr>
                <w:rFonts w:ascii="Calibri" w:hAnsi="Calibri"/>
                <w:bCs/>
                <w:sz w:val="22"/>
                <w:szCs w:val="22"/>
              </w:rPr>
            </w:pPr>
          </w:p>
          <w:p w14:paraId="481FAE22" w14:textId="77777777" w:rsidR="00C06BE7" w:rsidRPr="001B3114" w:rsidRDefault="00C06BE7" w:rsidP="00C06BE7">
            <w:pPr>
              <w:spacing w:line="360" w:lineRule="auto"/>
              <w:jc w:val="both"/>
              <w:rPr>
                <w:rFonts w:ascii="Calibri" w:hAnsi="Calibri"/>
                <w:bCs/>
                <w:iCs/>
                <w:sz w:val="22"/>
                <w:szCs w:val="22"/>
              </w:rPr>
            </w:pPr>
            <w:r w:rsidRPr="001B3114">
              <w:rPr>
                <w:rFonts w:ascii="Calibri" w:hAnsi="Calibri"/>
                <w:bCs/>
                <w:sz w:val="22"/>
                <w:szCs w:val="22"/>
              </w:rPr>
              <w:t>Low uptake of family planning in rural areas stems from many interrelated issues. These include physical</w:t>
            </w:r>
            <w:r w:rsidRPr="001B3114">
              <w:rPr>
                <w:rFonts w:ascii="Calibri" w:hAnsi="Calibri"/>
                <w:bCs/>
                <w:iCs/>
                <w:sz w:val="22"/>
                <w:szCs w:val="22"/>
              </w:rPr>
              <w:t xml:space="preserve"> (distance to nearest clinic, or lack of clinic), financial (cost of accessing modern contraception), educational (lack of sexual education and knowledge), social (acceptability), cultural (family size is often linked to status, girls marrying young), legal (abortions are illegal in most cases) and personal barriers. </w:t>
            </w:r>
          </w:p>
          <w:p w14:paraId="02682832" w14:textId="77777777" w:rsidR="00C06BE7" w:rsidRPr="001B3114" w:rsidRDefault="00C06BE7" w:rsidP="00C06BE7">
            <w:pPr>
              <w:spacing w:line="360" w:lineRule="auto"/>
              <w:jc w:val="both"/>
              <w:rPr>
                <w:rFonts w:ascii="Calibri" w:hAnsi="Calibri"/>
                <w:bCs/>
                <w:iCs/>
                <w:sz w:val="22"/>
                <w:szCs w:val="22"/>
              </w:rPr>
            </w:pPr>
          </w:p>
          <w:p w14:paraId="70DAB178" w14:textId="77777777" w:rsidR="00C06BE7" w:rsidRPr="001B3114" w:rsidRDefault="00C06BE7" w:rsidP="00C06BE7">
            <w:pPr>
              <w:spacing w:line="360" w:lineRule="auto"/>
              <w:jc w:val="both"/>
              <w:rPr>
                <w:rFonts w:ascii="Calibri" w:hAnsi="Calibri"/>
                <w:bCs/>
                <w:sz w:val="22"/>
                <w:szCs w:val="22"/>
              </w:rPr>
            </w:pPr>
            <w:r w:rsidRPr="001B3114">
              <w:rPr>
                <w:rFonts w:ascii="Calibri" w:hAnsi="Calibri"/>
                <w:bCs/>
                <w:sz w:val="22"/>
                <w:szCs w:val="22"/>
              </w:rPr>
              <w:t>It is much healthier for a woman to space her births, resulting in better outcomes for mother and child. The lack of access to family planning leads to unwanted pregnancies. This often leads to poor households abandoning their babies, or to unsafe abortions. Across Kenya, there were 400,000 ‘back alley’ abortions in 2012. Sadly, 25% of these abortions ended in permanent damage to the woman.</w:t>
            </w:r>
          </w:p>
          <w:p w14:paraId="10D7485A" w14:textId="77777777" w:rsidR="00C06BE7" w:rsidRDefault="00C06BE7" w:rsidP="00C06BE7">
            <w:pPr>
              <w:spacing w:line="360" w:lineRule="auto"/>
              <w:rPr>
                <w:rFonts w:asciiTheme="minorHAnsi" w:hAnsiTheme="minorHAnsi" w:cstheme="minorHAnsi"/>
                <w:i/>
                <w:sz w:val="22"/>
                <w:szCs w:val="22"/>
              </w:rPr>
            </w:pPr>
            <w:r>
              <w:rPr>
                <w:rFonts w:asciiTheme="minorHAnsi" w:hAnsiTheme="minorHAnsi" w:cstheme="minorHAnsi"/>
                <w:i/>
                <w:sz w:val="22"/>
                <w:szCs w:val="22"/>
              </w:rPr>
              <w:t>We are seeking to address :</w:t>
            </w:r>
          </w:p>
          <w:p w14:paraId="2F8FEE5A" w14:textId="77777777" w:rsidR="000B64F2" w:rsidRPr="000B64F2" w:rsidRDefault="00C06BE7" w:rsidP="000B64F2">
            <w:pPr>
              <w:pStyle w:val="ListParagraph"/>
              <w:numPr>
                <w:ilvl w:val="0"/>
                <w:numId w:val="12"/>
              </w:numPr>
              <w:spacing w:line="360" w:lineRule="auto"/>
              <w:rPr>
                <w:rFonts w:asciiTheme="minorHAnsi" w:hAnsiTheme="minorHAnsi" w:cstheme="minorHAnsi"/>
                <w:i/>
                <w:sz w:val="22"/>
                <w:szCs w:val="22"/>
              </w:rPr>
            </w:pPr>
            <w:r w:rsidRPr="3013CD5E">
              <w:rPr>
                <w:rFonts w:asciiTheme="minorHAnsi" w:hAnsiTheme="minorHAnsi" w:cstheme="minorBidi"/>
                <w:sz w:val="22"/>
                <w:szCs w:val="22"/>
              </w:rPr>
              <w:t>Misconception and myths about family planning. Through this project we shall endeavour to break the misconceptions about FP by using our CHV</w:t>
            </w:r>
            <w:r>
              <w:rPr>
                <w:rFonts w:asciiTheme="minorHAnsi" w:hAnsiTheme="minorHAnsi" w:cstheme="minorBidi"/>
                <w:sz w:val="22"/>
                <w:szCs w:val="22"/>
              </w:rPr>
              <w:t>s</w:t>
            </w:r>
            <w:r w:rsidRPr="3013CD5E">
              <w:rPr>
                <w:rFonts w:asciiTheme="minorHAnsi" w:hAnsiTheme="minorHAnsi" w:cstheme="minorBidi"/>
                <w:sz w:val="22"/>
                <w:szCs w:val="22"/>
              </w:rPr>
              <w:t xml:space="preserve"> to provide the right information of different methods of FP and the benefits of spacing their families.</w:t>
            </w:r>
          </w:p>
          <w:p w14:paraId="399B4E00" w14:textId="3FB7C438" w:rsidR="00C06BE7" w:rsidRPr="000B64F2" w:rsidRDefault="00C06BE7" w:rsidP="000B64F2">
            <w:pPr>
              <w:pStyle w:val="ListParagraph"/>
              <w:numPr>
                <w:ilvl w:val="0"/>
                <w:numId w:val="12"/>
              </w:numPr>
              <w:spacing w:line="360" w:lineRule="auto"/>
              <w:rPr>
                <w:rFonts w:asciiTheme="minorHAnsi" w:hAnsiTheme="minorHAnsi" w:cstheme="minorHAnsi"/>
                <w:i/>
                <w:sz w:val="22"/>
                <w:szCs w:val="22"/>
              </w:rPr>
            </w:pPr>
            <w:r w:rsidRPr="000B64F2">
              <w:rPr>
                <w:rFonts w:asciiTheme="minorHAnsi" w:hAnsiTheme="minorHAnsi" w:cstheme="minorBidi"/>
                <w:sz w:val="22"/>
                <w:szCs w:val="22"/>
              </w:rPr>
              <w:t xml:space="preserve">Early pregnancies and sexually transmitted diseases among adolescence and youth. Through this project trained peer educators will offer various lessons in schools and out of schools through attending the youth groups in churches, visiting their work stations such as </w:t>
            </w:r>
            <w:proofErr w:type="spellStart"/>
            <w:r w:rsidRPr="000B64F2">
              <w:rPr>
                <w:rFonts w:asciiTheme="minorHAnsi" w:hAnsiTheme="minorHAnsi" w:cstheme="minorBidi"/>
                <w:sz w:val="22"/>
                <w:szCs w:val="22"/>
              </w:rPr>
              <w:t>boda</w:t>
            </w:r>
            <w:proofErr w:type="spellEnd"/>
            <w:r w:rsidRPr="000B64F2">
              <w:rPr>
                <w:rFonts w:asciiTheme="minorHAnsi" w:hAnsiTheme="minorHAnsi" w:cstheme="minorBidi"/>
                <w:sz w:val="22"/>
                <w:szCs w:val="22"/>
              </w:rPr>
              <w:t xml:space="preserve"> </w:t>
            </w:r>
            <w:proofErr w:type="spellStart"/>
            <w:r w:rsidRPr="000B64F2">
              <w:rPr>
                <w:rFonts w:asciiTheme="minorHAnsi" w:hAnsiTheme="minorHAnsi" w:cstheme="minorBidi"/>
                <w:sz w:val="22"/>
                <w:szCs w:val="22"/>
              </w:rPr>
              <w:t>boda</w:t>
            </w:r>
            <w:proofErr w:type="spellEnd"/>
            <w:r w:rsidRPr="000B64F2">
              <w:rPr>
                <w:rFonts w:asciiTheme="minorHAnsi" w:hAnsiTheme="minorHAnsi" w:cstheme="minorBidi"/>
                <w:sz w:val="22"/>
                <w:szCs w:val="22"/>
              </w:rPr>
              <w:t xml:space="preserve"> stage and other social places such as fields where youths engage in various games and offer various topics </w:t>
            </w:r>
            <w:r w:rsidRPr="000B64F2">
              <w:rPr>
                <w:rFonts w:asciiTheme="minorHAnsi" w:hAnsiTheme="minorHAnsi" w:cstheme="minorBidi"/>
                <w:sz w:val="22"/>
                <w:szCs w:val="22"/>
              </w:rPr>
              <w:lastRenderedPageBreak/>
              <w:t xml:space="preserve">touching on drugs and substance abuse, hygiene, age appropriate comprehensive sexuality education and SRH lessons reproductive health, FP and preventive measures. </w:t>
            </w:r>
          </w:p>
          <w:p w14:paraId="160C22CE" w14:textId="77777777" w:rsidR="00C06BE7" w:rsidRPr="001B3114" w:rsidRDefault="00C06BE7" w:rsidP="00C06BE7">
            <w:pPr>
              <w:pStyle w:val="ListParagraph"/>
              <w:numPr>
                <w:ilvl w:val="0"/>
                <w:numId w:val="12"/>
              </w:numPr>
              <w:spacing w:line="360" w:lineRule="auto"/>
              <w:jc w:val="both"/>
              <w:rPr>
                <w:rFonts w:asciiTheme="minorHAnsi" w:hAnsiTheme="minorHAnsi" w:cstheme="minorHAnsi"/>
                <w:i/>
                <w:sz w:val="22"/>
                <w:szCs w:val="22"/>
              </w:rPr>
            </w:pPr>
            <w:r w:rsidRPr="00383241">
              <w:rPr>
                <w:rFonts w:asciiTheme="minorHAnsi" w:eastAsia="Times New Roman" w:hAnsiTheme="minorHAnsi" w:cstheme="minorHAnsi"/>
                <w:sz w:val="22"/>
                <w:szCs w:val="22"/>
              </w:rPr>
              <w:t xml:space="preserve">Prevention of diseases which threaten maternal health, including STD’s and HIV/AIDS and lifestyle </w:t>
            </w:r>
            <w:r w:rsidRPr="0028139D">
              <w:rPr>
                <w:rFonts w:asciiTheme="minorHAnsi" w:eastAsia="Times New Roman" w:hAnsiTheme="minorHAnsi" w:cstheme="minorHAnsi"/>
                <w:sz w:val="22"/>
                <w:szCs w:val="22"/>
              </w:rPr>
              <w:t>diseases for example cancer and diabetes through</w:t>
            </w:r>
            <w:r w:rsidRPr="00383241">
              <w:rPr>
                <w:rFonts w:asciiTheme="minorHAnsi" w:eastAsia="Times New Roman" w:hAnsiTheme="minorHAnsi" w:cstheme="minorHAnsi"/>
                <w:sz w:val="22"/>
                <w:szCs w:val="22"/>
              </w:rPr>
              <w:t xml:space="preserve"> prevention, care and support</w:t>
            </w:r>
            <w:r w:rsidRPr="00C45480">
              <w:rPr>
                <w:rFonts w:asciiTheme="minorHAnsi" w:eastAsia="Times New Roman" w:hAnsiTheme="minorHAnsi" w:cstheme="minorHAnsi"/>
                <w:sz w:val="22"/>
                <w:szCs w:val="22"/>
              </w:rPr>
              <w:t>. We do this through tests on the STDs and HIV during our outreaches and doing follow up on the clients found</w:t>
            </w:r>
            <w:r w:rsidRPr="00383241">
              <w:rPr>
                <w:rFonts w:asciiTheme="minorHAnsi" w:eastAsia="Times New Roman" w:hAnsiTheme="minorHAnsi" w:cstheme="minorHAnsi"/>
                <w:sz w:val="22"/>
                <w:szCs w:val="22"/>
              </w:rPr>
              <w:t xml:space="preserve"> positive by ensuring we link them up with healthcare facilities that provide treatment for HIV</w:t>
            </w:r>
            <w:r w:rsidRPr="00383241">
              <w:rPr>
                <w:rFonts w:asciiTheme="minorHAnsi" w:eastAsia="Times New Roman" w:hAnsiTheme="minorHAnsi" w:cstheme="minorHAnsi"/>
                <w:i/>
                <w:sz w:val="22"/>
                <w:szCs w:val="22"/>
              </w:rPr>
              <w:t>.</w:t>
            </w:r>
          </w:p>
          <w:p w14:paraId="6A9FF347" w14:textId="77777777" w:rsidR="00C06BE7" w:rsidRPr="003B4BD7" w:rsidRDefault="00C06BE7" w:rsidP="00C06BE7">
            <w:pPr>
              <w:pStyle w:val="ListParagraph"/>
              <w:rPr>
                <w:rFonts w:asciiTheme="minorHAnsi" w:hAnsiTheme="minorHAnsi" w:cstheme="minorHAnsi"/>
                <w:i/>
                <w:sz w:val="22"/>
                <w:szCs w:val="22"/>
                <w:highlight w:val="yellow"/>
              </w:rPr>
            </w:pPr>
          </w:p>
          <w:p w14:paraId="1544DEB6" w14:textId="77777777" w:rsidR="00C06BE7" w:rsidRDefault="00C06BE7" w:rsidP="00C06BE7">
            <w:pPr>
              <w:spacing w:line="360" w:lineRule="auto"/>
              <w:jc w:val="both"/>
              <w:rPr>
                <w:rFonts w:asciiTheme="minorHAnsi" w:hAnsiTheme="minorHAnsi" w:cstheme="minorHAnsi"/>
                <w:sz w:val="22"/>
                <w:szCs w:val="22"/>
              </w:rPr>
            </w:pPr>
            <w:r w:rsidRPr="00BB4365">
              <w:rPr>
                <w:rFonts w:asciiTheme="minorHAnsi" w:hAnsiTheme="minorHAnsi" w:cstheme="minorHAnsi"/>
                <w:sz w:val="22"/>
                <w:szCs w:val="22"/>
              </w:rPr>
              <w:t xml:space="preserve">The roads networks to most areas we </w:t>
            </w:r>
            <w:r>
              <w:rPr>
                <w:rFonts w:asciiTheme="minorHAnsi" w:hAnsiTheme="minorHAnsi" w:cstheme="minorHAnsi"/>
                <w:sz w:val="22"/>
                <w:szCs w:val="22"/>
              </w:rPr>
              <w:t xml:space="preserve">have been </w:t>
            </w:r>
            <w:r w:rsidRPr="00BB4365">
              <w:rPr>
                <w:rFonts w:asciiTheme="minorHAnsi" w:hAnsiTheme="minorHAnsi" w:cstheme="minorHAnsi"/>
                <w:sz w:val="22"/>
                <w:szCs w:val="22"/>
              </w:rPr>
              <w:t>offer</w:t>
            </w:r>
            <w:r>
              <w:rPr>
                <w:rFonts w:asciiTheme="minorHAnsi" w:hAnsiTheme="minorHAnsi" w:cstheme="minorHAnsi"/>
                <w:sz w:val="22"/>
                <w:szCs w:val="22"/>
              </w:rPr>
              <w:t xml:space="preserve">ing and the new locations we intend to offer </w:t>
            </w:r>
            <w:r w:rsidRPr="00BB4365">
              <w:rPr>
                <w:rFonts w:asciiTheme="minorHAnsi" w:hAnsiTheme="minorHAnsi" w:cstheme="minorHAnsi"/>
                <w:sz w:val="22"/>
                <w:szCs w:val="22"/>
              </w:rPr>
              <w:t xml:space="preserve">the healthcare and </w:t>
            </w:r>
            <w:r>
              <w:rPr>
                <w:rFonts w:asciiTheme="minorHAnsi" w:hAnsiTheme="minorHAnsi" w:cstheme="minorHAnsi"/>
                <w:sz w:val="22"/>
                <w:szCs w:val="22"/>
              </w:rPr>
              <w:t xml:space="preserve">FP services are poor. Therefore, </w:t>
            </w:r>
            <w:r w:rsidRPr="00BB4365">
              <w:rPr>
                <w:rFonts w:asciiTheme="minorHAnsi" w:hAnsiTheme="minorHAnsi" w:cstheme="minorHAnsi"/>
                <w:sz w:val="22"/>
                <w:szCs w:val="22"/>
              </w:rPr>
              <w:t>most women and other members of the community find it hard to visit the hospital for various services. The women</w:t>
            </w:r>
            <w:r>
              <w:rPr>
                <w:rFonts w:asciiTheme="minorHAnsi" w:hAnsiTheme="minorHAnsi" w:cstheme="minorHAnsi"/>
                <w:sz w:val="22"/>
                <w:szCs w:val="22"/>
              </w:rPr>
              <w:t xml:space="preserve"> are</w:t>
            </w:r>
            <w:r w:rsidRPr="00BB4365">
              <w:rPr>
                <w:rFonts w:asciiTheme="minorHAnsi" w:hAnsiTheme="minorHAnsi" w:cstheme="minorHAnsi"/>
                <w:sz w:val="22"/>
                <w:szCs w:val="22"/>
              </w:rPr>
              <w:t xml:space="preserve"> mostly affected as they miss going for their FP services. Through our mobile clinics and H/H</w:t>
            </w:r>
            <w:r>
              <w:rPr>
                <w:rFonts w:asciiTheme="minorHAnsi" w:hAnsiTheme="minorHAnsi" w:cstheme="minorHAnsi"/>
                <w:sz w:val="22"/>
                <w:szCs w:val="22"/>
              </w:rPr>
              <w:t xml:space="preserve"> (house hold) visits</w:t>
            </w:r>
            <w:r w:rsidRPr="00BB4365">
              <w:rPr>
                <w:rFonts w:asciiTheme="minorHAnsi" w:hAnsiTheme="minorHAnsi" w:cstheme="minorHAnsi"/>
                <w:sz w:val="22"/>
                <w:szCs w:val="22"/>
              </w:rPr>
              <w:t xml:space="preserve"> by CHVs they can be able to get this service at the comfort of their homes without the hustle of traveling far.</w:t>
            </w:r>
          </w:p>
          <w:p w14:paraId="0E209F85" w14:textId="77777777" w:rsidR="00C06BE7" w:rsidRDefault="00C06BE7" w:rsidP="00C06BE7">
            <w:pPr>
              <w:spacing w:line="360" w:lineRule="auto"/>
              <w:jc w:val="both"/>
              <w:rPr>
                <w:rFonts w:asciiTheme="minorHAnsi" w:hAnsiTheme="minorHAnsi" w:cstheme="minorHAnsi"/>
                <w:sz w:val="22"/>
                <w:szCs w:val="22"/>
              </w:rPr>
            </w:pPr>
          </w:p>
          <w:p w14:paraId="14947C06" w14:textId="4C23007B" w:rsidR="00C06BE7" w:rsidRPr="00D81A87" w:rsidRDefault="000B64F2" w:rsidP="00C06BE7">
            <w:pPr>
              <w:spacing w:after="160" w:line="360" w:lineRule="auto"/>
              <w:jc w:val="both"/>
              <w:rPr>
                <w:rFonts w:asciiTheme="minorHAnsi" w:hAnsiTheme="minorHAnsi" w:cstheme="minorHAnsi"/>
                <w:color w:val="2E74B5" w:themeColor="accent1" w:themeShade="BF"/>
                <w:sz w:val="22"/>
                <w:szCs w:val="22"/>
              </w:rPr>
            </w:pPr>
            <w:r>
              <w:rPr>
                <w:rFonts w:asciiTheme="minorHAnsi" w:hAnsiTheme="minorHAnsi" w:cstheme="minorHAnsi"/>
                <w:sz w:val="22"/>
                <w:szCs w:val="22"/>
              </w:rPr>
              <w:t>Institutional challenges: M</w:t>
            </w:r>
            <w:r w:rsidR="00C06BE7" w:rsidRPr="00D81A87">
              <w:rPr>
                <w:rFonts w:asciiTheme="minorHAnsi" w:hAnsiTheme="minorHAnsi" w:cstheme="minorHAnsi"/>
                <w:sz w:val="22"/>
                <w:szCs w:val="22"/>
              </w:rPr>
              <w:t>ost areas we a</w:t>
            </w:r>
            <w:r>
              <w:rPr>
                <w:rFonts w:asciiTheme="minorHAnsi" w:hAnsiTheme="minorHAnsi" w:cstheme="minorHAnsi"/>
                <w:sz w:val="22"/>
                <w:szCs w:val="22"/>
              </w:rPr>
              <w:t>re targeting for our project have</w:t>
            </w:r>
            <w:r w:rsidR="00C06BE7" w:rsidRPr="00D81A87">
              <w:rPr>
                <w:rFonts w:asciiTheme="minorHAnsi" w:hAnsiTheme="minorHAnsi" w:cstheme="minorHAnsi"/>
                <w:sz w:val="22"/>
                <w:szCs w:val="22"/>
              </w:rPr>
              <w:t xml:space="preserve"> few healthcare facilities if any and the institutions that are there are not facilitated well with staff and drugs and most of them do not offer FP services. Most FP services are provided in the Sub-County hospitals. Through our research there are low Health service provider staff/clients ratios, thus poor controlled and sustainable FP services.</w:t>
            </w:r>
          </w:p>
          <w:p w14:paraId="1F66A954" w14:textId="77777777" w:rsidR="00C06BE7" w:rsidRPr="00D81A87" w:rsidRDefault="00C06BE7" w:rsidP="00C06BE7">
            <w:pPr>
              <w:spacing w:after="160" w:line="360" w:lineRule="auto"/>
              <w:jc w:val="both"/>
              <w:rPr>
                <w:rFonts w:asciiTheme="minorHAnsi" w:hAnsiTheme="minorHAnsi" w:cstheme="minorHAnsi"/>
                <w:color w:val="2E74B5" w:themeColor="accent1" w:themeShade="BF"/>
                <w:sz w:val="22"/>
                <w:szCs w:val="22"/>
              </w:rPr>
            </w:pPr>
            <w:r w:rsidRPr="00D81A87">
              <w:rPr>
                <w:rFonts w:asciiTheme="minorHAnsi" w:hAnsiTheme="minorHAnsi" w:cstheme="minorHAnsi"/>
                <w:sz w:val="22"/>
                <w:szCs w:val="22"/>
              </w:rPr>
              <w:t xml:space="preserve">Ignorance as most men and women of reproductive age do not have knowledge on FP  this is evident by various confessions made by clients after an open forum on questions on family planning after health messages given during various </w:t>
            </w:r>
            <w:r w:rsidRPr="00D81A87">
              <w:rPr>
                <w:rFonts w:asciiTheme="minorHAnsi" w:hAnsiTheme="minorHAnsi"/>
                <w:sz w:val="22"/>
                <w:szCs w:val="22"/>
              </w:rPr>
              <w:t>for</w:t>
            </w:r>
            <w:r w:rsidRPr="00D81A87">
              <w:rPr>
                <w:rFonts w:asciiTheme="minorHAnsi" w:hAnsiTheme="minorHAnsi" w:cstheme="minorHAnsi"/>
                <w:sz w:val="22"/>
                <w:szCs w:val="22"/>
              </w:rPr>
              <w:t>ums previous quarters.</w:t>
            </w:r>
          </w:p>
          <w:p w14:paraId="407AC95E" w14:textId="77777777" w:rsidR="00C06BE7" w:rsidRPr="0028139D" w:rsidRDefault="00C06BE7" w:rsidP="00C06BE7">
            <w:pPr>
              <w:spacing w:after="160" w:line="360" w:lineRule="auto"/>
              <w:jc w:val="both"/>
              <w:rPr>
                <w:rFonts w:asciiTheme="minorHAnsi" w:hAnsiTheme="minorHAnsi" w:cstheme="minorBidi"/>
                <w:sz w:val="22"/>
                <w:szCs w:val="22"/>
              </w:rPr>
            </w:pPr>
            <w:r w:rsidRPr="3013CD5E">
              <w:rPr>
                <w:rFonts w:asciiTheme="minorHAnsi" w:hAnsiTheme="minorHAnsi" w:cstheme="minorBidi"/>
                <w:sz w:val="22"/>
                <w:szCs w:val="22"/>
              </w:rPr>
              <w:t>Low literacy levels among men and women of reproductive age have led to low knowledge on FP. This was well captured during Focussed Group Discussions (FGDs) and open community forums we undertook during Baseline surveys. 71% of reproductive ages have low understanding of FP</w:t>
            </w:r>
            <w:r w:rsidRPr="0028139D">
              <w:rPr>
                <w:rFonts w:asciiTheme="minorHAnsi" w:hAnsiTheme="minorHAnsi" w:cstheme="minorBidi"/>
                <w:sz w:val="22"/>
                <w:szCs w:val="22"/>
              </w:rPr>
              <w:t xml:space="preserve">. This will be captured by ensuring we use a CHV who understand the language of the client who is illiterate and will be able to explain in a language she can understand using demonstrations the client can relate to for example, widely used beads works in Kenya where different beads represent various days in a woman cycle.  </w:t>
            </w:r>
          </w:p>
          <w:p w14:paraId="418BEA6C" w14:textId="77777777" w:rsidR="00C06BE7" w:rsidRPr="00616119" w:rsidRDefault="00C06BE7" w:rsidP="00C06BE7">
            <w:pPr>
              <w:spacing w:line="360" w:lineRule="auto"/>
              <w:jc w:val="both"/>
              <w:rPr>
                <w:rFonts w:asciiTheme="minorHAnsi" w:hAnsiTheme="minorHAnsi" w:cstheme="minorHAnsi"/>
                <w:sz w:val="22"/>
                <w:szCs w:val="22"/>
              </w:rPr>
            </w:pPr>
            <w:r w:rsidRPr="00D81A87">
              <w:rPr>
                <w:rFonts w:asciiTheme="minorHAnsi" w:hAnsiTheme="minorHAnsi" w:cstheme="minorHAnsi"/>
                <w:sz w:val="22"/>
                <w:szCs w:val="22"/>
              </w:rPr>
              <w:t>Entrenched tradition and culture in the target</w:t>
            </w:r>
            <w:r w:rsidRPr="00616119">
              <w:rPr>
                <w:rFonts w:asciiTheme="minorHAnsi" w:hAnsiTheme="minorHAnsi" w:cstheme="minorHAnsi"/>
                <w:sz w:val="22"/>
                <w:szCs w:val="22"/>
              </w:rPr>
              <w:t xml:space="preserve"> area, inhibiting open discussion on reproductive health and stigma on People living with HIV/AIDS (PLWHIV) and other lifestyle diseases. This is a cosmopolitan area with different communities, different cultural backgrounds and beliefs thus embracing the family planning is a challenge. For example among the Kalenjin culture having many children is a sign of wealth. A man is respected if he has a large family because it’s believed that such a man is hard working for him to be able to take care of a large family.  Most cultures in Kenya treasure birth of a boy and thus when a woman gives birth to girls only they are judged by the society and thus she will not use FP but give birth up to 8 kids hoping to give birth to a boy to earn respect, therefore making our efforts a bit hard in convincing them to use FP.</w:t>
            </w:r>
          </w:p>
          <w:p w14:paraId="2FAD11D1" w14:textId="77777777" w:rsidR="00C06BE7" w:rsidRPr="00BF0050" w:rsidRDefault="00C06BE7" w:rsidP="00C06BE7">
            <w:pPr>
              <w:spacing w:line="360" w:lineRule="auto"/>
              <w:jc w:val="both"/>
              <w:rPr>
                <w:rFonts w:ascii="Calibri" w:hAnsi="Calibri"/>
                <w:bCs/>
                <w:sz w:val="22"/>
                <w:szCs w:val="22"/>
              </w:rPr>
            </w:pPr>
            <w:r w:rsidRPr="00BF0050">
              <w:rPr>
                <w:rFonts w:ascii="Calibri" w:hAnsi="Calibri"/>
                <w:bCs/>
                <w:sz w:val="22"/>
                <w:szCs w:val="22"/>
              </w:rPr>
              <w:t xml:space="preserve">Sustainability is key to our work. We work closely with the local Ministry of Health, to ensure that services are provided in the areas where a gap has been identified. The Ministry of Health cover most of the costs of the contraceptives and release their staff to attend the mobile clinics (we pay them on a locum basis). Through </w:t>
            </w:r>
            <w:r w:rsidRPr="00BF0050">
              <w:rPr>
                <w:rFonts w:ascii="Calibri" w:hAnsi="Calibri"/>
                <w:bCs/>
                <w:sz w:val="22"/>
                <w:szCs w:val="22"/>
              </w:rPr>
              <w:lastRenderedPageBreak/>
              <w:t xml:space="preserve">this close working relationship, CHVs are able to make referrals to the closest static clinic for free services. This creates a demand from rural communities and alongside awareness raising gives communities the agency and ability to access these services. </w:t>
            </w:r>
          </w:p>
          <w:p w14:paraId="1D915DF0" w14:textId="77777777" w:rsidR="00C06BE7" w:rsidRPr="00BF0050" w:rsidRDefault="00C06BE7" w:rsidP="00C06BE7">
            <w:pPr>
              <w:spacing w:line="360" w:lineRule="auto"/>
              <w:jc w:val="both"/>
              <w:rPr>
                <w:rFonts w:ascii="Calibri" w:hAnsi="Calibri"/>
                <w:bCs/>
                <w:sz w:val="22"/>
                <w:szCs w:val="22"/>
              </w:rPr>
            </w:pPr>
          </w:p>
          <w:p w14:paraId="6CCD7FF3" w14:textId="77777777" w:rsidR="00C06BE7" w:rsidRPr="003C3CEC" w:rsidRDefault="00C06BE7" w:rsidP="00C06BE7">
            <w:pPr>
              <w:spacing w:line="360" w:lineRule="auto"/>
              <w:jc w:val="both"/>
              <w:rPr>
                <w:rFonts w:ascii="Calibri" w:hAnsi="Calibri"/>
                <w:bCs/>
                <w:sz w:val="22"/>
                <w:szCs w:val="22"/>
              </w:rPr>
            </w:pPr>
            <w:r w:rsidRPr="00BF0050">
              <w:rPr>
                <w:rFonts w:ascii="Calibri" w:hAnsi="Calibri"/>
                <w:bCs/>
                <w:sz w:val="22"/>
                <w:szCs w:val="22"/>
              </w:rPr>
              <w:t xml:space="preserve">Demand creation is also key to the sustainability of our work. </w:t>
            </w:r>
            <w:r>
              <w:rPr>
                <w:rFonts w:ascii="Calibri" w:hAnsi="Calibri"/>
                <w:bCs/>
                <w:sz w:val="22"/>
                <w:szCs w:val="22"/>
              </w:rPr>
              <w:t xml:space="preserve"> Once the MOH gets data from us every month of uptake of various FP services they will allocate more stocks in their next budgets for more FP thus the women who have started on particular FP will be assured of the services.  These </w:t>
            </w:r>
            <w:r w:rsidRPr="003C3CEC">
              <w:rPr>
                <w:rFonts w:ascii="Calibri" w:hAnsi="Calibri"/>
                <w:bCs/>
                <w:sz w:val="22"/>
                <w:szCs w:val="22"/>
              </w:rPr>
              <w:t>Women who have seen the benefits of family planning often become the biggest advocates amongst their peer groups, which create more demand.</w:t>
            </w:r>
          </w:p>
          <w:p w14:paraId="347AB592" w14:textId="77777777" w:rsidR="00C06BE7" w:rsidRPr="00BF0050" w:rsidRDefault="00C06BE7" w:rsidP="00C06BE7">
            <w:pPr>
              <w:spacing w:line="360" w:lineRule="auto"/>
              <w:jc w:val="both"/>
              <w:rPr>
                <w:rFonts w:ascii="Calibri" w:hAnsi="Calibri"/>
                <w:bCs/>
                <w:sz w:val="22"/>
                <w:szCs w:val="22"/>
              </w:rPr>
            </w:pPr>
            <w:r w:rsidRPr="003C3CEC">
              <w:rPr>
                <w:rFonts w:ascii="Calibri" w:hAnsi="Calibri"/>
                <w:bCs/>
                <w:sz w:val="22"/>
                <w:szCs w:val="22"/>
              </w:rPr>
              <w:t>KAF will we include a component of capacity building and knowledge sharing amongst other actors in rural</w:t>
            </w:r>
            <w:r w:rsidRPr="00BF0050">
              <w:rPr>
                <w:rFonts w:ascii="Calibri" w:hAnsi="Calibri"/>
                <w:bCs/>
                <w:sz w:val="22"/>
                <w:szCs w:val="22"/>
              </w:rPr>
              <w:t xml:space="preserve"> healthcare and family planning </w:t>
            </w:r>
            <w:r>
              <w:rPr>
                <w:rFonts w:ascii="Calibri" w:hAnsi="Calibri"/>
                <w:bCs/>
                <w:sz w:val="22"/>
                <w:szCs w:val="22"/>
              </w:rPr>
              <w:t>in the communities we shall implement our project.</w:t>
            </w:r>
          </w:p>
          <w:p w14:paraId="3AFD760C" w14:textId="32DCE7B0" w:rsidR="00326F6C" w:rsidRPr="00250AEC" w:rsidRDefault="00326F6C" w:rsidP="0001480D">
            <w:pPr>
              <w:rPr>
                <w:rFonts w:asciiTheme="minorHAnsi" w:hAnsiTheme="minorHAnsi" w:cstheme="minorHAnsi"/>
                <w:sz w:val="22"/>
                <w:szCs w:val="22"/>
              </w:rPr>
            </w:pPr>
          </w:p>
        </w:tc>
      </w:tr>
    </w:tbl>
    <w:p w14:paraId="32E53CE6" w14:textId="62BE2DFF" w:rsidR="0086341C" w:rsidRDefault="0086341C" w:rsidP="0086341C">
      <w:pPr>
        <w:rPr>
          <w:rFonts w:asciiTheme="minorHAnsi" w:hAnsiTheme="minorHAnsi" w:cstheme="minorHAnsi"/>
          <w:sz w:val="22"/>
          <w:szCs w:val="22"/>
        </w:rPr>
      </w:pPr>
    </w:p>
    <w:p w14:paraId="20EB88FF" w14:textId="06F375B5" w:rsidR="00F27215" w:rsidRDefault="00F27215" w:rsidP="0039410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13"/>
      </w:tblGrid>
      <w:tr w:rsidR="008F311C" w:rsidRPr="00250AEC" w14:paraId="309F3CE4" w14:textId="77777777" w:rsidTr="0021575B">
        <w:tc>
          <w:tcPr>
            <w:tcW w:w="9913" w:type="dxa"/>
          </w:tcPr>
          <w:p w14:paraId="70274B8C" w14:textId="576F137A" w:rsidR="002769EA" w:rsidRPr="00BD1F2B" w:rsidRDefault="000D459B" w:rsidP="00BD1F2B">
            <w:pPr>
              <w:pStyle w:val="ListParagraph"/>
              <w:numPr>
                <w:ilvl w:val="0"/>
                <w:numId w:val="41"/>
              </w:numPr>
              <w:spacing w:line="360" w:lineRule="auto"/>
              <w:rPr>
                <w:rFonts w:asciiTheme="minorHAnsi" w:hAnsiTheme="minorHAnsi" w:cstheme="minorHAnsi"/>
                <w:b/>
                <w:i/>
                <w:sz w:val="32"/>
                <w:szCs w:val="32"/>
                <w:u w:val="single"/>
              </w:rPr>
            </w:pPr>
            <w:r w:rsidRPr="00BD1F2B">
              <w:rPr>
                <w:rFonts w:asciiTheme="minorHAnsi" w:hAnsiTheme="minorHAnsi" w:cstheme="minorHAnsi"/>
                <w:b/>
                <w:i/>
                <w:sz w:val="32"/>
                <w:szCs w:val="32"/>
                <w:u w:val="single"/>
              </w:rPr>
              <w:t xml:space="preserve">Project Methodology </w:t>
            </w:r>
          </w:p>
          <w:p w14:paraId="273CD171" w14:textId="5559484B" w:rsidR="00112DFA" w:rsidRPr="00C9057E" w:rsidRDefault="00112DFA" w:rsidP="00294DF9">
            <w:pPr>
              <w:spacing w:line="360" w:lineRule="auto"/>
              <w:rPr>
                <w:rFonts w:asciiTheme="minorHAnsi" w:hAnsiTheme="minorHAnsi" w:cstheme="minorBidi"/>
                <w:b/>
                <w:sz w:val="22"/>
                <w:szCs w:val="22"/>
              </w:rPr>
            </w:pPr>
            <w:r w:rsidRPr="00175597">
              <w:rPr>
                <w:rFonts w:asciiTheme="minorHAnsi" w:hAnsiTheme="minorHAnsi" w:cstheme="minorBidi"/>
                <w:b/>
                <w:sz w:val="22"/>
                <w:szCs w:val="22"/>
              </w:rPr>
              <w:t>H</w:t>
            </w:r>
            <w:r w:rsidR="000D459B">
              <w:rPr>
                <w:rFonts w:asciiTheme="minorHAnsi" w:hAnsiTheme="minorHAnsi" w:cstheme="minorBidi"/>
                <w:b/>
                <w:sz w:val="22"/>
                <w:szCs w:val="22"/>
              </w:rPr>
              <w:t xml:space="preserve">ow we </w:t>
            </w:r>
            <w:r w:rsidR="0052785C">
              <w:rPr>
                <w:rFonts w:asciiTheme="minorHAnsi" w:hAnsiTheme="minorHAnsi" w:cstheme="minorBidi"/>
                <w:b/>
                <w:sz w:val="22"/>
                <w:szCs w:val="22"/>
              </w:rPr>
              <w:t xml:space="preserve">shall </w:t>
            </w:r>
            <w:r w:rsidR="0052785C" w:rsidRPr="00175597">
              <w:rPr>
                <w:rFonts w:asciiTheme="minorHAnsi" w:hAnsiTheme="minorHAnsi" w:cstheme="minorBidi"/>
                <w:b/>
                <w:sz w:val="22"/>
                <w:szCs w:val="22"/>
              </w:rPr>
              <w:t>provide</w:t>
            </w:r>
            <w:r w:rsidRPr="00175597">
              <w:rPr>
                <w:rFonts w:asciiTheme="minorHAnsi" w:hAnsiTheme="minorHAnsi" w:cstheme="minorBidi"/>
                <w:b/>
                <w:sz w:val="22"/>
                <w:szCs w:val="22"/>
              </w:rPr>
              <w:t xml:space="preserve"> information and conduct awareness raising activities to help people understand the value and choices around family planning?  </w:t>
            </w:r>
          </w:p>
          <w:p w14:paraId="633BAF98" w14:textId="77777777" w:rsidR="00112DFA" w:rsidRPr="00175597" w:rsidRDefault="00112DFA" w:rsidP="00294DF9">
            <w:pPr>
              <w:pStyle w:val="ListParagraph"/>
              <w:numPr>
                <w:ilvl w:val="0"/>
                <w:numId w:val="28"/>
              </w:numPr>
              <w:spacing w:line="360" w:lineRule="auto"/>
              <w:jc w:val="both"/>
              <w:rPr>
                <w:rFonts w:asciiTheme="minorHAnsi" w:hAnsiTheme="minorHAnsi" w:cstheme="minorHAnsi"/>
                <w:sz w:val="22"/>
                <w:szCs w:val="22"/>
              </w:rPr>
            </w:pPr>
            <w:r w:rsidRPr="00175597">
              <w:rPr>
                <w:rFonts w:asciiTheme="minorHAnsi" w:hAnsiTheme="minorHAnsi" w:cstheme="minorHAnsi"/>
                <w:sz w:val="22"/>
                <w:szCs w:val="22"/>
              </w:rPr>
              <w:t>Through role models/ influencers who give out testimonies to other women about the various FP methods they have used therefore encouraging other women to use it.</w:t>
            </w:r>
          </w:p>
          <w:p w14:paraId="03CC485E" w14:textId="77777777" w:rsidR="00112DFA" w:rsidRPr="00C1164C" w:rsidRDefault="00112DFA" w:rsidP="00294DF9">
            <w:pPr>
              <w:pStyle w:val="ListParagraph"/>
              <w:numPr>
                <w:ilvl w:val="0"/>
                <w:numId w:val="28"/>
              </w:numPr>
              <w:spacing w:line="360" w:lineRule="auto"/>
              <w:jc w:val="both"/>
              <w:rPr>
                <w:rFonts w:asciiTheme="minorHAnsi" w:hAnsiTheme="minorHAnsi" w:cstheme="minorHAnsi"/>
                <w:sz w:val="22"/>
                <w:szCs w:val="22"/>
              </w:rPr>
            </w:pPr>
            <w:r w:rsidRPr="00175597">
              <w:rPr>
                <w:rFonts w:asciiTheme="minorHAnsi" w:hAnsiTheme="minorHAnsi" w:cstheme="minorHAnsi"/>
                <w:sz w:val="22"/>
                <w:szCs w:val="22"/>
              </w:rPr>
              <w:t>Through health message shared during outreach clinics on various family planning methods. This is done through health talks by the CHVs during mobilisation before the day clinic. Mobilisation is done through the provincial administration</w:t>
            </w:r>
            <w:r w:rsidRPr="00C1164C">
              <w:rPr>
                <w:rFonts w:asciiTheme="minorHAnsi" w:hAnsiTheme="minorHAnsi" w:cstheme="minorHAnsi"/>
                <w:sz w:val="22"/>
                <w:szCs w:val="22"/>
              </w:rPr>
              <w:t xml:space="preserve"> office, churches women groups and a team of hired people by use of loud speakers communicating to people prior to the clinic day. </w:t>
            </w:r>
          </w:p>
          <w:p w14:paraId="4F00F213" w14:textId="7ECC3330" w:rsidR="00112DFA" w:rsidRPr="0062232C" w:rsidRDefault="00112DFA" w:rsidP="00294DF9">
            <w:pPr>
              <w:pStyle w:val="ListParagraph"/>
              <w:numPr>
                <w:ilvl w:val="0"/>
                <w:numId w:val="28"/>
              </w:numPr>
              <w:spacing w:after="160" w:line="360" w:lineRule="auto"/>
              <w:jc w:val="both"/>
              <w:rPr>
                <w:rFonts w:asciiTheme="minorHAnsi" w:hAnsiTheme="minorHAnsi" w:cstheme="minorHAnsi"/>
                <w:sz w:val="22"/>
                <w:szCs w:val="22"/>
              </w:rPr>
            </w:pPr>
            <w:r w:rsidRPr="0062232C">
              <w:rPr>
                <w:rFonts w:asciiTheme="minorHAnsi" w:hAnsiTheme="minorHAnsi" w:cstheme="minorHAnsi"/>
                <w:sz w:val="22"/>
                <w:szCs w:val="22"/>
              </w:rPr>
              <w:t xml:space="preserve">IEC materials including Posters, Stickers, Brochures, T shirts containing educative messages, family planning information, printed and placed in strategic positions such as schools and churches. </w:t>
            </w:r>
          </w:p>
          <w:p w14:paraId="72539805" w14:textId="77777777" w:rsidR="00112DFA" w:rsidRPr="0062232C" w:rsidRDefault="00112DFA" w:rsidP="00294DF9">
            <w:pPr>
              <w:pStyle w:val="ListParagraph"/>
              <w:numPr>
                <w:ilvl w:val="0"/>
                <w:numId w:val="28"/>
              </w:numPr>
              <w:spacing w:after="160" w:line="360" w:lineRule="auto"/>
              <w:jc w:val="both"/>
              <w:rPr>
                <w:rFonts w:asciiTheme="minorHAnsi" w:hAnsiTheme="minorHAnsi" w:cstheme="minorHAnsi"/>
                <w:sz w:val="22"/>
                <w:szCs w:val="22"/>
              </w:rPr>
            </w:pPr>
            <w:r w:rsidRPr="0062232C">
              <w:rPr>
                <w:rFonts w:asciiTheme="minorHAnsi" w:hAnsiTheme="minorHAnsi" w:cstheme="minorHAnsi"/>
                <w:sz w:val="22"/>
                <w:szCs w:val="22"/>
              </w:rPr>
              <w:t>One on one health message to couples or clients on FP methods and their advanta</w:t>
            </w:r>
            <w:r>
              <w:rPr>
                <w:rFonts w:asciiTheme="minorHAnsi" w:hAnsiTheme="minorHAnsi" w:cstheme="minorHAnsi"/>
                <w:sz w:val="22"/>
                <w:szCs w:val="22"/>
              </w:rPr>
              <w:t>ges in planning for their lives d</w:t>
            </w:r>
            <w:r w:rsidRPr="0062232C">
              <w:rPr>
                <w:rFonts w:asciiTheme="minorHAnsi" w:hAnsiTheme="minorHAnsi" w:cstheme="minorHAnsi"/>
                <w:sz w:val="22"/>
                <w:szCs w:val="22"/>
              </w:rPr>
              <w:t>one by back pack nurse and also by trained CHVs.</w:t>
            </w:r>
          </w:p>
          <w:p w14:paraId="0BFBDED9" w14:textId="77777777" w:rsidR="00112DFA" w:rsidRPr="00AA00E7" w:rsidRDefault="00112DFA" w:rsidP="00294DF9">
            <w:pPr>
              <w:pStyle w:val="ListParagraph"/>
              <w:numPr>
                <w:ilvl w:val="0"/>
                <w:numId w:val="28"/>
              </w:numPr>
              <w:spacing w:after="160" w:line="360" w:lineRule="auto"/>
              <w:jc w:val="both"/>
              <w:rPr>
                <w:rFonts w:asciiTheme="minorHAnsi" w:hAnsiTheme="minorHAnsi" w:cstheme="minorHAnsi"/>
                <w:sz w:val="22"/>
                <w:szCs w:val="22"/>
              </w:rPr>
            </w:pPr>
            <w:r>
              <w:rPr>
                <w:rFonts w:asciiTheme="minorHAnsi" w:hAnsiTheme="minorHAnsi" w:cstheme="minorHAnsi"/>
                <w:sz w:val="22"/>
                <w:szCs w:val="22"/>
              </w:rPr>
              <w:t>Allaying the rumours, misconceptions and cultural beliefs through health education</w:t>
            </w:r>
            <w:r w:rsidRPr="00AA00E7">
              <w:rPr>
                <w:rFonts w:asciiTheme="minorHAnsi" w:hAnsiTheme="minorHAnsi" w:cstheme="minorHAnsi"/>
                <w:sz w:val="22"/>
                <w:szCs w:val="22"/>
              </w:rPr>
              <w:t>. It’s done by the project nurse and the clinical officers during mobile clinics, by the BPN during his visits and the CHVS during mobilization to all the members of the community rural and slum areas of Molo and Kuresoi Sub-Counties.</w:t>
            </w:r>
          </w:p>
          <w:p w14:paraId="58A0D504" w14:textId="77777777" w:rsidR="00112DFA" w:rsidRDefault="00112DFA" w:rsidP="00294DF9">
            <w:pPr>
              <w:pStyle w:val="ListParagraph"/>
              <w:numPr>
                <w:ilvl w:val="0"/>
                <w:numId w:val="28"/>
              </w:numPr>
              <w:spacing w:after="160" w:line="360" w:lineRule="auto"/>
              <w:jc w:val="both"/>
              <w:rPr>
                <w:rFonts w:asciiTheme="minorHAnsi" w:hAnsiTheme="minorHAnsi" w:cstheme="minorHAnsi"/>
                <w:sz w:val="22"/>
                <w:szCs w:val="22"/>
              </w:rPr>
            </w:pPr>
            <w:r>
              <w:rPr>
                <w:rFonts w:asciiTheme="minorHAnsi" w:hAnsiTheme="minorHAnsi" w:cstheme="minorHAnsi"/>
                <w:sz w:val="22"/>
                <w:szCs w:val="22"/>
              </w:rPr>
              <w:t xml:space="preserve">Sharing of information through Social Media – Face-book and WhatsApp groups and twitter. It will be done by the administrator of our social media pages who is the project officer. </w:t>
            </w:r>
          </w:p>
          <w:p w14:paraId="2D18DE69" w14:textId="77777777" w:rsidR="00112DFA" w:rsidRDefault="00112DFA" w:rsidP="00294DF9">
            <w:pPr>
              <w:pStyle w:val="ListParagraph"/>
              <w:numPr>
                <w:ilvl w:val="0"/>
                <w:numId w:val="28"/>
              </w:numPr>
              <w:spacing w:line="360" w:lineRule="auto"/>
              <w:jc w:val="both"/>
              <w:rPr>
                <w:rFonts w:asciiTheme="minorHAnsi" w:hAnsiTheme="minorHAnsi" w:cstheme="minorHAnsi"/>
                <w:sz w:val="22"/>
                <w:szCs w:val="22"/>
              </w:rPr>
            </w:pPr>
            <w:r w:rsidRPr="00AA00E7">
              <w:rPr>
                <w:rFonts w:asciiTheme="minorHAnsi" w:hAnsiTheme="minorHAnsi" w:cstheme="minorHAnsi"/>
                <w:sz w:val="22"/>
                <w:szCs w:val="22"/>
              </w:rPr>
              <w:t xml:space="preserve">Information sharing through church congregations, chief barazas and Community Meetings to all the members of the community, targeting more on the women of reproductive age. This is done by the CHVs as they usually liaise with the local administration in the locations they come from to be informed of their meetings and when the CHVs visit the churches they worship in they speak about the FP services. We also </w:t>
            </w:r>
            <w:r w:rsidRPr="001E4F3D">
              <w:rPr>
                <w:rFonts w:asciiTheme="minorHAnsi" w:hAnsiTheme="minorHAnsi" w:cstheme="minorHAnsi"/>
                <w:sz w:val="22"/>
                <w:szCs w:val="22"/>
              </w:rPr>
              <w:t xml:space="preserve">use the women beneficiaries who have started FP through us and can </w:t>
            </w:r>
            <w:r w:rsidRPr="001E4F3D">
              <w:rPr>
                <w:rFonts w:asciiTheme="minorHAnsi" w:hAnsiTheme="minorHAnsi" w:cstheme="minorHAnsi"/>
                <w:sz w:val="22"/>
                <w:szCs w:val="22"/>
              </w:rPr>
              <w:lastRenderedPageBreak/>
              <w:t xml:space="preserve">communicate positively about FP encouraging others to do the same too. </w:t>
            </w:r>
            <w:r w:rsidRPr="00C1164C">
              <w:rPr>
                <w:rFonts w:asciiTheme="minorHAnsi" w:hAnsiTheme="minorHAnsi" w:cstheme="minorHAnsi"/>
                <w:sz w:val="22"/>
                <w:szCs w:val="22"/>
              </w:rPr>
              <w:t>Our target population is any woman of reproductive age who can benefit from our services</w:t>
            </w:r>
            <w:r>
              <w:rPr>
                <w:rFonts w:asciiTheme="minorHAnsi" w:hAnsiTheme="minorHAnsi" w:cstheme="minorHAnsi"/>
                <w:sz w:val="22"/>
                <w:szCs w:val="22"/>
              </w:rPr>
              <w:t>.</w:t>
            </w:r>
          </w:p>
          <w:p w14:paraId="2E192176" w14:textId="77777777" w:rsidR="00112DFA" w:rsidRPr="002E5C8B" w:rsidRDefault="00112DFA" w:rsidP="00294DF9">
            <w:pPr>
              <w:pStyle w:val="ListParagraph"/>
              <w:numPr>
                <w:ilvl w:val="0"/>
                <w:numId w:val="28"/>
              </w:numPr>
              <w:snapToGrid w:val="0"/>
              <w:spacing w:line="360" w:lineRule="auto"/>
              <w:jc w:val="both"/>
              <w:textAlignment w:val="baseline"/>
              <w:rPr>
                <w:rFonts w:asciiTheme="minorHAnsi" w:hAnsiTheme="minorHAnsi" w:cstheme="minorHAnsi"/>
                <w:sz w:val="22"/>
                <w:szCs w:val="22"/>
              </w:rPr>
            </w:pPr>
            <w:r w:rsidRPr="002E5C8B">
              <w:rPr>
                <w:rFonts w:asciiTheme="minorHAnsi" w:hAnsiTheme="minorHAnsi" w:cstheme="minorHAnsi"/>
                <w:sz w:val="22"/>
                <w:szCs w:val="22"/>
                <w:lang w:val="en-US"/>
              </w:rPr>
              <w:t xml:space="preserve">Quarterly meetings will be held at KAF where community members will share experiences on matters related to Family planning. The members will also be updated on new information related to Family planning if any. </w:t>
            </w:r>
          </w:p>
          <w:p w14:paraId="15257201" w14:textId="77777777" w:rsidR="00112DFA" w:rsidRDefault="00112DFA" w:rsidP="00294DF9">
            <w:pPr>
              <w:pStyle w:val="ListParagraph"/>
              <w:numPr>
                <w:ilvl w:val="0"/>
                <w:numId w:val="28"/>
              </w:numPr>
              <w:spacing w:line="360" w:lineRule="auto"/>
              <w:jc w:val="both"/>
              <w:rPr>
                <w:rFonts w:asciiTheme="minorHAnsi" w:hAnsiTheme="minorHAnsi" w:cstheme="minorHAnsi"/>
                <w:sz w:val="22"/>
                <w:szCs w:val="22"/>
              </w:rPr>
            </w:pPr>
            <w:r w:rsidRPr="002E5C8B">
              <w:rPr>
                <w:rFonts w:asciiTheme="minorHAnsi" w:hAnsiTheme="minorHAnsi" w:cstheme="minorHAnsi"/>
                <w:sz w:val="22"/>
                <w:szCs w:val="22"/>
              </w:rPr>
              <w:t>Regular visits to the community groups by the project officer who will give knowledge of family planning and its importance. The project officer will use pictures to enhance understanding</w:t>
            </w:r>
            <w:r>
              <w:rPr>
                <w:rFonts w:asciiTheme="minorHAnsi" w:hAnsiTheme="minorHAnsi" w:cstheme="minorHAnsi"/>
                <w:sz w:val="22"/>
                <w:szCs w:val="22"/>
              </w:rPr>
              <w:t>.</w:t>
            </w:r>
          </w:p>
          <w:p w14:paraId="58934470" w14:textId="77777777" w:rsidR="00112DFA" w:rsidRDefault="00112DFA" w:rsidP="00294DF9">
            <w:pPr>
              <w:spacing w:line="360" w:lineRule="auto"/>
              <w:jc w:val="both"/>
              <w:rPr>
                <w:rFonts w:asciiTheme="minorHAnsi" w:hAnsiTheme="minorHAnsi" w:cstheme="minorHAnsi"/>
                <w:b/>
                <w:sz w:val="22"/>
                <w:szCs w:val="22"/>
              </w:rPr>
            </w:pPr>
            <w:r>
              <w:rPr>
                <w:rFonts w:asciiTheme="minorHAnsi" w:hAnsiTheme="minorHAnsi" w:cstheme="minorHAnsi"/>
                <w:b/>
                <w:sz w:val="22"/>
                <w:szCs w:val="22"/>
              </w:rPr>
              <w:t>CHALLENGES TO ANTICIPATE</w:t>
            </w:r>
          </w:p>
          <w:p w14:paraId="24B55FBF" w14:textId="77777777" w:rsidR="00112DFA" w:rsidRPr="004A2821" w:rsidRDefault="00112DFA" w:rsidP="00294DF9">
            <w:pPr>
              <w:pStyle w:val="ListParagraph"/>
              <w:numPr>
                <w:ilvl w:val="0"/>
                <w:numId w:val="28"/>
              </w:numPr>
              <w:spacing w:line="360" w:lineRule="auto"/>
              <w:jc w:val="both"/>
              <w:rPr>
                <w:rFonts w:asciiTheme="minorHAnsi" w:hAnsiTheme="minorHAnsi" w:cstheme="minorHAnsi"/>
                <w:b/>
                <w:sz w:val="22"/>
                <w:szCs w:val="22"/>
              </w:rPr>
            </w:pPr>
            <w:r w:rsidRPr="00C1164C">
              <w:rPr>
                <w:rFonts w:asciiTheme="minorHAnsi" w:hAnsiTheme="minorHAnsi" w:cstheme="minorHAnsi"/>
                <w:sz w:val="22"/>
                <w:szCs w:val="22"/>
              </w:rPr>
              <w:t>L</w:t>
            </w:r>
            <w:r>
              <w:rPr>
                <w:rFonts w:asciiTheme="minorHAnsi" w:hAnsiTheme="minorHAnsi" w:cstheme="minorHAnsi"/>
                <w:sz w:val="22"/>
                <w:szCs w:val="22"/>
              </w:rPr>
              <w:t>anguage barrier; we shall ensure the staff giving out health message is well conversant with the language of the community we are in and can communicate well in the language best understood by the audience.</w:t>
            </w:r>
          </w:p>
          <w:p w14:paraId="5D26DACE" w14:textId="77777777" w:rsidR="00112DFA" w:rsidRPr="00A57835" w:rsidRDefault="00112DFA" w:rsidP="00294DF9">
            <w:pPr>
              <w:pStyle w:val="ListParagraph"/>
              <w:numPr>
                <w:ilvl w:val="0"/>
                <w:numId w:val="28"/>
              </w:numPr>
              <w:spacing w:line="360" w:lineRule="auto"/>
              <w:jc w:val="both"/>
              <w:rPr>
                <w:rFonts w:asciiTheme="minorHAnsi" w:hAnsiTheme="minorHAnsi" w:cstheme="minorHAnsi"/>
                <w:b/>
                <w:sz w:val="22"/>
                <w:szCs w:val="22"/>
              </w:rPr>
            </w:pPr>
            <w:r w:rsidRPr="004A2821">
              <w:rPr>
                <w:rFonts w:asciiTheme="minorHAnsi" w:hAnsiTheme="minorHAnsi" w:cstheme="minorHAnsi"/>
                <w:sz w:val="22"/>
                <w:szCs w:val="22"/>
              </w:rPr>
              <w:t>Age barrier:  We shall select several peers to deliver information to their age groups such as we have a reproductive health nurse who talks well to mothers as she is their age set.  Youth means young adults in our case between 18 to 35 years is within bracket of youths and can do well in FP mobilisation.</w:t>
            </w:r>
          </w:p>
          <w:p w14:paraId="120C0144" w14:textId="77777777" w:rsidR="00494290" w:rsidRPr="00494290" w:rsidRDefault="00112DFA" w:rsidP="00294DF9">
            <w:pPr>
              <w:pStyle w:val="ListParagraph"/>
              <w:numPr>
                <w:ilvl w:val="0"/>
                <w:numId w:val="28"/>
              </w:numPr>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Sex: We shall always try to send a sex that is comfortable to an audience for mobilization. For example we shall send a mature woman to a women group and a young man </w:t>
            </w:r>
            <w:r w:rsidR="00494290">
              <w:rPr>
                <w:rFonts w:asciiTheme="minorHAnsi" w:hAnsiTheme="minorHAnsi" w:cstheme="minorHAnsi"/>
                <w:sz w:val="22"/>
                <w:szCs w:val="22"/>
              </w:rPr>
              <w:t>to talk to a group of young men.</w:t>
            </w:r>
          </w:p>
          <w:p w14:paraId="15560845" w14:textId="77777777" w:rsidR="001E2523" w:rsidRPr="001E2523" w:rsidRDefault="00494290" w:rsidP="00294DF9">
            <w:pPr>
              <w:pStyle w:val="ListParagraph"/>
              <w:numPr>
                <w:ilvl w:val="0"/>
                <w:numId w:val="28"/>
              </w:numPr>
              <w:spacing w:line="360" w:lineRule="auto"/>
              <w:jc w:val="both"/>
              <w:rPr>
                <w:rFonts w:asciiTheme="minorHAnsi" w:hAnsiTheme="minorHAnsi" w:cstheme="minorHAnsi"/>
                <w:b/>
                <w:sz w:val="22"/>
                <w:szCs w:val="22"/>
              </w:rPr>
            </w:pPr>
            <w:r w:rsidRPr="00494290">
              <w:rPr>
                <w:rFonts w:asciiTheme="minorHAnsi" w:hAnsiTheme="minorHAnsi" w:cstheme="minorHAnsi"/>
                <w:sz w:val="22"/>
                <w:szCs w:val="22"/>
              </w:rPr>
              <w:t xml:space="preserve">Poor road terrains: There is a high need for family planning services in the furthest areas of Kuresoi North and Kuresoi South, these area have poor roads and thus difficult for the organization to reach these area as we mostly depend on Matatus. We shall try to go to these areas early and end the events a bit early before the rains. </w:t>
            </w:r>
          </w:p>
          <w:p w14:paraId="40D8A053" w14:textId="20880653" w:rsidR="001E2523" w:rsidRPr="001E2523" w:rsidRDefault="001E2523" w:rsidP="00294DF9">
            <w:pPr>
              <w:pStyle w:val="ListParagraph"/>
              <w:numPr>
                <w:ilvl w:val="0"/>
                <w:numId w:val="28"/>
              </w:numPr>
              <w:spacing w:line="360" w:lineRule="auto"/>
              <w:jc w:val="both"/>
              <w:rPr>
                <w:rFonts w:asciiTheme="minorHAnsi" w:hAnsiTheme="minorHAnsi" w:cstheme="minorHAnsi"/>
                <w:b/>
                <w:sz w:val="22"/>
                <w:szCs w:val="22"/>
              </w:rPr>
            </w:pPr>
            <w:r w:rsidRPr="001E2523">
              <w:rPr>
                <w:rFonts w:asciiTheme="minorHAnsi" w:hAnsiTheme="minorHAnsi" w:cstheme="minorHAnsi"/>
                <w:sz w:val="22"/>
                <w:szCs w:val="22"/>
              </w:rPr>
              <w:t>Resignation of PEs. Peer Educators are not full staff for Kalyet Afya foundation and thus when they get better opportunities or decide to further their education, they resign.</w:t>
            </w:r>
          </w:p>
          <w:p w14:paraId="4D428524" w14:textId="77777777" w:rsidR="001E2523" w:rsidRPr="00ED0069" w:rsidRDefault="001E2523" w:rsidP="00294DF9">
            <w:pPr>
              <w:pStyle w:val="ListParagraph"/>
              <w:spacing w:line="360" w:lineRule="auto"/>
              <w:jc w:val="both"/>
              <w:rPr>
                <w:rFonts w:asciiTheme="minorHAnsi" w:hAnsiTheme="minorHAnsi" w:cstheme="minorHAnsi"/>
                <w:b/>
                <w:sz w:val="22"/>
                <w:szCs w:val="22"/>
              </w:rPr>
            </w:pPr>
          </w:p>
          <w:p w14:paraId="7440ED2D" w14:textId="17C0AAEF" w:rsidR="00112DFA" w:rsidRPr="00621B65" w:rsidRDefault="0052785C" w:rsidP="00294DF9">
            <w:pPr>
              <w:spacing w:line="360" w:lineRule="auto"/>
              <w:rPr>
                <w:rFonts w:asciiTheme="minorHAnsi" w:hAnsiTheme="minorHAnsi" w:cstheme="minorHAnsi"/>
                <w:b/>
                <w:sz w:val="22"/>
                <w:szCs w:val="22"/>
              </w:rPr>
            </w:pPr>
            <w:r>
              <w:rPr>
                <w:rFonts w:asciiTheme="minorHAnsi" w:hAnsiTheme="minorHAnsi" w:cstheme="minorHAnsi"/>
                <w:b/>
                <w:sz w:val="22"/>
                <w:szCs w:val="22"/>
              </w:rPr>
              <w:t>How w</w:t>
            </w:r>
            <w:r w:rsidR="00112DFA" w:rsidRPr="00621B65">
              <w:rPr>
                <w:rFonts w:asciiTheme="minorHAnsi" w:hAnsiTheme="minorHAnsi" w:cstheme="minorHAnsi"/>
                <w:b/>
                <w:sz w:val="22"/>
                <w:szCs w:val="22"/>
              </w:rPr>
              <w:t xml:space="preserve">e </w:t>
            </w:r>
            <w:r>
              <w:rPr>
                <w:rFonts w:asciiTheme="minorHAnsi" w:hAnsiTheme="minorHAnsi" w:cstheme="minorHAnsi"/>
                <w:b/>
                <w:sz w:val="22"/>
                <w:szCs w:val="22"/>
              </w:rPr>
              <w:t xml:space="preserve">shall reach  first time users </w:t>
            </w:r>
            <w:r w:rsidR="00112DFA" w:rsidRPr="00621B65">
              <w:rPr>
                <w:rFonts w:asciiTheme="minorHAnsi" w:hAnsiTheme="minorHAnsi" w:cstheme="minorHAnsi"/>
                <w:b/>
                <w:sz w:val="22"/>
                <w:szCs w:val="22"/>
              </w:rPr>
              <w:t>:</w:t>
            </w:r>
          </w:p>
          <w:p w14:paraId="79D7BE4C" w14:textId="77777777" w:rsidR="00112DFA" w:rsidRPr="002A71F0" w:rsidRDefault="00112DFA" w:rsidP="00294DF9">
            <w:pPr>
              <w:pStyle w:val="ListParagraph"/>
              <w:numPr>
                <w:ilvl w:val="0"/>
                <w:numId w:val="28"/>
              </w:numPr>
              <w:spacing w:line="360" w:lineRule="auto"/>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Ensuring</w:t>
            </w:r>
            <w:r w:rsidRPr="002A71F0">
              <w:rPr>
                <w:rFonts w:asciiTheme="minorHAnsi" w:hAnsiTheme="minorHAnsi"/>
                <w:color w:val="000000"/>
                <w:sz w:val="22"/>
                <w:szCs w:val="22"/>
                <w:shd w:val="clear" w:color="auto" w:fill="FFFFFF"/>
              </w:rPr>
              <w:t xml:space="preserve"> that the CHVs</w:t>
            </w:r>
            <w:r>
              <w:rPr>
                <w:rFonts w:asciiTheme="minorHAnsi" w:hAnsiTheme="minorHAnsi"/>
                <w:color w:val="000000"/>
                <w:sz w:val="22"/>
                <w:szCs w:val="22"/>
                <w:shd w:val="clear" w:color="auto" w:fill="FFFFFF"/>
              </w:rPr>
              <w:t xml:space="preserve"> and PEs</w:t>
            </w:r>
            <w:r w:rsidRPr="002A71F0">
              <w:rPr>
                <w:rFonts w:asciiTheme="minorHAnsi" w:hAnsiTheme="minorHAnsi"/>
                <w:color w:val="000000"/>
                <w:sz w:val="22"/>
                <w:szCs w:val="22"/>
                <w:shd w:val="clear" w:color="auto" w:fill="FFFFFF"/>
              </w:rPr>
              <w:t xml:space="preserve"> are competent. We shall train them on all FP methods so that they can be able to tackle all the hard questions asked by the first timers during their mobilization.</w:t>
            </w:r>
          </w:p>
          <w:p w14:paraId="64AC59A0" w14:textId="77777777" w:rsidR="00112DFA" w:rsidRPr="002A71F0" w:rsidRDefault="00112DFA" w:rsidP="00294DF9">
            <w:pPr>
              <w:pStyle w:val="ListParagraph"/>
              <w:numPr>
                <w:ilvl w:val="0"/>
                <w:numId w:val="28"/>
              </w:numPr>
              <w:spacing w:line="360" w:lineRule="auto"/>
              <w:jc w:val="both"/>
              <w:rPr>
                <w:rFonts w:asciiTheme="minorHAnsi" w:hAnsiTheme="minorHAnsi"/>
                <w:color w:val="000000"/>
                <w:sz w:val="22"/>
                <w:szCs w:val="22"/>
                <w:shd w:val="clear" w:color="auto" w:fill="FFFFFF"/>
              </w:rPr>
            </w:pPr>
            <w:r w:rsidRPr="00DE4AB4">
              <w:rPr>
                <w:rFonts w:asciiTheme="minorHAnsi" w:hAnsiTheme="minorHAnsi"/>
                <w:sz w:val="22"/>
                <w:szCs w:val="22"/>
                <w:shd w:val="clear" w:color="auto" w:fill="FFFFFF"/>
              </w:rPr>
              <w:t xml:space="preserve">KAF shall </w:t>
            </w:r>
            <w:r w:rsidRPr="002A71F0">
              <w:rPr>
                <w:rFonts w:asciiTheme="minorHAnsi" w:hAnsiTheme="minorHAnsi"/>
                <w:color w:val="000000"/>
                <w:sz w:val="22"/>
                <w:szCs w:val="22"/>
                <w:shd w:val="clear" w:color="auto" w:fill="FFFFFF"/>
              </w:rPr>
              <w:t xml:space="preserve">introduce </w:t>
            </w:r>
            <w:r w:rsidRPr="00C70A0E">
              <w:rPr>
                <w:rFonts w:asciiTheme="minorHAnsi" w:hAnsiTheme="minorHAnsi"/>
                <w:color w:val="000000"/>
                <w:sz w:val="22"/>
                <w:szCs w:val="22"/>
                <w:shd w:val="clear" w:color="auto" w:fill="FFFFFF"/>
              </w:rPr>
              <w:t>re-contact and follow up mechanisms</w:t>
            </w:r>
            <w:r>
              <w:rPr>
                <w:rFonts w:asciiTheme="minorHAnsi" w:hAnsiTheme="minorHAnsi"/>
                <w:color w:val="000000"/>
                <w:sz w:val="22"/>
                <w:szCs w:val="22"/>
                <w:shd w:val="clear" w:color="auto" w:fill="FFFFFF"/>
              </w:rPr>
              <w:t xml:space="preserve"> such that when CHVs have talked to a prospective client and need more information on FP, </w:t>
            </w:r>
            <w:r w:rsidRPr="00DE4AB4">
              <w:rPr>
                <w:rFonts w:asciiTheme="minorHAnsi" w:hAnsiTheme="minorHAnsi"/>
                <w:sz w:val="22"/>
                <w:szCs w:val="22"/>
                <w:shd w:val="clear" w:color="auto" w:fill="FFFFFF"/>
              </w:rPr>
              <w:t xml:space="preserve">KAF can </w:t>
            </w:r>
            <w:r>
              <w:rPr>
                <w:rFonts w:asciiTheme="minorHAnsi" w:hAnsiTheme="minorHAnsi"/>
                <w:color w:val="000000"/>
                <w:sz w:val="22"/>
                <w:szCs w:val="22"/>
                <w:shd w:val="clear" w:color="auto" w:fill="FFFFFF"/>
              </w:rPr>
              <w:t>make a follow up.</w:t>
            </w:r>
          </w:p>
          <w:p w14:paraId="42F73E3E" w14:textId="77777777" w:rsidR="00112DFA" w:rsidRDefault="00112DFA" w:rsidP="00294DF9">
            <w:pPr>
              <w:pStyle w:val="ListParagraph"/>
              <w:numPr>
                <w:ilvl w:val="0"/>
                <w:numId w:val="28"/>
              </w:numPr>
              <w:spacing w:line="360" w:lineRule="auto"/>
              <w:jc w:val="both"/>
              <w:rPr>
                <w:rFonts w:asciiTheme="minorHAnsi" w:hAnsiTheme="minorHAnsi"/>
                <w:color w:val="000000"/>
                <w:sz w:val="22"/>
                <w:szCs w:val="22"/>
                <w:shd w:val="clear" w:color="auto" w:fill="FFFFFF"/>
              </w:rPr>
            </w:pPr>
            <w:r w:rsidRPr="00C70A0E">
              <w:rPr>
                <w:rFonts w:asciiTheme="minorHAnsi" w:hAnsiTheme="minorHAnsi"/>
                <w:color w:val="000000"/>
                <w:sz w:val="22"/>
                <w:szCs w:val="22"/>
                <w:shd w:val="clear" w:color="auto" w:fill="FFFFFF"/>
              </w:rPr>
              <w:t> </w:t>
            </w:r>
            <w:r>
              <w:rPr>
                <w:rFonts w:asciiTheme="minorHAnsi" w:hAnsiTheme="minorHAnsi"/>
                <w:color w:val="000000"/>
                <w:sz w:val="22"/>
                <w:szCs w:val="22"/>
                <w:shd w:val="clear" w:color="auto" w:fill="FFFFFF"/>
              </w:rPr>
              <w:t>We shall get more</w:t>
            </w:r>
            <w:r w:rsidRPr="00C70A0E">
              <w:rPr>
                <w:rFonts w:asciiTheme="minorHAnsi" w:hAnsiTheme="minorHAnsi"/>
                <w:color w:val="000000"/>
                <w:sz w:val="22"/>
                <w:szCs w:val="22"/>
                <w:shd w:val="clear" w:color="auto" w:fill="FFFFFF"/>
              </w:rPr>
              <w:t xml:space="preserve"> men in</w:t>
            </w:r>
            <w:r>
              <w:rPr>
                <w:rFonts w:asciiTheme="minorHAnsi" w:hAnsiTheme="minorHAnsi"/>
                <w:color w:val="000000"/>
                <w:sz w:val="22"/>
                <w:szCs w:val="22"/>
                <w:shd w:val="clear" w:color="auto" w:fill="FFFFFF"/>
              </w:rPr>
              <w:t>volved, by encouraging the CHVs to</w:t>
            </w:r>
            <w:r w:rsidRPr="00C70A0E">
              <w:rPr>
                <w:rFonts w:asciiTheme="minorHAnsi" w:hAnsiTheme="minorHAnsi"/>
                <w:color w:val="000000"/>
                <w:sz w:val="22"/>
                <w:szCs w:val="22"/>
                <w:shd w:val="clear" w:color="auto" w:fill="FFFFFF"/>
              </w:rPr>
              <w:t xml:space="preserve"> emphasize the “healthy family” aspect of family planning and that spacing between children is good for the whole family, economically speak</w:t>
            </w:r>
            <w:r>
              <w:rPr>
                <w:rFonts w:asciiTheme="minorHAnsi" w:hAnsiTheme="minorHAnsi"/>
                <w:color w:val="000000"/>
                <w:sz w:val="22"/>
                <w:szCs w:val="22"/>
                <w:shd w:val="clear" w:color="auto" w:fill="FFFFFF"/>
              </w:rPr>
              <w:t>ing and also in terms of health.</w:t>
            </w:r>
          </w:p>
          <w:p w14:paraId="221BB8AD" w14:textId="77777777" w:rsidR="00112DFA" w:rsidRPr="009D4C4C" w:rsidRDefault="00112DFA" w:rsidP="00294DF9">
            <w:pPr>
              <w:pStyle w:val="ListParagraph"/>
              <w:numPr>
                <w:ilvl w:val="0"/>
                <w:numId w:val="28"/>
              </w:numPr>
              <w:spacing w:line="360" w:lineRule="auto"/>
              <w:jc w:val="both"/>
              <w:rPr>
                <w:rFonts w:asciiTheme="minorHAnsi" w:hAnsiTheme="minorHAnsi"/>
                <w:color w:val="000000"/>
                <w:sz w:val="22"/>
                <w:szCs w:val="22"/>
                <w:shd w:val="clear" w:color="auto" w:fill="FFFFFF"/>
              </w:rPr>
            </w:pPr>
            <w:r w:rsidRPr="002A71F0">
              <w:rPr>
                <w:rFonts w:asciiTheme="minorHAnsi" w:hAnsiTheme="minorHAnsi"/>
                <w:color w:val="000000"/>
                <w:sz w:val="22"/>
                <w:szCs w:val="22"/>
                <w:shd w:val="clear" w:color="auto" w:fill="FFFFFF"/>
              </w:rPr>
              <w:t>Through selection and training of volunteer</w:t>
            </w:r>
            <w:r>
              <w:rPr>
                <w:rFonts w:asciiTheme="minorHAnsi" w:hAnsiTheme="minorHAnsi"/>
                <w:color w:val="000000"/>
                <w:sz w:val="22"/>
                <w:szCs w:val="22"/>
                <w:shd w:val="clear" w:color="auto" w:fill="FFFFFF"/>
              </w:rPr>
              <w:t>ing</w:t>
            </w:r>
            <w:r w:rsidRPr="002A71F0">
              <w:rPr>
                <w:rFonts w:asciiTheme="minorHAnsi" w:hAnsiTheme="minorHAnsi"/>
                <w:color w:val="000000"/>
                <w:sz w:val="22"/>
                <w:szCs w:val="22"/>
                <w:shd w:val="clear" w:color="auto" w:fill="FFFFFF"/>
              </w:rPr>
              <w:t xml:space="preserve"> peer educators to share their success stories and encourage others to start.</w:t>
            </w:r>
          </w:p>
          <w:p w14:paraId="1C888AC2" w14:textId="77777777" w:rsidR="00112DFA" w:rsidRDefault="00112DFA" w:rsidP="00294DF9">
            <w:pPr>
              <w:spacing w:line="360" w:lineRule="auto"/>
              <w:rPr>
                <w:rFonts w:asciiTheme="minorHAnsi" w:hAnsiTheme="minorHAnsi" w:cstheme="minorHAnsi"/>
                <w:b/>
                <w:sz w:val="22"/>
                <w:szCs w:val="22"/>
              </w:rPr>
            </w:pPr>
            <w:r w:rsidRPr="00621B65">
              <w:rPr>
                <w:rFonts w:asciiTheme="minorHAnsi" w:hAnsiTheme="minorHAnsi" w:cstheme="minorHAnsi"/>
                <w:b/>
                <w:sz w:val="22"/>
                <w:szCs w:val="22"/>
              </w:rPr>
              <w:t>Adapting to men, women, youth and disabled</w:t>
            </w:r>
          </w:p>
          <w:p w14:paraId="3D3FFA03" w14:textId="77777777" w:rsidR="00112DFA" w:rsidRDefault="00112DFA" w:rsidP="00294DF9">
            <w:pPr>
              <w:spacing w:line="360" w:lineRule="auto"/>
              <w:jc w:val="both"/>
              <w:rPr>
                <w:rFonts w:asciiTheme="minorHAnsi" w:hAnsiTheme="minorHAnsi" w:cstheme="minorHAnsi"/>
                <w:sz w:val="22"/>
                <w:szCs w:val="22"/>
              </w:rPr>
            </w:pPr>
            <w:r w:rsidRPr="00270627">
              <w:rPr>
                <w:rFonts w:asciiTheme="minorHAnsi" w:hAnsiTheme="minorHAnsi" w:cstheme="minorHAnsi"/>
                <w:b/>
                <w:sz w:val="22"/>
                <w:szCs w:val="22"/>
              </w:rPr>
              <w:t>Women:</w:t>
            </w:r>
            <w:r>
              <w:rPr>
                <w:rFonts w:asciiTheme="minorHAnsi" w:hAnsiTheme="minorHAnsi" w:cstheme="minorHAnsi"/>
                <w:sz w:val="22"/>
                <w:szCs w:val="22"/>
              </w:rPr>
              <w:t xml:space="preserve"> Most of them are found in special women groups gathering and in church women forums; CHVs will visit such forums and seek an opportunity to address them on FP its importance and how it impacts positively to their future lives.</w:t>
            </w:r>
          </w:p>
          <w:p w14:paraId="5A670E25" w14:textId="77777777" w:rsidR="00112DFA" w:rsidRDefault="00112DFA" w:rsidP="00294DF9">
            <w:pPr>
              <w:spacing w:line="360" w:lineRule="auto"/>
              <w:jc w:val="both"/>
              <w:rPr>
                <w:rFonts w:asciiTheme="minorHAnsi" w:hAnsiTheme="minorHAnsi" w:cstheme="minorHAnsi"/>
                <w:sz w:val="22"/>
                <w:szCs w:val="22"/>
              </w:rPr>
            </w:pPr>
            <w:r w:rsidRPr="00270627">
              <w:rPr>
                <w:rFonts w:asciiTheme="minorHAnsi" w:hAnsiTheme="minorHAnsi" w:cstheme="minorHAnsi"/>
                <w:b/>
                <w:sz w:val="22"/>
                <w:szCs w:val="22"/>
              </w:rPr>
              <w:lastRenderedPageBreak/>
              <w:t>Men:</w:t>
            </w:r>
            <w:r>
              <w:rPr>
                <w:rFonts w:asciiTheme="minorHAnsi" w:hAnsiTheme="minorHAnsi" w:cstheme="minorHAnsi"/>
                <w:sz w:val="22"/>
                <w:szCs w:val="22"/>
              </w:rPr>
              <w:t xml:space="preserve"> During men church forums, cultural activities mostly during holidays where boys are circumcised and most men gather to make merry, social places like bars and cinemas areas where crowd of men watching football activities are found. </w:t>
            </w:r>
            <w:r w:rsidRPr="00DE4AB4">
              <w:rPr>
                <w:rFonts w:asciiTheme="minorHAnsi" w:hAnsiTheme="minorHAnsi" w:cstheme="minorHAnsi"/>
                <w:sz w:val="22"/>
                <w:szCs w:val="22"/>
              </w:rPr>
              <w:t>It’s quite hard though for the CHVs to communicate to them as some men still do not appreciate or recognise these messages as they have other interests.</w:t>
            </w:r>
          </w:p>
          <w:p w14:paraId="3E967F1A" w14:textId="77777777" w:rsidR="00112DFA" w:rsidRPr="00175FDB" w:rsidRDefault="00112DFA" w:rsidP="00294DF9">
            <w:pPr>
              <w:spacing w:line="360" w:lineRule="auto"/>
              <w:jc w:val="both"/>
              <w:rPr>
                <w:rFonts w:asciiTheme="minorHAnsi" w:hAnsiTheme="minorHAnsi" w:cstheme="minorHAnsi"/>
                <w:sz w:val="22"/>
                <w:szCs w:val="22"/>
              </w:rPr>
            </w:pPr>
            <w:r w:rsidRPr="00175FDB">
              <w:rPr>
                <w:rFonts w:asciiTheme="minorHAnsi" w:hAnsiTheme="minorHAnsi" w:cstheme="minorHAnsi"/>
                <w:sz w:val="22"/>
                <w:szCs w:val="22"/>
              </w:rPr>
              <w:t>Facilitative strategies in family planning and contraceptive services i.e. language or gender inclusive terms i.e. When you say parenta</w:t>
            </w:r>
            <w:r>
              <w:rPr>
                <w:rFonts w:asciiTheme="minorHAnsi" w:hAnsiTheme="minorHAnsi" w:cstheme="minorHAnsi"/>
                <w:sz w:val="22"/>
                <w:szCs w:val="22"/>
              </w:rPr>
              <w:t xml:space="preserve">l, </w:t>
            </w:r>
            <w:r w:rsidRPr="00E039FE">
              <w:rPr>
                <w:rFonts w:asciiTheme="minorHAnsi" w:hAnsiTheme="minorHAnsi" w:cstheme="minorHAnsi"/>
                <w:sz w:val="22"/>
                <w:szCs w:val="22"/>
              </w:rPr>
              <w:t>even a man will feel</w:t>
            </w:r>
            <w:r w:rsidRPr="00175FDB">
              <w:rPr>
                <w:rFonts w:asciiTheme="minorHAnsi" w:hAnsiTheme="minorHAnsi" w:cstheme="minorHAnsi"/>
                <w:sz w:val="22"/>
                <w:szCs w:val="22"/>
              </w:rPr>
              <w:t xml:space="preserve"> welcome at this place. But if you are telling me this is a clinic for mothers and children you have excluded the men. You even go to the extent of creating a Ministry of Gender where you are excluding them [male].” </w:t>
            </w:r>
          </w:p>
          <w:p w14:paraId="2E96E43C" w14:textId="77777777" w:rsidR="00112DFA" w:rsidRDefault="00112DFA" w:rsidP="00294DF9">
            <w:pPr>
              <w:spacing w:line="360" w:lineRule="auto"/>
              <w:jc w:val="both"/>
              <w:rPr>
                <w:rFonts w:asciiTheme="minorHAnsi" w:hAnsiTheme="minorHAnsi" w:cstheme="minorHAnsi"/>
                <w:sz w:val="22"/>
                <w:szCs w:val="22"/>
              </w:rPr>
            </w:pPr>
            <w:r w:rsidRPr="00270627">
              <w:rPr>
                <w:rFonts w:asciiTheme="minorHAnsi" w:hAnsiTheme="minorHAnsi" w:cstheme="minorHAnsi"/>
                <w:b/>
                <w:sz w:val="22"/>
                <w:szCs w:val="22"/>
              </w:rPr>
              <w:t>Youth:</w:t>
            </w:r>
            <w:r>
              <w:rPr>
                <w:rFonts w:asciiTheme="minorHAnsi" w:hAnsiTheme="minorHAnsi" w:cstheme="minorHAnsi"/>
                <w:sz w:val="22"/>
                <w:szCs w:val="22"/>
              </w:rPr>
              <w:t xml:space="preserve"> By PEs visiting Schools and youth forums in churches and youth friendly areas where they gather for sports and other social activities and sharing talks on SRH and family planning.</w:t>
            </w:r>
          </w:p>
          <w:p w14:paraId="7AD4AD8C" w14:textId="5D374AEC" w:rsidR="001830B6" w:rsidRDefault="00112DFA" w:rsidP="00C9057E">
            <w:pPr>
              <w:spacing w:line="360" w:lineRule="auto"/>
              <w:jc w:val="both"/>
              <w:rPr>
                <w:rFonts w:asciiTheme="minorHAnsi" w:hAnsiTheme="minorHAnsi"/>
                <w:color w:val="2F5496" w:themeColor="accent5" w:themeShade="BF"/>
                <w:sz w:val="22"/>
                <w:szCs w:val="22"/>
              </w:rPr>
            </w:pPr>
            <w:r w:rsidRPr="0088088B">
              <w:rPr>
                <w:rFonts w:asciiTheme="minorHAnsi" w:hAnsiTheme="minorHAnsi" w:cstheme="minorBidi"/>
                <w:b/>
                <w:sz w:val="22"/>
                <w:szCs w:val="22"/>
              </w:rPr>
              <w:t>People with Disabilities</w:t>
            </w:r>
            <w:r w:rsidRPr="0088088B">
              <w:rPr>
                <w:rStyle w:val="FootnoteReference"/>
                <w:rFonts w:asciiTheme="minorHAnsi" w:hAnsiTheme="minorHAnsi" w:cstheme="minorBidi"/>
                <w:sz w:val="22"/>
                <w:szCs w:val="22"/>
              </w:rPr>
              <w:footnoteReference w:id="1"/>
            </w:r>
            <w:r w:rsidRPr="0088088B">
              <w:rPr>
                <w:rFonts w:asciiTheme="minorHAnsi" w:hAnsiTheme="minorHAnsi" w:cstheme="minorBidi"/>
                <w:sz w:val="22"/>
                <w:szCs w:val="22"/>
              </w:rPr>
              <w:t xml:space="preserve">: </w:t>
            </w:r>
            <w:r w:rsidRPr="0088088B">
              <w:rPr>
                <w:rFonts w:asciiTheme="minorHAnsi" w:hAnsiTheme="minorHAnsi"/>
                <w:sz w:val="22"/>
                <w:szCs w:val="22"/>
              </w:rPr>
              <w:t>We shall raise awareness Addressing the SRH needs of YPWD through provision of AYFS(</w:t>
            </w:r>
            <w:r w:rsidRPr="0088088B">
              <w:rPr>
                <w:rFonts w:asciiTheme="minorHAnsi" w:hAnsiTheme="minorHAnsi" w:cstheme="minorHAnsi"/>
                <w:bCs/>
                <w:sz w:val="22"/>
                <w:szCs w:val="22"/>
                <w:shd w:val="clear" w:color="auto" w:fill="FFFFFF"/>
              </w:rPr>
              <w:t>Adolescent and Youth Friendly Services)</w:t>
            </w:r>
            <w:r w:rsidRPr="0088088B">
              <w:rPr>
                <w:rFonts w:asciiTheme="minorHAnsi" w:hAnsiTheme="minorHAnsi"/>
                <w:sz w:val="22"/>
                <w:szCs w:val="22"/>
              </w:rPr>
              <w:t xml:space="preserve"> and VCAT(</w:t>
            </w:r>
            <w:r w:rsidRPr="0088088B">
              <w:rPr>
                <w:rFonts w:asciiTheme="minorHAnsi" w:hAnsiTheme="minorHAnsi" w:cstheme="minorHAnsi"/>
                <w:sz w:val="22"/>
                <w:szCs w:val="22"/>
                <w:shd w:val="clear" w:color="auto" w:fill="FFFFFF"/>
              </w:rPr>
              <w:t>values clarification and attitude transformation</w:t>
            </w:r>
            <w:r w:rsidRPr="0088088B">
              <w:rPr>
                <w:rFonts w:asciiTheme="minorHAnsi" w:hAnsiTheme="minorHAnsi" w:cstheme="minorHAnsi"/>
                <w:sz w:val="22"/>
                <w:szCs w:val="22"/>
              </w:rPr>
              <w:t xml:space="preserve">) </w:t>
            </w:r>
            <w:r w:rsidRPr="0088088B">
              <w:rPr>
                <w:rFonts w:asciiTheme="minorHAnsi" w:hAnsiTheme="minorHAnsi"/>
                <w:sz w:val="22"/>
                <w:szCs w:val="22"/>
              </w:rPr>
              <w:t>training of health service providers to change their attitudes, religious and traditional value systems and ensure informed contraceptive choice through training and engage family members on family planning interventions to get caregivers’ buy-in and create enabling environment to improve access and uptake of family pl</w:t>
            </w:r>
            <w:r>
              <w:rPr>
                <w:rFonts w:asciiTheme="minorHAnsi" w:hAnsiTheme="minorHAnsi"/>
                <w:sz w:val="22"/>
                <w:szCs w:val="22"/>
              </w:rPr>
              <w:t xml:space="preserve">anning. KAF will reach out to UDPK (united disabled persons of Kenya) </w:t>
            </w:r>
            <w:r w:rsidRPr="0088088B">
              <w:rPr>
                <w:rFonts w:asciiTheme="minorHAnsi" w:hAnsiTheme="minorHAnsi"/>
                <w:sz w:val="22"/>
                <w:szCs w:val="22"/>
              </w:rPr>
              <w:t>county branch then they can help us identify the PWD</w:t>
            </w:r>
            <w:r>
              <w:rPr>
                <w:rFonts w:asciiTheme="minorHAnsi" w:hAnsiTheme="minorHAnsi"/>
                <w:sz w:val="22"/>
                <w:szCs w:val="22"/>
              </w:rPr>
              <w:t xml:space="preserve"> people with disability)</w:t>
            </w:r>
            <w:r w:rsidRPr="00DE4AB4">
              <w:rPr>
                <w:rFonts w:asciiTheme="minorHAnsi" w:hAnsiTheme="minorHAnsi"/>
                <w:sz w:val="22"/>
                <w:szCs w:val="22"/>
              </w:rPr>
              <w:t xml:space="preserve"> as they have their records.</w:t>
            </w:r>
          </w:p>
          <w:p w14:paraId="2D422C3B" w14:textId="77777777" w:rsidR="00C9057E" w:rsidRPr="00C9057E" w:rsidRDefault="00C9057E" w:rsidP="00C9057E">
            <w:pPr>
              <w:spacing w:line="360" w:lineRule="auto"/>
              <w:jc w:val="both"/>
              <w:rPr>
                <w:rFonts w:asciiTheme="minorHAnsi" w:hAnsiTheme="minorHAnsi"/>
                <w:color w:val="2F5496" w:themeColor="accent5" w:themeShade="BF"/>
                <w:sz w:val="22"/>
                <w:szCs w:val="22"/>
              </w:rPr>
            </w:pPr>
          </w:p>
          <w:p w14:paraId="5470AED6" w14:textId="68A50547" w:rsidR="00112DFA" w:rsidRPr="00294DF9" w:rsidRDefault="0052785C" w:rsidP="00294DF9">
            <w:pPr>
              <w:spacing w:line="360" w:lineRule="auto"/>
              <w:rPr>
                <w:rFonts w:asciiTheme="minorHAnsi" w:hAnsiTheme="minorHAnsi" w:cstheme="minorHAnsi"/>
                <w:b/>
                <w:sz w:val="22"/>
                <w:szCs w:val="22"/>
              </w:rPr>
            </w:pPr>
            <w:r>
              <w:rPr>
                <w:rFonts w:asciiTheme="minorHAnsi" w:hAnsiTheme="minorHAnsi" w:cstheme="minorHAnsi"/>
                <w:b/>
                <w:sz w:val="22"/>
                <w:szCs w:val="22"/>
              </w:rPr>
              <w:t>How we shall</w:t>
            </w:r>
            <w:r w:rsidR="00112DFA" w:rsidRPr="00716E37">
              <w:rPr>
                <w:rFonts w:asciiTheme="minorHAnsi" w:hAnsiTheme="minorHAnsi" w:cstheme="minorHAnsi"/>
                <w:b/>
                <w:sz w:val="22"/>
                <w:szCs w:val="22"/>
              </w:rPr>
              <w:t xml:space="preserve"> capture feedback from community members on the quality of information provided </w:t>
            </w:r>
          </w:p>
          <w:p w14:paraId="01F01CDD" w14:textId="77777777" w:rsidR="00112DFA" w:rsidRDefault="00112DFA" w:rsidP="00294DF9">
            <w:pPr>
              <w:pStyle w:val="ListParagraph"/>
              <w:numPr>
                <w:ilvl w:val="0"/>
                <w:numId w:val="28"/>
              </w:numPr>
              <w:spacing w:after="160" w:line="360" w:lineRule="auto"/>
              <w:jc w:val="both"/>
              <w:rPr>
                <w:rFonts w:asciiTheme="minorHAnsi" w:hAnsiTheme="minorHAnsi" w:cstheme="minorBidi"/>
                <w:sz w:val="22"/>
                <w:szCs w:val="22"/>
              </w:rPr>
            </w:pPr>
            <w:r w:rsidRPr="3013CD5E">
              <w:rPr>
                <w:rFonts w:asciiTheme="minorHAnsi" w:hAnsiTheme="minorHAnsi" w:cstheme="minorBidi"/>
                <w:sz w:val="22"/>
                <w:szCs w:val="22"/>
              </w:rPr>
              <w:t xml:space="preserve">One on one random interview with our beneficiaries to gauge their levels of knowledge after awareness creation forums. </w:t>
            </w:r>
          </w:p>
          <w:p w14:paraId="73900AF2" w14:textId="77777777" w:rsidR="00112DFA" w:rsidRDefault="00112DFA" w:rsidP="00294DF9">
            <w:pPr>
              <w:pStyle w:val="ListParagraph"/>
              <w:numPr>
                <w:ilvl w:val="0"/>
                <w:numId w:val="28"/>
              </w:numPr>
              <w:spacing w:after="160" w:line="360" w:lineRule="auto"/>
              <w:jc w:val="both"/>
              <w:rPr>
                <w:rFonts w:asciiTheme="minorHAnsi" w:hAnsiTheme="minorHAnsi" w:cstheme="minorHAnsi"/>
                <w:sz w:val="22"/>
                <w:szCs w:val="22"/>
              </w:rPr>
            </w:pPr>
            <w:r>
              <w:rPr>
                <w:rFonts w:asciiTheme="minorHAnsi" w:hAnsiTheme="minorHAnsi" w:cstheme="minorHAnsi"/>
                <w:sz w:val="22"/>
                <w:szCs w:val="22"/>
              </w:rPr>
              <w:t>Undertake client feedback surveys by developing questionnaires and getting feedback from their answers.</w:t>
            </w:r>
          </w:p>
          <w:p w14:paraId="5C29DE44" w14:textId="77777777" w:rsidR="00112DFA" w:rsidRPr="006B5D90" w:rsidRDefault="00112DFA" w:rsidP="00294DF9">
            <w:pPr>
              <w:pStyle w:val="ListParagraph"/>
              <w:numPr>
                <w:ilvl w:val="0"/>
                <w:numId w:val="28"/>
              </w:numPr>
              <w:spacing w:after="160" w:line="360" w:lineRule="auto"/>
              <w:jc w:val="both"/>
              <w:rPr>
                <w:rFonts w:asciiTheme="minorHAnsi" w:hAnsiTheme="minorHAnsi" w:cstheme="minorHAnsi"/>
                <w:sz w:val="22"/>
                <w:szCs w:val="22"/>
              </w:rPr>
            </w:pPr>
            <w:r w:rsidRPr="006B5D90">
              <w:rPr>
                <w:rFonts w:asciiTheme="minorHAnsi" w:hAnsiTheme="minorHAnsi" w:cstheme="minorBidi"/>
                <w:sz w:val="22"/>
                <w:szCs w:val="22"/>
              </w:rPr>
              <w:t>Hold “walk and Talk” initiatives with our beneficiaries</w:t>
            </w:r>
            <w:r w:rsidRPr="006B5D90">
              <w:tab/>
            </w:r>
            <w:r w:rsidRPr="006B5D90">
              <w:rPr>
                <w:rFonts w:asciiTheme="minorHAnsi" w:hAnsiTheme="minorHAnsi" w:cstheme="minorHAnsi"/>
                <w:sz w:val="22"/>
                <w:szCs w:val="22"/>
              </w:rPr>
              <w:t>Walk and Talk is literally what the name says. It is an opportunity to have a conversation with a trained KAF listener in an outdoor</w:t>
            </w:r>
            <w:r>
              <w:rPr>
                <w:rFonts w:asciiTheme="minorHAnsi" w:hAnsiTheme="minorHAnsi" w:cstheme="minorHAnsi"/>
                <w:sz w:val="22"/>
                <w:szCs w:val="22"/>
              </w:rPr>
              <w:t xml:space="preserve"> </w:t>
            </w:r>
            <w:r w:rsidRPr="006B5D90">
              <w:rPr>
                <w:rFonts w:asciiTheme="minorHAnsi" w:hAnsiTheme="minorHAnsi" w:cstheme="minorHAnsi"/>
                <w:sz w:val="22"/>
                <w:szCs w:val="22"/>
              </w:rPr>
              <w:t>environment by having a walk and having the person talk about various experiences with KAF services</w:t>
            </w:r>
          </w:p>
          <w:p w14:paraId="6414CB39" w14:textId="4D40AFB8" w:rsidR="00112DFA" w:rsidRDefault="00112DFA" w:rsidP="00294DF9">
            <w:pPr>
              <w:pStyle w:val="ListParagraph"/>
              <w:numPr>
                <w:ilvl w:val="0"/>
                <w:numId w:val="28"/>
              </w:numPr>
              <w:spacing w:after="160" w:line="360" w:lineRule="auto"/>
              <w:jc w:val="both"/>
              <w:rPr>
                <w:rFonts w:asciiTheme="minorHAnsi" w:hAnsiTheme="minorHAnsi" w:cstheme="minorHAnsi"/>
                <w:sz w:val="22"/>
                <w:szCs w:val="22"/>
              </w:rPr>
            </w:pPr>
            <w:r w:rsidRPr="3013CD5E">
              <w:rPr>
                <w:rFonts w:asciiTheme="minorHAnsi" w:hAnsiTheme="minorHAnsi" w:cstheme="minorBidi"/>
                <w:sz w:val="22"/>
                <w:szCs w:val="22"/>
              </w:rPr>
              <w:t>Through social media listening. Social media users are always authentic and genuinely express themselves through hash tags, mentions, and comments we shall be keen to read what they say</w:t>
            </w:r>
          </w:p>
          <w:p w14:paraId="6BEE50D0" w14:textId="1455D96B" w:rsidR="00A40987" w:rsidRPr="00250AEC" w:rsidRDefault="00A40987" w:rsidP="00294DF9">
            <w:pPr>
              <w:spacing w:line="360" w:lineRule="auto"/>
              <w:rPr>
                <w:rFonts w:asciiTheme="minorHAnsi" w:hAnsiTheme="minorHAnsi" w:cstheme="minorHAnsi"/>
                <w:b/>
                <w:sz w:val="22"/>
                <w:szCs w:val="22"/>
              </w:rPr>
            </w:pPr>
          </w:p>
        </w:tc>
      </w:tr>
      <w:tr w:rsidR="008F311C" w:rsidRPr="00250AEC" w14:paraId="01E8B1E4" w14:textId="77777777" w:rsidTr="0021575B">
        <w:tc>
          <w:tcPr>
            <w:tcW w:w="9913" w:type="dxa"/>
          </w:tcPr>
          <w:p w14:paraId="5B4BAD42" w14:textId="437A8106" w:rsidR="008F311C" w:rsidRDefault="0052785C" w:rsidP="00394108">
            <w:pPr>
              <w:rPr>
                <w:rFonts w:asciiTheme="minorHAnsi" w:hAnsiTheme="minorHAnsi" w:cstheme="minorHAnsi"/>
                <w:b/>
                <w:sz w:val="22"/>
                <w:szCs w:val="22"/>
              </w:rPr>
            </w:pPr>
            <w:r>
              <w:rPr>
                <w:rFonts w:asciiTheme="minorHAnsi" w:hAnsiTheme="minorHAnsi" w:cstheme="minorHAnsi"/>
                <w:b/>
                <w:sz w:val="22"/>
                <w:szCs w:val="22"/>
              </w:rPr>
              <w:lastRenderedPageBreak/>
              <w:t>How we shall conduct our community mobilization and dialogues</w:t>
            </w:r>
          </w:p>
          <w:p w14:paraId="24CF7765" w14:textId="07CD7ABA" w:rsidR="0052785C" w:rsidRPr="0052785C" w:rsidRDefault="00112DFA" w:rsidP="0052785C">
            <w:pPr>
              <w:spacing w:line="360" w:lineRule="auto"/>
              <w:jc w:val="both"/>
              <w:rPr>
                <w:rFonts w:asciiTheme="minorHAnsi" w:hAnsiTheme="minorHAnsi" w:cstheme="minorHAnsi"/>
                <w:sz w:val="22"/>
                <w:szCs w:val="22"/>
              </w:rPr>
            </w:pPr>
            <w:r w:rsidRPr="002201B6">
              <w:rPr>
                <w:rFonts w:asciiTheme="minorHAnsi" w:hAnsiTheme="minorHAnsi" w:cstheme="minorHAnsi"/>
                <w:sz w:val="22"/>
                <w:szCs w:val="22"/>
              </w:rPr>
              <w:t>Community mobilization and dialogues will be handled by the CHVs with the help of pr</w:t>
            </w:r>
            <w:r w:rsidR="002201B6" w:rsidRPr="002201B6">
              <w:rPr>
                <w:rFonts w:asciiTheme="minorHAnsi" w:hAnsiTheme="minorHAnsi" w:cstheme="minorHAnsi"/>
                <w:sz w:val="22"/>
                <w:szCs w:val="22"/>
              </w:rPr>
              <w:t>oject officer during dialogues.</w:t>
            </w:r>
            <w:r w:rsidR="002201B6">
              <w:rPr>
                <w:rFonts w:asciiTheme="minorHAnsi" w:hAnsiTheme="minorHAnsi" w:cstheme="minorHAnsi"/>
                <w:sz w:val="22"/>
                <w:szCs w:val="22"/>
              </w:rPr>
              <w:t xml:space="preserve"> </w:t>
            </w:r>
            <w:r w:rsidRPr="002201B6">
              <w:rPr>
                <w:rFonts w:asciiTheme="minorHAnsi" w:hAnsiTheme="minorHAnsi" w:cstheme="minorHAnsi"/>
                <w:sz w:val="22"/>
                <w:szCs w:val="22"/>
              </w:rPr>
              <w:t>The CHVs will work in Molo, Kuresoi North and South. During mobile clinics for 2 weeks and all months while referring FP clients. The PEs will also do a lot of mobilization especially among the adolescent and youths. Role models will also be instrumental as they will give testimonies</w:t>
            </w:r>
          </w:p>
          <w:p w14:paraId="6A83F65E" w14:textId="630DF7F6" w:rsidR="00112DFA" w:rsidRPr="00DD712C" w:rsidRDefault="0052785C" w:rsidP="00112DFA">
            <w:pPr>
              <w:spacing w:line="360" w:lineRule="auto"/>
              <w:rPr>
                <w:rFonts w:asciiTheme="minorHAnsi" w:hAnsiTheme="minorHAnsi" w:cstheme="minorHAnsi"/>
                <w:b/>
                <w:sz w:val="22"/>
                <w:szCs w:val="22"/>
              </w:rPr>
            </w:pPr>
            <w:r>
              <w:rPr>
                <w:rFonts w:asciiTheme="minorHAnsi" w:hAnsiTheme="minorHAnsi" w:cstheme="minorHAnsi"/>
                <w:b/>
                <w:sz w:val="22"/>
                <w:szCs w:val="22"/>
              </w:rPr>
              <w:t>How we shall  reward and motivate the CHVs</w:t>
            </w:r>
          </w:p>
          <w:p w14:paraId="638F51BB" w14:textId="7B99879E" w:rsidR="00112DFA" w:rsidRDefault="00112DFA" w:rsidP="00112DFA">
            <w:pPr>
              <w:spacing w:line="360" w:lineRule="auto"/>
              <w:jc w:val="both"/>
              <w:rPr>
                <w:rFonts w:asciiTheme="minorHAnsi" w:hAnsiTheme="minorHAnsi" w:cstheme="minorHAnsi"/>
                <w:sz w:val="22"/>
                <w:szCs w:val="22"/>
              </w:rPr>
            </w:pPr>
            <w:r w:rsidRPr="00DD712C">
              <w:rPr>
                <w:rFonts w:asciiTheme="minorHAnsi" w:hAnsiTheme="minorHAnsi" w:cstheme="minorHAnsi"/>
                <w:bCs/>
                <w:sz w:val="22"/>
                <w:szCs w:val="22"/>
              </w:rPr>
              <w:lastRenderedPageBreak/>
              <w:t>We</w:t>
            </w:r>
            <w:r w:rsidR="0052785C">
              <w:rPr>
                <w:rFonts w:asciiTheme="minorHAnsi" w:hAnsiTheme="minorHAnsi" w:cstheme="minorHAnsi"/>
                <w:bCs/>
                <w:sz w:val="22"/>
                <w:szCs w:val="22"/>
              </w:rPr>
              <w:t xml:space="preserve"> shall pay them a token</w:t>
            </w:r>
            <w:r w:rsidRPr="00DD712C">
              <w:rPr>
                <w:rFonts w:asciiTheme="minorHAnsi" w:hAnsiTheme="minorHAnsi" w:cstheme="minorHAnsi"/>
                <w:bCs/>
                <w:sz w:val="22"/>
                <w:szCs w:val="22"/>
              </w:rPr>
              <w:t xml:space="preserve"> per month to do mobilization and referral of</w:t>
            </w:r>
            <w:r>
              <w:rPr>
                <w:rFonts w:asciiTheme="minorHAnsi" w:hAnsiTheme="minorHAnsi" w:cstheme="minorHAnsi"/>
                <w:bCs/>
                <w:sz w:val="22"/>
                <w:szCs w:val="22"/>
              </w:rPr>
              <w:t xml:space="preserve"> FP clients to various health facilities and </w:t>
            </w:r>
            <w:r w:rsidR="0052785C">
              <w:rPr>
                <w:rFonts w:asciiTheme="minorHAnsi" w:hAnsiTheme="minorHAnsi" w:cstheme="minorHAnsi"/>
                <w:bCs/>
                <w:sz w:val="22"/>
                <w:szCs w:val="22"/>
              </w:rPr>
              <w:t xml:space="preserve">another token </w:t>
            </w:r>
            <w:r>
              <w:rPr>
                <w:rFonts w:asciiTheme="minorHAnsi" w:hAnsiTheme="minorHAnsi" w:cstheme="minorHAnsi"/>
                <w:bCs/>
                <w:sz w:val="22"/>
                <w:szCs w:val="22"/>
              </w:rPr>
              <w:t>per day during outreach clinic day</w:t>
            </w:r>
            <w:r>
              <w:rPr>
                <w:rFonts w:asciiTheme="minorHAnsi" w:hAnsiTheme="minorHAnsi" w:cstheme="minorHAnsi"/>
                <w:sz w:val="22"/>
                <w:szCs w:val="22"/>
              </w:rPr>
              <w:t xml:space="preserve"> but only on the months they work. We shall also give them stipend to cover for their airtime and transport.</w:t>
            </w:r>
          </w:p>
          <w:p w14:paraId="0C3F6E1F" w14:textId="77777777" w:rsidR="00112DFA" w:rsidRDefault="00112DFA" w:rsidP="00112DFA">
            <w:pPr>
              <w:spacing w:line="360" w:lineRule="auto"/>
              <w:jc w:val="both"/>
              <w:rPr>
                <w:rFonts w:asciiTheme="minorHAnsi" w:hAnsiTheme="minorHAnsi" w:cstheme="minorHAnsi"/>
                <w:sz w:val="22"/>
                <w:szCs w:val="22"/>
              </w:rPr>
            </w:pPr>
            <w:r>
              <w:rPr>
                <w:rFonts w:asciiTheme="minorHAnsi" w:hAnsiTheme="minorHAnsi" w:cstheme="minorHAnsi"/>
                <w:sz w:val="22"/>
                <w:szCs w:val="22"/>
              </w:rPr>
              <w:t>Allocation of 2 T-shirts, Writing materials for all our CHVs to create sense of belonging.</w:t>
            </w:r>
          </w:p>
          <w:p w14:paraId="7870400C" w14:textId="77777777" w:rsidR="00112DFA" w:rsidRPr="00AC7932" w:rsidRDefault="00112DFA" w:rsidP="00112DFA">
            <w:pPr>
              <w:spacing w:line="360" w:lineRule="auto"/>
              <w:jc w:val="both"/>
              <w:rPr>
                <w:rFonts w:asciiTheme="minorHAnsi" w:hAnsiTheme="minorHAnsi" w:cstheme="minorHAnsi"/>
                <w:sz w:val="22"/>
                <w:szCs w:val="22"/>
              </w:rPr>
            </w:pPr>
            <w:r>
              <w:rPr>
                <w:rFonts w:asciiTheme="minorHAnsi" w:hAnsiTheme="minorHAnsi" w:cstheme="minorHAnsi"/>
                <w:sz w:val="22"/>
                <w:szCs w:val="22"/>
              </w:rPr>
              <w:t>Training them on FP to increase their knowledge, this will improve their confidence and capacity in communicating about FP.</w:t>
            </w:r>
          </w:p>
          <w:p w14:paraId="055613AF" w14:textId="28D42DE2" w:rsidR="00112DFA" w:rsidRPr="00AC7932" w:rsidRDefault="00112DFA" w:rsidP="00112DFA">
            <w:pPr>
              <w:rPr>
                <w:rFonts w:asciiTheme="minorHAnsi" w:hAnsiTheme="minorHAnsi" w:cstheme="minorHAnsi"/>
                <w:b/>
                <w:sz w:val="22"/>
                <w:szCs w:val="22"/>
              </w:rPr>
            </w:pPr>
            <w:r w:rsidRPr="00AC7932">
              <w:rPr>
                <w:rFonts w:asciiTheme="minorHAnsi" w:hAnsiTheme="minorHAnsi" w:cstheme="minorHAnsi"/>
                <w:b/>
                <w:sz w:val="22"/>
                <w:szCs w:val="22"/>
              </w:rPr>
              <w:t xml:space="preserve">How </w:t>
            </w:r>
            <w:r w:rsidR="0052785C">
              <w:rPr>
                <w:rFonts w:asciiTheme="minorHAnsi" w:hAnsiTheme="minorHAnsi" w:cstheme="minorHAnsi"/>
                <w:b/>
                <w:sz w:val="22"/>
                <w:szCs w:val="22"/>
              </w:rPr>
              <w:t xml:space="preserve">the CHVs will </w:t>
            </w:r>
            <w:r w:rsidRPr="00AC7932">
              <w:rPr>
                <w:rFonts w:asciiTheme="minorHAnsi" w:hAnsiTheme="minorHAnsi" w:cstheme="minorHAnsi"/>
                <w:b/>
                <w:sz w:val="22"/>
                <w:szCs w:val="22"/>
              </w:rPr>
              <w:t>be managed, supported and monitored</w:t>
            </w:r>
          </w:p>
          <w:p w14:paraId="523DD5D9" w14:textId="009B5111" w:rsidR="00112DFA" w:rsidRPr="00AC7932" w:rsidRDefault="00112DFA" w:rsidP="00112DFA">
            <w:pPr>
              <w:spacing w:line="360" w:lineRule="auto"/>
              <w:jc w:val="both"/>
              <w:rPr>
                <w:rFonts w:asciiTheme="minorHAnsi" w:hAnsiTheme="minorHAnsi" w:cstheme="minorHAnsi"/>
                <w:sz w:val="22"/>
                <w:szCs w:val="22"/>
              </w:rPr>
            </w:pPr>
            <w:r w:rsidRPr="00AC7932">
              <w:rPr>
                <w:rFonts w:asciiTheme="minorHAnsi" w:hAnsiTheme="minorHAnsi" w:cstheme="minorHAnsi"/>
                <w:sz w:val="22"/>
                <w:szCs w:val="22"/>
              </w:rPr>
              <w:t>CHVs give feedb</w:t>
            </w:r>
            <w:r>
              <w:rPr>
                <w:rFonts w:asciiTheme="minorHAnsi" w:hAnsiTheme="minorHAnsi" w:cstheme="minorHAnsi"/>
                <w:sz w:val="22"/>
                <w:szCs w:val="22"/>
              </w:rPr>
              <w:t xml:space="preserve">ack reports to </w:t>
            </w:r>
            <w:r w:rsidRPr="00AC7932">
              <w:rPr>
                <w:rFonts w:asciiTheme="minorHAnsi" w:hAnsiTheme="minorHAnsi" w:cstheme="minorHAnsi"/>
                <w:sz w:val="22"/>
                <w:szCs w:val="22"/>
              </w:rPr>
              <w:t xml:space="preserve">KAF and we have their contacts where we communicate with them directly so </w:t>
            </w:r>
            <w:r>
              <w:rPr>
                <w:rFonts w:asciiTheme="minorHAnsi" w:hAnsiTheme="minorHAnsi" w:cstheme="minorHAnsi"/>
                <w:sz w:val="22"/>
                <w:szCs w:val="22"/>
              </w:rPr>
              <w:t>the Project Officer will follow up</w:t>
            </w:r>
            <w:r w:rsidRPr="00AC7932">
              <w:rPr>
                <w:rFonts w:asciiTheme="minorHAnsi" w:hAnsiTheme="minorHAnsi" w:cstheme="minorHAnsi"/>
                <w:sz w:val="22"/>
                <w:szCs w:val="22"/>
              </w:rPr>
              <w:t xml:space="preserve"> through community leaders to ensure they attend chief meetings, other community events where large number of people can easily be found. We shall support them through giving them some allowances during their mobilisation times.</w:t>
            </w:r>
            <w:r w:rsidRPr="00175FDB">
              <w:rPr>
                <w:rFonts w:asciiTheme="minorHAnsi" w:hAnsiTheme="minorHAnsi" w:cstheme="minorHAnsi"/>
                <w:sz w:val="22"/>
                <w:szCs w:val="22"/>
              </w:rPr>
              <w:t xml:space="preserve"> </w:t>
            </w:r>
            <w:r w:rsidRPr="00AC7932">
              <w:rPr>
                <w:rFonts w:asciiTheme="minorHAnsi" w:hAnsiTheme="minorHAnsi" w:cstheme="minorHAnsi"/>
                <w:sz w:val="22"/>
                <w:szCs w:val="22"/>
              </w:rPr>
              <w:t>Through reports they bring to the organisation KAF we will be able to know how much extent they reach to community, also chiefs help in giving us this information.</w:t>
            </w:r>
          </w:p>
          <w:p w14:paraId="5B3A9175" w14:textId="056C527C" w:rsidR="00112DFA" w:rsidRPr="00AC7932" w:rsidRDefault="00112DFA" w:rsidP="00112DFA">
            <w:pPr>
              <w:spacing w:line="360" w:lineRule="auto"/>
              <w:jc w:val="both"/>
              <w:rPr>
                <w:rFonts w:asciiTheme="minorHAnsi" w:hAnsiTheme="minorHAnsi" w:cstheme="minorHAnsi"/>
                <w:sz w:val="22"/>
                <w:szCs w:val="22"/>
              </w:rPr>
            </w:pPr>
            <w:r w:rsidRPr="00AC7932">
              <w:rPr>
                <w:rFonts w:asciiTheme="minorHAnsi" w:hAnsiTheme="minorHAnsi" w:cstheme="minorHAnsi"/>
                <w:sz w:val="22"/>
                <w:szCs w:val="22"/>
              </w:rPr>
              <w:t>We shall ensure uninterrupted day to</w:t>
            </w:r>
            <w:r>
              <w:rPr>
                <w:rFonts w:asciiTheme="minorHAnsi" w:hAnsiTheme="minorHAnsi" w:cstheme="minorHAnsi"/>
                <w:sz w:val="22"/>
                <w:szCs w:val="22"/>
              </w:rPr>
              <w:t xml:space="preserve"> day communication with </w:t>
            </w:r>
            <w:r w:rsidRPr="00200EB4">
              <w:rPr>
                <w:rFonts w:asciiTheme="minorHAnsi" w:hAnsiTheme="minorHAnsi" w:cstheme="minorHAnsi"/>
                <w:sz w:val="22"/>
                <w:szCs w:val="22"/>
              </w:rPr>
              <w:t>the CHVs,</w:t>
            </w:r>
            <w:r w:rsidRPr="00AC7932">
              <w:rPr>
                <w:rFonts w:asciiTheme="minorHAnsi" w:hAnsiTheme="minorHAnsi" w:cstheme="minorHAnsi"/>
                <w:sz w:val="22"/>
                <w:szCs w:val="22"/>
              </w:rPr>
              <w:t xml:space="preserve"> to get updates on the field events including any challenges faced. We shall also reschedule their field work based on the availability of any community forums/meetings/gatherings.  Liaise with the local administration to monitor their attendance of the said meetings</w:t>
            </w:r>
            <w:r>
              <w:rPr>
                <w:rFonts w:asciiTheme="minorHAnsi" w:hAnsiTheme="minorHAnsi" w:cstheme="minorHAnsi"/>
                <w:sz w:val="22"/>
                <w:szCs w:val="22"/>
              </w:rPr>
              <w:t xml:space="preserve">. </w:t>
            </w:r>
            <w:r w:rsidRPr="00AC7932">
              <w:rPr>
                <w:rFonts w:asciiTheme="minorHAnsi" w:hAnsiTheme="minorHAnsi" w:cstheme="minorHAnsi"/>
                <w:sz w:val="22"/>
                <w:szCs w:val="22"/>
              </w:rPr>
              <w:t>We will support them through provision of subsistence allowances and month allowances.</w:t>
            </w:r>
          </w:p>
          <w:p w14:paraId="70EB0CB8" w14:textId="77777777" w:rsidR="00112DFA" w:rsidRPr="00AC7932" w:rsidRDefault="00112DFA" w:rsidP="00112DFA">
            <w:pPr>
              <w:spacing w:line="360" w:lineRule="auto"/>
              <w:jc w:val="both"/>
              <w:rPr>
                <w:rFonts w:asciiTheme="minorHAnsi" w:hAnsiTheme="minorHAnsi" w:cstheme="minorHAnsi"/>
                <w:sz w:val="22"/>
                <w:szCs w:val="22"/>
              </w:rPr>
            </w:pPr>
            <w:r w:rsidRPr="00AC7932">
              <w:rPr>
                <w:rFonts w:asciiTheme="minorHAnsi" w:hAnsiTheme="minorHAnsi" w:cstheme="minorHAnsi"/>
                <w:sz w:val="22"/>
                <w:szCs w:val="22"/>
              </w:rPr>
              <w:t>We will monitor them through scrutinizing of the reports and provide quality assurance of the data and information collected and by sometimes accompanying them to the field. We will have also impact unto them the best job etiquette and service to the human kind through training. We shall arrange routine group meetings with CHVs Every month on a locati</w:t>
            </w:r>
            <w:r>
              <w:rPr>
                <w:rFonts w:asciiTheme="minorHAnsi" w:hAnsiTheme="minorHAnsi" w:cstheme="minorHAnsi"/>
                <w:sz w:val="22"/>
                <w:szCs w:val="22"/>
              </w:rPr>
              <w:t>on around their catchment area.</w:t>
            </w:r>
          </w:p>
          <w:p w14:paraId="1E4B1A83" w14:textId="708019B7" w:rsidR="00112DFA" w:rsidRPr="00AC7932" w:rsidRDefault="00112DFA" w:rsidP="00112DFA">
            <w:pPr>
              <w:rPr>
                <w:rFonts w:asciiTheme="minorHAnsi" w:hAnsiTheme="minorHAnsi" w:cstheme="minorHAnsi"/>
                <w:b/>
                <w:sz w:val="22"/>
                <w:szCs w:val="22"/>
              </w:rPr>
            </w:pPr>
            <w:r w:rsidRPr="00AC7932">
              <w:rPr>
                <w:rFonts w:asciiTheme="minorHAnsi" w:hAnsiTheme="minorHAnsi" w:cstheme="minorHAnsi"/>
                <w:b/>
                <w:sz w:val="22"/>
                <w:szCs w:val="22"/>
              </w:rPr>
              <w:t>How</w:t>
            </w:r>
            <w:r w:rsidR="0052785C">
              <w:rPr>
                <w:rFonts w:asciiTheme="minorHAnsi" w:hAnsiTheme="minorHAnsi" w:cstheme="minorHAnsi"/>
                <w:b/>
                <w:sz w:val="22"/>
                <w:szCs w:val="22"/>
              </w:rPr>
              <w:t xml:space="preserve"> we shall </w:t>
            </w:r>
            <w:r w:rsidRPr="00AC7932">
              <w:rPr>
                <w:rFonts w:asciiTheme="minorHAnsi" w:hAnsiTheme="minorHAnsi" w:cstheme="minorHAnsi"/>
                <w:b/>
                <w:sz w:val="22"/>
                <w:szCs w:val="22"/>
              </w:rPr>
              <w:t>manage</w:t>
            </w:r>
            <w:r w:rsidR="0052785C">
              <w:rPr>
                <w:rFonts w:asciiTheme="minorHAnsi" w:hAnsiTheme="minorHAnsi" w:cstheme="minorHAnsi"/>
                <w:b/>
                <w:sz w:val="22"/>
                <w:szCs w:val="22"/>
              </w:rPr>
              <w:t xml:space="preserve"> CHVs poor performance</w:t>
            </w:r>
          </w:p>
          <w:p w14:paraId="4244DE4B" w14:textId="77777777" w:rsidR="00112DFA" w:rsidRPr="00AC7932" w:rsidRDefault="00112DFA" w:rsidP="00112DFA">
            <w:pPr>
              <w:rPr>
                <w:rFonts w:asciiTheme="minorHAnsi" w:hAnsiTheme="minorHAnsi" w:cstheme="minorHAnsi"/>
                <w:sz w:val="22"/>
                <w:szCs w:val="22"/>
              </w:rPr>
            </w:pPr>
          </w:p>
          <w:p w14:paraId="5A7CD448" w14:textId="471F9076" w:rsidR="008F311C" w:rsidRPr="0052785C" w:rsidRDefault="00112DFA" w:rsidP="0025219A">
            <w:pPr>
              <w:spacing w:line="360" w:lineRule="auto"/>
              <w:jc w:val="both"/>
              <w:rPr>
                <w:rFonts w:asciiTheme="minorHAnsi" w:hAnsiTheme="minorHAnsi" w:cstheme="minorBidi"/>
                <w:sz w:val="22"/>
                <w:szCs w:val="22"/>
              </w:rPr>
            </w:pPr>
            <w:r w:rsidRPr="3013CD5E">
              <w:rPr>
                <w:rFonts w:asciiTheme="minorHAnsi" w:hAnsiTheme="minorHAnsi" w:cstheme="minorBidi"/>
                <w:sz w:val="22"/>
                <w:szCs w:val="22"/>
              </w:rPr>
              <w:t xml:space="preserve">By positioning of the CHV within the community, establishment of clear roles, provision of skill-based and on-going training, provide them with reasonable incentives, ensure efficient supervision, Robust quality assurance and logistical support for task distribution and implementation. If they are consistently poorly performing, we shall communicate the reasons for </w:t>
            </w:r>
            <w:r w:rsidRPr="00CE29D7">
              <w:rPr>
                <w:rFonts w:asciiTheme="minorHAnsi" w:hAnsiTheme="minorHAnsi" w:cstheme="minorBidi"/>
                <w:sz w:val="22"/>
                <w:szCs w:val="22"/>
              </w:rPr>
              <w:t>terminating that the working relationship. To ensure they respect privacy and confidentiality, we will monitor/Filter any complaints both negative and positive from clients and community leaders.</w:t>
            </w:r>
            <w:r w:rsidRPr="00D4528D">
              <w:rPr>
                <w:rFonts w:asciiTheme="minorHAnsi" w:hAnsiTheme="minorHAnsi" w:cstheme="minorHAnsi"/>
                <w:sz w:val="22"/>
                <w:szCs w:val="22"/>
              </w:rPr>
              <w:t xml:space="preserve"> </w:t>
            </w:r>
          </w:p>
        </w:tc>
      </w:tr>
      <w:tr w:rsidR="00BF5025" w:rsidRPr="00250AEC" w14:paraId="33A42A49" w14:textId="77777777" w:rsidTr="00656475">
        <w:tc>
          <w:tcPr>
            <w:tcW w:w="9913" w:type="dxa"/>
            <w:shd w:val="clear" w:color="auto" w:fill="D9D9D9" w:themeFill="background1" w:themeFillShade="D9"/>
          </w:tcPr>
          <w:p w14:paraId="20D5582B" w14:textId="12E64529" w:rsidR="000A71C9" w:rsidRPr="007C59F8" w:rsidRDefault="000A71C9" w:rsidP="007C59F8">
            <w:pPr>
              <w:ind w:left="360"/>
              <w:rPr>
                <w:rFonts w:asciiTheme="minorHAnsi" w:hAnsiTheme="minorHAnsi" w:cstheme="minorHAnsi"/>
                <w:sz w:val="22"/>
                <w:szCs w:val="22"/>
              </w:rPr>
            </w:pPr>
          </w:p>
        </w:tc>
      </w:tr>
      <w:tr w:rsidR="00BF5025" w:rsidRPr="00250AEC" w14:paraId="0E3AA743" w14:textId="77777777" w:rsidTr="00656475">
        <w:tc>
          <w:tcPr>
            <w:tcW w:w="9913" w:type="dxa"/>
            <w:shd w:val="clear" w:color="auto" w:fill="FFFFFF" w:themeFill="background1"/>
          </w:tcPr>
          <w:p w14:paraId="3BF702FE" w14:textId="20F5DB2E" w:rsidR="00BF5025" w:rsidRPr="00250AEC" w:rsidRDefault="00BF5025" w:rsidP="00DA37BF">
            <w:pPr>
              <w:spacing w:line="360" w:lineRule="auto"/>
              <w:jc w:val="both"/>
              <w:rPr>
                <w:rFonts w:asciiTheme="minorHAnsi" w:hAnsiTheme="minorHAnsi" w:cstheme="minorHAnsi"/>
                <w:sz w:val="22"/>
                <w:szCs w:val="22"/>
              </w:rPr>
            </w:pPr>
          </w:p>
        </w:tc>
      </w:tr>
    </w:tbl>
    <w:p w14:paraId="5FE43F37" w14:textId="525A102C" w:rsidR="00BF5025" w:rsidRPr="00250AEC" w:rsidRDefault="00BF5025" w:rsidP="00394108">
      <w:pPr>
        <w:rPr>
          <w:rFonts w:asciiTheme="minorHAnsi" w:hAnsiTheme="minorHAnsi" w:cstheme="minorHAnsi"/>
          <w:sz w:val="22"/>
          <w:szCs w:val="22"/>
        </w:rPr>
      </w:pPr>
    </w:p>
    <w:p w14:paraId="7CEE7B7D" w14:textId="77777777" w:rsidR="00BF5025" w:rsidRPr="00250AEC" w:rsidRDefault="00BF5025" w:rsidP="0039410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13"/>
      </w:tblGrid>
      <w:tr w:rsidR="002447F3" w:rsidRPr="00250AEC" w14:paraId="6AAC86BD" w14:textId="77777777" w:rsidTr="0021575B">
        <w:tc>
          <w:tcPr>
            <w:tcW w:w="9913" w:type="dxa"/>
          </w:tcPr>
          <w:p w14:paraId="12B58C5C" w14:textId="57CB519E" w:rsidR="002447F3" w:rsidRPr="00BD1F2B" w:rsidRDefault="0052785C" w:rsidP="00BD1F2B">
            <w:pPr>
              <w:pStyle w:val="ListParagraph"/>
              <w:numPr>
                <w:ilvl w:val="0"/>
                <w:numId w:val="41"/>
              </w:numPr>
              <w:rPr>
                <w:rFonts w:asciiTheme="minorHAnsi" w:hAnsiTheme="minorHAnsi" w:cstheme="minorHAnsi"/>
                <w:b/>
                <w:i/>
                <w:sz w:val="32"/>
                <w:szCs w:val="32"/>
                <w:u w:val="single"/>
              </w:rPr>
            </w:pPr>
            <w:r w:rsidRPr="00BD1F2B">
              <w:rPr>
                <w:rFonts w:asciiTheme="minorHAnsi" w:hAnsiTheme="minorHAnsi" w:cstheme="minorHAnsi"/>
                <w:b/>
                <w:i/>
                <w:sz w:val="32"/>
                <w:szCs w:val="32"/>
                <w:u w:val="single"/>
              </w:rPr>
              <w:t>Service Provision</w:t>
            </w:r>
          </w:p>
          <w:p w14:paraId="4FDC38C4" w14:textId="77777777" w:rsidR="0052785C" w:rsidRDefault="0052785C" w:rsidP="008C3578">
            <w:pPr>
              <w:rPr>
                <w:rFonts w:asciiTheme="minorHAnsi" w:hAnsiTheme="minorHAnsi" w:cstheme="minorBidi"/>
                <w:b/>
                <w:sz w:val="22"/>
                <w:szCs w:val="22"/>
              </w:rPr>
            </w:pPr>
          </w:p>
          <w:p w14:paraId="259741F3" w14:textId="77777777" w:rsidR="008C3578" w:rsidRPr="00250AEC" w:rsidRDefault="008C3578" w:rsidP="008C3578">
            <w:pPr>
              <w:rPr>
                <w:rFonts w:asciiTheme="minorHAnsi" w:hAnsiTheme="minorHAnsi" w:cstheme="minorBidi"/>
                <w:b/>
                <w:sz w:val="22"/>
                <w:szCs w:val="22"/>
              </w:rPr>
            </w:pPr>
            <w:r w:rsidRPr="3013CD5E">
              <w:rPr>
                <w:rFonts w:asciiTheme="minorHAnsi" w:hAnsiTheme="minorHAnsi" w:cstheme="minorBidi"/>
                <w:b/>
                <w:sz w:val="22"/>
                <w:szCs w:val="22"/>
              </w:rPr>
              <w:t>We shall provide FP, SRHR and Health services through;</w:t>
            </w:r>
          </w:p>
          <w:p w14:paraId="36C9D37B" w14:textId="77777777" w:rsidR="008C3578" w:rsidRPr="00434787" w:rsidRDefault="008C3578" w:rsidP="008C3578">
            <w:pPr>
              <w:pStyle w:val="ListParagraph"/>
              <w:numPr>
                <w:ilvl w:val="0"/>
                <w:numId w:val="24"/>
              </w:numPr>
              <w:spacing w:line="360" w:lineRule="auto"/>
              <w:jc w:val="both"/>
              <w:rPr>
                <w:rFonts w:asciiTheme="minorHAnsi" w:hAnsiTheme="minorHAnsi" w:cstheme="minorHAnsi"/>
                <w:sz w:val="22"/>
                <w:szCs w:val="22"/>
              </w:rPr>
            </w:pPr>
            <w:r w:rsidRPr="00434787">
              <w:rPr>
                <w:rFonts w:asciiTheme="minorHAnsi" w:hAnsiTheme="minorHAnsi" w:cstheme="minorHAnsi"/>
                <w:sz w:val="22"/>
                <w:szCs w:val="22"/>
              </w:rPr>
              <w:t>Through 12 outreach day clinics every year (1 per month) where we go to their local villages and they come for the day clinic and we give family planning services and health care services. We hold the day clinic once every month at different locations within Molo, Kuresoi North and Kuresoi South as agreed together with the MOH</w:t>
            </w:r>
            <w:r>
              <w:rPr>
                <w:rFonts w:asciiTheme="minorHAnsi" w:hAnsiTheme="minorHAnsi" w:cstheme="minorHAnsi"/>
                <w:sz w:val="22"/>
                <w:szCs w:val="22"/>
              </w:rPr>
              <w:t xml:space="preserve"> </w:t>
            </w:r>
            <w:r w:rsidRPr="00434787">
              <w:rPr>
                <w:rFonts w:asciiTheme="minorHAnsi" w:hAnsiTheme="minorHAnsi" w:cstheme="minorHAnsi"/>
                <w:sz w:val="22"/>
                <w:szCs w:val="22"/>
              </w:rPr>
              <w:t>and return to same location based on the demand of the services both long and short term.</w:t>
            </w:r>
          </w:p>
          <w:p w14:paraId="77C2E51B" w14:textId="77777777" w:rsidR="008C3578" w:rsidRDefault="008C3578" w:rsidP="008C3578">
            <w:pPr>
              <w:pStyle w:val="ListParagraph"/>
              <w:numPr>
                <w:ilvl w:val="0"/>
                <w:numId w:val="24"/>
              </w:numPr>
              <w:spacing w:line="360" w:lineRule="auto"/>
              <w:jc w:val="both"/>
              <w:rPr>
                <w:rFonts w:asciiTheme="minorHAnsi" w:hAnsiTheme="minorHAnsi" w:cstheme="minorHAnsi"/>
                <w:sz w:val="22"/>
                <w:szCs w:val="22"/>
              </w:rPr>
            </w:pPr>
            <w:r w:rsidRPr="001425D3">
              <w:rPr>
                <w:rFonts w:asciiTheme="minorHAnsi" w:hAnsiTheme="minorHAnsi" w:cstheme="minorHAnsi"/>
                <w:sz w:val="22"/>
                <w:szCs w:val="22"/>
              </w:rPr>
              <w:lastRenderedPageBreak/>
              <w:t xml:space="preserve">By using back pack nurse whereby the CHVs mobilise FP clients, identify a location and a back pack nurse goes to give out the FP service. </w:t>
            </w:r>
            <w:r>
              <w:rPr>
                <w:rFonts w:asciiTheme="minorHAnsi" w:hAnsiTheme="minorHAnsi" w:cstheme="minorHAnsi"/>
                <w:sz w:val="22"/>
                <w:szCs w:val="22"/>
              </w:rPr>
              <w:t>There will be 3</w:t>
            </w:r>
            <w:r w:rsidRPr="004C5D97">
              <w:rPr>
                <w:rFonts w:asciiTheme="minorHAnsi" w:hAnsiTheme="minorHAnsi" w:cstheme="minorHAnsi"/>
                <w:sz w:val="22"/>
                <w:szCs w:val="22"/>
              </w:rPr>
              <w:t xml:space="preserve"> BPN working on this project. </w:t>
            </w:r>
            <w:r w:rsidRPr="001425D3">
              <w:rPr>
                <w:rFonts w:asciiTheme="minorHAnsi" w:hAnsiTheme="minorHAnsi" w:cstheme="minorHAnsi"/>
                <w:sz w:val="22"/>
                <w:szCs w:val="22"/>
              </w:rPr>
              <w:t xml:space="preserve">The back </w:t>
            </w:r>
            <w:r>
              <w:rPr>
                <w:rFonts w:asciiTheme="minorHAnsi" w:hAnsiTheme="minorHAnsi" w:cstheme="minorHAnsi"/>
                <w:sz w:val="22"/>
                <w:szCs w:val="22"/>
              </w:rPr>
              <w:t>pack nurse will make 3 visits</w:t>
            </w:r>
            <w:r w:rsidRPr="004C5D97">
              <w:rPr>
                <w:rFonts w:asciiTheme="minorHAnsi" w:hAnsiTheme="minorHAnsi" w:cstheme="minorHAnsi"/>
                <w:sz w:val="22"/>
                <w:szCs w:val="22"/>
              </w:rPr>
              <w:t xml:space="preserve"> each month providing FP services to </w:t>
            </w:r>
            <w:r w:rsidRPr="005C5C92">
              <w:rPr>
                <w:rFonts w:asciiTheme="minorHAnsi" w:hAnsiTheme="minorHAnsi" w:cstheme="minorHAnsi"/>
                <w:sz w:val="22"/>
                <w:szCs w:val="22"/>
              </w:rPr>
              <w:t>approximately 65 women.</w:t>
            </w:r>
          </w:p>
          <w:p w14:paraId="0ADC2B55" w14:textId="77777777" w:rsidR="008C3578" w:rsidRDefault="008C3578" w:rsidP="008C3578">
            <w:pPr>
              <w:pStyle w:val="ListParagraph"/>
              <w:numPr>
                <w:ilvl w:val="0"/>
                <w:numId w:val="24"/>
              </w:numPr>
              <w:spacing w:line="360" w:lineRule="auto"/>
              <w:jc w:val="both"/>
              <w:rPr>
                <w:rFonts w:asciiTheme="minorHAnsi" w:hAnsiTheme="minorHAnsi" w:cstheme="minorHAnsi"/>
                <w:sz w:val="22"/>
                <w:szCs w:val="22"/>
              </w:rPr>
            </w:pPr>
            <w:r>
              <w:rPr>
                <w:rFonts w:asciiTheme="minorHAnsi" w:hAnsiTheme="minorHAnsi" w:cstheme="minorHAnsi"/>
                <w:sz w:val="22"/>
                <w:szCs w:val="22"/>
              </w:rPr>
              <w:t>Through referrals from CHVs to 7</w:t>
            </w:r>
            <w:r w:rsidRPr="002125F0">
              <w:rPr>
                <w:rFonts w:asciiTheme="minorHAnsi" w:hAnsiTheme="minorHAnsi" w:cstheme="minorHAnsi"/>
                <w:sz w:val="22"/>
                <w:szCs w:val="22"/>
              </w:rPr>
              <w:t xml:space="preserve"> MOH dispensaries and our private clinic whereat our private clinic FP services are free.</w:t>
            </w:r>
            <w:r>
              <w:rPr>
                <w:rFonts w:asciiTheme="minorHAnsi" w:hAnsiTheme="minorHAnsi" w:cstheme="minorHAnsi"/>
                <w:sz w:val="22"/>
                <w:szCs w:val="22"/>
              </w:rPr>
              <w:t xml:space="preserve"> </w:t>
            </w:r>
            <w:r w:rsidRPr="002125F0">
              <w:rPr>
                <w:rFonts w:asciiTheme="minorHAnsi" w:hAnsiTheme="minorHAnsi" w:cstheme="minorHAnsi"/>
                <w:sz w:val="22"/>
                <w:szCs w:val="22"/>
              </w:rPr>
              <w:t>The services will be available within 24Hours, after receiving signals from the CHVs, and 6 days in a week. Trained CHVs will provide short term FP services directly to clients.</w:t>
            </w:r>
          </w:p>
          <w:p w14:paraId="3B770C5C" w14:textId="77777777" w:rsidR="008C3578" w:rsidRDefault="008C3578" w:rsidP="008C3578">
            <w:pPr>
              <w:pStyle w:val="ListParagraph"/>
              <w:numPr>
                <w:ilvl w:val="0"/>
                <w:numId w:val="24"/>
              </w:numPr>
              <w:spacing w:line="360" w:lineRule="auto"/>
              <w:jc w:val="both"/>
              <w:rPr>
                <w:rFonts w:asciiTheme="minorHAnsi" w:hAnsiTheme="minorHAnsi" w:cstheme="minorHAnsi"/>
                <w:sz w:val="22"/>
                <w:szCs w:val="22"/>
              </w:rPr>
            </w:pPr>
            <w:r>
              <w:rPr>
                <w:rFonts w:asciiTheme="minorHAnsi" w:hAnsiTheme="minorHAnsi" w:cstheme="minorHAnsi"/>
                <w:sz w:val="22"/>
                <w:szCs w:val="22"/>
              </w:rPr>
              <w:t>Through our Peer educators in the in school program and out of school programs targeting the adolescents and youths.</w:t>
            </w:r>
          </w:p>
          <w:p w14:paraId="6121ECE7" w14:textId="77777777" w:rsidR="008C3578" w:rsidRPr="00125E24" w:rsidRDefault="008C3578" w:rsidP="008C3578">
            <w:pPr>
              <w:pStyle w:val="ListParagraph"/>
              <w:numPr>
                <w:ilvl w:val="0"/>
                <w:numId w:val="24"/>
              </w:numPr>
              <w:spacing w:line="360" w:lineRule="auto"/>
              <w:jc w:val="both"/>
              <w:rPr>
                <w:rFonts w:asciiTheme="minorHAnsi" w:hAnsiTheme="minorHAnsi" w:cstheme="minorHAnsi"/>
                <w:sz w:val="22"/>
                <w:szCs w:val="22"/>
              </w:rPr>
            </w:pPr>
            <w:r w:rsidRPr="00125E24">
              <w:rPr>
                <w:rFonts w:asciiTheme="minorHAnsi" w:hAnsiTheme="minorHAnsi" w:cstheme="minorHAnsi"/>
                <w:sz w:val="22"/>
                <w:szCs w:val="22"/>
              </w:rPr>
              <w:t>Through door to door for the clients who have already been given health talk and tested and the CHVs will only administer short-term FP methods the condoms and pills only.</w:t>
            </w:r>
          </w:p>
          <w:p w14:paraId="6D8A3EB2" w14:textId="0DFB2172" w:rsidR="008C3578" w:rsidRPr="00125E24" w:rsidRDefault="0052785C" w:rsidP="008C3578">
            <w:pPr>
              <w:ind w:left="360"/>
              <w:jc w:val="both"/>
              <w:rPr>
                <w:rFonts w:asciiTheme="minorHAnsi" w:hAnsiTheme="minorHAnsi" w:cstheme="minorHAnsi"/>
                <w:b/>
                <w:sz w:val="22"/>
                <w:szCs w:val="22"/>
              </w:rPr>
            </w:pPr>
            <w:r>
              <w:rPr>
                <w:rFonts w:asciiTheme="minorHAnsi" w:hAnsiTheme="minorHAnsi" w:cstheme="minorHAnsi"/>
                <w:b/>
                <w:sz w:val="22"/>
                <w:szCs w:val="22"/>
              </w:rPr>
              <w:t>How we shall</w:t>
            </w:r>
            <w:r w:rsidR="008C3578" w:rsidRPr="00125E24">
              <w:rPr>
                <w:rFonts w:asciiTheme="minorHAnsi" w:hAnsiTheme="minorHAnsi" w:cstheme="minorHAnsi"/>
                <w:b/>
                <w:sz w:val="22"/>
                <w:szCs w:val="22"/>
              </w:rPr>
              <w:t xml:space="preserve"> ensure a rights-based approach is followed and that the service is of good quality</w:t>
            </w:r>
          </w:p>
          <w:p w14:paraId="6B941844" w14:textId="77777777" w:rsidR="008C3578" w:rsidRPr="00125E24" w:rsidRDefault="008C3578" w:rsidP="008C3578">
            <w:pPr>
              <w:ind w:left="360"/>
              <w:jc w:val="both"/>
              <w:rPr>
                <w:rFonts w:asciiTheme="minorHAnsi" w:hAnsiTheme="minorHAnsi" w:cstheme="minorHAnsi"/>
                <w:sz w:val="22"/>
                <w:szCs w:val="22"/>
              </w:rPr>
            </w:pPr>
          </w:p>
          <w:p w14:paraId="2B73CE3C" w14:textId="77777777" w:rsidR="008C3578" w:rsidRPr="00546A0D" w:rsidRDefault="008C3578" w:rsidP="008C3578">
            <w:pPr>
              <w:pStyle w:val="ListParagraph"/>
              <w:numPr>
                <w:ilvl w:val="0"/>
                <w:numId w:val="26"/>
              </w:numPr>
              <w:spacing w:line="360" w:lineRule="auto"/>
              <w:jc w:val="both"/>
              <w:rPr>
                <w:rFonts w:asciiTheme="minorHAnsi" w:hAnsiTheme="minorHAnsi" w:cstheme="minorHAnsi"/>
                <w:b/>
                <w:sz w:val="22"/>
                <w:szCs w:val="22"/>
              </w:rPr>
            </w:pPr>
            <w:r w:rsidRPr="00546A0D">
              <w:rPr>
                <w:rFonts w:asciiTheme="minorHAnsi" w:hAnsiTheme="minorHAnsi"/>
                <w:sz w:val="22"/>
                <w:szCs w:val="22"/>
              </w:rPr>
              <w:t>Increase rights literacy for both FP clients and health care staff including CHVs.</w:t>
            </w:r>
          </w:p>
          <w:p w14:paraId="14BB8C12" w14:textId="77777777" w:rsidR="008C3578" w:rsidRPr="001A2BD8" w:rsidRDefault="008C3578" w:rsidP="008C3578">
            <w:pPr>
              <w:pStyle w:val="ListParagraph"/>
              <w:numPr>
                <w:ilvl w:val="0"/>
                <w:numId w:val="25"/>
              </w:numPr>
              <w:spacing w:line="360" w:lineRule="auto"/>
              <w:jc w:val="both"/>
              <w:rPr>
                <w:rFonts w:asciiTheme="minorHAnsi" w:hAnsiTheme="minorHAnsi" w:cstheme="minorHAnsi"/>
                <w:b/>
                <w:sz w:val="22"/>
                <w:szCs w:val="22"/>
              </w:rPr>
            </w:pPr>
            <w:r>
              <w:rPr>
                <w:rFonts w:asciiTheme="minorHAnsi" w:hAnsiTheme="minorHAnsi"/>
                <w:sz w:val="22"/>
                <w:szCs w:val="22"/>
              </w:rPr>
              <w:t>Increase</w:t>
            </w:r>
            <w:r w:rsidRPr="001A2BD8">
              <w:rPr>
                <w:rFonts w:asciiTheme="minorHAnsi" w:hAnsiTheme="minorHAnsi"/>
                <w:sz w:val="22"/>
                <w:szCs w:val="22"/>
              </w:rPr>
              <w:t xml:space="preserve"> meaningful community participation in service design,</w:t>
            </w:r>
            <w:r>
              <w:rPr>
                <w:rFonts w:asciiTheme="minorHAnsi" w:hAnsiTheme="minorHAnsi"/>
                <w:sz w:val="22"/>
                <w:szCs w:val="22"/>
              </w:rPr>
              <w:t xml:space="preserve"> implementation, and monitoring.</w:t>
            </w:r>
          </w:p>
          <w:p w14:paraId="79F951D2" w14:textId="77777777" w:rsidR="008C3578" w:rsidRPr="001A2BD8" w:rsidRDefault="008C3578" w:rsidP="008C3578">
            <w:pPr>
              <w:pStyle w:val="ListParagraph"/>
              <w:numPr>
                <w:ilvl w:val="0"/>
                <w:numId w:val="25"/>
              </w:numPr>
              <w:spacing w:line="360" w:lineRule="auto"/>
              <w:jc w:val="both"/>
              <w:rPr>
                <w:rFonts w:asciiTheme="minorHAnsi" w:hAnsiTheme="minorHAnsi" w:cstheme="minorHAnsi"/>
                <w:b/>
                <w:sz w:val="22"/>
                <w:szCs w:val="22"/>
              </w:rPr>
            </w:pPr>
            <w:r w:rsidRPr="001A2BD8">
              <w:rPr>
                <w:rFonts w:asciiTheme="minorHAnsi" w:hAnsiTheme="minorHAnsi"/>
                <w:sz w:val="22"/>
                <w:szCs w:val="22"/>
              </w:rPr>
              <w:t>Partnering strategically with civil society and rights and gender groups to inform and empower communities; seizing opportunities to add human rights in FP to the agenda of other initiatives, working groups, watchdog entities and events</w:t>
            </w:r>
            <w:r>
              <w:rPr>
                <w:rFonts w:asciiTheme="minorHAnsi" w:hAnsiTheme="minorHAnsi"/>
                <w:sz w:val="22"/>
                <w:szCs w:val="22"/>
              </w:rPr>
              <w:t>.</w:t>
            </w:r>
          </w:p>
          <w:p w14:paraId="6CC4E9D6" w14:textId="77777777" w:rsidR="008C3578" w:rsidRPr="001A2BD8" w:rsidRDefault="008C3578" w:rsidP="008C3578">
            <w:pPr>
              <w:pStyle w:val="ListParagraph"/>
              <w:numPr>
                <w:ilvl w:val="0"/>
                <w:numId w:val="25"/>
              </w:numPr>
              <w:spacing w:line="360" w:lineRule="auto"/>
              <w:jc w:val="both"/>
              <w:rPr>
                <w:rFonts w:asciiTheme="minorHAnsi" w:hAnsiTheme="minorHAnsi" w:cstheme="minorHAnsi"/>
                <w:b/>
                <w:sz w:val="22"/>
                <w:szCs w:val="22"/>
              </w:rPr>
            </w:pPr>
            <w:r w:rsidRPr="001A2BD8">
              <w:rPr>
                <w:rFonts w:asciiTheme="minorHAnsi" w:hAnsiTheme="minorHAnsi"/>
                <w:sz w:val="22"/>
                <w:szCs w:val="22"/>
              </w:rPr>
              <w:t>Making supportive behaviours for respecting, protecting and ensuring rights explicit in staff perfor</w:t>
            </w:r>
            <w:r>
              <w:rPr>
                <w:rFonts w:asciiTheme="minorHAnsi" w:hAnsiTheme="minorHAnsi"/>
                <w:sz w:val="22"/>
                <w:szCs w:val="22"/>
              </w:rPr>
              <w:t>mance expectations and reviews.</w:t>
            </w:r>
          </w:p>
          <w:p w14:paraId="594B9D05" w14:textId="77777777" w:rsidR="008C3578" w:rsidRPr="001A2BD8" w:rsidRDefault="008C3578" w:rsidP="008C3578">
            <w:pPr>
              <w:pStyle w:val="ListParagraph"/>
              <w:numPr>
                <w:ilvl w:val="0"/>
                <w:numId w:val="25"/>
              </w:numPr>
              <w:spacing w:line="360" w:lineRule="auto"/>
              <w:jc w:val="both"/>
              <w:rPr>
                <w:rFonts w:asciiTheme="minorHAnsi" w:hAnsiTheme="minorHAnsi" w:cstheme="minorHAnsi"/>
                <w:b/>
                <w:sz w:val="22"/>
                <w:szCs w:val="22"/>
              </w:rPr>
            </w:pPr>
            <w:r>
              <w:rPr>
                <w:rFonts w:asciiTheme="minorHAnsi" w:hAnsiTheme="minorHAnsi"/>
                <w:sz w:val="22"/>
                <w:szCs w:val="22"/>
              </w:rPr>
              <w:t>M</w:t>
            </w:r>
            <w:r w:rsidRPr="001A2BD8">
              <w:rPr>
                <w:rFonts w:asciiTheme="minorHAnsi" w:hAnsiTheme="minorHAnsi"/>
                <w:sz w:val="22"/>
                <w:szCs w:val="22"/>
              </w:rPr>
              <w:t>aking concerted efforts to reach vulnerable and marginalized groups, informing them of their rights and supporting their ability to exercise them.</w:t>
            </w:r>
          </w:p>
          <w:p w14:paraId="44D3A068" w14:textId="77777777" w:rsidR="008C3578" w:rsidRDefault="008C3578" w:rsidP="008C3578">
            <w:pPr>
              <w:pStyle w:val="ListParagraph"/>
              <w:numPr>
                <w:ilvl w:val="0"/>
                <w:numId w:val="25"/>
              </w:numPr>
              <w:spacing w:line="360" w:lineRule="auto"/>
              <w:jc w:val="both"/>
              <w:rPr>
                <w:rFonts w:asciiTheme="minorHAnsi" w:hAnsiTheme="minorHAnsi"/>
                <w:sz w:val="22"/>
                <w:szCs w:val="22"/>
              </w:rPr>
            </w:pPr>
            <w:r w:rsidRPr="001A2BD8">
              <w:rPr>
                <w:rFonts w:asciiTheme="minorHAnsi" w:hAnsiTheme="minorHAnsi"/>
                <w:sz w:val="22"/>
                <w:szCs w:val="22"/>
              </w:rPr>
              <w:t>Supporting interventions that strengthen equity and individual empowerment, i.e. the ability of all women and girls to make and act upon their FP decisions with freedom of choice and action, and equitable access to quality FP information, services and supplies.</w:t>
            </w:r>
          </w:p>
          <w:p w14:paraId="05BD9C96" w14:textId="77777777" w:rsidR="008C3578" w:rsidRDefault="008C3578" w:rsidP="008C3578">
            <w:pPr>
              <w:pStyle w:val="ListParagraph"/>
              <w:numPr>
                <w:ilvl w:val="0"/>
                <w:numId w:val="25"/>
              </w:numPr>
              <w:spacing w:line="360" w:lineRule="auto"/>
              <w:jc w:val="both"/>
              <w:rPr>
                <w:rFonts w:asciiTheme="minorHAnsi" w:hAnsiTheme="minorHAnsi"/>
                <w:sz w:val="22"/>
                <w:szCs w:val="22"/>
              </w:rPr>
            </w:pPr>
            <w:r w:rsidRPr="001A2BD8">
              <w:rPr>
                <w:rFonts w:asciiTheme="minorHAnsi" w:hAnsiTheme="minorHAnsi"/>
                <w:sz w:val="22"/>
                <w:szCs w:val="22"/>
              </w:rPr>
              <w:t>Reviewing policies, program objectives, service delivery guidance, official and unofficial communications for focus and language, and adjust as needed to make sure they are client-centred</w:t>
            </w:r>
          </w:p>
          <w:p w14:paraId="562CE20F" w14:textId="77777777" w:rsidR="008C3578" w:rsidRDefault="008C3578" w:rsidP="008C3578">
            <w:pPr>
              <w:spacing w:line="259" w:lineRule="auto"/>
              <w:jc w:val="both"/>
              <w:rPr>
                <w:rFonts w:asciiTheme="minorHAnsi" w:hAnsiTheme="minorHAnsi"/>
                <w:sz w:val="22"/>
                <w:szCs w:val="22"/>
              </w:rPr>
            </w:pPr>
          </w:p>
          <w:p w14:paraId="51E6E225" w14:textId="77777777" w:rsidR="008C3578" w:rsidRPr="00546A0D" w:rsidRDefault="008C3578" w:rsidP="008C3578">
            <w:pPr>
              <w:rPr>
                <w:rFonts w:asciiTheme="minorHAnsi" w:hAnsiTheme="minorHAnsi" w:cstheme="minorHAnsi"/>
                <w:b/>
                <w:sz w:val="22"/>
                <w:szCs w:val="22"/>
              </w:rPr>
            </w:pPr>
            <w:r w:rsidRPr="00546A0D">
              <w:rPr>
                <w:rFonts w:asciiTheme="minorHAnsi" w:hAnsiTheme="minorHAnsi" w:cstheme="minorHAnsi"/>
                <w:b/>
                <w:sz w:val="22"/>
                <w:szCs w:val="22"/>
              </w:rPr>
              <w:t>How are clients who experience side effects (or have services without their husbands knowing) supported and followed up?</w:t>
            </w:r>
          </w:p>
          <w:p w14:paraId="217E8A72" w14:textId="77777777" w:rsidR="008C3578" w:rsidRDefault="008C3578" w:rsidP="008C3578">
            <w:pPr>
              <w:spacing w:line="360" w:lineRule="auto"/>
              <w:jc w:val="both"/>
              <w:rPr>
                <w:rFonts w:asciiTheme="minorHAnsi" w:hAnsiTheme="minorHAnsi" w:cstheme="minorHAnsi"/>
                <w:sz w:val="22"/>
                <w:szCs w:val="22"/>
              </w:rPr>
            </w:pPr>
            <w:r w:rsidRPr="00C1164C">
              <w:rPr>
                <w:rFonts w:asciiTheme="minorHAnsi" w:hAnsiTheme="minorHAnsi" w:cstheme="minorHAnsi"/>
                <w:sz w:val="22"/>
                <w:szCs w:val="22"/>
              </w:rPr>
              <w:t>Those near our facility come for management of side effects for free and those not able to access our facility</w:t>
            </w:r>
            <w:r>
              <w:rPr>
                <w:rFonts w:asciiTheme="minorHAnsi" w:hAnsiTheme="minorHAnsi" w:cstheme="minorHAnsi"/>
                <w:sz w:val="22"/>
                <w:szCs w:val="22"/>
              </w:rPr>
              <w:t xml:space="preserve"> seek help from other available MOH </w:t>
            </w:r>
            <w:r w:rsidRPr="00C1164C">
              <w:rPr>
                <w:rFonts w:asciiTheme="minorHAnsi" w:hAnsiTheme="minorHAnsi" w:cstheme="minorHAnsi"/>
                <w:sz w:val="22"/>
                <w:szCs w:val="22"/>
              </w:rPr>
              <w:t>health facilities withi</w:t>
            </w:r>
            <w:r>
              <w:rPr>
                <w:rFonts w:asciiTheme="minorHAnsi" w:hAnsiTheme="minorHAnsi" w:cstheme="minorHAnsi"/>
                <w:sz w:val="22"/>
                <w:szCs w:val="22"/>
              </w:rPr>
              <w:t xml:space="preserve">n their reach. Because we have MOU with several of these health facilities we always talk to the health workers working there so that they assist these women without paying. We always also encourage many </w:t>
            </w:r>
            <w:r w:rsidRPr="00C1164C">
              <w:rPr>
                <w:rFonts w:asciiTheme="minorHAnsi" w:hAnsiTheme="minorHAnsi" w:cstheme="minorHAnsi"/>
                <w:sz w:val="22"/>
                <w:szCs w:val="22"/>
              </w:rPr>
              <w:t xml:space="preserve">women to involve their husbands in making FP decisions and both </w:t>
            </w:r>
            <w:r w:rsidRPr="00CA34E1">
              <w:rPr>
                <w:rFonts w:asciiTheme="minorHAnsi" w:hAnsiTheme="minorHAnsi" w:cstheme="minorHAnsi"/>
                <w:sz w:val="22"/>
                <w:szCs w:val="22"/>
              </w:rPr>
              <w:t xml:space="preserve">receive </w:t>
            </w:r>
            <w:r w:rsidRPr="005C5C92">
              <w:rPr>
                <w:rFonts w:asciiTheme="minorHAnsi" w:hAnsiTheme="minorHAnsi" w:cstheme="minorHAnsi"/>
                <w:sz w:val="22"/>
                <w:szCs w:val="22"/>
              </w:rPr>
              <w:t>counselling so</w:t>
            </w:r>
            <w:r w:rsidRPr="00C1164C">
              <w:rPr>
                <w:rFonts w:asciiTheme="minorHAnsi" w:hAnsiTheme="minorHAnsi" w:cstheme="minorHAnsi"/>
                <w:sz w:val="22"/>
                <w:szCs w:val="22"/>
              </w:rPr>
              <w:t xml:space="preserve"> that they make informed decisions.</w:t>
            </w:r>
            <w:r>
              <w:rPr>
                <w:rFonts w:asciiTheme="minorHAnsi" w:hAnsiTheme="minorHAnsi" w:cstheme="minorHAnsi"/>
                <w:sz w:val="22"/>
                <w:szCs w:val="22"/>
              </w:rPr>
              <w:t xml:space="preserve"> KAF has also been engaging several men groups on information on various family planning methods. In case a client husband is not aware we usually send a male CHV to go and engage the husband to avoid conflicts in the home.</w:t>
            </w:r>
          </w:p>
          <w:p w14:paraId="0E920B90" w14:textId="77777777" w:rsidR="008C3578" w:rsidRDefault="008C3578" w:rsidP="008C3578">
            <w:pPr>
              <w:spacing w:line="360" w:lineRule="auto"/>
              <w:jc w:val="both"/>
              <w:rPr>
                <w:rFonts w:asciiTheme="minorHAnsi" w:hAnsiTheme="minorHAnsi" w:cstheme="minorHAnsi"/>
                <w:sz w:val="22"/>
                <w:szCs w:val="22"/>
              </w:rPr>
            </w:pPr>
          </w:p>
          <w:p w14:paraId="13D2461E" w14:textId="77777777" w:rsidR="008C3578" w:rsidRDefault="008C3578" w:rsidP="008C3578">
            <w:pPr>
              <w:spacing w:line="360" w:lineRule="auto"/>
              <w:jc w:val="both"/>
              <w:rPr>
                <w:rFonts w:asciiTheme="minorHAnsi" w:hAnsiTheme="minorHAnsi" w:cstheme="minorHAnsi"/>
                <w:sz w:val="22"/>
                <w:szCs w:val="22"/>
              </w:rPr>
            </w:pPr>
            <w:r>
              <w:rPr>
                <w:rFonts w:asciiTheme="minorHAnsi" w:hAnsiTheme="minorHAnsi" w:cstheme="minorHAnsi"/>
                <w:sz w:val="22"/>
                <w:szCs w:val="22"/>
              </w:rPr>
              <w:t>The CHVs live among our clients we encourage them to always promptly report any side effects encountered and talk to them to find out if the FP method they chose is working well with them.</w:t>
            </w:r>
          </w:p>
          <w:p w14:paraId="04D8A639" w14:textId="77777777" w:rsidR="008C3578" w:rsidRPr="002125F0" w:rsidRDefault="008C3578" w:rsidP="008C3578">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We also share KAF contacts during day clinics and various forums and thus whenever a client has side effects they call and we connect them to the nearest MOH facility for assistance.</w:t>
            </w:r>
          </w:p>
          <w:p w14:paraId="066D8A77" w14:textId="62CA1B86" w:rsidR="008C3578" w:rsidRPr="00546A0D" w:rsidRDefault="0052785C" w:rsidP="008C3578">
            <w:pPr>
              <w:spacing w:line="360" w:lineRule="auto"/>
              <w:rPr>
                <w:rFonts w:asciiTheme="minorHAnsi" w:hAnsiTheme="minorHAnsi" w:cstheme="minorHAnsi"/>
                <w:b/>
                <w:sz w:val="22"/>
                <w:szCs w:val="22"/>
              </w:rPr>
            </w:pPr>
            <w:r>
              <w:rPr>
                <w:rFonts w:asciiTheme="minorHAnsi" w:hAnsiTheme="minorHAnsi" w:cstheme="minorHAnsi"/>
                <w:b/>
                <w:sz w:val="22"/>
                <w:szCs w:val="22"/>
              </w:rPr>
              <w:t>How we shall</w:t>
            </w:r>
            <w:r w:rsidR="008C3578" w:rsidRPr="00546A0D">
              <w:rPr>
                <w:rFonts w:asciiTheme="minorHAnsi" w:hAnsiTheme="minorHAnsi" w:cstheme="minorHAnsi"/>
                <w:b/>
                <w:sz w:val="22"/>
                <w:szCs w:val="22"/>
              </w:rPr>
              <w:t xml:space="preserve"> capture feedback from clients on the quality of service provided?</w:t>
            </w:r>
            <w:r w:rsidR="008C3578" w:rsidRPr="00546A0D">
              <w:rPr>
                <w:rStyle w:val="EndnoteReference"/>
                <w:rFonts w:asciiTheme="minorHAnsi" w:hAnsiTheme="minorHAnsi" w:cstheme="minorHAnsi"/>
                <w:b/>
                <w:sz w:val="22"/>
                <w:szCs w:val="22"/>
              </w:rPr>
              <w:endnoteReference w:id="2"/>
            </w:r>
          </w:p>
          <w:p w14:paraId="33659BB9" w14:textId="77777777" w:rsidR="008C3578" w:rsidRDefault="008C3578" w:rsidP="008C3578">
            <w:pPr>
              <w:spacing w:line="360" w:lineRule="auto"/>
              <w:jc w:val="both"/>
              <w:rPr>
                <w:rFonts w:asciiTheme="minorHAnsi" w:hAnsiTheme="minorHAnsi" w:cstheme="minorHAnsi"/>
                <w:bCs/>
                <w:sz w:val="22"/>
                <w:szCs w:val="22"/>
              </w:rPr>
            </w:pPr>
            <w:r w:rsidRPr="00C1164C">
              <w:rPr>
                <w:rFonts w:asciiTheme="minorHAnsi" w:hAnsiTheme="minorHAnsi" w:cstheme="minorHAnsi"/>
                <w:bCs/>
                <w:sz w:val="22"/>
                <w:szCs w:val="22"/>
              </w:rPr>
              <w:t>Opinion</w:t>
            </w:r>
            <w:r>
              <w:rPr>
                <w:rFonts w:asciiTheme="minorHAnsi" w:hAnsiTheme="minorHAnsi" w:cstheme="minorHAnsi"/>
                <w:bCs/>
                <w:sz w:val="22"/>
                <w:szCs w:val="22"/>
              </w:rPr>
              <w:t xml:space="preserve"> leaders such as chiefs, Pastors, Elders, Women Leaders, MCAs (members of county assembly) give us information on how community perceive the services provided.</w:t>
            </w:r>
          </w:p>
          <w:p w14:paraId="5C13CD4A" w14:textId="77777777" w:rsidR="008C3578" w:rsidRPr="008D3C42" w:rsidRDefault="008C3578" w:rsidP="008C3578">
            <w:pPr>
              <w:spacing w:line="360" w:lineRule="auto"/>
              <w:jc w:val="both"/>
              <w:rPr>
                <w:rFonts w:asciiTheme="minorHAnsi" w:hAnsiTheme="minorHAnsi" w:cstheme="minorHAnsi"/>
                <w:bCs/>
                <w:sz w:val="22"/>
                <w:szCs w:val="22"/>
              </w:rPr>
            </w:pPr>
            <w:r w:rsidRPr="008D3C42">
              <w:rPr>
                <w:rFonts w:asciiTheme="minorHAnsi" w:hAnsiTheme="minorHAnsi" w:cstheme="minorHAnsi"/>
                <w:bCs/>
                <w:sz w:val="22"/>
                <w:szCs w:val="22"/>
              </w:rPr>
              <w:t>During various encounters with our clients at the clinic, we ask them on knowledge about FP. This information is collected through formulated questionnaires distributed to various members of community on knowledge awareness about FP, also assist us capture data on the project. This data is analysed during Report preparation</w:t>
            </w:r>
            <w:r>
              <w:rPr>
                <w:rFonts w:asciiTheme="minorHAnsi" w:hAnsiTheme="minorHAnsi" w:cstheme="minorHAnsi"/>
                <w:bCs/>
                <w:sz w:val="22"/>
                <w:szCs w:val="22"/>
              </w:rPr>
              <w:t>.</w:t>
            </w:r>
          </w:p>
          <w:p w14:paraId="7EB77BDA" w14:textId="77777777" w:rsidR="008C3578" w:rsidRDefault="008C3578" w:rsidP="008C3578">
            <w:p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We also have a </w:t>
            </w:r>
            <w:r w:rsidRPr="008D3C42">
              <w:rPr>
                <w:rFonts w:asciiTheme="minorHAnsi" w:hAnsiTheme="minorHAnsi" w:cstheme="minorHAnsi"/>
                <w:bCs/>
                <w:sz w:val="22"/>
                <w:szCs w:val="22"/>
              </w:rPr>
              <w:t xml:space="preserve">suggestion </w:t>
            </w:r>
            <w:r>
              <w:rPr>
                <w:rFonts w:asciiTheme="minorHAnsi" w:hAnsiTheme="minorHAnsi" w:cstheme="minorHAnsi"/>
                <w:bCs/>
                <w:sz w:val="22"/>
                <w:szCs w:val="22"/>
              </w:rPr>
              <w:t>box that where members of the community can drop their suggestions.</w:t>
            </w:r>
          </w:p>
          <w:p w14:paraId="60175095" w14:textId="77777777" w:rsidR="008C3578" w:rsidRPr="00E71766" w:rsidRDefault="008C3578" w:rsidP="008C3578">
            <w:pPr>
              <w:spacing w:line="360" w:lineRule="auto"/>
              <w:jc w:val="both"/>
              <w:rPr>
                <w:rFonts w:asciiTheme="minorHAnsi" w:hAnsiTheme="minorHAnsi" w:cstheme="minorHAnsi"/>
                <w:sz w:val="22"/>
                <w:szCs w:val="22"/>
              </w:rPr>
            </w:pPr>
            <w:r w:rsidRPr="00E71766">
              <w:rPr>
                <w:rFonts w:asciiTheme="minorHAnsi" w:hAnsiTheme="minorHAnsi" w:cstheme="minorHAnsi"/>
                <w:sz w:val="22"/>
                <w:szCs w:val="22"/>
              </w:rPr>
              <w:t xml:space="preserve">We give out our office number to the community so that they can either call or </w:t>
            </w:r>
            <w:proofErr w:type="spellStart"/>
            <w:r w:rsidRPr="00E71766">
              <w:rPr>
                <w:rFonts w:asciiTheme="minorHAnsi" w:hAnsiTheme="minorHAnsi" w:cstheme="minorHAnsi"/>
                <w:sz w:val="22"/>
                <w:szCs w:val="22"/>
              </w:rPr>
              <w:t>sms</w:t>
            </w:r>
            <w:proofErr w:type="spellEnd"/>
            <w:r w:rsidRPr="00E71766">
              <w:rPr>
                <w:rFonts w:asciiTheme="minorHAnsi" w:hAnsiTheme="minorHAnsi" w:cstheme="minorHAnsi"/>
                <w:sz w:val="22"/>
                <w:szCs w:val="22"/>
              </w:rPr>
              <w:t xml:space="preserve"> us on their view about the services</w:t>
            </w:r>
          </w:p>
          <w:p w14:paraId="02803A7A" w14:textId="77777777" w:rsidR="00EB5D56" w:rsidRPr="00250AEC" w:rsidRDefault="00EB5D56" w:rsidP="008F311C">
            <w:pPr>
              <w:rPr>
                <w:rFonts w:asciiTheme="minorHAnsi" w:hAnsiTheme="minorHAnsi" w:cstheme="minorHAnsi"/>
                <w:b/>
                <w:sz w:val="22"/>
                <w:szCs w:val="22"/>
              </w:rPr>
            </w:pPr>
          </w:p>
          <w:p w14:paraId="35933031" w14:textId="1EFA71DA" w:rsidR="002447F3" w:rsidRPr="00250AEC" w:rsidRDefault="002447F3" w:rsidP="008F311C">
            <w:pPr>
              <w:rPr>
                <w:rFonts w:asciiTheme="minorHAnsi" w:hAnsiTheme="minorHAnsi" w:cstheme="minorHAnsi"/>
                <w:b/>
                <w:sz w:val="22"/>
                <w:szCs w:val="22"/>
              </w:rPr>
            </w:pPr>
          </w:p>
        </w:tc>
      </w:tr>
      <w:tr w:rsidR="0021575B" w:rsidRPr="00250AEC" w14:paraId="31F418D4" w14:textId="77777777" w:rsidTr="0021575B">
        <w:tc>
          <w:tcPr>
            <w:tcW w:w="9913" w:type="dxa"/>
          </w:tcPr>
          <w:p w14:paraId="1D4FECF6" w14:textId="7E8EBFC3" w:rsidR="0021575B" w:rsidRPr="0052785C" w:rsidRDefault="0052785C" w:rsidP="0021575B">
            <w:pPr>
              <w:rPr>
                <w:rFonts w:asciiTheme="minorHAnsi" w:hAnsiTheme="minorHAnsi" w:cstheme="minorHAnsi"/>
                <w:b/>
                <w:i/>
                <w:u w:val="single"/>
              </w:rPr>
            </w:pPr>
            <w:r w:rsidRPr="0052785C">
              <w:rPr>
                <w:rFonts w:asciiTheme="minorHAnsi" w:hAnsiTheme="minorHAnsi" w:cstheme="minorHAnsi"/>
                <w:b/>
                <w:i/>
                <w:u w:val="single"/>
              </w:rPr>
              <w:lastRenderedPageBreak/>
              <w:t xml:space="preserve">Who will provide the Services </w:t>
            </w:r>
          </w:p>
          <w:p w14:paraId="63968428" w14:textId="77777777" w:rsidR="0059625B" w:rsidRPr="004E3D86" w:rsidRDefault="0059625B" w:rsidP="0059625B">
            <w:pPr>
              <w:snapToGrid w:val="0"/>
              <w:spacing w:line="360" w:lineRule="auto"/>
              <w:jc w:val="both"/>
              <w:textAlignment w:val="baseline"/>
              <w:rPr>
                <w:rFonts w:asciiTheme="minorHAnsi" w:hAnsiTheme="minorHAnsi" w:cstheme="minorHAnsi"/>
                <w:sz w:val="22"/>
                <w:szCs w:val="22"/>
                <w:lang w:val="en-US"/>
              </w:rPr>
            </w:pPr>
            <w:r w:rsidRPr="004E3D86">
              <w:rPr>
                <w:rFonts w:asciiTheme="minorHAnsi" w:hAnsiTheme="minorHAnsi" w:cstheme="minorHAnsi"/>
                <w:b/>
                <w:sz w:val="22"/>
                <w:szCs w:val="22"/>
                <w:lang w:val="en-US"/>
              </w:rPr>
              <w:t>Trained CHVs:</w:t>
            </w:r>
            <w:r w:rsidRPr="004E3D86">
              <w:rPr>
                <w:rFonts w:asciiTheme="minorHAnsi" w:hAnsiTheme="minorHAnsi" w:cstheme="minorHAnsi"/>
                <w:sz w:val="22"/>
                <w:szCs w:val="22"/>
                <w:lang w:val="en-US"/>
              </w:rPr>
              <w:t xml:space="preserve"> During door to </w:t>
            </w:r>
            <w:r w:rsidRPr="001735C6">
              <w:rPr>
                <w:rFonts w:asciiTheme="minorHAnsi" w:hAnsiTheme="minorHAnsi" w:cstheme="minorHAnsi"/>
                <w:sz w:val="22"/>
                <w:szCs w:val="22"/>
                <w:lang w:val="en-US"/>
              </w:rPr>
              <w:t xml:space="preserve">door visits </w:t>
            </w:r>
            <w:r w:rsidRPr="002201B6">
              <w:rPr>
                <w:rFonts w:asciiTheme="minorHAnsi" w:hAnsiTheme="minorHAnsi" w:cstheme="minorHAnsi"/>
                <w:sz w:val="22"/>
                <w:szCs w:val="22"/>
                <w:lang w:val="en-US"/>
              </w:rPr>
              <w:t xml:space="preserve">they distribute </w:t>
            </w:r>
            <w:r w:rsidRPr="004E3D86">
              <w:rPr>
                <w:rFonts w:asciiTheme="minorHAnsi" w:hAnsiTheme="minorHAnsi" w:cstheme="minorHAnsi"/>
                <w:sz w:val="22"/>
                <w:szCs w:val="22"/>
                <w:lang w:val="en-US"/>
              </w:rPr>
              <w:t xml:space="preserve">FP to women already using FP who have already gotten health talk from health workers. They also mobilize family planning clients and refer them to the nearest public health facility. They visit the community members in their homes, visit chiefs’ meetings, and community groups where they pass knowledge on family planning and other health related issues. They engage a discussion to determine peoples’ perception on family planning and shed light on the myths and misconception related to family planning. The people who wish to start using family planning are referred to KAF private clinic if they are nearer or any other public health facility nearby that have an MOU with KAF where they will get a family planning method of their choice free of charge.  </w:t>
            </w:r>
          </w:p>
          <w:p w14:paraId="2058CDDF" w14:textId="680C2CFB" w:rsidR="0059625B" w:rsidRPr="004E3D86" w:rsidRDefault="0059625B" w:rsidP="0059625B">
            <w:pPr>
              <w:snapToGrid w:val="0"/>
              <w:spacing w:line="360" w:lineRule="auto"/>
              <w:jc w:val="both"/>
              <w:textAlignment w:val="baseline"/>
              <w:rPr>
                <w:rFonts w:asciiTheme="minorHAnsi" w:hAnsiTheme="minorHAnsi" w:cstheme="minorHAnsi"/>
                <w:sz w:val="22"/>
                <w:szCs w:val="22"/>
                <w:lang w:val="en-US"/>
              </w:rPr>
            </w:pPr>
            <w:r w:rsidRPr="00B011C3">
              <w:rPr>
                <w:rFonts w:asciiTheme="minorHAnsi" w:hAnsiTheme="minorHAnsi" w:cstheme="minorHAnsi"/>
                <w:b/>
                <w:sz w:val="22"/>
                <w:szCs w:val="22"/>
                <w:lang w:val="en-US"/>
              </w:rPr>
              <w:t>Nurses/Clinical Officers;</w:t>
            </w:r>
            <w:r>
              <w:rPr>
                <w:rFonts w:asciiTheme="minorHAnsi" w:hAnsiTheme="minorHAnsi" w:cstheme="minorHAnsi"/>
                <w:b/>
                <w:sz w:val="22"/>
                <w:szCs w:val="22"/>
                <w:lang w:val="en-US"/>
              </w:rPr>
              <w:t xml:space="preserve"> </w:t>
            </w:r>
            <w:r w:rsidRPr="004E3D86">
              <w:rPr>
                <w:rFonts w:asciiTheme="minorHAnsi" w:hAnsiTheme="minorHAnsi" w:cstheme="minorHAnsi"/>
                <w:sz w:val="22"/>
                <w:szCs w:val="22"/>
                <w:lang w:val="en-US"/>
              </w:rPr>
              <w:t>KAF employ professional nurses and clinical officers on locum basis during the outreach days who offer the various services</w:t>
            </w:r>
            <w:r>
              <w:rPr>
                <w:rFonts w:asciiTheme="minorHAnsi" w:hAnsiTheme="minorHAnsi" w:cstheme="minorHAnsi"/>
                <w:sz w:val="22"/>
                <w:szCs w:val="22"/>
                <w:lang w:val="en-US"/>
              </w:rPr>
              <w:t xml:space="preserve">. </w:t>
            </w:r>
          </w:p>
          <w:p w14:paraId="09DEA79A" w14:textId="77777777" w:rsidR="0059625B" w:rsidRPr="00B011C3" w:rsidRDefault="0059625B" w:rsidP="0059625B">
            <w:pPr>
              <w:spacing w:line="360" w:lineRule="auto"/>
              <w:jc w:val="both"/>
              <w:rPr>
                <w:rFonts w:asciiTheme="minorHAnsi" w:hAnsiTheme="minorHAnsi" w:cstheme="minorHAnsi"/>
                <w:sz w:val="22"/>
                <w:szCs w:val="22"/>
              </w:rPr>
            </w:pPr>
            <w:r w:rsidRPr="00B011C3">
              <w:rPr>
                <w:rFonts w:asciiTheme="minorHAnsi" w:hAnsiTheme="minorHAnsi" w:cstheme="minorHAnsi"/>
                <w:b/>
                <w:sz w:val="22"/>
                <w:szCs w:val="22"/>
              </w:rPr>
              <w:t>The Back Pack Nurse</w:t>
            </w:r>
            <w:r w:rsidRPr="00B011C3">
              <w:rPr>
                <w:rFonts w:asciiTheme="minorHAnsi" w:hAnsiTheme="minorHAnsi" w:cstheme="minorHAnsi"/>
                <w:sz w:val="22"/>
                <w:szCs w:val="22"/>
              </w:rPr>
              <w:t xml:space="preserve"> with the help of the peer educators will be visiting places that the youth frequent like e.g. the pool table halls, halls for watching footballs, in the shopping centres, youth camps, youth clubs and giving the awareness on SRH and even providing FP services in the process.</w:t>
            </w:r>
          </w:p>
          <w:p w14:paraId="3DD06C47" w14:textId="77777777" w:rsidR="0059625B" w:rsidRPr="00B011C3" w:rsidRDefault="0059625B" w:rsidP="0059625B">
            <w:pPr>
              <w:spacing w:line="360" w:lineRule="auto"/>
              <w:jc w:val="both"/>
              <w:rPr>
                <w:rFonts w:ascii="Times New Roman" w:hAnsi="Times New Roman" w:cs="Times New Roman"/>
              </w:rPr>
            </w:pPr>
            <w:r w:rsidRPr="00B011C3">
              <w:rPr>
                <w:rFonts w:asciiTheme="minorHAnsi" w:hAnsiTheme="minorHAnsi" w:cstheme="minorHAnsi"/>
                <w:b/>
                <w:sz w:val="22"/>
                <w:szCs w:val="22"/>
                <w:lang w:val="en-US"/>
              </w:rPr>
              <w:t>Peer educators</w:t>
            </w:r>
            <w:r w:rsidRPr="00B011C3">
              <w:rPr>
                <w:rFonts w:asciiTheme="minorHAnsi" w:hAnsiTheme="minorHAnsi" w:cstheme="minorHAnsi"/>
                <w:sz w:val="22"/>
                <w:szCs w:val="22"/>
                <w:lang w:val="en-US"/>
              </w:rPr>
              <w:t xml:space="preserve"> will reach the adolescents and youths in and out of school. We will ensure that the youths are provided with family planning services in a safe place so that they don’t shy away from coming to get the services. The peer educators will also organize friendly matches for the youths after consultation with the management. </w:t>
            </w:r>
            <w:r w:rsidRPr="00B011C3">
              <w:rPr>
                <w:rFonts w:asciiTheme="minorHAnsi" w:hAnsiTheme="minorHAnsi" w:cstheme="minorHAnsi"/>
                <w:sz w:val="22"/>
                <w:szCs w:val="22"/>
              </w:rPr>
              <w:t>We shall pitch tent and offer various SRH talks FP services as many youths will be gathered together</w:t>
            </w:r>
            <w:r w:rsidRPr="00B011C3">
              <w:rPr>
                <w:rFonts w:ascii="Times New Roman" w:hAnsi="Times New Roman" w:cs="Times New Roman"/>
              </w:rPr>
              <w:t>.</w:t>
            </w:r>
          </w:p>
          <w:p w14:paraId="7FD6B582" w14:textId="77777777" w:rsidR="0059625B" w:rsidRPr="006E202C" w:rsidRDefault="0059625B" w:rsidP="0059625B">
            <w:pPr>
              <w:snapToGrid w:val="0"/>
              <w:jc w:val="both"/>
              <w:textAlignment w:val="baseline"/>
              <w:rPr>
                <w:rFonts w:ascii="Times New Roman" w:hAnsi="Times New Roman" w:cs="Times New Roman"/>
                <w:color w:val="0070C0"/>
              </w:rPr>
            </w:pPr>
          </w:p>
          <w:p w14:paraId="64EEB6F8" w14:textId="35362729" w:rsidR="0021575B" w:rsidRPr="00250AEC" w:rsidRDefault="0059625B" w:rsidP="0059625B">
            <w:pPr>
              <w:spacing w:line="360" w:lineRule="auto"/>
              <w:rPr>
                <w:rFonts w:asciiTheme="minorHAnsi" w:hAnsiTheme="minorHAnsi" w:cstheme="minorHAnsi"/>
                <w:sz w:val="22"/>
                <w:szCs w:val="22"/>
              </w:rPr>
            </w:pPr>
            <w:r w:rsidRPr="001735C6">
              <w:rPr>
                <w:rFonts w:asciiTheme="minorHAnsi" w:hAnsiTheme="minorHAnsi" w:cstheme="minorHAnsi"/>
                <w:b/>
                <w:sz w:val="22"/>
                <w:szCs w:val="22"/>
                <w:lang w:val="en-US"/>
              </w:rPr>
              <w:t>Project officer</w:t>
            </w:r>
            <w:r w:rsidRPr="001735C6">
              <w:rPr>
                <w:rFonts w:asciiTheme="minorHAnsi" w:hAnsiTheme="minorHAnsi" w:cstheme="minorHAnsi"/>
                <w:sz w:val="22"/>
                <w:szCs w:val="22"/>
                <w:lang w:val="en-US"/>
              </w:rPr>
              <w:t xml:space="preserve"> will visit community groups where she will create awareness on family planning: the importance of using family planning and the various family planning methods available. The project officer will give advice on where to reach these services free of charg</w:t>
            </w:r>
            <w:r>
              <w:rPr>
                <w:rFonts w:asciiTheme="minorHAnsi" w:hAnsiTheme="minorHAnsi" w:cstheme="minorHAnsi"/>
                <w:sz w:val="22"/>
                <w:szCs w:val="22"/>
                <w:lang w:val="en-US"/>
              </w:rPr>
              <w:t xml:space="preserve">e. </w:t>
            </w:r>
          </w:p>
          <w:p w14:paraId="34EE3856" w14:textId="77777777" w:rsidR="0021575B" w:rsidRPr="00250AEC" w:rsidRDefault="0021575B" w:rsidP="0021575B">
            <w:pPr>
              <w:rPr>
                <w:rFonts w:asciiTheme="minorHAnsi" w:hAnsiTheme="minorHAnsi" w:cstheme="minorHAnsi"/>
                <w:sz w:val="22"/>
                <w:szCs w:val="22"/>
              </w:rPr>
            </w:pPr>
          </w:p>
        </w:tc>
      </w:tr>
      <w:tr w:rsidR="0021575B" w:rsidRPr="00250AEC" w14:paraId="5A073904" w14:textId="77777777" w:rsidTr="0021575B">
        <w:tc>
          <w:tcPr>
            <w:tcW w:w="9913" w:type="dxa"/>
          </w:tcPr>
          <w:p w14:paraId="1852B3A1" w14:textId="77777777" w:rsidR="00C9057E" w:rsidRDefault="00C9057E" w:rsidP="0021575B">
            <w:pPr>
              <w:rPr>
                <w:rFonts w:asciiTheme="minorHAnsi" w:hAnsiTheme="minorHAnsi" w:cstheme="minorHAnsi"/>
                <w:sz w:val="22"/>
                <w:szCs w:val="22"/>
              </w:rPr>
            </w:pPr>
          </w:p>
          <w:p w14:paraId="37AEF460" w14:textId="77777777" w:rsidR="00C9057E" w:rsidRDefault="00C9057E" w:rsidP="0021575B">
            <w:pPr>
              <w:rPr>
                <w:rFonts w:asciiTheme="minorHAnsi" w:hAnsiTheme="minorHAnsi" w:cstheme="minorHAnsi"/>
                <w:sz w:val="22"/>
                <w:szCs w:val="22"/>
              </w:rPr>
            </w:pPr>
          </w:p>
          <w:p w14:paraId="4DE1C836" w14:textId="77777777" w:rsidR="00C9057E" w:rsidRDefault="00C9057E" w:rsidP="0021575B">
            <w:pPr>
              <w:rPr>
                <w:rFonts w:asciiTheme="minorHAnsi" w:hAnsiTheme="minorHAnsi" w:cstheme="minorHAnsi"/>
                <w:sz w:val="22"/>
                <w:szCs w:val="22"/>
              </w:rPr>
            </w:pPr>
          </w:p>
          <w:p w14:paraId="69CAA871" w14:textId="77777777" w:rsidR="00C9057E" w:rsidRDefault="00C9057E" w:rsidP="0021575B">
            <w:pPr>
              <w:rPr>
                <w:rFonts w:asciiTheme="minorHAnsi" w:hAnsiTheme="minorHAnsi" w:cstheme="minorHAnsi"/>
                <w:sz w:val="22"/>
                <w:szCs w:val="22"/>
              </w:rPr>
            </w:pPr>
          </w:p>
          <w:p w14:paraId="1EACD550" w14:textId="77777777" w:rsidR="00C9057E" w:rsidRDefault="00C9057E" w:rsidP="0021575B">
            <w:pPr>
              <w:rPr>
                <w:rFonts w:asciiTheme="minorHAnsi" w:hAnsiTheme="minorHAnsi" w:cstheme="minorHAnsi"/>
                <w:sz w:val="22"/>
                <w:szCs w:val="22"/>
              </w:rPr>
            </w:pPr>
          </w:p>
          <w:p w14:paraId="777B332E" w14:textId="23BD7E9C" w:rsidR="00C9057E" w:rsidRPr="00250AEC" w:rsidRDefault="00C9057E" w:rsidP="0021575B">
            <w:pPr>
              <w:rPr>
                <w:rFonts w:asciiTheme="minorHAnsi" w:hAnsiTheme="minorHAnsi" w:cstheme="minorHAnsi"/>
                <w:sz w:val="22"/>
                <w:szCs w:val="22"/>
              </w:rPr>
            </w:pPr>
            <w:r>
              <w:rPr>
                <w:rFonts w:asciiTheme="minorHAnsi" w:hAnsiTheme="minorHAnsi" w:cstheme="minorHAnsi"/>
                <w:b/>
                <w:sz w:val="22"/>
                <w:szCs w:val="22"/>
              </w:rPr>
              <w:t>How we shall</w:t>
            </w:r>
            <w:r>
              <w:rPr>
                <w:rFonts w:asciiTheme="minorHAnsi" w:hAnsiTheme="minorHAnsi" w:cstheme="minorHAnsi"/>
                <w:b/>
                <w:sz w:val="22"/>
                <w:szCs w:val="22"/>
              </w:rPr>
              <w:t xml:space="preserve"> specifically target</w:t>
            </w:r>
            <w:r w:rsidRPr="00250AEC">
              <w:rPr>
                <w:rFonts w:asciiTheme="minorHAnsi" w:hAnsiTheme="minorHAnsi" w:cstheme="minorHAnsi"/>
                <w:b/>
                <w:sz w:val="22"/>
                <w:szCs w:val="22"/>
              </w:rPr>
              <w:t xml:space="preserve"> adolescents and youth with </w:t>
            </w:r>
            <w:r>
              <w:rPr>
                <w:rFonts w:asciiTheme="minorHAnsi" w:hAnsiTheme="minorHAnsi" w:cstheme="minorHAnsi"/>
                <w:b/>
                <w:sz w:val="22"/>
                <w:szCs w:val="22"/>
              </w:rPr>
              <w:t>SRH services</w:t>
            </w:r>
          </w:p>
          <w:p w14:paraId="1F7C81CC" w14:textId="77777777" w:rsidR="0059625B" w:rsidRPr="003C484E" w:rsidRDefault="0059625B" w:rsidP="0059625B">
            <w:pPr>
              <w:pStyle w:val="ListParagraph"/>
              <w:numPr>
                <w:ilvl w:val="0"/>
                <w:numId w:val="23"/>
              </w:num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We shall Offer the FP services at times when youth are available. This may include after-school, evening, and/or weekend hours.</w:t>
            </w:r>
          </w:p>
          <w:p w14:paraId="068C3924" w14:textId="77777777" w:rsidR="0059625B" w:rsidRPr="003C484E" w:rsidRDefault="0059625B" w:rsidP="0059625B">
            <w:pPr>
              <w:pStyle w:val="ListParagraph"/>
              <w:numPr>
                <w:ilvl w:val="0"/>
                <w:numId w:val="23"/>
              </w:num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We shall ensure we provide the FP services in a location that young people can easily get to or are comfortable with. We shall identify safe spaces that we can attend to the youths.</w:t>
            </w:r>
          </w:p>
          <w:p w14:paraId="4C78DF3D" w14:textId="77777777" w:rsidR="0059625B" w:rsidRPr="003C484E" w:rsidRDefault="0059625B" w:rsidP="0059625B">
            <w:pPr>
              <w:pStyle w:val="ListParagraph"/>
              <w:numPr>
                <w:ilvl w:val="0"/>
                <w:numId w:val="23"/>
              </w:num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We shall use a FP service delivery person who is youthful so that the youths will not fear to come for fear of being judged.</w:t>
            </w:r>
          </w:p>
          <w:p w14:paraId="5418F3BC" w14:textId="77777777" w:rsidR="0059625B" w:rsidRPr="003C484E" w:rsidRDefault="0059625B" w:rsidP="0059625B">
            <w:pPr>
              <w:pStyle w:val="ListParagraph"/>
              <w:numPr>
                <w:ilvl w:val="0"/>
                <w:numId w:val="23"/>
              </w:num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We shall organise youth friendly activities like friendly matches, during youth forums. We shall pitch tent and offer various SRH talks FP services as many youths will be gathered together.</w:t>
            </w:r>
          </w:p>
          <w:p w14:paraId="5C4B6590" w14:textId="77777777" w:rsidR="0059625B" w:rsidRPr="003C484E" w:rsidRDefault="0059625B" w:rsidP="0059625B">
            <w:pPr>
              <w:pStyle w:val="ListParagraph"/>
              <w:numPr>
                <w:ilvl w:val="0"/>
                <w:numId w:val="23"/>
              </w:num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By visiting places that the youth frequent like the pool table halls, halls for watching footballs in the shopping centres, youth camps, youth clubs  and giving the awareness on SRH and even providing FP services to them using their peer whom they identify with and offering various FP services in the process.</w:t>
            </w:r>
          </w:p>
          <w:p w14:paraId="53841F3A" w14:textId="79E67117" w:rsidR="0059625B" w:rsidRPr="003C484E" w:rsidRDefault="0059625B" w:rsidP="0059625B">
            <w:pPr>
              <w:pStyle w:val="ListParagraph"/>
              <w:numPr>
                <w:ilvl w:val="0"/>
                <w:numId w:val="23"/>
              </w:num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Though the digital Plat forms that give them information on SRH and engaging them on safe spaces they can visit for FP services</w:t>
            </w:r>
            <w:r w:rsidR="002201B6" w:rsidRPr="003C484E">
              <w:rPr>
                <w:rFonts w:asciiTheme="minorHAnsi" w:hAnsiTheme="minorHAnsi" w:cstheme="minorHAnsi"/>
                <w:sz w:val="22"/>
                <w:szCs w:val="22"/>
              </w:rPr>
              <w:t>: -</w:t>
            </w:r>
            <w:r w:rsidRPr="003C484E">
              <w:rPr>
                <w:rFonts w:asciiTheme="minorHAnsi" w:hAnsiTheme="minorHAnsi" w:cstheme="minorHAnsi"/>
                <w:sz w:val="22"/>
                <w:szCs w:val="22"/>
              </w:rPr>
              <w:t xml:space="preserve"> social media like Facebook, WhatsApp and twitter etc. as the youths are mostly online.</w:t>
            </w:r>
          </w:p>
          <w:p w14:paraId="0EAECCB7" w14:textId="77777777" w:rsidR="0059625B" w:rsidRPr="003C484E" w:rsidRDefault="0059625B" w:rsidP="0059625B">
            <w:pPr>
              <w:numPr>
                <w:ilvl w:val="0"/>
                <w:numId w:val="23"/>
              </w:numPr>
              <w:shd w:val="clear" w:color="auto" w:fill="FFFFFF"/>
              <w:spacing w:after="150" w:line="360" w:lineRule="auto"/>
              <w:jc w:val="both"/>
              <w:rPr>
                <w:rFonts w:asciiTheme="minorHAnsi" w:eastAsia="Times New Roman" w:hAnsiTheme="minorHAnsi" w:cstheme="minorHAnsi"/>
                <w:sz w:val="22"/>
                <w:szCs w:val="22"/>
              </w:rPr>
            </w:pPr>
            <w:r w:rsidRPr="003C484E">
              <w:rPr>
                <w:rFonts w:asciiTheme="minorHAnsi" w:eastAsia="Times New Roman" w:hAnsiTheme="minorHAnsi" w:cstheme="minorHAnsi"/>
                <w:sz w:val="22"/>
                <w:szCs w:val="22"/>
              </w:rPr>
              <w:t>Organise Reproductive health/HIV/AIDS clubs in-school and out-of-school and provide contraceptives in places where young people gather.</w:t>
            </w:r>
          </w:p>
          <w:p w14:paraId="65F4F343" w14:textId="77777777" w:rsidR="0059625B" w:rsidRDefault="0059625B" w:rsidP="0059625B">
            <w:pPr>
              <w:numPr>
                <w:ilvl w:val="0"/>
                <w:numId w:val="23"/>
              </w:numPr>
              <w:shd w:val="clear" w:color="auto" w:fill="FFFFFF"/>
              <w:spacing w:after="150" w:line="360" w:lineRule="auto"/>
              <w:jc w:val="both"/>
              <w:rPr>
                <w:rFonts w:asciiTheme="minorHAnsi" w:eastAsia="Times New Roman" w:hAnsiTheme="minorHAnsi" w:cstheme="minorHAnsi"/>
                <w:sz w:val="22"/>
                <w:szCs w:val="22"/>
              </w:rPr>
            </w:pPr>
            <w:r w:rsidRPr="003C484E">
              <w:rPr>
                <w:rFonts w:asciiTheme="minorHAnsi" w:eastAsia="Times New Roman" w:hAnsiTheme="minorHAnsi" w:cstheme="minorHAnsi"/>
                <w:sz w:val="22"/>
                <w:szCs w:val="22"/>
              </w:rPr>
              <w:t>The adolescents will be reached by our trained peer educators in schools.</w:t>
            </w:r>
          </w:p>
          <w:p w14:paraId="34899F91" w14:textId="01254914" w:rsidR="0059625B" w:rsidRPr="0059625B" w:rsidRDefault="0059625B" w:rsidP="0059625B">
            <w:pPr>
              <w:numPr>
                <w:ilvl w:val="0"/>
                <w:numId w:val="23"/>
              </w:numPr>
              <w:shd w:val="clear" w:color="auto" w:fill="FFFFFF"/>
              <w:spacing w:after="150" w:line="360" w:lineRule="auto"/>
              <w:jc w:val="both"/>
              <w:rPr>
                <w:rFonts w:asciiTheme="minorHAnsi" w:eastAsia="Times New Roman" w:hAnsiTheme="minorHAnsi" w:cstheme="minorHAnsi"/>
                <w:sz w:val="22"/>
                <w:szCs w:val="22"/>
              </w:rPr>
            </w:pPr>
            <w:r w:rsidRPr="0059625B">
              <w:rPr>
                <w:rFonts w:asciiTheme="minorHAnsi" w:hAnsiTheme="minorHAnsi" w:cstheme="minorHAnsi"/>
                <w:sz w:val="22"/>
                <w:szCs w:val="22"/>
              </w:rPr>
              <w:t>During the outreaches, we shall ensure we do not mix the rooms for providing FP services for the youths and that for the adults so that the youths do not fear to be seen by the adults.</w:t>
            </w:r>
          </w:p>
          <w:p w14:paraId="1EBB45E9" w14:textId="77777777" w:rsidR="0059625B" w:rsidRPr="003C484E" w:rsidRDefault="0059625B" w:rsidP="0059625B">
            <w:p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The PEs/CHVs during door to door will identify youths who fear coming to the hospital and we can organise with the backpack nurse to go administer the service at the comfort of their homes.</w:t>
            </w:r>
          </w:p>
          <w:p w14:paraId="0953749E" w14:textId="2734F9A2" w:rsidR="0021575B" w:rsidRPr="00250AEC" w:rsidRDefault="0059625B" w:rsidP="0059625B">
            <w:pPr>
              <w:spacing w:line="360" w:lineRule="auto"/>
              <w:jc w:val="both"/>
              <w:rPr>
                <w:rFonts w:asciiTheme="minorHAnsi" w:hAnsiTheme="minorHAnsi" w:cstheme="minorHAnsi"/>
                <w:sz w:val="22"/>
                <w:szCs w:val="22"/>
              </w:rPr>
            </w:pPr>
            <w:r w:rsidRPr="003C484E">
              <w:rPr>
                <w:rFonts w:asciiTheme="minorHAnsi" w:hAnsiTheme="minorHAnsi" w:cstheme="minorHAnsi"/>
                <w:sz w:val="22"/>
                <w:szCs w:val="22"/>
              </w:rPr>
              <w:t>The administering of these services will be done by the trained PEs and CHVs, who will get training from trainers from MOH department of reproductive health and ministry of youth affairs child and protection departments as well as health care workers for services that cannot be handled by the PEs/CHVs. Both CHVs and PEs will be trained on the various FP methods, SRH and will be facilitated with transport and airtime to carry out their duties in the community. They will also be issued with T-shirts, caps and bag so they are identified as professional workers from KAF. At the end of every year, we will be having team building with all workers of KAF so that we may bond as we discuss how the year has been and what needs to be changed, added or improved</w:t>
            </w:r>
            <w:r>
              <w:rPr>
                <w:rFonts w:asciiTheme="minorHAnsi" w:hAnsiTheme="minorHAnsi" w:cstheme="minorHAnsi"/>
                <w:sz w:val="22"/>
                <w:szCs w:val="22"/>
              </w:rPr>
              <w:t xml:space="preserve">. </w:t>
            </w:r>
          </w:p>
          <w:p w14:paraId="61AD8D01" w14:textId="0E8D3D0B" w:rsidR="0021575B" w:rsidRPr="00250AEC" w:rsidRDefault="0021575B" w:rsidP="0021575B">
            <w:pPr>
              <w:rPr>
                <w:rFonts w:asciiTheme="minorHAnsi" w:hAnsiTheme="minorHAnsi" w:cstheme="minorHAnsi"/>
                <w:sz w:val="22"/>
                <w:szCs w:val="22"/>
              </w:rPr>
            </w:pPr>
          </w:p>
        </w:tc>
      </w:tr>
    </w:tbl>
    <w:p w14:paraId="75B15CE1" w14:textId="4374C39F" w:rsidR="00C358CB" w:rsidRDefault="00C358CB" w:rsidP="00394108">
      <w:pPr>
        <w:rPr>
          <w:rFonts w:asciiTheme="minorHAnsi" w:hAnsiTheme="minorHAnsi" w:cstheme="minorHAnsi"/>
          <w:sz w:val="22"/>
          <w:szCs w:val="22"/>
        </w:rPr>
      </w:pPr>
    </w:p>
    <w:p w14:paraId="110A10B0" w14:textId="77777777" w:rsidR="00D36DFB" w:rsidRDefault="00D36DFB" w:rsidP="00394108">
      <w:pPr>
        <w:rPr>
          <w:rFonts w:asciiTheme="minorHAnsi" w:hAnsiTheme="minorHAnsi" w:cstheme="minorHAnsi"/>
          <w:b/>
          <w:color w:val="538135" w:themeColor="accent6" w:themeShade="BF"/>
          <w:sz w:val="28"/>
          <w:szCs w:val="28"/>
        </w:rPr>
      </w:pPr>
    </w:p>
    <w:p w14:paraId="678024DE" w14:textId="77777777" w:rsidR="00C9057E" w:rsidRDefault="00C9057E" w:rsidP="00394108">
      <w:pPr>
        <w:rPr>
          <w:rFonts w:asciiTheme="minorHAnsi" w:hAnsiTheme="minorHAnsi" w:cstheme="minorHAnsi"/>
          <w:b/>
          <w:color w:val="538135" w:themeColor="accent6" w:themeShade="BF"/>
          <w:sz w:val="28"/>
          <w:szCs w:val="28"/>
        </w:rPr>
      </w:pPr>
    </w:p>
    <w:p w14:paraId="3A134B70" w14:textId="77777777" w:rsidR="00C9057E" w:rsidRDefault="00C9057E" w:rsidP="00394108">
      <w:pPr>
        <w:rPr>
          <w:rFonts w:asciiTheme="minorHAnsi" w:hAnsiTheme="minorHAnsi" w:cstheme="minorHAnsi"/>
          <w:b/>
          <w:color w:val="538135" w:themeColor="accent6" w:themeShade="BF"/>
          <w:sz w:val="28"/>
          <w:szCs w:val="28"/>
        </w:rPr>
      </w:pPr>
    </w:p>
    <w:p w14:paraId="2B4DFDD7" w14:textId="310FC3A0" w:rsidR="00F85059" w:rsidRDefault="00F85059" w:rsidP="00394108">
      <w:pPr>
        <w:rPr>
          <w:rFonts w:asciiTheme="minorHAnsi" w:hAnsiTheme="minorHAnsi" w:cstheme="minorHAnsi"/>
          <w:b/>
          <w:color w:val="538135" w:themeColor="accent6" w:themeShade="BF"/>
          <w:sz w:val="28"/>
          <w:szCs w:val="28"/>
        </w:rPr>
      </w:pPr>
    </w:p>
    <w:tbl>
      <w:tblPr>
        <w:tblStyle w:val="TableGrid"/>
        <w:tblW w:w="0" w:type="auto"/>
        <w:tblLook w:val="04A0" w:firstRow="1" w:lastRow="0" w:firstColumn="1" w:lastColumn="0" w:noHBand="0" w:noVBand="1"/>
      </w:tblPr>
      <w:tblGrid>
        <w:gridCol w:w="9913"/>
      </w:tblGrid>
      <w:tr w:rsidR="00F85059" w:rsidRPr="00250AEC" w14:paraId="2C1DE6A0" w14:textId="77777777" w:rsidTr="00447D82">
        <w:tc>
          <w:tcPr>
            <w:tcW w:w="9913" w:type="dxa"/>
          </w:tcPr>
          <w:p w14:paraId="2A0F52C7" w14:textId="77777777" w:rsidR="00F85059" w:rsidRPr="00250AEC" w:rsidRDefault="00F85059" w:rsidP="00447D82">
            <w:pPr>
              <w:rPr>
                <w:rFonts w:asciiTheme="minorHAnsi" w:hAnsiTheme="minorHAnsi" w:cstheme="minorHAnsi"/>
                <w:sz w:val="22"/>
                <w:szCs w:val="22"/>
              </w:rPr>
            </w:pPr>
          </w:p>
          <w:p w14:paraId="640CB357" w14:textId="53EF216A" w:rsidR="00D36DFB" w:rsidRPr="00BD1F2B" w:rsidRDefault="00D36DFB" w:rsidP="00BD1F2B">
            <w:pPr>
              <w:pStyle w:val="ListParagraph"/>
              <w:numPr>
                <w:ilvl w:val="0"/>
                <w:numId w:val="41"/>
              </w:numPr>
              <w:spacing w:line="360" w:lineRule="auto"/>
              <w:jc w:val="both"/>
              <w:rPr>
                <w:rFonts w:asciiTheme="minorHAnsi" w:hAnsiTheme="minorHAnsi" w:cstheme="minorHAnsi"/>
                <w:b/>
                <w:i/>
                <w:sz w:val="32"/>
                <w:szCs w:val="32"/>
                <w:u w:val="single"/>
              </w:rPr>
            </w:pPr>
            <w:r w:rsidRPr="00BD1F2B">
              <w:rPr>
                <w:rFonts w:asciiTheme="minorHAnsi" w:hAnsiTheme="minorHAnsi" w:cstheme="minorHAnsi"/>
                <w:b/>
                <w:i/>
                <w:sz w:val="32"/>
                <w:szCs w:val="32"/>
                <w:u w:val="single"/>
              </w:rPr>
              <w:t>Project Management and Staffing</w:t>
            </w:r>
            <w:r w:rsidRPr="00BD1F2B">
              <w:rPr>
                <w:rFonts w:asciiTheme="minorHAnsi" w:hAnsiTheme="minorHAnsi" w:cstheme="minorHAnsi"/>
                <w:b/>
                <w:i/>
                <w:sz w:val="32"/>
                <w:szCs w:val="32"/>
                <w:u w:val="single"/>
              </w:rPr>
              <w:t xml:space="preserve"> </w:t>
            </w:r>
          </w:p>
          <w:p w14:paraId="27787F40" w14:textId="5649033F" w:rsidR="0059625B" w:rsidRDefault="0059625B" w:rsidP="0094489C">
            <w:p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The KAF Board members will be involved in the project execution where they will oversee and ensure the objectives are achieved. This is by ensuring that day clinics are conducted as planned; ensure availability of all materials, human resource, and logistics and supply available for family planning provision day clinic.</w:t>
            </w:r>
            <w:r>
              <w:rPr>
                <w:rFonts w:asciiTheme="minorHAnsi" w:hAnsiTheme="minorHAnsi" w:cstheme="minorHAnsi"/>
                <w:sz w:val="22"/>
                <w:szCs w:val="22"/>
              </w:rPr>
              <w:t xml:space="preserve"> </w:t>
            </w:r>
            <w:r w:rsidRPr="00264A4E">
              <w:rPr>
                <w:rFonts w:asciiTheme="minorHAnsi" w:hAnsiTheme="minorHAnsi" w:cstheme="minorHAnsi"/>
                <w:sz w:val="22"/>
                <w:szCs w:val="22"/>
              </w:rPr>
              <w:t>The</w:t>
            </w:r>
          </w:p>
          <w:p w14:paraId="54B67631" w14:textId="1A081E2B" w:rsidR="0059625B" w:rsidRDefault="0059625B" w:rsidP="0094489C">
            <w:p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 xml:space="preserve">other </w:t>
            </w:r>
            <w:r w:rsidR="00D36DFB">
              <w:rPr>
                <w:rFonts w:asciiTheme="minorHAnsi" w:hAnsiTheme="minorHAnsi" w:cstheme="minorHAnsi"/>
                <w:sz w:val="22"/>
                <w:szCs w:val="22"/>
              </w:rPr>
              <w:t xml:space="preserve">key </w:t>
            </w:r>
            <w:r w:rsidRPr="00264A4E">
              <w:rPr>
                <w:rFonts w:asciiTheme="minorHAnsi" w:hAnsiTheme="minorHAnsi" w:cstheme="minorHAnsi"/>
                <w:sz w:val="22"/>
                <w:szCs w:val="22"/>
              </w:rPr>
              <w:t>staff who will be involved in the project are as below:</w:t>
            </w:r>
          </w:p>
          <w:p w14:paraId="76E11BA0" w14:textId="77777777" w:rsidR="0059625B" w:rsidRDefault="0059625B" w:rsidP="0059625B">
            <w:pPr>
              <w:spacing w:line="360" w:lineRule="auto"/>
              <w:jc w:val="both"/>
              <w:rPr>
                <w:rFonts w:asciiTheme="minorHAnsi" w:hAnsiTheme="minorHAnsi" w:cstheme="minorHAnsi"/>
                <w:sz w:val="22"/>
                <w:szCs w:val="22"/>
              </w:rPr>
            </w:pPr>
          </w:p>
          <w:p w14:paraId="34EDC38F" w14:textId="19BAC7BD" w:rsidR="0059625B" w:rsidRPr="00264A4E" w:rsidRDefault="0059625B" w:rsidP="0059625B">
            <w:pPr>
              <w:spacing w:line="360" w:lineRule="auto"/>
              <w:rPr>
                <w:rFonts w:asciiTheme="minorHAnsi" w:hAnsiTheme="minorHAnsi" w:cstheme="minorHAnsi"/>
                <w:color w:val="FF0000"/>
                <w:sz w:val="22"/>
                <w:szCs w:val="22"/>
              </w:rPr>
            </w:pPr>
            <w:bookmarkStart w:id="1" w:name="_Toc19552051"/>
            <w:r w:rsidRPr="00264A4E">
              <w:rPr>
                <w:rFonts w:asciiTheme="minorHAnsi" w:hAnsiTheme="minorHAnsi" w:cstheme="minorHAnsi"/>
                <w:b/>
                <w:sz w:val="22"/>
                <w:szCs w:val="22"/>
              </w:rPr>
              <w:t>PROJECT COORDINATOR</w:t>
            </w:r>
            <w:bookmarkEnd w:id="1"/>
          </w:p>
          <w:p w14:paraId="2074174C" w14:textId="77777777" w:rsidR="0059625B" w:rsidRPr="00264A4E" w:rsidRDefault="0059625B" w:rsidP="0059625B">
            <w:pPr>
              <w:spacing w:line="360" w:lineRule="auto"/>
              <w:rPr>
                <w:rFonts w:asciiTheme="minorHAnsi" w:hAnsiTheme="minorHAnsi" w:cstheme="minorHAnsi"/>
                <w:b/>
                <w:sz w:val="22"/>
                <w:szCs w:val="22"/>
              </w:rPr>
            </w:pPr>
            <w:r w:rsidRPr="00264A4E">
              <w:rPr>
                <w:rFonts w:asciiTheme="minorHAnsi" w:hAnsiTheme="minorHAnsi" w:cstheme="minorHAnsi"/>
                <w:b/>
                <w:sz w:val="22"/>
                <w:szCs w:val="22"/>
              </w:rPr>
              <w:t>ROLES AND RESPONSIBILITIES</w:t>
            </w:r>
          </w:p>
          <w:p w14:paraId="20AE89FD"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Ensu</w:t>
            </w:r>
            <w:r>
              <w:rPr>
                <w:rFonts w:asciiTheme="minorHAnsi" w:hAnsiTheme="minorHAnsi" w:cstheme="minorHAnsi"/>
                <w:sz w:val="22"/>
                <w:szCs w:val="22"/>
              </w:rPr>
              <w:t>ring projects deadlines are met i.</w:t>
            </w:r>
            <w:r w:rsidRPr="00264A4E">
              <w:rPr>
                <w:rFonts w:asciiTheme="minorHAnsi" w:hAnsiTheme="minorHAnsi" w:cstheme="minorHAnsi"/>
                <w:sz w:val="22"/>
                <w:szCs w:val="22"/>
              </w:rPr>
              <w:t>e. he make sure the project does not go beyond the set dates</w:t>
            </w:r>
          </w:p>
          <w:p w14:paraId="62F07E68"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Determining project deadlines are met</w:t>
            </w:r>
            <w:r>
              <w:rPr>
                <w:rFonts w:asciiTheme="minorHAnsi" w:hAnsiTheme="minorHAnsi" w:cstheme="minorHAnsi"/>
                <w:sz w:val="22"/>
                <w:szCs w:val="22"/>
              </w:rPr>
              <w:t xml:space="preserve"> i</w:t>
            </w:r>
            <w:r w:rsidRPr="00264A4E">
              <w:rPr>
                <w:rFonts w:asciiTheme="minorHAnsi" w:hAnsiTheme="minorHAnsi" w:cstheme="minorHAnsi"/>
                <w:sz w:val="22"/>
                <w:szCs w:val="22"/>
              </w:rPr>
              <w:t>.e.  He set the dates which the project should end.</w:t>
            </w:r>
          </w:p>
          <w:p w14:paraId="3F2E5145"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Maintaining and monitoring project plans, schedules work hour’s budgets and expenditures.</w:t>
            </w:r>
          </w:p>
          <w:p w14:paraId="6EF096B6"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Organizing, attending and participating in stakeholder meetings.</w:t>
            </w:r>
          </w:p>
          <w:p w14:paraId="1ED2AB5F"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Developing project strategies.</w:t>
            </w:r>
          </w:p>
          <w:p w14:paraId="13051AAE"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Asses project risks and issues and provide solutions where applicable.</w:t>
            </w:r>
          </w:p>
          <w:p w14:paraId="45DD3D68" w14:textId="77777777" w:rsidR="0059625B" w:rsidRPr="00264A4E" w:rsidRDefault="0059625B" w:rsidP="0059625B">
            <w:pPr>
              <w:pStyle w:val="ListParagraph"/>
              <w:numPr>
                <w:ilvl w:val="0"/>
                <w:numId w:val="17"/>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Coordinate project management activities, resources, equipment and information.</w:t>
            </w:r>
          </w:p>
          <w:p w14:paraId="5389A176" w14:textId="77777777" w:rsidR="0059625B" w:rsidRPr="00264A4E" w:rsidRDefault="0059625B" w:rsidP="0059625B">
            <w:pPr>
              <w:pStyle w:val="ListParagraph"/>
              <w:numPr>
                <w:ilvl w:val="0"/>
                <w:numId w:val="17"/>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Liaise with clients to identify and define requirements, scope and objectives.</w:t>
            </w:r>
          </w:p>
          <w:p w14:paraId="62040E2C" w14:textId="77777777" w:rsidR="0059625B" w:rsidRPr="00264A4E" w:rsidRDefault="0059625B" w:rsidP="0059625B">
            <w:pPr>
              <w:pStyle w:val="ListParagraph"/>
              <w:numPr>
                <w:ilvl w:val="0"/>
                <w:numId w:val="17"/>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Assign tasks to internal teams and assist with schedule management.</w:t>
            </w:r>
          </w:p>
          <w:p w14:paraId="50A093D0" w14:textId="77777777" w:rsidR="0059625B" w:rsidRPr="00264A4E" w:rsidRDefault="0059625B" w:rsidP="0059625B">
            <w:pPr>
              <w:pStyle w:val="ListParagraph"/>
              <w:numPr>
                <w:ilvl w:val="0"/>
                <w:numId w:val="17"/>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Make sure that clients’ needs are met as projects evolve.</w:t>
            </w:r>
          </w:p>
          <w:p w14:paraId="3B5366A2" w14:textId="77777777" w:rsidR="0059625B" w:rsidRPr="00264A4E" w:rsidRDefault="0059625B" w:rsidP="0059625B">
            <w:pPr>
              <w:jc w:val="both"/>
              <w:rPr>
                <w:rFonts w:asciiTheme="minorHAnsi" w:hAnsiTheme="minorHAnsi" w:cstheme="minorHAnsi"/>
                <w:sz w:val="22"/>
                <w:szCs w:val="22"/>
              </w:rPr>
            </w:pPr>
          </w:p>
          <w:p w14:paraId="0995270D" w14:textId="2D8D5DBA" w:rsidR="0059625B" w:rsidRPr="00264A4E" w:rsidRDefault="0059625B" w:rsidP="0059625B">
            <w:pPr>
              <w:spacing w:line="360" w:lineRule="auto"/>
              <w:rPr>
                <w:rFonts w:asciiTheme="minorHAnsi" w:hAnsiTheme="minorHAnsi" w:cstheme="minorHAnsi"/>
                <w:color w:val="FF0000"/>
                <w:sz w:val="22"/>
                <w:szCs w:val="22"/>
              </w:rPr>
            </w:pPr>
            <w:r w:rsidRPr="00264A4E">
              <w:rPr>
                <w:rFonts w:asciiTheme="minorHAnsi" w:hAnsiTheme="minorHAnsi" w:cstheme="minorHAnsi"/>
                <w:b/>
                <w:sz w:val="22"/>
                <w:szCs w:val="22"/>
              </w:rPr>
              <w:t xml:space="preserve">PROJECT OFFICER </w:t>
            </w:r>
          </w:p>
          <w:p w14:paraId="3A07DB2A" w14:textId="77777777" w:rsidR="0059625B" w:rsidRPr="00264A4E" w:rsidRDefault="0059625B" w:rsidP="0059625B">
            <w:pPr>
              <w:spacing w:line="360" w:lineRule="auto"/>
              <w:rPr>
                <w:rFonts w:asciiTheme="minorHAnsi" w:hAnsiTheme="minorHAnsi" w:cstheme="minorHAnsi"/>
                <w:b/>
                <w:sz w:val="22"/>
                <w:szCs w:val="22"/>
              </w:rPr>
            </w:pPr>
            <w:r w:rsidRPr="00264A4E">
              <w:rPr>
                <w:rFonts w:asciiTheme="minorHAnsi" w:hAnsiTheme="minorHAnsi" w:cstheme="minorHAnsi"/>
                <w:b/>
                <w:sz w:val="22"/>
                <w:szCs w:val="22"/>
              </w:rPr>
              <w:t>ROLES AND RESPONSIBILITIES</w:t>
            </w:r>
          </w:p>
          <w:p w14:paraId="5A6FB1FF"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Coordinate identification and trainings of health workers</w:t>
            </w:r>
          </w:p>
          <w:p w14:paraId="0A0C7861"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Support activities of patient support groups.</w:t>
            </w:r>
          </w:p>
          <w:p w14:paraId="1B72D491"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Coordinate and facilitate identification of community-based organizations within project areas.</w:t>
            </w:r>
          </w:p>
          <w:p w14:paraId="1F51826A"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Coordinate mobilization and training of Community Health Volunteers.</w:t>
            </w:r>
          </w:p>
          <w:p w14:paraId="1504D7C7"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Promoting networking and referral for care and management.</w:t>
            </w:r>
          </w:p>
          <w:p w14:paraId="75D6BAC4"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Coordinate community outreach activities and reporting for the same.</w:t>
            </w:r>
          </w:p>
          <w:p w14:paraId="49C7EA5D"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Identify additional facilities for inclusion in the project.</w:t>
            </w:r>
          </w:p>
          <w:p w14:paraId="1576C0B0"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In consultation with the KAF board and the project coordinator, coordinate regular forums for experiences sharing and networking.</w:t>
            </w:r>
          </w:p>
          <w:p w14:paraId="07CADDAF"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Undertake supportive supervision and monitoring and evaluation in participating facilities in collaboration with the relevant County health teams and health coordinators to ensure implementation of project activities and adherence to project guidelines.</w:t>
            </w:r>
          </w:p>
          <w:p w14:paraId="0CA72977"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Prepare monthly reports on project implementation and recommendations.</w:t>
            </w:r>
          </w:p>
          <w:p w14:paraId="03EE7820" w14:textId="77777777" w:rsidR="0059625B" w:rsidRPr="00264A4E" w:rsidRDefault="0059625B" w:rsidP="0059625B">
            <w:pPr>
              <w:pStyle w:val="ListParagraph"/>
              <w:numPr>
                <w:ilvl w:val="0"/>
                <w:numId w:val="17"/>
              </w:numPr>
              <w:spacing w:line="360" w:lineRule="auto"/>
              <w:jc w:val="both"/>
              <w:rPr>
                <w:rFonts w:asciiTheme="minorHAnsi" w:hAnsiTheme="minorHAnsi" w:cstheme="minorHAnsi"/>
                <w:sz w:val="22"/>
                <w:szCs w:val="22"/>
              </w:rPr>
            </w:pPr>
            <w:r w:rsidRPr="00264A4E">
              <w:rPr>
                <w:rFonts w:asciiTheme="minorHAnsi" w:hAnsiTheme="minorHAnsi" w:cstheme="minorHAnsi"/>
                <w:sz w:val="22"/>
                <w:szCs w:val="22"/>
              </w:rPr>
              <w:t>Participate in the monthly and other Project steering committee</w:t>
            </w:r>
          </w:p>
          <w:p w14:paraId="6E831872" w14:textId="235167A9" w:rsidR="0059625B" w:rsidRPr="00264A4E" w:rsidRDefault="0059625B" w:rsidP="0059625B">
            <w:pPr>
              <w:spacing w:line="360" w:lineRule="auto"/>
              <w:rPr>
                <w:rFonts w:asciiTheme="minorHAnsi" w:hAnsiTheme="minorHAnsi" w:cstheme="minorHAnsi"/>
                <w:color w:val="FF0000"/>
                <w:sz w:val="22"/>
                <w:szCs w:val="22"/>
              </w:rPr>
            </w:pPr>
            <w:r w:rsidRPr="00264A4E">
              <w:rPr>
                <w:rFonts w:asciiTheme="minorHAnsi" w:hAnsiTheme="minorHAnsi" w:cstheme="minorHAnsi"/>
                <w:b/>
                <w:sz w:val="22"/>
                <w:szCs w:val="22"/>
              </w:rPr>
              <w:t>PROJECT NURSE</w:t>
            </w:r>
          </w:p>
          <w:p w14:paraId="364DCFCA" w14:textId="77777777" w:rsidR="0059625B" w:rsidRPr="00264A4E" w:rsidRDefault="0059625B" w:rsidP="0059625B">
            <w:pPr>
              <w:spacing w:line="360" w:lineRule="auto"/>
              <w:rPr>
                <w:rFonts w:asciiTheme="minorHAnsi" w:hAnsiTheme="minorHAnsi" w:cstheme="minorHAnsi"/>
                <w:b/>
                <w:sz w:val="22"/>
                <w:szCs w:val="22"/>
              </w:rPr>
            </w:pPr>
            <w:r w:rsidRPr="00264A4E">
              <w:rPr>
                <w:rFonts w:asciiTheme="minorHAnsi" w:hAnsiTheme="minorHAnsi" w:cstheme="minorHAnsi"/>
                <w:b/>
                <w:sz w:val="22"/>
                <w:szCs w:val="22"/>
              </w:rPr>
              <w:t>ROLES AND RESPONSIBILITIES</w:t>
            </w:r>
          </w:p>
          <w:p w14:paraId="62295451" w14:textId="77777777" w:rsidR="0059625B" w:rsidRPr="00264A4E" w:rsidRDefault="0059625B" w:rsidP="0059625B">
            <w:pPr>
              <w:pStyle w:val="ListParagraph"/>
              <w:numPr>
                <w:ilvl w:val="0"/>
                <w:numId w:val="18"/>
              </w:numPr>
              <w:spacing w:line="360" w:lineRule="auto"/>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lastRenderedPageBreak/>
              <w:t xml:space="preserve">  Ensure that all required observations, prescribed FP are properly carried out and documented on clients’ charts.</w:t>
            </w:r>
          </w:p>
          <w:p w14:paraId="6694A2C1"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 xml:space="preserve">  Provide effective reproductive health services based on all pillars of safe motherhood to ensure best maternal child outcome.</w:t>
            </w:r>
          </w:p>
          <w:p w14:paraId="6F34C590"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 xml:space="preserve"> Implement community health strategy in collaboration with key stakeholders.</w:t>
            </w:r>
          </w:p>
          <w:p w14:paraId="568C2464"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 xml:space="preserve"> Observe and maintain effects of FP and advice alternative methods.</w:t>
            </w:r>
          </w:p>
          <w:p w14:paraId="595CEC90"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 xml:space="preserve"> Arrange and submit weekly/monthly ward or unit work schedule, plan daily duties and responsibilities.</w:t>
            </w:r>
          </w:p>
          <w:p w14:paraId="5CEC4127"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 xml:space="preserve">  Participate in camp health surveys/campaigns as required.</w:t>
            </w:r>
          </w:p>
          <w:p w14:paraId="6E8C6422"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Compile and submit quarterly inventory return/requisition of all FP and supplies.</w:t>
            </w:r>
          </w:p>
          <w:p w14:paraId="1AEA6CEE" w14:textId="77777777" w:rsidR="0059625B" w:rsidRPr="00264A4E" w:rsidRDefault="0059625B" w:rsidP="0059625B">
            <w:pPr>
              <w:pStyle w:val="ListParagraph"/>
              <w:numPr>
                <w:ilvl w:val="0"/>
                <w:numId w:val="18"/>
              </w:numPr>
              <w:spacing w:line="360" w:lineRule="auto"/>
              <w:jc w:val="both"/>
              <w:rPr>
                <w:rFonts w:asciiTheme="minorHAnsi" w:eastAsia="Times New Roman" w:hAnsiTheme="minorHAnsi" w:cstheme="minorHAnsi"/>
                <w:sz w:val="22"/>
                <w:szCs w:val="22"/>
              </w:rPr>
            </w:pPr>
            <w:r w:rsidRPr="00264A4E">
              <w:rPr>
                <w:rFonts w:asciiTheme="minorHAnsi" w:eastAsia="Times New Roman" w:hAnsiTheme="minorHAnsi" w:cstheme="minorHAnsi"/>
                <w:sz w:val="22"/>
                <w:szCs w:val="22"/>
              </w:rPr>
              <w:t>Conduct regular training session for CHV/CHW on basic FP usage and side effects.</w:t>
            </w:r>
          </w:p>
          <w:p w14:paraId="2E61B49D" w14:textId="77777777" w:rsidR="0059625B" w:rsidRPr="00FF784F" w:rsidRDefault="0059625B" w:rsidP="0059625B">
            <w:pPr>
              <w:pStyle w:val="ListParagraph"/>
              <w:numPr>
                <w:ilvl w:val="0"/>
                <w:numId w:val="18"/>
              </w:numPr>
              <w:spacing w:line="360" w:lineRule="auto"/>
              <w:rPr>
                <w:rFonts w:asciiTheme="minorHAnsi" w:hAnsiTheme="minorHAnsi" w:cstheme="minorHAnsi"/>
                <w:sz w:val="22"/>
                <w:szCs w:val="22"/>
              </w:rPr>
            </w:pPr>
            <w:r w:rsidRPr="00264A4E">
              <w:rPr>
                <w:rFonts w:asciiTheme="minorHAnsi" w:eastAsia="Times New Roman" w:hAnsiTheme="minorHAnsi" w:cstheme="minorHAnsi"/>
                <w:sz w:val="22"/>
                <w:szCs w:val="22"/>
              </w:rPr>
              <w:t>Compile and submit weekly/monthly reports</w:t>
            </w:r>
          </w:p>
          <w:p w14:paraId="755AAFD1" w14:textId="77777777" w:rsidR="0059625B" w:rsidRPr="00264A4E" w:rsidRDefault="0059625B" w:rsidP="0059625B">
            <w:pPr>
              <w:pStyle w:val="ListParagraph"/>
              <w:rPr>
                <w:rFonts w:asciiTheme="minorHAnsi" w:hAnsiTheme="minorHAnsi" w:cstheme="minorHAnsi"/>
                <w:sz w:val="22"/>
                <w:szCs w:val="22"/>
              </w:rPr>
            </w:pPr>
          </w:p>
          <w:p w14:paraId="70C967AD" w14:textId="050295FD" w:rsidR="0059625B" w:rsidRDefault="0059625B" w:rsidP="0059625B">
            <w:pPr>
              <w:rPr>
                <w:rFonts w:asciiTheme="minorHAnsi" w:hAnsiTheme="minorHAnsi" w:cstheme="minorHAnsi"/>
                <w:sz w:val="22"/>
                <w:szCs w:val="22"/>
              </w:rPr>
            </w:pPr>
            <w:r w:rsidRPr="00DB4C81">
              <w:rPr>
                <w:rFonts w:asciiTheme="minorHAnsi" w:hAnsiTheme="minorHAnsi" w:cstheme="minorHAnsi"/>
                <w:b/>
                <w:sz w:val="22"/>
                <w:szCs w:val="22"/>
              </w:rPr>
              <w:t>Finance and Administration Director</w:t>
            </w:r>
          </w:p>
          <w:p w14:paraId="799B4A1C" w14:textId="77777777" w:rsidR="0059625B" w:rsidRPr="00215583" w:rsidRDefault="0059625B" w:rsidP="0059625B">
            <w:pPr>
              <w:rPr>
                <w:rFonts w:asciiTheme="minorHAnsi" w:hAnsiTheme="minorHAnsi" w:cstheme="minorHAnsi"/>
                <w:b/>
                <w:sz w:val="22"/>
                <w:szCs w:val="22"/>
              </w:rPr>
            </w:pPr>
            <w:r>
              <w:rPr>
                <w:rFonts w:asciiTheme="minorHAnsi" w:hAnsiTheme="minorHAnsi" w:cstheme="minorHAnsi"/>
                <w:b/>
                <w:sz w:val="22"/>
                <w:szCs w:val="22"/>
              </w:rPr>
              <w:t>ROLES AND RESPONSIBILITIES</w:t>
            </w:r>
          </w:p>
          <w:p w14:paraId="55771486"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Ensure financial integrity and accountability and maintain internal controls</w:t>
            </w:r>
          </w:p>
          <w:p w14:paraId="545B385D"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Generate timely monthly, quarterly, yearly and project-specific financial reports in compliance with Generally Accepted Accounting Principles (“GAAP”).</w:t>
            </w:r>
          </w:p>
          <w:p w14:paraId="4A8E1FE7"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 xml:space="preserve"> Oversee audit activities and ensure compliance with government and all donor regulations.</w:t>
            </w:r>
          </w:p>
          <w:p w14:paraId="496AABC5"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Manage various types of agreements (MOH agreements, grants, sub-grants, sub-contracts, personal services agreements, rental agreements, memos of understanding, etc.) and solicit legal advice when needed to ensure compliance with applicable government rules and regulations.</w:t>
            </w:r>
          </w:p>
          <w:p w14:paraId="1C4C9004"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 xml:space="preserve"> Provide the analytical thinking to qualify ideas as being good and appropriate.</w:t>
            </w:r>
          </w:p>
          <w:p w14:paraId="403DAF10"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 xml:space="preserve"> Maintain in-depth relations with all members of the management team through demonstrated business judgment combined with an ability to effectively influence others.</w:t>
            </w:r>
          </w:p>
          <w:p w14:paraId="1971C8D7"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Engage the finance committee of the board of directors to develop short-, medium-, and long-term financial plans, forecasts, and projections.</w:t>
            </w:r>
          </w:p>
          <w:p w14:paraId="3D329348"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 xml:space="preserve"> Represent the company to financial partners, including donors, auditors, public officials, bank, etc.</w:t>
            </w:r>
          </w:p>
          <w:p w14:paraId="58490D51"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 xml:space="preserve"> Develop and utilize forward-looking, predictive models and activity-based financial analysis to provide insight into the organization’s operations and business plans including cash requirements.</w:t>
            </w:r>
          </w:p>
          <w:p w14:paraId="0590C64E" w14:textId="77777777" w:rsidR="0059625B" w:rsidRPr="00BA55DD"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BA55DD">
              <w:rPr>
                <w:rFonts w:asciiTheme="minorHAnsi" w:hAnsiTheme="minorHAnsi" w:cstheme="minorHAnsi"/>
                <w:sz w:val="22"/>
                <w:szCs w:val="22"/>
                <w:shd w:val="clear" w:color="auto" w:fill="FFFFFF"/>
              </w:rPr>
              <w:t xml:space="preserve"> Ensure maintenance of appropriate internal controls, financial systems and financial procedures.</w:t>
            </w:r>
          </w:p>
          <w:p w14:paraId="1E1444B4" w14:textId="77777777" w:rsidR="0059625B" w:rsidRDefault="0059625B" w:rsidP="0059625B">
            <w:pPr>
              <w:pStyle w:val="ListParagraph"/>
              <w:numPr>
                <w:ilvl w:val="0"/>
                <w:numId w:val="19"/>
              </w:numPr>
              <w:spacing w:before="100" w:beforeAutospacing="1" w:after="100" w:afterAutospacing="1" w:line="360" w:lineRule="auto"/>
              <w:jc w:val="both"/>
              <w:rPr>
                <w:rFonts w:eastAsia="Times New Roman" w:cstheme="minorHAnsi"/>
              </w:rPr>
            </w:pPr>
            <w:r w:rsidRPr="00BA55DD">
              <w:rPr>
                <w:rFonts w:asciiTheme="minorHAnsi" w:hAnsiTheme="minorHAnsi" w:cstheme="minorHAnsi"/>
                <w:sz w:val="22"/>
                <w:szCs w:val="22"/>
                <w:shd w:val="clear" w:color="auto" w:fill="FFFFFF"/>
              </w:rPr>
              <w:t xml:space="preserve"> Oversee Human Resources function</w:t>
            </w:r>
            <w:r w:rsidRPr="00BA55DD">
              <w:rPr>
                <w:rFonts w:asciiTheme="minorHAnsi" w:eastAsia="Times New Roman" w:hAnsiTheme="minorHAnsi" w:cstheme="minorHAnsi"/>
                <w:sz w:val="22"/>
                <w:szCs w:val="22"/>
              </w:rPr>
              <w:t xml:space="preserve"> and administration, enhancing professional development, compensation and benefits, performance evaluation, training, and recruiting.</w:t>
            </w:r>
          </w:p>
          <w:p w14:paraId="0A9C60DF" w14:textId="77777777" w:rsidR="0059625B" w:rsidRPr="00215583"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215583">
              <w:rPr>
                <w:rFonts w:asciiTheme="minorHAnsi" w:eastAsia="Times New Roman" w:hAnsiTheme="minorHAnsi" w:cstheme="minorHAnsi"/>
                <w:sz w:val="22"/>
                <w:szCs w:val="22"/>
              </w:rPr>
              <w:t>Ensure that recruiting processes are consistent and streamlined.</w:t>
            </w:r>
          </w:p>
          <w:p w14:paraId="2C3CF652" w14:textId="77777777" w:rsidR="0059625B" w:rsidRPr="00215583"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215583">
              <w:rPr>
                <w:rFonts w:asciiTheme="minorHAnsi" w:eastAsia="Times New Roman" w:hAnsiTheme="minorHAnsi" w:cstheme="minorHAnsi"/>
                <w:sz w:val="22"/>
                <w:szCs w:val="22"/>
              </w:rPr>
              <w:t>Establish and manage a comprehensive training program to educate employees regarding staff tools, policies, and procedures.</w:t>
            </w:r>
          </w:p>
          <w:p w14:paraId="13366CB1" w14:textId="77777777" w:rsidR="0059625B"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215583">
              <w:rPr>
                <w:rFonts w:asciiTheme="minorHAnsi" w:eastAsia="Times New Roman" w:hAnsiTheme="minorHAnsi" w:cstheme="minorHAnsi"/>
                <w:sz w:val="22"/>
                <w:szCs w:val="22"/>
              </w:rPr>
              <w:t>Work closely and transparently with all external partners including third-party vendors and consultants.</w:t>
            </w:r>
          </w:p>
          <w:p w14:paraId="4DAF8172" w14:textId="29F47DDF" w:rsidR="00F85059" w:rsidRDefault="0059625B" w:rsidP="0059625B">
            <w:pPr>
              <w:pStyle w:val="ListParagraph"/>
              <w:numPr>
                <w:ilvl w:val="0"/>
                <w:numId w:val="19"/>
              </w:numPr>
              <w:spacing w:before="100" w:beforeAutospacing="1" w:after="100" w:afterAutospacing="1" w:line="360" w:lineRule="auto"/>
              <w:jc w:val="both"/>
              <w:rPr>
                <w:rFonts w:asciiTheme="minorHAnsi" w:eastAsia="Times New Roman" w:hAnsiTheme="minorHAnsi" w:cstheme="minorHAnsi"/>
                <w:sz w:val="22"/>
                <w:szCs w:val="22"/>
              </w:rPr>
            </w:pPr>
            <w:r w:rsidRPr="0059625B">
              <w:rPr>
                <w:rFonts w:asciiTheme="minorHAnsi" w:eastAsia="Times New Roman" w:hAnsiTheme="minorHAnsi" w:cstheme="minorHAnsi"/>
                <w:sz w:val="22"/>
                <w:szCs w:val="22"/>
              </w:rPr>
              <w:lastRenderedPageBreak/>
              <w:t>Oversee administrative functions as well as facilities to ensure efficient and consistent operations as the organization scales.</w:t>
            </w:r>
          </w:p>
          <w:p w14:paraId="44D0A50B" w14:textId="77777777" w:rsidR="00D36DFB" w:rsidRPr="00D36DFB" w:rsidRDefault="00D36DFB" w:rsidP="00D36DFB">
            <w:pPr>
              <w:spacing w:before="100" w:beforeAutospacing="1" w:after="100" w:afterAutospacing="1" w:line="360" w:lineRule="auto"/>
              <w:jc w:val="both"/>
              <w:rPr>
                <w:rFonts w:asciiTheme="minorHAnsi" w:eastAsia="Times New Roman" w:hAnsiTheme="minorHAnsi" w:cstheme="minorHAnsi"/>
                <w:sz w:val="22"/>
                <w:szCs w:val="22"/>
              </w:rPr>
            </w:pPr>
          </w:p>
          <w:p w14:paraId="6105C01D" w14:textId="77777777" w:rsidR="00F85059" w:rsidRPr="00250AEC" w:rsidRDefault="00F85059" w:rsidP="00447D82">
            <w:pPr>
              <w:rPr>
                <w:rFonts w:asciiTheme="minorHAnsi" w:hAnsiTheme="minorHAnsi" w:cstheme="minorHAnsi"/>
                <w:sz w:val="22"/>
                <w:szCs w:val="22"/>
              </w:rPr>
            </w:pPr>
          </w:p>
          <w:p w14:paraId="34A8003D" w14:textId="77777777" w:rsidR="00F85059" w:rsidRPr="00250AEC" w:rsidRDefault="00F85059" w:rsidP="00447D82">
            <w:pPr>
              <w:rPr>
                <w:rFonts w:asciiTheme="minorHAnsi" w:hAnsiTheme="minorHAnsi" w:cstheme="minorHAnsi"/>
                <w:b/>
                <w:sz w:val="22"/>
                <w:szCs w:val="22"/>
              </w:rPr>
            </w:pPr>
          </w:p>
        </w:tc>
      </w:tr>
    </w:tbl>
    <w:p w14:paraId="487CADA0" w14:textId="08212A26" w:rsidR="00F85059" w:rsidRPr="00F85059" w:rsidRDefault="00F85059" w:rsidP="00394108">
      <w:pPr>
        <w:rPr>
          <w:rFonts w:asciiTheme="minorHAnsi" w:hAnsiTheme="minorHAnsi" w:cstheme="minorHAnsi"/>
          <w:b/>
          <w:color w:val="538135" w:themeColor="accent6" w:themeShade="BF"/>
          <w:sz w:val="28"/>
          <w:szCs w:val="28"/>
        </w:rPr>
      </w:pPr>
    </w:p>
    <w:tbl>
      <w:tblPr>
        <w:tblStyle w:val="TableGrid"/>
        <w:tblW w:w="0" w:type="auto"/>
        <w:tblLook w:val="04A0" w:firstRow="1" w:lastRow="0" w:firstColumn="1" w:lastColumn="0" w:noHBand="0" w:noVBand="1"/>
      </w:tblPr>
      <w:tblGrid>
        <w:gridCol w:w="9913"/>
      </w:tblGrid>
      <w:tr w:rsidR="008F311C" w:rsidRPr="00250AEC" w14:paraId="11685650" w14:textId="77777777" w:rsidTr="00382F5B">
        <w:tc>
          <w:tcPr>
            <w:tcW w:w="9913" w:type="dxa"/>
          </w:tcPr>
          <w:p w14:paraId="052A1B02" w14:textId="77777777" w:rsidR="008F311C" w:rsidRPr="00250AEC" w:rsidRDefault="008F311C" w:rsidP="008F311C">
            <w:pPr>
              <w:rPr>
                <w:rFonts w:asciiTheme="minorHAnsi" w:hAnsiTheme="minorHAnsi" w:cstheme="minorHAnsi"/>
                <w:sz w:val="22"/>
                <w:szCs w:val="22"/>
              </w:rPr>
            </w:pPr>
          </w:p>
          <w:p w14:paraId="1B18343A" w14:textId="645984C9" w:rsidR="00D36DFB" w:rsidRPr="00BD1F2B" w:rsidRDefault="00D36DFB" w:rsidP="00BD1F2B">
            <w:pPr>
              <w:pStyle w:val="ListParagraph"/>
              <w:numPr>
                <w:ilvl w:val="0"/>
                <w:numId w:val="41"/>
              </w:numPr>
              <w:spacing w:line="360" w:lineRule="auto"/>
              <w:rPr>
                <w:rFonts w:asciiTheme="minorHAnsi" w:hAnsiTheme="minorHAnsi" w:cstheme="minorHAnsi"/>
                <w:i/>
                <w:sz w:val="32"/>
                <w:szCs w:val="32"/>
                <w:u w:val="single"/>
              </w:rPr>
            </w:pPr>
            <w:r w:rsidRPr="00BD1F2B">
              <w:rPr>
                <w:rFonts w:asciiTheme="minorHAnsi" w:hAnsiTheme="minorHAnsi" w:cstheme="minorHAnsi"/>
                <w:b/>
                <w:i/>
                <w:sz w:val="32"/>
                <w:szCs w:val="32"/>
                <w:u w:val="single"/>
              </w:rPr>
              <w:t>Project Monitoring and Evaluation</w:t>
            </w:r>
            <w:r w:rsidRPr="00BD1F2B">
              <w:rPr>
                <w:rFonts w:asciiTheme="minorHAnsi" w:hAnsiTheme="minorHAnsi" w:cstheme="minorHAnsi"/>
                <w:i/>
                <w:sz w:val="32"/>
                <w:szCs w:val="32"/>
                <w:u w:val="single"/>
              </w:rPr>
              <w:t xml:space="preserve"> </w:t>
            </w:r>
          </w:p>
          <w:p w14:paraId="45465313" w14:textId="0A9853CA" w:rsidR="0059625B" w:rsidRDefault="0059625B" w:rsidP="0059625B">
            <w:pPr>
              <w:spacing w:line="360" w:lineRule="auto"/>
              <w:rPr>
                <w:rFonts w:asciiTheme="minorHAnsi" w:hAnsiTheme="minorHAnsi" w:cstheme="minorHAnsi"/>
                <w:sz w:val="22"/>
                <w:szCs w:val="22"/>
              </w:rPr>
            </w:pPr>
            <w:r>
              <w:rPr>
                <w:rFonts w:asciiTheme="minorHAnsi" w:hAnsiTheme="minorHAnsi" w:cstheme="minorHAnsi"/>
                <w:sz w:val="22"/>
                <w:szCs w:val="22"/>
              </w:rPr>
              <w:t>For awareness raising for  chiefs barazas, door to door, church meetings, and dialogue events, general health we anticipate to reach out to a total no of :</w:t>
            </w:r>
          </w:p>
          <w:p w14:paraId="35EDD313" w14:textId="202A9CF0"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Women</w:t>
            </w:r>
            <w:r w:rsidR="001D1AC2" w:rsidRPr="009077F4">
              <w:rPr>
                <w:rFonts w:asciiTheme="minorHAnsi" w:hAnsiTheme="minorHAnsi" w:cstheme="minorHAnsi"/>
                <w:sz w:val="22"/>
                <w:szCs w:val="22"/>
              </w:rPr>
              <w:t>-27,50</w:t>
            </w:r>
            <w:r w:rsidRPr="009077F4">
              <w:rPr>
                <w:rFonts w:asciiTheme="minorHAnsi" w:hAnsiTheme="minorHAnsi" w:cstheme="minorHAnsi"/>
                <w:sz w:val="22"/>
                <w:szCs w:val="22"/>
              </w:rPr>
              <w:t>0</w:t>
            </w:r>
          </w:p>
          <w:p w14:paraId="7FC74B34" w14:textId="77777777"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Men</w:t>
            </w:r>
            <w:r w:rsidRPr="009077F4">
              <w:rPr>
                <w:rFonts w:asciiTheme="minorHAnsi" w:hAnsiTheme="minorHAnsi" w:cstheme="minorHAnsi"/>
                <w:sz w:val="22"/>
                <w:szCs w:val="22"/>
              </w:rPr>
              <w:t>-21,570</w:t>
            </w:r>
          </w:p>
          <w:p w14:paraId="1B9CF8C9" w14:textId="77777777"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Disabled</w:t>
            </w:r>
            <w:r w:rsidRPr="009077F4">
              <w:rPr>
                <w:rFonts w:asciiTheme="minorHAnsi" w:hAnsiTheme="minorHAnsi" w:cstheme="minorHAnsi"/>
                <w:sz w:val="22"/>
                <w:szCs w:val="22"/>
              </w:rPr>
              <w:t>-1580</w:t>
            </w:r>
          </w:p>
          <w:p w14:paraId="70010A43" w14:textId="77777777"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Girls</w:t>
            </w:r>
            <w:r w:rsidRPr="009077F4">
              <w:rPr>
                <w:rFonts w:asciiTheme="minorHAnsi" w:hAnsiTheme="minorHAnsi" w:cstheme="minorHAnsi"/>
                <w:sz w:val="22"/>
                <w:szCs w:val="22"/>
              </w:rPr>
              <w:t>-5,400</w:t>
            </w:r>
          </w:p>
          <w:p w14:paraId="080CCF62" w14:textId="0768C72D"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Boys</w:t>
            </w:r>
            <w:r w:rsidRPr="009077F4">
              <w:rPr>
                <w:rFonts w:asciiTheme="minorHAnsi" w:hAnsiTheme="minorHAnsi" w:cstheme="minorHAnsi"/>
                <w:sz w:val="22"/>
                <w:szCs w:val="22"/>
              </w:rPr>
              <w:t>-5,120</w:t>
            </w:r>
          </w:p>
          <w:p w14:paraId="6E7C9DDE" w14:textId="77777777" w:rsidR="0059625B" w:rsidRPr="009077F4" w:rsidRDefault="0059625B" w:rsidP="0059625B">
            <w:pPr>
              <w:spacing w:line="360" w:lineRule="auto"/>
              <w:rPr>
                <w:rFonts w:asciiTheme="minorHAnsi" w:hAnsiTheme="minorHAnsi" w:cstheme="minorHAnsi"/>
                <w:b/>
                <w:sz w:val="22"/>
                <w:szCs w:val="22"/>
              </w:rPr>
            </w:pPr>
            <w:r w:rsidRPr="009077F4">
              <w:rPr>
                <w:rFonts w:asciiTheme="minorHAnsi" w:hAnsiTheme="minorHAnsi" w:cstheme="minorHAnsi"/>
                <w:b/>
                <w:sz w:val="22"/>
                <w:szCs w:val="22"/>
              </w:rPr>
              <w:t>For various services:</w:t>
            </w:r>
          </w:p>
          <w:p w14:paraId="3DC1417D" w14:textId="77777777" w:rsidR="0059625B" w:rsidRPr="009077F4" w:rsidRDefault="0059625B" w:rsidP="0059625B">
            <w:pPr>
              <w:spacing w:line="360" w:lineRule="auto"/>
              <w:rPr>
                <w:rFonts w:asciiTheme="minorHAnsi" w:hAnsiTheme="minorHAnsi" w:cstheme="minorHAnsi"/>
                <w:b/>
                <w:sz w:val="22"/>
                <w:szCs w:val="22"/>
              </w:rPr>
            </w:pPr>
            <w:r w:rsidRPr="009077F4">
              <w:rPr>
                <w:rFonts w:asciiTheme="minorHAnsi" w:hAnsiTheme="minorHAnsi" w:cstheme="minorHAnsi"/>
                <w:b/>
                <w:sz w:val="22"/>
                <w:szCs w:val="22"/>
              </w:rPr>
              <w:t xml:space="preserve">FP: </w:t>
            </w:r>
          </w:p>
          <w:p w14:paraId="39FA2B5B" w14:textId="7B042D52" w:rsidR="0059625B" w:rsidRPr="009077F4" w:rsidRDefault="00CE4FE4" w:rsidP="0059625B">
            <w:pPr>
              <w:spacing w:line="360" w:lineRule="auto"/>
              <w:rPr>
                <w:rFonts w:asciiTheme="minorHAnsi" w:hAnsiTheme="minorHAnsi" w:cstheme="minorHAnsi"/>
                <w:sz w:val="22"/>
                <w:szCs w:val="22"/>
              </w:rPr>
            </w:pPr>
            <w:r>
              <w:rPr>
                <w:rFonts w:asciiTheme="minorHAnsi" w:hAnsiTheme="minorHAnsi" w:cstheme="minorHAnsi"/>
                <w:sz w:val="22"/>
                <w:szCs w:val="22"/>
              </w:rPr>
              <w:t>Girls-2,880</w:t>
            </w:r>
          </w:p>
          <w:p w14:paraId="4D5E1ED2" w14:textId="013A0A64" w:rsidR="0059625B" w:rsidRPr="009077F4" w:rsidRDefault="00CE4FE4" w:rsidP="0059625B">
            <w:pPr>
              <w:spacing w:line="360" w:lineRule="auto"/>
              <w:rPr>
                <w:rFonts w:asciiTheme="minorHAnsi" w:hAnsiTheme="minorHAnsi" w:cstheme="minorHAnsi"/>
                <w:sz w:val="22"/>
                <w:szCs w:val="22"/>
              </w:rPr>
            </w:pPr>
            <w:r>
              <w:rPr>
                <w:rFonts w:asciiTheme="minorHAnsi" w:hAnsiTheme="minorHAnsi" w:cstheme="minorHAnsi"/>
                <w:sz w:val="22"/>
                <w:szCs w:val="22"/>
              </w:rPr>
              <w:t>Women-4,600</w:t>
            </w:r>
          </w:p>
          <w:p w14:paraId="2ED1332F" w14:textId="77777777"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sz w:val="22"/>
                <w:szCs w:val="22"/>
              </w:rPr>
              <w:t>Disability-152</w:t>
            </w:r>
          </w:p>
          <w:p w14:paraId="2AA56432" w14:textId="22BE7CB9"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Total=</w:t>
            </w:r>
            <w:r w:rsidR="00E213C6">
              <w:rPr>
                <w:rFonts w:asciiTheme="minorHAnsi" w:hAnsiTheme="minorHAnsi" w:cstheme="minorHAnsi"/>
                <w:sz w:val="22"/>
                <w:szCs w:val="22"/>
              </w:rPr>
              <w:t>7,632</w:t>
            </w:r>
          </w:p>
          <w:p w14:paraId="2601AF01" w14:textId="77777777"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b/>
                <w:sz w:val="22"/>
                <w:szCs w:val="22"/>
              </w:rPr>
              <w:t xml:space="preserve">SRH- </w:t>
            </w:r>
            <w:r w:rsidRPr="009077F4">
              <w:rPr>
                <w:rFonts w:asciiTheme="minorHAnsi" w:hAnsiTheme="minorHAnsi" w:cstheme="minorHAnsi"/>
                <w:sz w:val="22"/>
                <w:szCs w:val="22"/>
              </w:rPr>
              <w:t xml:space="preserve">We anticipate to reach </w:t>
            </w:r>
          </w:p>
          <w:p w14:paraId="29A36EDD" w14:textId="0DD5978F" w:rsidR="0059625B" w:rsidRPr="009077F4" w:rsidRDefault="00234756" w:rsidP="0059625B">
            <w:pPr>
              <w:spacing w:line="360" w:lineRule="auto"/>
              <w:rPr>
                <w:rFonts w:asciiTheme="minorHAnsi" w:hAnsiTheme="minorHAnsi" w:cstheme="minorHAnsi"/>
                <w:sz w:val="22"/>
                <w:szCs w:val="22"/>
              </w:rPr>
            </w:pPr>
            <w:r>
              <w:rPr>
                <w:rFonts w:asciiTheme="minorHAnsi" w:hAnsiTheme="minorHAnsi" w:cstheme="minorHAnsi"/>
                <w:sz w:val="22"/>
                <w:szCs w:val="22"/>
              </w:rPr>
              <w:t>Girls U19-4</w:t>
            </w:r>
            <w:r w:rsidR="00CE4FE4">
              <w:rPr>
                <w:rFonts w:asciiTheme="minorHAnsi" w:hAnsiTheme="minorHAnsi" w:cstheme="minorHAnsi"/>
                <w:sz w:val="22"/>
                <w:szCs w:val="22"/>
              </w:rPr>
              <w:t>00</w:t>
            </w:r>
          </w:p>
          <w:p w14:paraId="7DE0E248" w14:textId="02BABB0B" w:rsidR="0059625B" w:rsidRPr="009077F4" w:rsidRDefault="00812556" w:rsidP="0059625B">
            <w:pPr>
              <w:spacing w:line="360" w:lineRule="auto"/>
              <w:rPr>
                <w:rFonts w:asciiTheme="minorHAnsi" w:hAnsiTheme="minorHAnsi" w:cstheme="minorHAnsi"/>
                <w:sz w:val="22"/>
                <w:szCs w:val="22"/>
              </w:rPr>
            </w:pPr>
            <w:r>
              <w:rPr>
                <w:rFonts w:asciiTheme="minorHAnsi" w:hAnsiTheme="minorHAnsi" w:cstheme="minorHAnsi"/>
                <w:sz w:val="22"/>
                <w:szCs w:val="22"/>
              </w:rPr>
              <w:t>Women-1,850</w:t>
            </w:r>
          </w:p>
          <w:p w14:paraId="3755E7BB" w14:textId="77777777" w:rsidR="0059625B" w:rsidRPr="009077F4" w:rsidRDefault="0059625B" w:rsidP="0059625B">
            <w:pPr>
              <w:spacing w:line="360" w:lineRule="auto"/>
              <w:rPr>
                <w:rFonts w:asciiTheme="minorHAnsi" w:hAnsiTheme="minorHAnsi" w:cstheme="minorHAnsi"/>
                <w:sz w:val="22"/>
                <w:szCs w:val="22"/>
              </w:rPr>
            </w:pPr>
            <w:r w:rsidRPr="009077F4">
              <w:rPr>
                <w:rFonts w:asciiTheme="minorHAnsi" w:hAnsiTheme="minorHAnsi" w:cstheme="minorHAnsi"/>
                <w:sz w:val="22"/>
                <w:szCs w:val="22"/>
              </w:rPr>
              <w:t>Disability-80</w:t>
            </w:r>
          </w:p>
          <w:p w14:paraId="54A284BF" w14:textId="77777777" w:rsidR="0059625B" w:rsidRDefault="0059625B" w:rsidP="0059625B">
            <w:pPr>
              <w:spacing w:line="360" w:lineRule="auto"/>
              <w:jc w:val="both"/>
              <w:rPr>
                <w:rFonts w:asciiTheme="minorHAnsi" w:hAnsiTheme="minorHAnsi" w:cstheme="minorBidi"/>
                <w:sz w:val="22"/>
                <w:szCs w:val="22"/>
              </w:rPr>
            </w:pPr>
            <w:r w:rsidRPr="3013CD5E">
              <w:rPr>
                <w:rFonts w:asciiTheme="minorHAnsi" w:hAnsiTheme="minorHAnsi" w:cstheme="minorBidi"/>
                <w:sz w:val="22"/>
                <w:szCs w:val="22"/>
              </w:rPr>
              <w:t xml:space="preserve">We shall track qualitative data through the various questionnaires which will be distributed by our CHVs to members of </w:t>
            </w:r>
            <w:r w:rsidRPr="002A4B95">
              <w:rPr>
                <w:rFonts w:asciiTheme="minorHAnsi" w:hAnsiTheme="minorHAnsi" w:cstheme="minorBidi"/>
                <w:sz w:val="22"/>
                <w:szCs w:val="22"/>
              </w:rPr>
              <w:t>the community twice a year, mid-year and end of the year by taking a sample size of 10% targeting at least 300 people.</w:t>
            </w:r>
            <w:r w:rsidRPr="00CE0DFE">
              <w:rPr>
                <w:rFonts w:asciiTheme="minorHAnsi" w:hAnsiTheme="minorHAnsi" w:cstheme="minorBidi"/>
                <w:color w:val="FF0000"/>
                <w:sz w:val="22"/>
                <w:szCs w:val="22"/>
              </w:rPr>
              <w:t xml:space="preserve">  </w:t>
            </w:r>
            <w:r>
              <w:rPr>
                <w:rFonts w:asciiTheme="minorHAnsi" w:hAnsiTheme="minorHAnsi" w:cstheme="minorBidi"/>
                <w:sz w:val="22"/>
                <w:szCs w:val="22"/>
              </w:rPr>
              <w:t>Through</w:t>
            </w:r>
            <w:r w:rsidRPr="3013CD5E">
              <w:rPr>
                <w:rFonts w:asciiTheme="minorHAnsi" w:hAnsiTheme="minorHAnsi" w:cstheme="minorBidi"/>
                <w:sz w:val="22"/>
                <w:szCs w:val="22"/>
              </w:rPr>
              <w:t xml:space="preserve"> random interviews that will be done by our project officer in various focus group discussions in various communities. Also through observation of change of behaviour in various members of the community after using our services for example</w:t>
            </w:r>
            <w:r>
              <w:rPr>
                <w:rFonts w:asciiTheme="minorHAnsi" w:hAnsiTheme="minorHAnsi" w:cstheme="minorBidi"/>
                <w:sz w:val="22"/>
                <w:szCs w:val="22"/>
              </w:rPr>
              <w:t xml:space="preserve"> we shall </w:t>
            </w:r>
            <w:r w:rsidRPr="002A4B95">
              <w:rPr>
                <w:rFonts w:asciiTheme="minorHAnsi" w:hAnsiTheme="minorHAnsi" w:cstheme="minorBidi"/>
                <w:sz w:val="22"/>
                <w:szCs w:val="22"/>
              </w:rPr>
              <w:t>start seeing various women engaging in various activities such as farming, businesses and going back to school to further their studies.</w:t>
            </w:r>
          </w:p>
          <w:p w14:paraId="3B5AD07B" w14:textId="14D9ED14" w:rsidR="008F311C" w:rsidRPr="0059625B" w:rsidRDefault="0059625B" w:rsidP="0059625B">
            <w:pPr>
              <w:spacing w:line="360" w:lineRule="auto"/>
              <w:jc w:val="both"/>
              <w:rPr>
                <w:rFonts w:asciiTheme="minorHAnsi" w:hAnsiTheme="minorHAnsi" w:cstheme="minorBidi"/>
                <w:sz w:val="22"/>
                <w:szCs w:val="22"/>
              </w:rPr>
            </w:pPr>
            <w:r>
              <w:rPr>
                <w:rFonts w:asciiTheme="minorHAnsi" w:hAnsiTheme="minorHAnsi" w:cstheme="minorBidi"/>
                <w:sz w:val="22"/>
                <w:szCs w:val="22"/>
              </w:rPr>
              <w:t>W</w:t>
            </w:r>
            <w:r w:rsidRPr="002A4B95">
              <w:rPr>
                <w:rFonts w:asciiTheme="minorHAnsi" w:hAnsiTheme="minorHAnsi" w:cstheme="minorBidi"/>
                <w:sz w:val="22"/>
                <w:szCs w:val="22"/>
              </w:rPr>
              <w:t>e shall start seeing more women being productive in the society as they will have more time</w:t>
            </w:r>
            <w:r>
              <w:rPr>
                <w:rFonts w:asciiTheme="minorHAnsi" w:hAnsiTheme="minorHAnsi" w:cstheme="minorBidi"/>
                <w:sz w:val="22"/>
                <w:szCs w:val="22"/>
              </w:rPr>
              <w:t xml:space="preserve"> </w:t>
            </w:r>
            <w:r>
              <w:rPr>
                <w:rFonts w:asciiTheme="minorHAnsi" w:hAnsiTheme="minorHAnsi" w:cstheme="minorHAnsi"/>
                <w:sz w:val="22"/>
                <w:szCs w:val="22"/>
              </w:rPr>
              <w:t>We shall track quantitative data using referral forms that CHVs give to FP clients, MOH family planning books in health facilities and FP monthly data summary sheet which is presented to MOH sub-county every month</w:t>
            </w:r>
            <w:r w:rsidRPr="00F51999">
              <w:rPr>
                <w:rFonts w:asciiTheme="minorHAnsi" w:hAnsiTheme="minorHAnsi" w:cstheme="minorHAnsi"/>
                <w:color w:val="FF0000"/>
                <w:sz w:val="22"/>
                <w:szCs w:val="22"/>
              </w:rPr>
              <w:t xml:space="preserve">.  </w:t>
            </w:r>
          </w:p>
          <w:p w14:paraId="25FCC45C" w14:textId="77777777" w:rsidR="008F311C" w:rsidRPr="00250AEC" w:rsidRDefault="008F311C" w:rsidP="008F311C">
            <w:pPr>
              <w:rPr>
                <w:rFonts w:asciiTheme="minorHAnsi" w:hAnsiTheme="minorHAnsi" w:cstheme="minorHAnsi"/>
                <w:sz w:val="22"/>
                <w:szCs w:val="22"/>
              </w:rPr>
            </w:pPr>
          </w:p>
          <w:p w14:paraId="6D05C520" w14:textId="77777777" w:rsidR="008F311C" w:rsidRPr="00250AEC" w:rsidRDefault="008F311C" w:rsidP="00394108">
            <w:pPr>
              <w:rPr>
                <w:rFonts w:asciiTheme="minorHAnsi" w:hAnsiTheme="minorHAnsi" w:cstheme="minorHAnsi"/>
                <w:b/>
                <w:sz w:val="22"/>
                <w:szCs w:val="22"/>
              </w:rPr>
            </w:pPr>
          </w:p>
        </w:tc>
      </w:tr>
    </w:tbl>
    <w:p w14:paraId="1DC21718" w14:textId="6A144998" w:rsidR="00451B63" w:rsidRDefault="00451B63" w:rsidP="00394108">
      <w:pPr>
        <w:rPr>
          <w:rFonts w:asciiTheme="minorHAnsi" w:hAnsiTheme="minorHAnsi" w:cstheme="minorHAnsi"/>
          <w:sz w:val="22"/>
          <w:szCs w:val="22"/>
        </w:rPr>
      </w:pPr>
    </w:p>
    <w:p w14:paraId="15A68B9E" w14:textId="6766BD51" w:rsidR="00D0230C" w:rsidRDefault="00D0230C" w:rsidP="00D0230C">
      <w:pPr>
        <w:rPr>
          <w:rFonts w:asciiTheme="minorHAnsi" w:hAnsiTheme="minorHAnsi" w:cstheme="minorHAnsi"/>
          <w:sz w:val="22"/>
          <w:szCs w:val="22"/>
        </w:rPr>
      </w:pPr>
    </w:p>
    <w:p w14:paraId="6B79C522" w14:textId="77777777" w:rsidR="00D36DFB" w:rsidRPr="00F85059" w:rsidRDefault="00D36DFB" w:rsidP="00D0230C">
      <w:pPr>
        <w:rPr>
          <w:rFonts w:asciiTheme="minorHAnsi" w:hAnsiTheme="minorHAnsi" w:cstheme="minorHAnsi"/>
          <w:b/>
          <w:color w:val="538135" w:themeColor="accent6" w:themeShade="BF"/>
          <w:sz w:val="28"/>
          <w:szCs w:val="28"/>
        </w:rPr>
      </w:pPr>
    </w:p>
    <w:tbl>
      <w:tblPr>
        <w:tblStyle w:val="TableGrid"/>
        <w:tblW w:w="0" w:type="auto"/>
        <w:tblLook w:val="04A0" w:firstRow="1" w:lastRow="0" w:firstColumn="1" w:lastColumn="0" w:noHBand="0" w:noVBand="1"/>
      </w:tblPr>
      <w:tblGrid>
        <w:gridCol w:w="9913"/>
      </w:tblGrid>
      <w:tr w:rsidR="0086341C" w:rsidRPr="00250AEC" w14:paraId="093A634C" w14:textId="77777777" w:rsidTr="00447D82">
        <w:tc>
          <w:tcPr>
            <w:tcW w:w="9913" w:type="dxa"/>
          </w:tcPr>
          <w:p w14:paraId="6243191D" w14:textId="09E657B9" w:rsidR="0086341C" w:rsidRPr="00BD1F2B" w:rsidRDefault="00BD1F2B" w:rsidP="00447D82">
            <w:pPr>
              <w:rPr>
                <w:rFonts w:asciiTheme="minorHAnsi" w:hAnsiTheme="minorHAnsi" w:cstheme="minorHAnsi"/>
                <w:i/>
                <w:sz w:val="32"/>
                <w:szCs w:val="32"/>
                <w:u w:val="single"/>
              </w:rPr>
            </w:pPr>
            <w:r w:rsidRPr="00BD1F2B">
              <w:rPr>
                <w:rFonts w:asciiTheme="minorHAnsi" w:hAnsiTheme="minorHAnsi" w:cstheme="minorHAnsi"/>
                <w:b/>
                <w:i/>
                <w:sz w:val="32"/>
                <w:szCs w:val="32"/>
                <w:u w:val="single"/>
              </w:rPr>
              <w:lastRenderedPageBreak/>
              <w:t>7.</w:t>
            </w:r>
            <w:r w:rsidR="00D36DFB" w:rsidRPr="00BD1F2B">
              <w:rPr>
                <w:rFonts w:asciiTheme="minorHAnsi" w:hAnsiTheme="minorHAnsi" w:cstheme="minorHAnsi"/>
                <w:b/>
                <w:i/>
                <w:sz w:val="32"/>
                <w:szCs w:val="32"/>
                <w:u w:val="single"/>
              </w:rPr>
              <w:t>Sustainability</w:t>
            </w:r>
          </w:p>
          <w:p w14:paraId="6464D509" w14:textId="6226B75E" w:rsidR="004325CA" w:rsidRPr="00F9256D" w:rsidRDefault="004325CA" w:rsidP="004325CA">
            <w:pPr>
              <w:spacing w:line="360" w:lineRule="auto"/>
              <w:jc w:val="both"/>
              <w:rPr>
                <w:rFonts w:asciiTheme="minorHAnsi" w:hAnsiTheme="minorHAnsi" w:cstheme="minorHAnsi"/>
                <w:sz w:val="22"/>
                <w:szCs w:val="22"/>
              </w:rPr>
            </w:pPr>
            <w:r w:rsidRPr="00F9256D">
              <w:rPr>
                <w:rFonts w:asciiTheme="minorHAnsi" w:hAnsiTheme="minorHAnsi" w:cstheme="minorHAnsi"/>
                <w:sz w:val="22"/>
                <w:szCs w:val="22"/>
              </w:rPr>
              <w:t xml:space="preserve">KAF has built capacities to various members of the community through frequent trainings to the CHVs, PEs, various stakeholders (chiefs, religious leaders, teachers, community elders) and to the general community on topics like SRH, FP, and environment thus when KAF exit from the particular community most of the community members will be informed and will be able to pass on right information to others who may not have the knowledge of the SRH, FP and environment conservation. </w:t>
            </w:r>
            <w:r w:rsidRPr="00F9256D">
              <w:rPr>
                <w:rFonts w:asciiTheme="minorHAnsi" w:hAnsiTheme="minorHAnsi" w:cstheme="minorHAnsi"/>
                <w:sz w:val="22"/>
                <w:szCs w:val="22"/>
                <w:lang w:val="en-US"/>
              </w:rPr>
              <w:t>KAF has made efforts to explore new opportunities such as equipping women with entrepreneurial skills such as making liquid soap,</w:t>
            </w:r>
            <w:r w:rsidR="00D36DFB">
              <w:rPr>
                <w:rFonts w:asciiTheme="minorHAnsi" w:hAnsiTheme="minorHAnsi" w:cstheme="minorHAnsi"/>
                <w:sz w:val="22"/>
                <w:szCs w:val="22"/>
                <w:lang w:val="en-US"/>
              </w:rPr>
              <w:t xml:space="preserve"> tailoring project,</w:t>
            </w:r>
            <w:r w:rsidRPr="00F9256D">
              <w:rPr>
                <w:rFonts w:asciiTheme="minorHAnsi" w:hAnsiTheme="minorHAnsi" w:cstheme="minorHAnsi"/>
                <w:sz w:val="22"/>
                <w:szCs w:val="22"/>
                <w:lang w:val="en-US"/>
              </w:rPr>
              <w:t xml:space="preserve"> bar soap and joint </w:t>
            </w:r>
            <w:r w:rsidRPr="002E4DD0">
              <w:rPr>
                <w:rFonts w:asciiTheme="minorHAnsi" w:hAnsiTheme="minorHAnsi" w:cstheme="minorHAnsi"/>
                <w:sz w:val="22"/>
                <w:szCs w:val="22"/>
                <w:lang w:val="en-US"/>
              </w:rPr>
              <w:t>farming</w:t>
            </w:r>
            <w:proofErr w:type="gramStart"/>
            <w:r w:rsidRPr="002E4DD0">
              <w:rPr>
                <w:rFonts w:asciiTheme="minorHAnsi" w:hAnsiTheme="minorHAnsi" w:cstheme="minorHAnsi"/>
                <w:sz w:val="22"/>
                <w:szCs w:val="22"/>
                <w:lang w:val="en-US"/>
              </w:rPr>
              <w:t>..</w:t>
            </w:r>
            <w:proofErr w:type="gramEnd"/>
            <w:r w:rsidRPr="002E4DD0">
              <w:rPr>
                <w:rFonts w:asciiTheme="minorHAnsi" w:hAnsiTheme="minorHAnsi" w:cstheme="minorHAnsi"/>
                <w:sz w:val="22"/>
                <w:szCs w:val="22"/>
                <w:lang w:val="en-US"/>
              </w:rPr>
              <w:t xml:space="preserve"> The money earned from selling of the products will help women to get fare to travel to public </w:t>
            </w:r>
            <w:r w:rsidRPr="00F9256D">
              <w:rPr>
                <w:rFonts w:asciiTheme="minorHAnsi" w:hAnsiTheme="minorHAnsi" w:cstheme="minorHAnsi"/>
                <w:sz w:val="22"/>
                <w:szCs w:val="22"/>
                <w:lang w:val="en-US"/>
              </w:rPr>
              <w:t>hospital for family planning and child immunization.</w:t>
            </w:r>
          </w:p>
          <w:p w14:paraId="0B4DABDD" w14:textId="77777777" w:rsidR="004325CA" w:rsidRDefault="004325CA" w:rsidP="004325CA">
            <w:pPr>
              <w:spacing w:line="360" w:lineRule="auto"/>
              <w:jc w:val="both"/>
              <w:rPr>
                <w:rFonts w:asciiTheme="minorHAnsi" w:hAnsiTheme="minorHAnsi" w:cstheme="minorHAnsi"/>
                <w:sz w:val="22"/>
                <w:szCs w:val="22"/>
              </w:rPr>
            </w:pPr>
          </w:p>
          <w:p w14:paraId="3DC6FED9" w14:textId="77777777" w:rsidR="004325CA" w:rsidRDefault="004325CA" w:rsidP="004325CA">
            <w:pPr>
              <w:spacing w:line="360" w:lineRule="auto"/>
              <w:jc w:val="both"/>
              <w:rPr>
                <w:rFonts w:asciiTheme="minorHAnsi" w:hAnsiTheme="minorHAnsi" w:cstheme="minorHAnsi"/>
                <w:sz w:val="22"/>
                <w:szCs w:val="22"/>
              </w:rPr>
            </w:pPr>
            <w:r>
              <w:rPr>
                <w:rFonts w:asciiTheme="minorHAnsi" w:hAnsiTheme="minorHAnsi" w:cstheme="minorHAnsi"/>
                <w:sz w:val="22"/>
                <w:szCs w:val="22"/>
              </w:rPr>
              <w:t>Building of rapport with the MOH by always updating them on our activities and signing MOUs with them will also ensure our project is sustainable as the MOH will already know there is a demand for FP in a particular area and thus they will increase FP stock in MOH facilities around the area that we already created demand.</w:t>
            </w:r>
          </w:p>
          <w:p w14:paraId="162BA234" w14:textId="77777777" w:rsidR="004325CA" w:rsidRDefault="004325CA" w:rsidP="004325CA">
            <w:pPr>
              <w:spacing w:line="360" w:lineRule="auto"/>
              <w:jc w:val="both"/>
              <w:rPr>
                <w:rFonts w:asciiTheme="minorHAnsi" w:hAnsiTheme="minorHAnsi" w:cstheme="minorHAnsi"/>
                <w:sz w:val="22"/>
                <w:szCs w:val="22"/>
              </w:rPr>
            </w:pPr>
            <w:r w:rsidRPr="0003232D">
              <w:rPr>
                <w:rFonts w:asciiTheme="minorHAnsi" w:hAnsiTheme="minorHAnsi" w:cstheme="minorHAnsi"/>
                <w:sz w:val="22"/>
                <w:szCs w:val="22"/>
              </w:rPr>
              <w:t xml:space="preserve">Strengthening links with MOE, school heads and teachers by involving them particularly in developing the SRH curriculum used by PEs in schools, </w:t>
            </w:r>
            <w:r w:rsidRPr="0003232D">
              <w:rPr>
                <w:rFonts w:asciiTheme="minorHAnsi" w:hAnsiTheme="minorHAnsi" w:cstheme="minorHAnsi"/>
                <w:sz w:val="22"/>
                <w:szCs w:val="22"/>
                <w:lang w:val="en-US"/>
              </w:rPr>
              <w:t>Peer educators in schools have also establish</w:t>
            </w:r>
            <w:r>
              <w:rPr>
                <w:rFonts w:asciiTheme="minorHAnsi" w:hAnsiTheme="minorHAnsi" w:cstheme="minorHAnsi"/>
                <w:sz w:val="22"/>
                <w:szCs w:val="22"/>
                <w:lang w:val="en-US"/>
              </w:rPr>
              <w:t>ed environment and health clubs</w:t>
            </w:r>
            <w:r w:rsidRPr="0003232D">
              <w:rPr>
                <w:rFonts w:asciiTheme="minorHAnsi" w:hAnsiTheme="minorHAnsi" w:cstheme="minorHAnsi"/>
                <w:sz w:val="22"/>
                <w:szCs w:val="22"/>
              </w:rPr>
              <w:t xml:space="preserve"> such that when we exit a particular school they are able to continue with the sessions without struggling.</w:t>
            </w:r>
          </w:p>
          <w:p w14:paraId="006C490C" w14:textId="77777777" w:rsidR="008E2062" w:rsidRDefault="008E2062" w:rsidP="004325CA">
            <w:pPr>
              <w:spacing w:line="360" w:lineRule="auto"/>
              <w:jc w:val="both"/>
              <w:rPr>
                <w:rFonts w:asciiTheme="minorHAnsi" w:hAnsiTheme="minorHAnsi" w:cstheme="minorHAnsi"/>
                <w:b/>
                <w:i/>
                <w:sz w:val="22"/>
                <w:szCs w:val="22"/>
              </w:rPr>
            </w:pPr>
          </w:p>
          <w:p w14:paraId="346DF833" w14:textId="77777777" w:rsidR="004325CA" w:rsidRPr="00F9256D" w:rsidRDefault="004325CA" w:rsidP="004325CA">
            <w:pPr>
              <w:spacing w:line="360" w:lineRule="auto"/>
              <w:jc w:val="both"/>
              <w:rPr>
                <w:rFonts w:asciiTheme="minorHAnsi" w:hAnsiTheme="minorHAnsi" w:cstheme="minorHAnsi"/>
                <w:i/>
                <w:sz w:val="22"/>
                <w:szCs w:val="22"/>
              </w:rPr>
            </w:pPr>
            <w:r>
              <w:rPr>
                <w:rFonts w:asciiTheme="minorHAnsi" w:hAnsiTheme="minorHAnsi" w:cstheme="minorHAnsi"/>
                <w:sz w:val="22"/>
                <w:szCs w:val="22"/>
              </w:rPr>
              <w:t>KAF will continue building capacity of its staff by ensuring they are exposed to frequent trainings to build their knowledge and skill set so that they can always identify factors affecting its holistic growth, how to manage various risks, ensure financial sustainability by looking out for other sources of funds through various methods, fund raising or by diversifications i.e. KAF is working toward getting a stable source of water so they can set up tree nursery for various trees and fruits to give to farmers and also for commercial.</w:t>
            </w:r>
          </w:p>
          <w:p w14:paraId="79D781FC" w14:textId="77777777" w:rsidR="004325CA" w:rsidRDefault="004325CA" w:rsidP="004325CA">
            <w:pPr>
              <w:spacing w:line="360" w:lineRule="auto"/>
              <w:jc w:val="both"/>
              <w:rPr>
                <w:rFonts w:asciiTheme="minorHAnsi" w:hAnsiTheme="minorHAnsi" w:cstheme="minorHAnsi"/>
                <w:color w:val="141414"/>
                <w:sz w:val="22"/>
                <w:szCs w:val="22"/>
              </w:rPr>
            </w:pPr>
          </w:p>
          <w:p w14:paraId="5BA288FF" w14:textId="54A8523E" w:rsidR="004325CA" w:rsidRPr="00F66E4C" w:rsidRDefault="004325CA" w:rsidP="004325CA">
            <w:pPr>
              <w:spacing w:line="360" w:lineRule="auto"/>
              <w:jc w:val="both"/>
              <w:rPr>
                <w:rFonts w:asciiTheme="minorHAnsi" w:hAnsiTheme="minorHAnsi" w:cstheme="minorHAnsi"/>
                <w:sz w:val="22"/>
                <w:szCs w:val="22"/>
              </w:rPr>
            </w:pPr>
            <w:r w:rsidRPr="00F66E4C">
              <w:rPr>
                <w:rFonts w:asciiTheme="minorHAnsi" w:hAnsiTheme="minorHAnsi" w:cstheme="minorHAnsi"/>
                <w:color w:val="141414"/>
                <w:sz w:val="22"/>
                <w:szCs w:val="22"/>
              </w:rPr>
              <w:t xml:space="preserve">We are encouraging a pro-partnering culture by assigning staff the time to develop partnerships, and give them the freedom to be creative and innovate, including the freedom to fail. Reward staff for the building of relationships, as well as the results that come from fully formed partnerships. </w:t>
            </w:r>
            <w:r w:rsidRPr="00F66E4C">
              <w:rPr>
                <w:rFonts w:asciiTheme="minorHAnsi" w:hAnsiTheme="minorHAnsi" w:cstheme="minorHAnsi"/>
                <w:sz w:val="22"/>
                <w:szCs w:val="22"/>
                <w:lang w:val="en-US"/>
              </w:rPr>
              <w:t>We are taking measures to strengthen our relationship wi</w:t>
            </w:r>
            <w:r w:rsidR="008E2062">
              <w:rPr>
                <w:rFonts w:asciiTheme="minorHAnsi" w:hAnsiTheme="minorHAnsi" w:cstheme="minorHAnsi"/>
                <w:sz w:val="22"/>
                <w:szCs w:val="22"/>
                <w:lang w:val="en-US"/>
              </w:rPr>
              <w:t xml:space="preserve">th organizations </w:t>
            </w:r>
            <w:r w:rsidRPr="00F66E4C">
              <w:rPr>
                <w:rFonts w:asciiTheme="minorHAnsi" w:hAnsiTheme="minorHAnsi" w:cstheme="minorHAnsi"/>
                <w:sz w:val="22"/>
                <w:szCs w:val="22"/>
                <w:lang w:val="en-US"/>
              </w:rPr>
              <w:t xml:space="preserve">who are highly experienced in environment conservation </w:t>
            </w:r>
            <w:r>
              <w:rPr>
                <w:rFonts w:asciiTheme="minorHAnsi" w:hAnsiTheme="minorHAnsi" w:cstheme="minorHAnsi"/>
                <w:sz w:val="22"/>
                <w:szCs w:val="22"/>
                <w:lang w:val="en-US"/>
              </w:rPr>
              <w:t xml:space="preserve">so as </w:t>
            </w:r>
            <w:r w:rsidRPr="00F66E4C">
              <w:rPr>
                <w:rFonts w:asciiTheme="minorHAnsi" w:hAnsiTheme="minorHAnsi" w:cstheme="minorHAnsi"/>
                <w:sz w:val="22"/>
                <w:szCs w:val="22"/>
                <w:lang w:val="en-US"/>
              </w:rPr>
              <w:t xml:space="preserve">to reduce the cost of training community members on environment conservation. </w:t>
            </w:r>
          </w:p>
          <w:p w14:paraId="056E8092" w14:textId="77777777" w:rsidR="004325CA" w:rsidRDefault="004325CA" w:rsidP="004325CA">
            <w:pPr>
              <w:rPr>
                <w:rFonts w:ascii="Times New Roman" w:hAnsi="Times New Roman" w:cs="Times New Roman"/>
                <w:i/>
                <w:color w:val="00B0F0"/>
                <w:sz w:val="22"/>
                <w:szCs w:val="22"/>
              </w:rPr>
            </w:pPr>
          </w:p>
          <w:p w14:paraId="7B472406" w14:textId="77777777" w:rsidR="004325CA" w:rsidRPr="00260019" w:rsidRDefault="004325CA" w:rsidP="004325CA">
            <w:pPr>
              <w:shd w:val="clear" w:color="auto" w:fill="FCFCFC"/>
              <w:spacing w:line="360" w:lineRule="auto"/>
              <w:jc w:val="both"/>
              <w:rPr>
                <w:rFonts w:asciiTheme="minorHAnsi" w:eastAsia="Times New Roman" w:hAnsiTheme="minorHAnsi" w:cstheme="minorHAnsi"/>
                <w:sz w:val="22"/>
                <w:szCs w:val="22"/>
                <w:lang w:val="en-US"/>
              </w:rPr>
            </w:pPr>
            <w:r w:rsidRPr="00260019">
              <w:rPr>
                <w:rFonts w:asciiTheme="minorHAnsi" w:eastAsia="Times New Roman" w:hAnsiTheme="minorHAnsi" w:cstheme="minorHAnsi"/>
                <w:bCs/>
                <w:sz w:val="22"/>
                <w:szCs w:val="22"/>
                <w:lang w:val="en-US"/>
              </w:rPr>
              <w:t>KAF has created Inclusive Communication in that anyone in the community from the stakeholders are free to air their views or complains to the top management of KAF and as such we can always know what the community thinks of our project if its negative we find ways to make it right if its positive we know what is working and continue doing it</w:t>
            </w:r>
            <w:r w:rsidRPr="00260019">
              <w:rPr>
                <w:rFonts w:asciiTheme="minorHAnsi" w:eastAsia="Times New Roman" w:hAnsiTheme="minorHAnsi" w:cstheme="minorHAnsi"/>
                <w:sz w:val="22"/>
                <w:szCs w:val="22"/>
                <w:lang w:val="en-US"/>
              </w:rPr>
              <w:t>.</w:t>
            </w:r>
          </w:p>
          <w:p w14:paraId="5087EA75" w14:textId="77777777" w:rsidR="0086341C" w:rsidRPr="00250AEC" w:rsidRDefault="0086341C" w:rsidP="00447D82">
            <w:pPr>
              <w:rPr>
                <w:rFonts w:asciiTheme="minorHAnsi" w:hAnsiTheme="minorHAnsi" w:cstheme="minorHAnsi"/>
                <w:sz w:val="22"/>
                <w:szCs w:val="22"/>
              </w:rPr>
            </w:pPr>
          </w:p>
        </w:tc>
      </w:tr>
    </w:tbl>
    <w:p w14:paraId="493EC702" w14:textId="43B13421" w:rsidR="00E5562B" w:rsidRPr="00D0230C" w:rsidRDefault="00E5562B" w:rsidP="00E5562B">
      <w:pPr>
        <w:rPr>
          <w:rFonts w:asciiTheme="minorHAnsi" w:hAnsiTheme="minorHAnsi" w:cstheme="minorHAnsi"/>
          <w:b/>
          <w:color w:val="538135" w:themeColor="accent6" w:themeShade="BF"/>
          <w:sz w:val="28"/>
          <w:szCs w:val="28"/>
        </w:rPr>
      </w:pPr>
    </w:p>
    <w:tbl>
      <w:tblPr>
        <w:tblStyle w:val="TableGrid"/>
        <w:tblW w:w="0" w:type="auto"/>
        <w:tblLook w:val="04A0" w:firstRow="1" w:lastRow="0" w:firstColumn="1" w:lastColumn="0" w:noHBand="0" w:noVBand="1"/>
      </w:tblPr>
      <w:tblGrid>
        <w:gridCol w:w="9913"/>
      </w:tblGrid>
      <w:tr w:rsidR="00E5562B" w:rsidRPr="00250AEC" w14:paraId="77269B72" w14:textId="77777777" w:rsidTr="00447D82">
        <w:tc>
          <w:tcPr>
            <w:tcW w:w="9913" w:type="dxa"/>
          </w:tcPr>
          <w:p w14:paraId="0496FA68" w14:textId="185CC692" w:rsidR="008E2062" w:rsidRPr="00BD1F2B" w:rsidRDefault="00BD1F2B" w:rsidP="004325CA">
            <w:pPr>
              <w:spacing w:line="360" w:lineRule="auto"/>
              <w:jc w:val="both"/>
              <w:rPr>
                <w:rFonts w:asciiTheme="minorHAnsi" w:hAnsiTheme="minorHAnsi" w:cstheme="minorHAnsi"/>
                <w:b/>
                <w:sz w:val="32"/>
                <w:szCs w:val="32"/>
                <w:u w:val="single"/>
              </w:rPr>
            </w:pPr>
            <w:r>
              <w:rPr>
                <w:rFonts w:asciiTheme="minorHAnsi" w:hAnsiTheme="minorHAnsi" w:cstheme="minorHAnsi"/>
                <w:b/>
                <w:sz w:val="32"/>
                <w:szCs w:val="32"/>
                <w:u w:val="single"/>
              </w:rPr>
              <w:t>7.</w:t>
            </w:r>
            <w:r w:rsidR="008E2062" w:rsidRPr="00BD1F2B">
              <w:rPr>
                <w:rFonts w:asciiTheme="minorHAnsi" w:hAnsiTheme="minorHAnsi" w:cstheme="minorHAnsi"/>
                <w:b/>
                <w:sz w:val="32"/>
                <w:szCs w:val="32"/>
                <w:u w:val="single"/>
              </w:rPr>
              <w:t>Risks</w:t>
            </w:r>
          </w:p>
          <w:p w14:paraId="1D9D85CE" w14:textId="0A226BA8" w:rsidR="004325CA" w:rsidRPr="002A4B95" w:rsidRDefault="004325CA" w:rsidP="004325CA">
            <w:pPr>
              <w:spacing w:line="360" w:lineRule="auto"/>
              <w:jc w:val="both"/>
              <w:rPr>
                <w:rFonts w:asciiTheme="minorHAnsi" w:hAnsiTheme="minorHAnsi" w:cstheme="minorHAnsi"/>
                <w:sz w:val="22"/>
                <w:szCs w:val="22"/>
              </w:rPr>
            </w:pPr>
            <w:r w:rsidRPr="00CE0A15">
              <w:rPr>
                <w:rFonts w:asciiTheme="minorHAnsi" w:hAnsiTheme="minorHAnsi" w:cstheme="minorHAnsi"/>
                <w:b/>
                <w:sz w:val="22"/>
                <w:szCs w:val="22"/>
              </w:rPr>
              <w:t xml:space="preserve">Risks to </w:t>
            </w:r>
            <w:r w:rsidRPr="002A4B95">
              <w:rPr>
                <w:rFonts w:asciiTheme="minorHAnsi" w:hAnsiTheme="minorHAnsi" w:cstheme="minorHAnsi"/>
                <w:b/>
                <w:sz w:val="22"/>
                <w:szCs w:val="22"/>
              </w:rPr>
              <w:t>CHVs and other health workers (nurses, clinicians and HIV counsellors) in our project</w:t>
            </w:r>
            <w:r w:rsidRPr="002A4B95">
              <w:rPr>
                <w:rFonts w:asciiTheme="minorHAnsi" w:hAnsiTheme="minorHAnsi" w:cstheme="minorHAnsi"/>
                <w:sz w:val="22"/>
                <w:szCs w:val="22"/>
              </w:rPr>
              <w:t>:  CHVs through their door to door visits are in contact to many people and risk</w:t>
            </w:r>
            <w:r w:rsidR="00AE2085">
              <w:rPr>
                <w:rFonts w:asciiTheme="minorHAnsi" w:hAnsiTheme="minorHAnsi" w:cstheme="minorHAnsi"/>
                <w:sz w:val="22"/>
                <w:szCs w:val="22"/>
              </w:rPr>
              <w:t xml:space="preserve"> getting exposed </w:t>
            </w:r>
            <w:r w:rsidR="00AE2085" w:rsidRPr="002A4B95">
              <w:rPr>
                <w:rFonts w:asciiTheme="minorHAnsi" w:hAnsiTheme="minorHAnsi" w:cstheme="minorHAnsi"/>
                <w:sz w:val="22"/>
                <w:szCs w:val="22"/>
              </w:rPr>
              <w:t>Covid</w:t>
            </w:r>
            <w:r w:rsidRPr="002A4B95">
              <w:rPr>
                <w:rFonts w:asciiTheme="minorHAnsi" w:hAnsiTheme="minorHAnsi" w:cstheme="minorHAnsi"/>
                <w:sz w:val="22"/>
                <w:szCs w:val="22"/>
              </w:rPr>
              <w:t>-19</w:t>
            </w:r>
            <w:r w:rsidR="000D459B">
              <w:rPr>
                <w:rFonts w:asciiTheme="minorHAnsi" w:hAnsiTheme="minorHAnsi" w:cstheme="minorHAnsi"/>
                <w:sz w:val="22"/>
                <w:szCs w:val="22"/>
              </w:rPr>
              <w:t xml:space="preserve"> or </w:t>
            </w:r>
            <w:proofErr w:type="spellStart"/>
            <w:r w:rsidR="000D459B">
              <w:rPr>
                <w:rFonts w:asciiTheme="minorHAnsi" w:hAnsiTheme="minorHAnsi" w:cstheme="minorHAnsi"/>
                <w:sz w:val="22"/>
                <w:szCs w:val="22"/>
              </w:rPr>
              <w:t>Mpox</w:t>
            </w:r>
            <w:proofErr w:type="spellEnd"/>
            <w:r w:rsidRPr="002A4B95">
              <w:rPr>
                <w:rFonts w:asciiTheme="minorHAnsi" w:hAnsiTheme="minorHAnsi" w:cstheme="minorHAnsi"/>
                <w:sz w:val="22"/>
                <w:szCs w:val="22"/>
              </w:rPr>
              <w:t xml:space="preserve">, same to our other health workers during day clinics and thus we shall provide them with required PPEs to protect </w:t>
            </w:r>
            <w:r w:rsidRPr="002A4B95">
              <w:rPr>
                <w:rFonts w:asciiTheme="minorHAnsi" w:hAnsiTheme="minorHAnsi" w:cstheme="minorHAnsi"/>
                <w:sz w:val="22"/>
                <w:szCs w:val="22"/>
              </w:rPr>
              <w:lastRenderedPageBreak/>
              <w:t>them against it, we have also ensured they have all been vaccinated. These health workers also might experience emotional harm due to their work i.e. empathising with a client who have a terminal illness or who just found out about a chronic disease, we shall manage this by ensuring that during the CHVs training trauma management topic is included.</w:t>
            </w:r>
          </w:p>
          <w:p w14:paraId="3F22F3DF" w14:textId="77777777" w:rsidR="004325CA" w:rsidRPr="002A4B95" w:rsidRDefault="004325CA" w:rsidP="004325CA">
            <w:pPr>
              <w:spacing w:line="360" w:lineRule="auto"/>
              <w:jc w:val="both"/>
              <w:rPr>
                <w:rFonts w:asciiTheme="minorHAnsi" w:hAnsiTheme="minorHAnsi" w:cstheme="minorHAnsi"/>
                <w:sz w:val="22"/>
                <w:szCs w:val="22"/>
              </w:rPr>
            </w:pPr>
            <w:r w:rsidRPr="002A4B95">
              <w:rPr>
                <w:rFonts w:asciiTheme="minorHAnsi" w:hAnsiTheme="minorHAnsi" w:cstheme="minorHAnsi"/>
                <w:b/>
                <w:sz w:val="22"/>
                <w:szCs w:val="22"/>
              </w:rPr>
              <w:t>Risks to our clients (women</w:t>
            </w:r>
            <w:r w:rsidRPr="002A4B95">
              <w:rPr>
                <w:rFonts w:asciiTheme="minorHAnsi" w:hAnsiTheme="minorHAnsi" w:cstheme="minorHAnsi"/>
                <w:sz w:val="22"/>
                <w:szCs w:val="22"/>
              </w:rPr>
              <w:t>):  Some women take up the FP service without consulting the husband and end up being beaten badly and thus we are trying to avoid this by reaching out to many men in various places they frequent to try educate them about FP so that they allow their wives use FP service of their choice.</w:t>
            </w:r>
          </w:p>
          <w:p w14:paraId="3AF28927" w14:textId="77777777" w:rsidR="004325CA" w:rsidRPr="002A4B95" w:rsidRDefault="004325CA" w:rsidP="004325CA">
            <w:pPr>
              <w:spacing w:line="360" w:lineRule="auto"/>
              <w:jc w:val="both"/>
              <w:rPr>
                <w:rFonts w:asciiTheme="minorHAnsi" w:hAnsiTheme="minorHAnsi" w:cstheme="minorHAnsi"/>
                <w:sz w:val="22"/>
                <w:szCs w:val="22"/>
              </w:rPr>
            </w:pPr>
            <w:r w:rsidRPr="002A4B95">
              <w:rPr>
                <w:rFonts w:asciiTheme="minorHAnsi" w:hAnsiTheme="minorHAnsi" w:cstheme="minorHAnsi"/>
                <w:b/>
                <w:sz w:val="22"/>
                <w:szCs w:val="22"/>
              </w:rPr>
              <w:t xml:space="preserve">Safeguarding risks: </w:t>
            </w:r>
            <w:r w:rsidRPr="002A4B95">
              <w:rPr>
                <w:rFonts w:asciiTheme="minorHAnsi" w:hAnsiTheme="minorHAnsi" w:cstheme="minorHAnsi"/>
                <w:sz w:val="22"/>
                <w:szCs w:val="22"/>
              </w:rPr>
              <w:t>During the various work by our workers they may face various forms of harassment from the various members of the society, for example they may be abused for taking photographs without permission or a CHV found in a household talking to a client of opposite sex, being reported by a parent for attending to a child mostly during day clinic without his/her permission. We shall mitigate this by ensuring that all our staff are taken through our safe guarding policy and all of them signing so that they know how to handle such issues and also insist on them wearing their KAF branded T-shirts while on duty more so for the CHVs so that they can be able to defend themselves that they are at work while in various homes.</w:t>
            </w:r>
          </w:p>
          <w:p w14:paraId="05848087" w14:textId="77777777" w:rsidR="004325CA" w:rsidRPr="002A4B95" w:rsidRDefault="004325CA" w:rsidP="004325CA">
            <w:pPr>
              <w:rPr>
                <w:rFonts w:asciiTheme="minorHAnsi" w:hAnsiTheme="minorHAnsi" w:cstheme="minorHAnsi"/>
                <w:b/>
                <w:sz w:val="22"/>
                <w:szCs w:val="22"/>
              </w:rPr>
            </w:pPr>
            <w:r w:rsidRPr="002A4B95">
              <w:rPr>
                <w:rFonts w:asciiTheme="minorHAnsi" w:hAnsiTheme="minorHAnsi" w:cstheme="minorHAnsi"/>
                <w:b/>
                <w:sz w:val="22"/>
                <w:szCs w:val="22"/>
              </w:rPr>
              <w:t>Funding sustainability</w:t>
            </w:r>
          </w:p>
          <w:p w14:paraId="474368F9" w14:textId="77777777" w:rsidR="004325CA" w:rsidRPr="002A4B95" w:rsidRDefault="004325CA" w:rsidP="0094489C">
            <w:pPr>
              <w:spacing w:line="360" w:lineRule="auto"/>
              <w:jc w:val="both"/>
              <w:rPr>
                <w:rFonts w:asciiTheme="minorHAnsi" w:hAnsiTheme="minorHAnsi" w:cstheme="minorHAnsi"/>
                <w:sz w:val="22"/>
                <w:szCs w:val="22"/>
              </w:rPr>
            </w:pPr>
            <w:r w:rsidRPr="002A4B95">
              <w:rPr>
                <w:rFonts w:asciiTheme="minorHAnsi" w:hAnsiTheme="minorHAnsi" w:cstheme="minorHAnsi"/>
                <w:sz w:val="22"/>
                <w:szCs w:val="22"/>
              </w:rPr>
              <w:t>We rely on donor funding for commodities, training, and service delivery outside the health facility, thus any pull off by the funders will slow down our planned activities.  We are sending out a lot of proposals to various donors to increase our funds.</w:t>
            </w:r>
          </w:p>
          <w:p w14:paraId="001EFF90" w14:textId="77777777" w:rsidR="004325CA" w:rsidRPr="00313F17" w:rsidRDefault="004325CA" w:rsidP="004325CA">
            <w:pPr>
              <w:spacing w:line="360" w:lineRule="auto"/>
              <w:jc w:val="both"/>
              <w:rPr>
                <w:rFonts w:asciiTheme="minorHAnsi" w:eastAsia="Times New Roman" w:hAnsiTheme="minorHAnsi" w:cstheme="minorHAnsi"/>
                <w:sz w:val="22"/>
                <w:szCs w:val="22"/>
                <w:lang w:val="en-US"/>
              </w:rPr>
            </w:pPr>
            <w:r w:rsidRPr="002A4B95">
              <w:rPr>
                <w:rFonts w:asciiTheme="minorHAnsi" w:eastAsia="Times New Roman" w:hAnsiTheme="minorHAnsi" w:cstheme="minorHAnsi"/>
                <w:b/>
                <w:sz w:val="22"/>
                <w:szCs w:val="22"/>
                <w:lang w:val="en-US"/>
              </w:rPr>
              <w:t xml:space="preserve">External Hazard Risks: </w:t>
            </w:r>
            <w:r w:rsidRPr="002A4B95">
              <w:rPr>
                <w:rFonts w:asciiTheme="minorHAnsi" w:eastAsia="Times New Roman" w:hAnsiTheme="minorHAnsi" w:cstheme="minorHAnsi"/>
                <w:sz w:val="22"/>
                <w:szCs w:val="22"/>
                <w:lang w:val="en-US"/>
              </w:rPr>
              <w:t>For example in case the government changes policies along the way</w:t>
            </w:r>
            <w:r w:rsidRPr="00313F17">
              <w:rPr>
                <w:rFonts w:asciiTheme="minorHAnsi" w:eastAsia="Times New Roman" w:hAnsiTheme="minorHAnsi" w:cstheme="minorHAnsi"/>
                <w:sz w:val="22"/>
                <w:szCs w:val="22"/>
                <w:lang w:val="en-US"/>
              </w:rPr>
              <w:t xml:space="preserve"> as we are continuing with our project or there are malicious society leaders who are not happy with our </w:t>
            </w:r>
            <w:r>
              <w:rPr>
                <w:rFonts w:asciiTheme="minorHAnsi" w:eastAsia="Times New Roman" w:hAnsiTheme="minorHAnsi" w:cstheme="minorHAnsi"/>
                <w:sz w:val="22"/>
                <w:szCs w:val="22"/>
                <w:lang w:val="en-US"/>
              </w:rPr>
              <w:t>project and they try to sabotage it. We shall ensure to mitigate this by have strong rapport with not all society leaders but with all in the community so that when some opinion leaders sabotage the project the members of the community and other leaders will argue out the strong need of the project.</w:t>
            </w:r>
          </w:p>
          <w:p w14:paraId="403EE864" w14:textId="77777777" w:rsidR="004325CA" w:rsidRDefault="004325CA" w:rsidP="004325CA">
            <w:pPr>
              <w:spacing w:line="360" w:lineRule="auto"/>
              <w:rPr>
                <w:rFonts w:asciiTheme="minorHAnsi" w:hAnsiTheme="minorHAnsi" w:cstheme="minorHAnsi"/>
                <w:b/>
                <w:sz w:val="22"/>
                <w:szCs w:val="22"/>
              </w:rPr>
            </w:pPr>
            <w:r>
              <w:rPr>
                <w:rFonts w:asciiTheme="minorHAnsi" w:hAnsiTheme="minorHAnsi" w:cstheme="minorHAnsi"/>
                <w:b/>
                <w:sz w:val="22"/>
                <w:szCs w:val="22"/>
              </w:rPr>
              <w:t>Lack of varieties of contraceptive Methods</w:t>
            </w:r>
          </w:p>
          <w:p w14:paraId="48661D32" w14:textId="77777777" w:rsidR="004325CA" w:rsidRDefault="004325CA" w:rsidP="004325CA">
            <w:pPr>
              <w:spacing w:line="360" w:lineRule="auto"/>
              <w:jc w:val="both"/>
              <w:rPr>
                <w:rFonts w:asciiTheme="minorHAnsi" w:hAnsiTheme="minorHAnsi" w:cstheme="minorHAnsi"/>
                <w:sz w:val="22"/>
                <w:szCs w:val="22"/>
              </w:rPr>
            </w:pPr>
            <w:r>
              <w:rPr>
                <w:rFonts w:asciiTheme="minorHAnsi" w:hAnsiTheme="minorHAnsi" w:cstheme="minorHAnsi"/>
                <w:sz w:val="22"/>
                <w:szCs w:val="22"/>
              </w:rPr>
              <w:t>Women and men report a number of factors that are important to them in choosing methods. Among the key factors that allow potential users to match contraceptive methods to their needs are effectiveness, duration of effectiveness, and reversibility. Other major considerations include side effects, ease of use, ability to hide use from a partner, and familiarity with the method. Some women are also concerned about whether the method regulates menstruation or causes amenorrhoea. At times the MOH do not have all the FP and the women are forced to use what is not working well with their bodies. We shall always try to buy them with the emergency funds for FP.</w:t>
            </w:r>
          </w:p>
          <w:p w14:paraId="3F428CF6" w14:textId="107AD95D" w:rsidR="00E5562B" w:rsidRPr="00250AEC" w:rsidRDefault="004325CA" w:rsidP="0094489C">
            <w:pPr>
              <w:spacing w:line="360" w:lineRule="auto"/>
              <w:jc w:val="both"/>
              <w:rPr>
                <w:rFonts w:asciiTheme="minorHAnsi" w:hAnsiTheme="minorHAnsi" w:cstheme="minorHAnsi"/>
                <w:sz w:val="22"/>
                <w:szCs w:val="22"/>
              </w:rPr>
            </w:pPr>
            <w:r w:rsidRPr="00590761">
              <w:rPr>
                <w:rFonts w:asciiTheme="minorHAnsi" w:hAnsiTheme="minorHAnsi" w:cstheme="minorHAnsi"/>
                <w:b/>
                <w:sz w:val="22"/>
                <w:szCs w:val="22"/>
              </w:rPr>
              <w:t>Inability to access various FP methods</w:t>
            </w:r>
            <w:r>
              <w:rPr>
                <w:rFonts w:asciiTheme="minorHAnsi" w:hAnsiTheme="minorHAnsi" w:cstheme="minorHAnsi"/>
                <w:sz w:val="22"/>
                <w:szCs w:val="22"/>
              </w:rPr>
              <w:t xml:space="preserve"> because of client immobility due to various disabilities. We shall mitigate this by collaborating with the various stakeholders in the communities so that they help us identify or give us information of the disabled so that we can organise means of reaching out to them. For example for those who cannot walk we can send a backpack nurse to attend to them at their homes.</w:t>
            </w:r>
          </w:p>
        </w:tc>
      </w:tr>
    </w:tbl>
    <w:p w14:paraId="21A1C354" w14:textId="55CF3EA9" w:rsidR="00E5562B" w:rsidRDefault="00E5562B" w:rsidP="00394108">
      <w:pPr>
        <w:rPr>
          <w:rFonts w:asciiTheme="minorHAnsi" w:hAnsiTheme="minorHAnsi" w:cstheme="minorHAnsi"/>
          <w:sz w:val="22"/>
          <w:szCs w:val="22"/>
        </w:rPr>
      </w:pPr>
    </w:p>
    <w:p w14:paraId="0AA3CEBC" w14:textId="77777777" w:rsidR="00E5562B" w:rsidRDefault="00E5562B" w:rsidP="00394108">
      <w:pPr>
        <w:rPr>
          <w:rFonts w:asciiTheme="minorHAnsi" w:hAnsiTheme="minorHAnsi" w:cstheme="minorHAnsi"/>
          <w:sz w:val="22"/>
          <w:szCs w:val="22"/>
        </w:rPr>
      </w:pPr>
    </w:p>
    <w:p w14:paraId="151498DB" w14:textId="77777777" w:rsidR="00BD1F2B" w:rsidRDefault="00BD1F2B" w:rsidP="00394108">
      <w:pPr>
        <w:rPr>
          <w:rFonts w:asciiTheme="minorHAnsi" w:hAnsiTheme="minorHAnsi" w:cstheme="minorHAnsi"/>
          <w:sz w:val="22"/>
          <w:szCs w:val="22"/>
        </w:rPr>
      </w:pPr>
    </w:p>
    <w:p w14:paraId="5238CAAC" w14:textId="77777777" w:rsidR="00BD1F2B" w:rsidRDefault="00BD1F2B" w:rsidP="00394108">
      <w:pPr>
        <w:rPr>
          <w:rFonts w:asciiTheme="minorHAnsi" w:hAnsiTheme="minorHAnsi" w:cstheme="minorHAnsi"/>
          <w:sz w:val="22"/>
          <w:szCs w:val="22"/>
        </w:rPr>
      </w:pPr>
    </w:p>
    <w:p w14:paraId="67C3FC67" w14:textId="77777777" w:rsidR="00BD1F2B" w:rsidRDefault="00BD1F2B" w:rsidP="00394108">
      <w:pPr>
        <w:rPr>
          <w:rFonts w:asciiTheme="minorHAnsi" w:hAnsiTheme="minorHAnsi" w:cstheme="minorHAnsi"/>
          <w:sz w:val="22"/>
          <w:szCs w:val="22"/>
        </w:rPr>
      </w:pPr>
    </w:p>
    <w:p w14:paraId="5BEB4426" w14:textId="71DBD18E" w:rsidR="00D0230C" w:rsidRPr="00BD1F2B" w:rsidRDefault="00BD1F2B" w:rsidP="0021575B">
      <w:pPr>
        <w:rPr>
          <w:rFonts w:asciiTheme="minorHAnsi" w:hAnsiTheme="minorHAnsi" w:cstheme="minorHAnsi"/>
          <w:b/>
          <w:sz w:val="32"/>
          <w:szCs w:val="32"/>
          <w:u w:val="single"/>
        </w:rPr>
      </w:pPr>
      <w:r w:rsidRPr="00BD1F2B">
        <w:rPr>
          <w:rFonts w:asciiTheme="minorHAnsi" w:hAnsiTheme="minorHAnsi" w:cstheme="minorHAnsi"/>
          <w:b/>
          <w:sz w:val="32"/>
          <w:szCs w:val="32"/>
          <w:u w:val="single"/>
        </w:rPr>
        <w:lastRenderedPageBreak/>
        <w:t>8</w:t>
      </w:r>
      <w:r w:rsidR="00E87AB2" w:rsidRPr="00BD1F2B">
        <w:rPr>
          <w:rFonts w:asciiTheme="minorHAnsi" w:hAnsiTheme="minorHAnsi" w:cstheme="minorHAnsi"/>
          <w:b/>
          <w:sz w:val="32"/>
          <w:szCs w:val="32"/>
          <w:u w:val="single"/>
        </w:rPr>
        <w:t xml:space="preserve"> </w:t>
      </w:r>
      <w:r w:rsidR="00D0230C" w:rsidRPr="00BD1F2B">
        <w:rPr>
          <w:rFonts w:asciiTheme="minorHAnsi" w:hAnsiTheme="minorHAnsi" w:cstheme="minorHAnsi"/>
          <w:b/>
          <w:sz w:val="32"/>
          <w:szCs w:val="32"/>
          <w:u w:val="single"/>
        </w:rPr>
        <w:t>Organisational Capacity</w:t>
      </w:r>
    </w:p>
    <w:tbl>
      <w:tblPr>
        <w:tblStyle w:val="TableGrid"/>
        <w:tblW w:w="0" w:type="auto"/>
        <w:tblLook w:val="04A0" w:firstRow="1" w:lastRow="0" w:firstColumn="1" w:lastColumn="0" w:noHBand="0" w:noVBand="1"/>
      </w:tblPr>
      <w:tblGrid>
        <w:gridCol w:w="9913"/>
      </w:tblGrid>
      <w:tr w:rsidR="00DC1233" w:rsidRPr="00250AEC" w14:paraId="299518C3" w14:textId="77777777" w:rsidTr="0021575B">
        <w:tc>
          <w:tcPr>
            <w:tcW w:w="9913" w:type="dxa"/>
          </w:tcPr>
          <w:p w14:paraId="07BB814F" w14:textId="77777777" w:rsidR="004325CA" w:rsidRPr="002E4DD0" w:rsidRDefault="004325CA" w:rsidP="004325CA">
            <w:pPr>
              <w:spacing w:line="360" w:lineRule="auto"/>
              <w:jc w:val="both"/>
              <w:rPr>
                <w:rFonts w:asciiTheme="minorHAnsi" w:hAnsiTheme="minorHAnsi" w:cstheme="minorHAnsi"/>
                <w:sz w:val="22"/>
                <w:szCs w:val="22"/>
              </w:rPr>
            </w:pPr>
            <w:r w:rsidRPr="002E4DD0">
              <w:rPr>
                <w:rFonts w:asciiTheme="minorHAnsi" w:hAnsiTheme="minorHAnsi" w:cstheme="minorHAnsi"/>
                <w:sz w:val="22"/>
                <w:szCs w:val="22"/>
              </w:rPr>
              <w:t>KAF strengths include a strong qualified team running the project. 2 of the top management and founder are health professionals and thus they have been key in helping out during various challenges and implementation of the health project and also with the communication with MOH as they have a good rapport. KAF project officer too is well qualified she has qualifications in community development and has previously worked as an intern in our partner project.</w:t>
            </w:r>
          </w:p>
          <w:p w14:paraId="64DF953E" w14:textId="38C22542" w:rsidR="00DC1233" w:rsidRDefault="00FF2556" w:rsidP="0094489C">
            <w:pPr>
              <w:spacing w:line="360" w:lineRule="auto"/>
              <w:jc w:val="both"/>
              <w:rPr>
                <w:rFonts w:asciiTheme="minorHAnsi" w:hAnsiTheme="minorHAnsi" w:cstheme="minorHAnsi"/>
                <w:sz w:val="22"/>
                <w:szCs w:val="22"/>
              </w:rPr>
            </w:pPr>
            <w:r w:rsidRPr="002E4DD0">
              <w:rPr>
                <w:rFonts w:asciiTheme="minorHAnsi" w:hAnsiTheme="minorHAnsi" w:cstheme="minorHAnsi"/>
                <w:sz w:val="22"/>
                <w:szCs w:val="22"/>
              </w:rPr>
              <w:t>Our main weakness is that we do not have diversified funding sources. There is a need to diversify our funding sources to upscale and replicate the project in other areas and venture into other counties that KAF purpose to offer the services in the future</w:t>
            </w:r>
            <w:r w:rsidR="008E2062">
              <w:rPr>
                <w:rFonts w:asciiTheme="minorHAnsi" w:hAnsiTheme="minorHAnsi" w:cstheme="minorHAnsi"/>
                <w:sz w:val="22"/>
                <w:szCs w:val="22"/>
              </w:rPr>
              <w:t>.</w:t>
            </w:r>
            <w:r w:rsidRPr="002E4DD0">
              <w:rPr>
                <w:rFonts w:asciiTheme="minorHAnsi" w:hAnsiTheme="minorHAnsi" w:cstheme="minorHAnsi"/>
                <w:sz w:val="22"/>
                <w:szCs w:val="22"/>
              </w:rPr>
              <w:t xml:space="preserve"> </w:t>
            </w:r>
          </w:p>
          <w:p w14:paraId="5F5DB928" w14:textId="77777777" w:rsidR="00DC1233" w:rsidRPr="002E4DD0" w:rsidRDefault="00DC1233" w:rsidP="0021575B">
            <w:pPr>
              <w:rPr>
                <w:rFonts w:asciiTheme="minorHAnsi" w:hAnsiTheme="minorHAnsi" w:cstheme="minorHAnsi"/>
                <w:sz w:val="22"/>
                <w:szCs w:val="22"/>
              </w:rPr>
            </w:pPr>
          </w:p>
        </w:tc>
      </w:tr>
    </w:tbl>
    <w:p w14:paraId="5B4B3875" w14:textId="772A9B4B" w:rsidR="00EB5D56" w:rsidRPr="00250AEC" w:rsidRDefault="00EB5D56" w:rsidP="000D459B">
      <w:pPr>
        <w:rPr>
          <w:rFonts w:asciiTheme="minorHAnsi" w:hAnsiTheme="minorHAnsi" w:cstheme="minorHAnsi"/>
          <w:b/>
          <w:sz w:val="20"/>
          <w:szCs w:val="20"/>
          <w:u w:val="single"/>
        </w:rPr>
      </w:pPr>
    </w:p>
    <w:sectPr w:rsidR="00EB5D56" w:rsidRPr="00250AEC" w:rsidSect="00F81B13">
      <w:endnotePr>
        <w:numFmt w:val="decimal"/>
      </w:endnotePr>
      <w:type w:val="continuous"/>
      <w:pgSz w:w="11906" w:h="16838"/>
      <w:pgMar w:top="426" w:right="849" w:bottom="0" w:left="1134" w:header="42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520D2" w14:textId="77777777" w:rsidR="002F5C3F" w:rsidRDefault="002F5C3F" w:rsidP="002D0D86">
      <w:r>
        <w:separator/>
      </w:r>
    </w:p>
  </w:endnote>
  <w:endnote w:type="continuationSeparator" w:id="0">
    <w:p w14:paraId="3986C566" w14:textId="77777777" w:rsidR="002F5C3F" w:rsidRDefault="002F5C3F" w:rsidP="002D0D86">
      <w:r>
        <w:continuationSeparator/>
      </w:r>
    </w:p>
  </w:endnote>
  <w:endnote w:id="1">
    <w:p w14:paraId="17F9CB29" w14:textId="458C9CD7" w:rsidR="000B3319" w:rsidRPr="00250AEC" w:rsidRDefault="000B3319" w:rsidP="008C2329">
      <w:pPr>
        <w:pStyle w:val="EndnoteText"/>
        <w:rPr>
          <w:rFonts w:asciiTheme="minorHAnsi" w:hAnsiTheme="minorHAnsi" w:cstheme="minorHAnsi"/>
        </w:rPr>
      </w:pPr>
    </w:p>
    <w:p w14:paraId="7002E92E" w14:textId="77777777" w:rsidR="000B3319" w:rsidRPr="00250AEC" w:rsidRDefault="000B3319" w:rsidP="008C2329">
      <w:pPr>
        <w:pStyle w:val="EndnoteText"/>
        <w:rPr>
          <w:rFonts w:asciiTheme="minorHAnsi" w:hAnsiTheme="minorHAnsi" w:cstheme="minorHAnsi"/>
        </w:rPr>
      </w:pPr>
    </w:p>
  </w:endnote>
  <w:endnote w:id="2">
    <w:p w14:paraId="07F9A549" w14:textId="77777777" w:rsidR="000B3319" w:rsidRDefault="000B3319" w:rsidP="008C3578"/>
    <w:p w14:paraId="0F46A52F" w14:textId="77777777" w:rsidR="000B3319" w:rsidRPr="00250AEC" w:rsidRDefault="000B3319" w:rsidP="008C3578">
      <w:pPr>
        <w:pStyle w:val="EndnoteText"/>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195289"/>
      <w:docPartObj>
        <w:docPartGallery w:val="Page Numbers (Bottom of Page)"/>
        <w:docPartUnique/>
      </w:docPartObj>
    </w:sdtPr>
    <w:sdtEndPr>
      <w:rPr>
        <w:noProof/>
      </w:rPr>
    </w:sdtEndPr>
    <w:sdtContent>
      <w:p w14:paraId="4056603A" w14:textId="40B39691" w:rsidR="000B3319" w:rsidRDefault="000B3319">
        <w:pPr>
          <w:pStyle w:val="Footer"/>
          <w:jc w:val="right"/>
        </w:pPr>
        <w:r>
          <w:fldChar w:fldCharType="begin"/>
        </w:r>
        <w:r>
          <w:instrText xml:space="preserve"> PAGE   \* MERGEFORMAT </w:instrText>
        </w:r>
        <w:r>
          <w:fldChar w:fldCharType="separate"/>
        </w:r>
        <w:r w:rsidR="00D17CF0">
          <w:rPr>
            <w:noProof/>
          </w:rPr>
          <w:t>17</w:t>
        </w:r>
        <w:r>
          <w:rPr>
            <w:noProof/>
          </w:rPr>
          <w:fldChar w:fldCharType="end"/>
        </w:r>
      </w:p>
    </w:sdtContent>
  </w:sdt>
  <w:p w14:paraId="4CB67540" w14:textId="77777777" w:rsidR="000B3319" w:rsidRDefault="000B3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46EED" w14:textId="77777777" w:rsidR="002F5C3F" w:rsidRDefault="002F5C3F" w:rsidP="002D0D86">
      <w:r>
        <w:separator/>
      </w:r>
    </w:p>
  </w:footnote>
  <w:footnote w:type="continuationSeparator" w:id="0">
    <w:p w14:paraId="17F881E9" w14:textId="77777777" w:rsidR="002F5C3F" w:rsidRDefault="002F5C3F" w:rsidP="002D0D86">
      <w:r>
        <w:continuationSeparator/>
      </w:r>
    </w:p>
  </w:footnote>
  <w:footnote w:id="1">
    <w:p w14:paraId="0CBC52F6" w14:textId="5EE6488F" w:rsidR="000B3319" w:rsidRDefault="000B3319" w:rsidP="0052785C">
      <w:pPr>
        <w:pStyle w:val="FootnoteText"/>
        <w:jc w:val="both"/>
        <w:rPr>
          <w:rFonts w:asciiTheme="minorHAnsi" w:hAnsiTheme="minorHAnsi" w:cstheme="minorHAns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69A7" w14:textId="458AC844" w:rsidR="000B3319" w:rsidRDefault="000B3319" w:rsidP="00015F6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543"/>
    <w:multiLevelType w:val="hybridMultilevel"/>
    <w:tmpl w:val="BB6EF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72491"/>
    <w:multiLevelType w:val="hybridMultilevel"/>
    <w:tmpl w:val="6D18C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166D9"/>
    <w:multiLevelType w:val="multilevel"/>
    <w:tmpl w:val="08816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E13E74"/>
    <w:multiLevelType w:val="hybridMultilevel"/>
    <w:tmpl w:val="5A36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2B0"/>
    <w:multiLevelType w:val="hybridMultilevel"/>
    <w:tmpl w:val="F31C1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4380C"/>
    <w:multiLevelType w:val="hybridMultilevel"/>
    <w:tmpl w:val="A1827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022C2"/>
    <w:multiLevelType w:val="hybridMultilevel"/>
    <w:tmpl w:val="251A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B1F13"/>
    <w:multiLevelType w:val="multilevel"/>
    <w:tmpl w:val="FED28826"/>
    <w:lvl w:ilvl="0">
      <w:start w:val="1"/>
      <w:numFmt w:val="decimal"/>
      <w:lvlText w:val="%1."/>
      <w:lvlJc w:val="left"/>
      <w:pPr>
        <w:tabs>
          <w:tab w:val="num" w:pos="720"/>
        </w:tabs>
        <w:ind w:left="720" w:hanging="360"/>
      </w:pPr>
    </w:lvl>
    <w:lvl w:ilvl="1">
      <w:start w:val="1"/>
      <w:numFmt w:val="decimal"/>
      <w:lvlText w:val="%2."/>
      <w:lvlJc w:val="left"/>
      <w:pPr>
        <w:ind w:left="81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5E388B"/>
    <w:multiLevelType w:val="hybridMultilevel"/>
    <w:tmpl w:val="F2D6B85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0337A1"/>
    <w:multiLevelType w:val="hybridMultilevel"/>
    <w:tmpl w:val="4AFAC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07F30"/>
    <w:multiLevelType w:val="hybridMultilevel"/>
    <w:tmpl w:val="3EDE2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0E0147"/>
    <w:multiLevelType w:val="hybridMultilevel"/>
    <w:tmpl w:val="30A46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46CDC"/>
    <w:multiLevelType w:val="hybridMultilevel"/>
    <w:tmpl w:val="EA123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1B6DF2"/>
    <w:multiLevelType w:val="multilevel"/>
    <w:tmpl w:val="361B6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2E536A"/>
    <w:multiLevelType w:val="hybridMultilevel"/>
    <w:tmpl w:val="E026C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21BB4"/>
    <w:multiLevelType w:val="multilevel"/>
    <w:tmpl w:val="36621B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326217"/>
    <w:multiLevelType w:val="hybridMultilevel"/>
    <w:tmpl w:val="C69C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C32FB"/>
    <w:multiLevelType w:val="hybridMultilevel"/>
    <w:tmpl w:val="B23E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A2CD9"/>
    <w:multiLevelType w:val="hybridMultilevel"/>
    <w:tmpl w:val="79D69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D02B9"/>
    <w:multiLevelType w:val="hybridMultilevel"/>
    <w:tmpl w:val="5618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1384B"/>
    <w:multiLevelType w:val="multilevel"/>
    <w:tmpl w:val="41C13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6A03E6"/>
    <w:multiLevelType w:val="hybridMultilevel"/>
    <w:tmpl w:val="6B76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868A8"/>
    <w:multiLevelType w:val="hybridMultilevel"/>
    <w:tmpl w:val="774A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EC0"/>
    <w:multiLevelType w:val="hybridMultilevel"/>
    <w:tmpl w:val="5EBCBF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A3CC9"/>
    <w:multiLevelType w:val="hybridMultilevel"/>
    <w:tmpl w:val="572C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0222F"/>
    <w:multiLevelType w:val="multilevel"/>
    <w:tmpl w:val="53802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B66994"/>
    <w:multiLevelType w:val="hybridMultilevel"/>
    <w:tmpl w:val="65F4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731C4"/>
    <w:multiLevelType w:val="multilevel"/>
    <w:tmpl w:val="56873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BE7415"/>
    <w:multiLevelType w:val="hybridMultilevel"/>
    <w:tmpl w:val="EA72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F5F24"/>
    <w:multiLevelType w:val="hybridMultilevel"/>
    <w:tmpl w:val="4844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944C1"/>
    <w:multiLevelType w:val="hybridMultilevel"/>
    <w:tmpl w:val="A342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22EDB"/>
    <w:multiLevelType w:val="hybridMultilevel"/>
    <w:tmpl w:val="7988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077A3"/>
    <w:multiLevelType w:val="hybridMultilevel"/>
    <w:tmpl w:val="0B72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50578"/>
    <w:multiLevelType w:val="hybridMultilevel"/>
    <w:tmpl w:val="1C90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11CBA"/>
    <w:multiLevelType w:val="hybridMultilevel"/>
    <w:tmpl w:val="900A5A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92EF1"/>
    <w:multiLevelType w:val="hybridMultilevel"/>
    <w:tmpl w:val="19E6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3E2204"/>
    <w:multiLevelType w:val="hybridMultilevel"/>
    <w:tmpl w:val="688C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060DA"/>
    <w:multiLevelType w:val="hybridMultilevel"/>
    <w:tmpl w:val="39C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27E95"/>
    <w:multiLevelType w:val="hybridMultilevel"/>
    <w:tmpl w:val="B7F4B08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9" w15:restartNumberingAfterBreak="0">
    <w:nsid w:val="734D1646"/>
    <w:multiLevelType w:val="hybridMultilevel"/>
    <w:tmpl w:val="7A0ED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814442"/>
    <w:multiLevelType w:val="hybridMultilevel"/>
    <w:tmpl w:val="AB9A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39"/>
  </w:num>
  <w:num w:numId="5">
    <w:abstractNumId w:val="35"/>
  </w:num>
  <w:num w:numId="6">
    <w:abstractNumId w:val="29"/>
  </w:num>
  <w:num w:numId="7">
    <w:abstractNumId w:val="30"/>
  </w:num>
  <w:num w:numId="8">
    <w:abstractNumId w:val="24"/>
  </w:num>
  <w:num w:numId="9">
    <w:abstractNumId w:val="36"/>
  </w:num>
  <w:num w:numId="10">
    <w:abstractNumId w:val="32"/>
  </w:num>
  <w:num w:numId="11">
    <w:abstractNumId w:val="22"/>
  </w:num>
  <w:num w:numId="12">
    <w:abstractNumId w:val="33"/>
  </w:num>
  <w:num w:numId="13">
    <w:abstractNumId w:val="27"/>
  </w:num>
  <w:num w:numId="14">
    <w:abstractNumId w:val="26"/>
  </w:num>
  <w:num w:numId="15">
    <w:abstractNumId w:val="14"/>
  </w:num>
  <w:num w:numId="16">
    <w:abstractNumId w:val="19"/>
  </w:num>
  <w:num w:numId="17">
    <w:abstractNumId w:val="13"/>
  </w:num>
  <w:num w:numId="18">
    <w:abstractNumId w:val="25"/>
  </w:num>
  <w:num w:numId="19">
    <w:abstractNumId w:val="38"/>
  </w:num>
  <w:num w:numId="20">
    <w:abstractNumId w:val="9"/>
  </w:num>
  <w:num w:numId="21">
    <w:abstractNumId w:val="5"/>
  </w:num>
  <w:num w:numId="22">
    <w:abstractNumId w:val="21"/>
  </w:num>
  <w:num w:numId="23">
    <w:abstractNumId w:val="31"/>
  </w:num>
  <w:num w:numId="24">
    <w:abstractNumId w:val="0"/>
  </w:num>
  <w:num w:numId="25">
    <w:abstractNumId w:val="17"/>
  </w:num>
  <w:num w:numId="26">
    <w:abstractNumId w:val="3"/>
  </w:num>
  <w:num w:numId="27">
    <w:abstractNumId w:val="20"/>
  </w:num>
  <w:num w:numId="28">
    <w:abstractNumId w:val="2"/>
  </w:num>
  <w:num w:numId="29">
    <w:abstractNumId w:val="16"/>
  </w:num>
  <w:num w:numId="30">
    <w:abstractNumId w:val="15"/>
  </w:num>
  <w:num w:numId="31">
    <w:abstractNumId w:val="8"/>
  </w:num>
  <w:num w:numId="32">
    <w:abstractNumId w:val="18"/>
  </w:num>
  <w:num w:numId="33">
    <w:abstractNumId w:val="34"/>
  </w:num>
  <w:num w:numId="34">
    <w:abstractNumId w:val="37"/>
  </w:num>
  <w:num w:numId="35">
    <w:abstractNumId w:val="6"/>
  </w:num>
  <w:num w:numId="36">
    <w:abstractNumId w:val="11"/>
  </w:num>
  <w:num w:numId="37">
    <w:abstractNumId w:val="1"/>
  </w:num>
  <w:num w:numId="38">
    <w:abstractNumId w:val="2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08"/>
    <w:rsid w:val="00001151"/>
    <w:rsid w:val="000014E7"/>
    <w:rsid w:val="0000240B"/>
    <w:rsid w:val="00010D1B"/>
    <w:rsid w:val="0001480D"/>
    <w:rsid w:val="00015BE6"/>
    <w:rsid w:val="00015F62"/>
    <w:rsid w:val="000215F6"/>
    <w:rsid w:val="00025B7C"/>
    <w:rsid w:val="00030659"/>
    <w:rsid w:val="00030B58"/>
    <w:rsid w:val="00031AA6"/>
    <w:rsid w:val="000378F9"/>
    <w:rsid w:val="00053796"/>
    <w:rsid w:val="00053BB9"/>
    <w:rsid w:val="00064D37"/>
    <w:rsid w:val="00065A04"/>
    <w:rsid w:val="00067EFB"/>
    <w:rsid w:val="0008505B"/>
    <w:rsid w:val="00095A22"/>
    <w:rsid w:val="00096992"/>
    <w:rsid w:val="000A25BE"/>
    <w:rsid w:val="000A71C9"/>
    <w:rsid w:val="000B3319"/>
    <w:rsid w:val="000B6420"/>
    <w:rsid w:val="000B64F2"/>
    <w:rsid w:val="000B7DDD"/>
    <w:rsid w:val="000D459B"/>
    <w:rsid w:val="000E5526"/>
    <w:rsid w:val="000F65F9"/>
    <w:rsid w:val="001026F6"/>
    <w:rsid w:val="001028B6"/>
    <w:rsid w:val="00112AA2"/>
    <w:rsid w:val="00112DFA"/>
    <w:rsid w:val="0011303A"/>
    <w:rsid w:val="001416BC"/>
    <w:rsid w:val="00143111"/>
    <w:rsid w:val="00143B3B"/>
    <w:rsid w:val="00146932"/>
    <w:rsid w:val="0014781B"/>
    <w:rsid w:val="00161704"/>
    <w:rsid w:val="00171FCC"/>
    <w:rsid w:val="001751F1"/>
    <w:rsid w:val="00176BD6"/>
    <w:rsid w:val="00177365"/>
    <w:rsid w:val="001819C2"/>
    <w:rsid w:val="00181D4A"/>
    <w:rsid w:val="001830B6"/>
    <w:rsid w:val="001926F0"/>
    <w:rsid w:val="001968D1"/>
    <w:rsid w:val="00197228"/>
    <w:rsid w:val="00197DF8"/>
    <w:rsid w:val="001B3B09"/>
    <w:rsid w:val="001C48F1"/>
    <w:rsid w:val="001D1AC2"/>
    <w:rsid w:val="001D239F"/>
    <w:rsid w:val="001E1545"/>
    <w:rsid w:val="001E2523"/>
    <w:rsid w:val="001F152F"/>
    <w:rsid w:val="001F17B8"/>
    <w:rsid w:val="00210CA1"/>
    <w:rsid w:val="0021575B"/>
    <w:rsid w:val="00215EC1"/>
    <w:rsid w:val="002201B6"/>
    <w:rsid w:val="0022607E"/>
    <w:rsid w:val="00231234"/>
    <w:rsid w:val="00234756"/>
    <w:rsid w:val="00243BB3"/>
    <w:rsid w:val="002447F3"/>
    <w:rsid w:val="00250AEC"/>
    <w:rsid w:val="0025219A"/>
    <w:rsid w:val="00252E64"/>
    <w:rsid w:val="00267DD6"/>
    <w:rsid w:val="002769EA"/>
    <w:rsid w:val="00277B5B"/>
    <w:rsid w:val="00290E52"/>
    <w:rsid w:val="00294DF9"/>
    <w:rsid w:val="002A1C39"/>
    <w:rsid w:val="002A72BE"/>
    <w:rsid w:val="002B3EE4"/>
    <w:rsid w:val="002C3B54"/>
    <w:rsid w:val="002C72BF"/>
    <w:rsid w:val="002D0D86"/>
    <w:rsid w:val="002D2B5E"/>
    <w:rsid w:val="002D3301"/>
    <w:rsid w:val="002D5168"/>
    <w:rsid w:val="002E27DF"/>
    <w:rsid w:val="002E4DD0"/>
    <w:rsid w:val="002F0C04"/>
    <w:rsid w:val="002F3617"/>
    <w:rsid w:val="002F5C3F"/>
    <w:rsid w:val="0030132A"/>
    <w:rsid w:val="003172E5"/>
    <w:rsid w:val="00325D9E"/>
    <w:rsid w:val="00326F6C"/>
    <w:rsid w:val="00337237"/>
    <w:rsid w:val="00343672"/>
    <w:rsid w:val="00351670"/>
    <w:rsid w:val="00355EF1"/>
    <w:rsid w:val="00382F5B"/>
    <w:rsid w:val="0038705D"/>
    <w:rsid w:val="00394108"/>
    <w:rsid w:val="003A4A3B"/>
    <w:rsid w:val="003B47E9"/>
    <w:rsid w:val="003C3887"/>
    <w:rsid w:val="003F10A0"/>
    <w:rsid w:val="003F6982"/>
    <w:rsid w:val="00400FD9"/>
    <w:rsid w:val="0040171D"/>
    <w:rsid w:val="00403FE6"/>
    <w:rsid w:val="00406361"/>
    <w:rsid w:val="00410D4A"/>
    <w:rsid w:val="00412A95"/>
    <w:rsid w:val="0041454A"/>
    <w:rsid w:val="00414B82"/>
    <w:rsid w:val="00414C79"/>
    <w:rsid w:val="0042150C"/>
    <w:rsid w:val="00427A2B"/>
    <w:rsid w:val="004325CA"/>
    <w:rsid w:val="00442249"/>
    <w:rsid w:val="00447D82"/>
    <w:rsid w:val="00451B63"/>
    <w:rsid w:val="00457238"/>
    <w:rsid w:val="00472DAA"/>
    <w:rsid w:val="00494290"/>
    <w:rsid w:val="00495DE3"/>
    <w:rsid w:val="00495FAB"/>
    <w:rsid w:val="004A1E19"/>
    <w:rsid w:val="004A2068"/>
    <w:rsid w:val="004A43D1"/>
    <w:rsid w:val="004B4426"/>
    <w:rsid w:val="004C4359"/>
    <w:rsid w:val="004D40F2"/>
    <w:rsid w:val="004D4DEF"/>
    <w:rsid w:val="004E5A48"/>
    <w:rsid w:val="004F03D7"/>
    <w:rsid w:val="004F2A83"/>
    <w:rsid w:val="005051E0"/>
    <w:rsid w:val="00523919"/>
    <w:rsid w:val="00526A7D"/>
    <w:rsid w:val="0052785C"/>
    <w:rsid w:val="00530828"/>
    <w:rsid w:val="0053472E"/>
    <w:rsid w:val="00543A9C"/>
    <w:rsid w:val="00547714"/>
    <w:rsid w:val="00547B88"/>
    <w:rsid w:val="005511CC"/>
    <w:rsid w:val="00556873"/>
    <w:rsid w:val="005611DA"/>
    <w:rsid w:val="005642A1"/>
    <w:rsid w:val="005868F3"/>
    <w:rsid w:val="0059625B"/>
    <w:rsid w:val="005D326F"/>
    <w:rsid w:val="005D634B"/>
    <w:rsid w:val="005E4BE3"/>
    <w:rsid w:val="006017B8"/>
    <w:rsid w:val="00605244"/>
    <w:rsid w:val="00612022"/>
    <w:rsid w:val="00616F0E"/>
    <w:rsid w:val="00624242"/>
    <w:rsid w:val="006360C9"/>
    <w:rsid w:val="00636EF8"/>
    <w:rsid w:val="00646DD0"/>
    <w:rsid w:val="006555AC"/>
    <w:rsid w:val="00656475"/>
    <w:rsid w:val="00656627"/>
    <w:rsid w:val="00670C42"/>
    <w:rsid w:val="00671C99"/>
    <w:rsid w:val="00673D7D"/>
    <w:rsid w:val="00680EAD"/>
    <w:rsid w:val="00697357"/>
    <w:rsid w:val="006B0B12"/>
    <w:rsid w:val="006B4D9F"/>
    <w:rsid w:val="006C3844"/>
    <w:rsid w:val="006C66F5"/>
    <w:rsid w:val="006C6FC0"/>
    <w:rsid w:val="006D0D07"/>
    <w:rsid w:val="006D0DE2"/>
    <w:rsid w:val="006E0124"/>
    <w:rsid w:val="006E2775"/>
    <w:rsid w:val="006F2A86"/>
    <w:rsid w:val="006F4310"/>
    <w:rsid w:val="00701566"/>
    <w:rsid w:val="00704267"/>
    <w:rsid w:val="007051F8"/>
    <w:rsid w:val="00721C43"/>
    <w:rsid w:val="00725A55"/>
    <w:rsid w:val="00732073"/>
    <w:rsid w:val="00737825"/>
    <w:rsid w:val="00740635"/>
    <w:rsid w:val="0074593B"/>
    <w:rsid w:val="00756AED"/>
    <w:rsid w:val="00757ECE"/>
    <w:rsid w:val="00761759"/>
    <w:rsid w:val="0077221F"/>
    <w:rsid w:val="007738A7"/>
    <w:rsid w:val="00783282"/>
    <w:rsid w:val="00787474"/>
    <w:rsid w:val="00791B7B"/>
    <w:rsid w:val="007A3AB8"/>
    <w:rsid w:val="007A51C3"/>
    <w:rsid w:val="007B060D"/>
    <w:rsid w:val="007B1102"/>
    <w:rsid w:val="007B12D7"/>
    <w:rsid w:val="007B35E5"/>
    <w:rsid w:val="007B58BE"/>
    <w:rsid w:val="007C59F8"/>
    <w:rsid w:val="007E3F43"/>
    <w:rsid w:val="007E5D9D"/>
    <w:rsid w:val="008055FD"/>
    <w:rsid w:val="00812556"/>
    <w:rsid w:val="00815044"/>
    <w:rsid w:val="00820662"/>
    <w:rsid w:val="0082123A"/>
    <w:rsid w:val="00827BB6"/>
    <w:rsid w:val="00841239"/>
    <w:rsid w:val="0084499A"/>
    <w:rsid w:val="00852504"/>
    <w:rsid w:val="0086341C"/>
    <w:rsid w:val="0087212A"/>
    <w:rsid w:val="008743EE"/>
    <w:rsid w:val="008747A6"/>
    <w:rsid w:val="00876F6D"/>
    <w:rsid w:val="00884BB6"/>
    <w:rsid w:val="00891CA2"/>
    <w:rsid w:val="0089445A"/>
    <w:rsid w:val="00897212"/>
    <w:rsid w:val="008A7D93"/>
    <w:rsid w:val="008B0C95"/>
    <w:rsid w:val="008C01D0"/>
    <w:rsid w:val="008C2329"/>
    <w:rsid w:val="008C3002"/>
    <w:rsid w:val="008C3578"/>
    <w:rsid w:val="008D45C2"/>
    <w:rsid w:val="008E2062"/>
    <w:rsid w:val="008E544F"/>
    <w:rsid w:val="008F311C"/>
    <w:rsid w:val="009077F4"/>
    <w:rsid w:val="00911341"/>
    <w:rsid w:val="00911614"/>
    <w:rsid w:val="00944103"/>
    <w:rsid w:val="0094489C"/>
    <w:rsid w:val="00962658"/>
    <w:rsid w:val="00964276"/>
    <w:rsid w:val="00971D9C"/>
    <w:rsid w:val="009775F0"/>
    <w:rsid w:val="009805FB"/>
    <w:rsid w:val="00986CA7"/>
    <w:rsid w:val="009922A3"/>
    <w:rsid w:val="00994D9C"/>
    <w:rsid w:val="00994E0E"/>
    <w:rsid w:val="009A6D4C"/>
    <w:rsid w:val="009B63F1"/>
    <w:rsid w:val="009E2D89"/>
    <w:rsid w:val="009F330F"/>
    <w:rsid w:val="00A40987"/>
    <w:rsid w:val="00A538E5"/>
    <w:rsid w:val="00A60F96"/>
    <w:rsid w:val="00A632D4"/>
    <w:rsid w:val="00A7519C"/>
    <w:rsid w:val="00A80540"/>
    <w:rsid w:val="00A8112F"/>
    <w:rsid w:val="00A875C5"/>
    <w:rsid w:val="00A9025E"/>
    <w:rsid w:val="00A92E0F"/>
    <w:rsid w:val="00A97629"/>
    <w:rsid w:val="00AA1640"/>
    <w:rsid w:val="00AA19B1"/>
    <w:rsid w:val="00AA3A19"/>
    <w:rsid w:val="00AA625B"/>
    <w:rsid w:val="00AC4862"/>
    <w:rsid w:val="00AD75E8"/>
    <w:rsid w:val="00AE2085"/>
    <w:rsid w:val="00AF4C3B"/>
    <w:rsid w:val="00B0097E"/>
    <w:rsid w:val="00B145FF"/>
    <w:rsid w:val="00B149D1"/>
    <w:rsid w:val="00B31B83"/>
    <w:rsid w:val="00B3358E"/>
    <w:rsid w:val="00B42CA7"/>
    <w:rsid w:val="00B50A9C"/>
    <w:rsid w:val="00B54905"/>
    <w:rsid w:val="00B61B58"/>
    <w:rsid w:val="00B73658"/>
    <w:rsid w:val="00B832BF"/>
    <w:rsid w:val="00B906F9"/>
    <w:rsid w:val="00B91378"/>
    <w:rsid w:val="00B9539E"/>
    <w:rsid w:val="00BA0B09"/>
    <w:rsid w:val="00BB678E"/>
    <w:rsid w:val="00BD1F2B"/>
    <w:rsid w:val="00BD26D7"/>
    <w:rsid w:val="00BF38A9"/>
    <w:rsid w:val="00BF5025"/>
    <w:rsid w:val="00C03C71"/>
    <w:rsid w:val="00C06BE7"/>
    <w:rsid w:val="00C25437"/>
    <w:rsid w:val="00C25910"/>
    <w:rsid w:val="00C34A73"/>
    <w:rsid w:val="00C358CB"/>
    <w:rsid w:val="00C50F02"/>
    <w:rsid w:val="00C51E76"/>
    <w:rsid w:val="00C56D59"/>
    <w:rsid w:val="00C62A6E"/>
    <w:rsid w:val="00C64233"/>
    <w:rsid w:val="00C708DE"/>
    <w:rsid w:val="00C8444B"/>
    <w:rsid w:val="00C86050"/>
    <w:rsid w:val="00C9057E"/>
    <w:rsid w:val="00C9589C"/>
    <w:rsid w:val="00CA2FBA"/>
    <w:rsid w:val="00CA4E6C"/>
    <w:rsid w:val="00CA6D69"/>
    <w:rsid w:val="00CB1D61"/>
    <w:rsid w:val="00CB209C"/>
    <w:rsid w:val="00CC283B"/>
    <w:rsid w:val="00CC2B93"/>
    <w:rsid w:val="00CC2D3C"/>
    <w:rsid w:val="00CE4FE4"/>
    <w:rsid w:val="00CE689B"/>
    <w:rsid w:val="00D0230C"/>
    <w:rsid w:val="00D17CF0"/>
    <w:rsid w:val="00D35FF9"/>
    <w:rsid w:val="00D36DFB"/>
    <w:rsid w:val="00D4274E"/>
    <w:rsid w:val="00D463DC"/>
    <w:rsid w:val="00D552D6"/>
    <w:rsid w:val="00D76757"/>
    <w:rsid w:val="00D949E1"/>
    <w:rsid w:val="00D97C71"/>
    <w:rsid w:val="00DA30C7"/>
    <w:rsid w:val="00DA37BF"/>
    <w:rsid w:val="00DB2DCA"/>
    <w:rsid w:val="00DB7357"/>
    <w:rsid w:val="00DC1233"/>
    <w:rsid w:val="00DC2503"/>
    <w:rsid w:val="00DD36C7"/>
    <w:rsid w:val="00DD3EB3"/>
    <w:rsid w:val="00DD56A8"/>
    <w:rsid w:val="00DE2D40"/>
    <w:rsid w:val="00DF6FA9"/>
    <w:rsid w:val="00DF7404"/>
    <w:rsid w:val="00E10EE3"/>
    <w:rsid w:val="00E172CA"/>
    <w:rsid w:val="00E20F8E"/>
    <w:rsid w:val="00E213C6"/>
    <w:rsid w:val="00E333EE"/>
    <w:rsid w:val="00E41EF2"/>
    <w:rsid w:val="00E43926"/>
    <w:rsid w:val="00E5562B"/>
    <w:rsid w:val="00E60843"/>
    <w:rsid w:val="00E6230B"/>
    <w:rsid w:val="00E62B48"/>
    <w:rsid w:val="00E72F81"/>
    <w:rsid w:val="00E77146"/>
    <w:rsid w:val="00E8784F"/>
    <w:rsid w:val="00E87AB2"/>
    <w:rsid w:val="00E91BF7"/>
    <w:rsid w:val="00E94225"/>
    <w:rsid w:val="00E97319"/>
    <w:rsid w:val="00EA5AC9"/>
    <w:rsid w:val="00EB2E1E"/>
    <w:rsid w:val="00EB4379"/>
    <w:rsid w:val="00EB5D56"/>
    <w:rsid w:val="00EC5AB9"/>
    <w:rsid w:val="00ED0069"/>
    <w:rsid w:val="00F11A86"/>
    <w:rsid w:val="00F27215"/>
    <w:rsid w:val="00F30BBA"/>
    <w:rsid w:val="00F35EE7"/>
    <w:rsid w:val="00F374EA"/>
    <w:rsid w:val="00F411FC"/>
    <w:rsid w:val="00F41503"/>
    <w:rsid w:val="00F503BB"/>
    <w:rsid w:val="00F51D98"/>
    <w:rsid w:val="00F556C6"/>
    <w:rsid w:val="00F625FF"/>
    <w:rsid w:val="00F81B13"/>
    <w:rsid w:val="00F82423"/>
    <w:rsid w:val="00F85059"/>
    <w:rsid w:val="00F93FAB"/>
    <w:rsid w:val="00FA4B85"/>
    <w:rsid w:val="00FA52B2"/>
    <w:rsid w:val="00FC109F"/>
    <w:rsid w:val="00FC27CD"/>
    <w:rsid w:val="00FD6E2F"/>
    <w:rsid w:val="00FE59A4"/>
    <w:rsid w:val="00FE5A08"/>
    <w:rsid w:val="00FF2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A822F"/>
  <w15:chartTrackingRefBased/>
  <w15:docId w15:val="{13F305BC-D614-4A51-B967-90CE7C33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108"/>
    <w:pPr>
      <w:ind w:left="720"/>
      <w:contextualSpacing/>
    </w:pPr>
  </w:style>
  <w:style w:type="paragraph" w:styleId="Header">
    <w:name w:val="header"/>
    <w:basedOn w:val="Normal"/>
    <w:link w:val="HeaderChar"/>
    <w:uiPriority w:val="99"/>
    <w:unhideWhenUsed/>
    <w:rsid w:val="002D0D86"/>
    <w:pPr>
      <w:tabs>
        <w:tab w:val="center" w:pos="4513"/>
        <w:tab w:val="right" w:pos="9026"/>
      </w:tabs>
    </w:pPr>
  </w:style>
  <w:style w:type="character" w:customStyle="1" w:styleId="HeaderChar">
    <w:name w:val="Header Char"/>
    <w:basedOn w:val="DefaultParagraphFont"/>
    <w:link w:val="Header"/>
    <w:uiPriority w:val="99"/>
    <w:rsid w:val="002D0D86"/>
  </w:style>
  <w:style w:type="paragraph" w:styleId="Footer">
    <w:name w:val="footer"/>
    <w:basedOn w:val="Normal"/>
    <w:link w:val="FooterChar"/>
    <w:uiPriority w:val="99"/>
    <w:unhideWhenUsed/>
    <w:rsid w:val="002D0D86"/>
    <w:pPr>
      <w:tabs>
        <w:tab w:val="center" w:pos="4513"/>
        <w:tab w:val="right" w:pos="9026"/>
      </w:tabs>
    </w:pPr>
  </w:style>
  <w:style w:type="character" w:customStyle="1" w:styleId="FooterChar">
    <w:name w:val="Footer Char"/>
    <w:basedOn w:val="DefaultParagraphFont"/>
    <w:link w:val="Footer"/>
    <w:uiPriority w:val="99"/>
    <w:rsid w:val="002D0D86"/>
  </w:style>
  <w:style w:type="table" w:styleId="TableGrid">
    <w:name w:val="Table Grid"/>
    <w:basedOn w:val="TableNormal"/>
    <w:rsid w:val="002D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21575B"/>
    <w:rPr>
      <w:sz w:val="20"/>
      <w:szCs w:val="20"/>
    </w:rPr>
  </w:style>
  <w:style w:type="character" w:customStyle="1" w:styleId="FootnoteTextChar">
    <w:name w:val="Footnote Text Char"/>
    <w:basedOn w:val="DefaultParagraphFont"/>
    <w:link w:val="FootnoteText"/>
    <w:uiPriority w:val="99"/>
    <w:rsid w:val="0021575B"/>
    <w:rPr>
      <w:sz w:val="20"/>
      <w:szCs w:val="20"/>
    </w:rPr>
  </w:style>
  <w:style w:type="character" w:styleId="FootnoteReference">
    <w:name w:val="footnote reference"/>
    <w:basedOn w:val="DefaultParagraphFont"/>
    <w:uiPriority w:val="99"/>
    <w:semiHidden/>
    <w:unhideWhenUsed/>
    <w:rsid w:val="0021575B"/>
    <w:rPr>
      <w:vertAlign w:val="superscript"/>
    </w:rPr>
  </w:style>
  <w:style w:type="character" w:styleId="CommentReference">
    <w:name w:val="annotation reference"/>
    <w:basedOn w:val="DefaultParagraphFont"/>
    <w:uiPriority w:val="99"/>
    <w:semiHidden/>
    <w:unhideWhenUsed/>
    <w:rsid w:val="0021575B"/>
    <w:rPr>
      <w:sz w:val="16"/>
      <w:szCs w:val="16"/>
    </w:rPr>
  </w:style>
  <w:style w:type="paragraph" w:styleId="CommentText">
    <w:name w:val="annotation text"/>
    <w:basedOn w:val="Normal"/>
    <w:link w:val="CommentTextChar"/>
    <w:uiPriority w:val="99"/>
    <w:unhideWhenUsed/>
    <w:rsid w:val="0021575B"/>
    <w:rPr>
      <w:sz w:val="20"/>
      <w:szCs w:val="20"/>
    </w:rPr>
  </w:style>
  <w:style w:type="character" w:customStyle="1" w:styleId="CommentTextChar">
    <w:name w:val="Comment Text Char"/>
    <w:basedOn w:val="DefaultParagraphFont"/>
    <w:link w:val="CommentText"/>
    <w:uiPriority w:val="99"/>
    <w:rsid w:val="0021575B"/>
    <w:rPr>
      <w:sz w:val="20"/>
      <w:szCs w:val="20"/>
    </w:rPr>
  </w:style>
  <w:style w:type="paragraph" w:styleId="CommentSubject">
    <w:name w:val="annotation subject"/>
    <w:basedOn w:val="CommentText"/>
    <w:next w:val="CommentText"/>
    <w:link w:val="CommentSubjectChar"/>
    <w:uiPriority w:val="99"/>
    <w:semiHidden/>
    <w:unhideWhenUsed/>
    <w:rsid w:val="0021575B"/>
    <w:rPr>
      <w:b/>
      <w:bCs/>
    </w:rPr>
  </w:style>
  <w:style w:type="character" w:customStyle="1" w:styleId="CommentSubjectChar">
    <w:name w:val="Comment Subject Char"/>
    <w:basedOn w:val="CommentTextChar"/>
    <w:link w:val="CommentSubject"/>
    <w:uiPriority w:val="99"/>
    <w:semiHidden/>
    <w:rsid w:val="0021575B"/>
    <w:rPr>
      <w:b/>
      <w:bCs/>
      <w:sz w:val="20"/>
      <w:szCs w:val="20"/>
    </w:rPr>
  </w:style>
  <w:style w:type="paragraph" w:styleId="BalloonText">
    <w:name w:val="Balloon Text"/>
    <w:basedOn w:val="Normal"/>
    <w:link w:val="BalloonTextChar"/>
    <w:uiPriority w:val="99"/>
    <w:semiHidden/>
    <w:unhideWhenUsed/>
    <w:rsid w:val="00215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75B"/>
    <w:rPr>
      <w:rFonts w:ascii="Segoe UI" w:hAnsi="Segoe UI" w:cs="Segoe UI"/>
      <w:sz w:val="18"/>
      <w:szCs w:val="18"/>
    </w:rPr>
  </w:style>
  <w:style w:type="character" w:customStyle="1" w:styleId="field-content">
    <w:name w:val="field-content"/>
    <w:basedOn w:val="DefaultParagraphFont"/>
    <w:rsid w:val="0021575B"/>
  </w:style>
  <w:style w:type="character" w:styleId="Hyperlink">
    <w:name w:val="Hyperlink"/>
    <w:basedOn w:val="DefaultParagraphFont"/>
    <w:uiPriority w:val="99"/>
    <w:unhideWhenUsed/>
    <w:rsid w:val="001028B6"/>
    <w:rPr>
      <w:color w:val="0563C1" w:themeColor="hyperlink"/>
      <w:u w:val="single"/>
    </w:rPr>
  </w:style>
  <w:style w:type="character" w:customStyle="1" w:styleId="UnresolvedMention1">
    <w:name w:val="Unresolved Mention1"/>
    <w:basedOn w:val="DefaultParagraphFont"/>
    <w:uiPriority w:val="99"/>
    <w:semiHidden/>
    <w:unhideWhenUsed/>
    <w:rsid w:val="001028B6"/>
    <w:rPr>
      <w:color w:val="605E5C"/>
      <w:shd w:val="clear" w:color="auto" w:fill="E1DFDD"/>
    </w:rPr>
  </w:style>
  <w:style w:type="paragraph" w:styleId="EndnoteText">
    <w:name w:val="endnote text"/>
    <w:basedOn w:val="Normal"/>
    <w:link w:val="EndnoteTextChar"/>
    <w:uiPriority w:val="99"/>
    <w:unhideWhenUsed/>
    <w:rsid w:val="005D634B"/>
    <w:rPr>
      <w:sz w:val="20"/>
      <w:szCs w:val="20"/>
    </w:rPr>
  </w:style>
  <w:style w:type="character" w:customStyle="1" w:styleId="EndnoteTextChar">
    <w:name w:val="Endnote Text Char"/>
    <w:basedOn w:val="DefaultParagraphFont"/>
    <w:link w:val="EndnoteText"/>
    <w:uiPriority w:val="99"/>
    <w:rsid w:val="005D634B"/>
    <w:rPr>
      <w:sz w:val="20"/>
      <w:szCs w:val="20"/>
    </w:rPr>
  </w:style>
  <w:style w:type="character" w:styleId="EndnoteReference">
    <w:name w:val="endnote reference"/>
    <w:basedOn w:val="DefaultParagraphFont"/>
    <w:uiPriority w:val="99"/>
    <w:semiHidden/>
    <w:unhideWhenUsed/>
    <w:rsid w:val="005D634B"/>
    <w:rPr>
      <w:vertAlign w:val="superscript"/>
    </w:rPr>
  </w:style>
  <w:style w:type="character" w:styleId="FollowedHyperlink">
    <w:name w:val="FollowedHyperlink"/>
    <w:basedOn w:val="DefaultParagraphFont"/>
    <w:uiPriority w:val="99"/>
    <w:semiHidden/>
    <w:unhideWhenUsed/>
    <w:rsid w:val="002D5168"/>
    <w:rPr>
      <w:color w:val="954F72" w:themeColor="followedHyperlink"/>
      <w:u w:val="single"/>
    </w:rPr>
  </w:style>
  <w:style w:type="character" w:customStyle="1" w:styleId="UnresolvedMention">
    <w:name w:val="Unresolved Mention"/>
    <w:basedOn w:val="DefaultParagraphFont"/>
    <w:uiPriority w:val="99"/>
    <w:semiHidden/>
    <w:unhideWhenUsed/>
    <w:rsid w:val="004F2A83"/>
    <w:rPr>
      <w:color w:val="605E5C"/>
      <w:shd w:val="clear" w:color="auto" w:fill="E1DFDD"/>
    </w:rPr>
  </w:style>
  <w:style w:type="paragraph" w:styleId="Revision">
    <w:name w:val="Revision"/>
    <w:hidden/>
    <w:uiPriority w:val="99"/>
    <w:semiHidden/>
    <w:rsid w:val="00B1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2257">
      <w:bodyDiv w:val="1"/>
      <w:marLeft w:val="0"/>
      <w:marRight w:val="0"/>
      <w:marTop w:val="0"/>
      <w:marBottom w:val="0"/>
      <w:divBdr>
        <w:top w:val="none" w:sz="0" w:space="0" w:color="auto"/>
        <w:left w:val="none" w:sz="0" w:space="0" w:color="auto"/>
        <w:bottom w:val="none" w:sz="0" w:space="0" w:color="auto"/>
        <w:right w:val="none" w:sz="0" w:space="0" w:color="auto"/>
      </w:divBdr>
    </w:div>
    <w:div w:id="696196160">
      <w:bodyDiv w:val="1"/>
      <w:marLeft w:val="0"/>
      <w:marRight w:val="0"/>
      <w:marTop w:val="0"/>
      <w:marBottom w:val="0"/>
      <w:divBdr>
        <w:top w:val="none" w:sz="0" w:space="0" w:color="auto"/>
        <w:left w:val="none" w:sz="0" w:space="0" w:color="auto"/>
        <w:bottom w:val="none" w:sz="0" w:space="0" w:color="auto"/>
        <w:right w:val="none" w:sz="0" w:space="0" w:color="auto"/>
      </w:divBdr>
    </w:div>
    <w:div w:id="1163476034">
      <w:bodyDiv w:val="1"/>
      <w:marLeft w:val="0"/>
      <w:marRight w:val="0"/>
      <w:marTop w:val="0"/>
      <w:marBottom w:val="0"/>
      <w:divBdr>
        <w:top w:val="none" w:sz="0" w:space="0" w:color="auto"/>
        <w:left w:val="none" w:sz="0" w:space="0" w:color="auto"/>
        <w:bottom w:val="none" w:sz="0" w:space="0" w:color="auto"/>
        <w:right w:val="none" w:sz="0" w:space="0" w:color="auto"/>
      </w:divBdr>
    </w:div>
    <w:div w:id="1351106733">
      <w:bodyDiv w:val="1"/>
      <w:marLeft w:val="0"/>
      <w:marRight w:val="0"/>
      <w:marTop w:val="0"/>
      <w:marBottom w:val="0"/>
      <w:divBdr>
        <w:top w:val="none" w:sz="0" w:space="0" w:color="auto"/>
        <w:left w:val="none" w:sz="0" w:space="0" w:color="auto"/>
        <w:bottom w:val="none" w:sz="0" w:space="0" w:color="auto"/>
        <w:right w:val="none" w:sz="0" w:space="0" w:color="auto"/>
      </w:divBdr>
    </w:div>
    <w:div w:id="18014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522695-3828-44a9-86c5-78064bd15a4d" xsi:nil="true"/>
    <lcf76f155ced4ddcb4097134ff3c332f xmlns="b4d6b6b0-37b9-4b1f-a586-d0f39686b5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626F65F86C146BC6D4CAECD86EDB2" ma:contentTypeVersion="17" ma:contentTypeDescription="Create a new document." ma:contentTypeScope="" ma:versionID="d4906ef619ea1485855627b1957e60ad">
  <xsd:schema xmlns:xsd="http://www.w3.org/2001/XMLSchema" xmlns:xs="http://www.w3.org/2001/XMLSchema" xmlns:p="http://schemas.microsoft.com/office/2006/metadata/properties" xmlns:ns2="b4d6b6b0-37b9-4b1f-a586-d0f39686b565" xmlns:ns3="1a522695-3828-44a9-86c5-78064bd15a4d" targetNamespace="http://schemas.microsoft.com/office/2006/metadata/properties" ma:root="true" ma:fieldsID="14c423c09523d28be9b08b557a2181fe" ns2:_="" ns3:_="">
    <xsd:import namespace="b4d6b6b0-37b9-4b1f-a586-d0f39686b565"/>
    <xsd:import namespace="1a522695-3828-44a9-86c5-78064bd15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6b6b0-37b9-4b1f-a586-d0f39686b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6ecaca-7812-4dc6-b5bb-6366dbc20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22695-3828-44a9-86c5-78064bd15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1df6c2-982d-4cf7-a770-9ea46a965326}" ma:internalName="TaxCatchAll" ma:showField="CatchAllData" ma:web="1a522695-3828-44a9-86c5-78064bd15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FBCC-99D8-41AA-8146-02571BBC7607}">
  <ds:schemaRefs>
    <ds:schemaRef ds:uri="http://schemas.microsoft.com/office/2006/metadata/properties"/>
    <ds:schemaRef ds:uri="http://schemas.microsoft.com/office/infopath/2007/PartnerControls"/>
    <ds:schemaRef ds:uri="1a522695-3828-44a9-86c5-78064bd15a4d"/>
    <ds:schemaRef ds:uri="b4d6b6b0-37b9-4b1f-a586-d0f39686b565"/>
  </ds:schemaRefs>
</ds:datastoreItem>
</file>

<file path=customXml/itemProps2.xml><?xml version="1.0" encoding="utf-8"?>
<ds:datastoreItem xmlns:ds="http://schemas.openxmlformats.org/officeDocument/2006/customXml" ds:itemID="{A7D56D34-BD08-4682-AD1C-D064571A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6b6b0-37b9-4b1f-a586-d0f39686b565"/>
    <ds:schemaRef ds:uri="1a522695-3828-44a9-86c5-78064bd15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ECBFF-ADCD-473C-94AD-5FB453A91B83}">
  <ds:schemaRefs>
    <ds:schemaRef ds:uri="http://schemas.microsoft.com/sharepoint/v3/contenttype/forms"/>
  </ds:schemaRefs>
</ds:datastoreItem>
</file>

<file path=customXml/itemProps4.xml><?xml version="1.0" encoding="utf-8"?>
<ds:datastoreItem xmlns:ds="http://schemas.openxmlformats.org/officeDocument/2006/customXml" ds:itemID="{8F684276-FE36-43DD-B581-3C290034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Pomeroy</dc:creator>
  <cp:keywords/>
  <dc:description/>
  <cp:lastModifiedBy>HP</cp:lastModifiedBy>
  <cp:revision>7</cp:revision>
  <cp:lastPrinted>2019-10-30T15:06:00Z</cp:lastPrinted>
  <dcterms:created xsi:type="dcterms:W3CDTF">2024-09-13T09:50:00Z</dcterms:created>
  <dcterms:modified xsi:type="dcterms:W3CDTF">2024-09-13T10:54:00Z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0x010100174626F65F86C146BC6D4CAECD86EDB2</vt:lpwstr>
  </property>
  <property fmtid="{D5CDD505-2E9C-101B-9397-08002B2CF9AE}" pid="3" name="MediaServiceImageTags">
    <vt:lpwstr/>
  </property>
</Properties>
</file>