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both"/>
        <w:rPr>
          <w:rFonts w:hint="default" w:ascii="Segoe UI" w:hAnsi="Segoe UI" w:cs="Segoe UI"/>
          <w:sz w:val="22"/>
          <w:szCs w:val="22"/>
          <w:lang w:val="en-US"/>
        </w:rPr>
      </w:pPr>
      <w:r>
        <w:rPr>
          <w:rFonts w:hint="default" w:ascii="Segoe UI" w:hAnsi="Segoe UI" w:cs="Segoe UI"/>
          <w:b/>
          <w:bCs/>
          <w:sz w:val="22"/>
          <w:szCs w:val="22"/>
          <w:lang w:val="en-US"/>
        </w:rPr>
        <w:t>Project Title:</w:t>
      </w:r>
      <w:r>
        <w:rPr>
          <w:rFonts w:hint="default" w:ascii="Segoe UI" w:hAnsi="Segoe UI" w:cs="Segoe UI"/>
          <w:sz w:val="22"/>
          <w:szCs w:val="22"/>
          <w:lang w:val="en-US"/>
        </w:rPr>
        <w:t xml:space="preserve"> </w:t>
      </w:r>
      <w:r>
        <w:rPr>
          <w:rFonts w:hint="default" w:ascii="Segoe UI" w:hAnsi="Segoe UI" w:cs="Segoe UI"/>
          <w:b w:val="0"/>
          <w:bCs w:val="0"/>
          <w:i/>
          <w:iCs/>
          <w:sz w:val="22"/>
          <w:szCs w:val="22"/>
          <w:lang w:val="en-US"/>
        </w:rPr>
        <w:t>Tribals NeemGuard</w:t>
      </w:r>
      <w:r>
        <w:rPr>
          <w:rFonts w:hint="default" w:ascii="Segoe UI" w:hAnsi="Segoe UI" w:cs="Segoe UI"/>
          <w:sz w:val="22"/>
          <w:szCs w:val="22"/>
          <w:lang w:val="en-US"/>
        </w:rPr>
        <w:t xml:space="preserve"> Startup Initiative</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b/>
          <w:bCs/>
          <w:sz w:val="22"/>
          <w:szCs w:val="22"/>
          <w:lang w:val="en-US"/>
        </w:rPr>
      </w:pPr>
      <w:r>
        <w:rPr>
          <w:rFonts w:hint="default" w:ascii="Segoe UI" w:hAnsi="Segoe UI" w:cs="Segoe UI"/>
          <w:b/>
          <w:bCs/>
          <w:sz w:val="22"/>
          <w:szCs w:val="22"/>
          <w:lang w:val="en-US"/>
        </w:rPr>
        <w:t>Introduction:</w:t>
      </w:r>
    </w:p>
    <w:p>
      <w:pPr>
        <w:jc w:val="both"/>
        <w:rPr>
          <w:rFonts w:hint="default" w:ascii="Segoe UI" w:hAnsi="Segoe UI" w:cs="Segoe UI"/>
          <w:sz w:val="22"/>
          <w:szCs w:val="22"/>
          <w:lang w:val="en-US"/>
        </w:rPr>
      </w:pPr>
      <w:r>
        <w:rPr>
          <w:rFonts w:hint="default" w:ascii="Segoe UI" w:hAnsi="Segoe UI" w:cs="Segoe UI"/>
          <w:sz w:val="22"/>
          <w:szCs w:val="22"/>
          <w:lang w:val="en-US"/>
        </w:rPr>
        <w:t xml:space="preserve">Malaria remains a pressing global health issue, especially in regions with vulnerable populations like tribal communities residing in forested areas, where access to preventive measures is scarce. This proposal presents a pragmatic approach to establish a Neem Oil production startup aimed at preventing Malaria in 10 tribal villages within Odisha state, India. The Tribal NeemGuard Startup seeks to empower tribal communities </w:t>
      </w:r>
      <w:r>
        <w:rPr>
          <w:rFonts w:hint="default" w:ascii="Segoe UI" w:hAnsi="Segoe UI" w:cs="Segoe UI"/>
          <w:b/>
          <w:bCs/>
          <w:sz w:val="22"/>
          <w:szCs w:val="22"/>
          <w:lang w:val="en-US"/>
        </w:rPr>
        <w:t>by providing sustainable livelihoods through income generation</w:t>
      </w:r>
      <w:r>
        <w:rPr>
          <w:rFonts w:hint="default" w:ascii="Segoe UI" w:hAnsi="Segoe UI" w:cs="Segoe UI"/>
          <w:sz w:val="22"/>
          <w:szCs w:val="22"/>
          <w:lang w:val="en-US"/>
        </w:rPr>
        <w:t xml:space="preserve"> while contributing to </w:t>
      </w:r>
      <w:r>
        <w:rPr>
          <w:rFonts w:hint="default" w:ascii="Segoe UI" w:hAnsi="Segoe UI" w:cs="Segoe UI"/>
          <w:b/>
          <w:bCs/>
          <w:sz w:val="22"/>
          <w:szCs w:val="22"/>
          <w:lang w:val="en-US"/>
        </w:rPr>
        <w:t>malaria prevention through the production and distribution of neem oil</w:t>
      </w:r>
      <w:r>
        <w:rPr>
          <w:rFonts w:hint="default" w:ascii="Segoe UI" w:hAnsi="Segoe UI" w:cs="Segoe UI"/>
          <w:sz w:val="22"/>
          <w:szCs w:val="22"/>
          <w:lang w:val="en-US"/>
        </w:rPr>
        <w:t>—a natural and effective preventive measure.</w:t>
      </w:r>
    </w:p>
    <w:p>
      <w:pPr>
        <w:jc w:val="both"/>
        <w:rPr>
          <w:rFonts w:hint="default" w:ascii="Segoe UI" w:hAnsi="Segoe UI" w:cs="Segoe UI"/>
          <w:sz w:val="22"/>
          <w:szCs w:val="22"/>
          <w:lang w:val="en-US"/>
        </w:rPr>
      </w:pPr>
    </w:p>
    <w:p>
      <w:pPr>
        <w:jc w:val="both"/>
        <w:rPr>
          <w:rFonts w:hint="default" w:ascii="Segoe UI" w:hAnsi="Segoe UI" w:cs="Segoe UI"/>
          <w:sz w:val="22"/>
          <w:szCs w:val="22"/>
          <w:lang w:val="en-US"/>
        </w:rPr>
      </w:pPr>
      <w:r>
        <w:rPr>
          <w:rFonts w:hint="default" w:ascii="Segoe UI" w:hAnsi="Segoe UI" w:cs="Segoe UI"/>
          <w:sz w:val="22"/>
          <w:szCs w:val="22"/>
          <w:lang w:val="en-US"/>
        </w:rPr>
        <w:t>This initiative addresses the dual objectives of economic development for tribal populations and the urgent need for sustainable, natural solutions to combat malaria.</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sz w:val="22"/>
          <w:szCs w:val="22"/>
          <w:lang w:val="en-US"/>
        </w:rPr>
      </w:pPr>
      <w:r>
        <w:rPr>
          <w:rFonts w:hint="default" w:ascii="Segoe UI" w:hAnsi="Segoe UI" w:cs="Segoe UI"/>
          <w:b/>
          <w:bCs/>
          <w:sz w:val="22"/>
          <w:szCs w:val="22"/>
          <w:lang w:val="en-US"/>
        </w:rPr>
        <w:t>Project Overview:</w:t>
      </w:r>
    </w:p>
    <w:p>
      <w:pPr>
        <w:jc w:val="both"/>
        <w:rPr>
          <w:rFonts w:hint="default" w:ascii="Segoe UI" w:hAnsi="Segoe UI" w:cs="Segoe UI"/>
          <w:sz w:val="22"/>
          <w:szCs w:val="22"/>
          <w:lang w:val="en-US"/>
        </w:rPr>
      </w:pPr>
      <w:r>
        <w:rPr>
          <w:rFonts w:hint="default" w:ascii="Segoe UI" w:hAnsi="Segoe UI" w:cs="Segoe UI"/>
          <w:sz w:val="22"/>
          <w:szCs w:val="22"/>
          <w:lang w:val="en-US"/>
        </w:rPr>
        <w:t xml:space="preserve">In 2023, </w:t>
      </w:r>
      <w:r>
        <w:rPr>
          <w:rFonts w:hint="default" w:ascii="Segoe UI" w:hAnsi="Segoe UI" w:cs="Segoe UI"/>
          <w:i/>
          <w:iCs/>
          <w:sz w:val="22"/>
          <w:szCs w:val="22"/>
          <w:lang w:val="en-US"/>
        </w:rPr>
        <w:t>Jeevan Rekha Parishad (Lifeline)</w:t>
      </w:r>
      <w:r>
        <w:rPr>
          <w:rFonts w:hint="default" w:ascii="Segoe UI" w:hAnsi="Segoe UI" w:cs="Segoe UI"/>
          <w:sz w:val="22"/>
          <w:szCs w:val="22"/>
          <w:lang w:val="en-US"/>
        </w:rPr>
        <w:t xml:space="preserve">, with support from </w:t>
      </w:r>
      <w:r>
        <w:rPr>
          <w:rFonts w:hint="default" w:ascii="Segoe UI" w:hAnsi="Segoe UI" w:cs="Segoe UI"/>
          <w:i/>
          <w:iCs/>
          <w:sz w:val="22"/>
          <w:szCs w:val="22"/>
          <w:lang w:val="en-US"/>
        </w:rPr>
        <w:t>The Advocacy Project,</w:t>
      </w:r>
      <w:r>
        <w:rPr>
          <w:rFonts w:hint="default" w:ascii="Segoe UI" w:hAnsi="Segoe UI" w:cs="Segoe UI"/>
          <w:sz w:val="22"/>
          <w:szCs w:val="22"/>
          <w:lang w:val="en-US"/>
        </w:rPr>
        <w:t xml:space="preserve"> initiated a community campaign to eradicate malaria from 10 tribal villages near the Chandaka forest regions in Khurda district, Odisha, India. Through this intervention, it was discovered that tribal communities utilize Neem tree leaves and seeds to create mosquito-repelling smoke and apply Neem oil on their skin as a natural deterrent. However, the high cost of Neem oil poses a significant challenge, equivalent to a day's wage and lasting only about a week.</w:t>
      </w:r>
    </w:p>
    <w:p>
      <w:pPr>
        <w:jc w:val="both"/>
        <w:rPr>
          <w:rFonts w:hint="default" w:ascii="Segoe UI" w:hAnsi="Segoe UI" w:cs="Segoe UI"/>
          <w:sz w:val="22"/>
          <w:szCs w:val="22"/>
          <w:lang w:val="en-US"/>
        </w:rPr>
      </w:pPr>
    </w:p>
    <w:p>
      <w:pPr>
        <w:jc w:val="both"/>
        <w:rPr>
          <w:rFonts w:hint="default" w:ascii="Segoe UI" w:hAnsi="Segoe UI" w:cs="Segoe UI"/>
          <w:sz w:val="22"/>
          <w:szCs w:val="22"/>
          <w:lang w:val="en-US"/>
        </w:rPr>
      </w:pPr>
      <w:r>
        <w:rPr>
          <w:rFonts w:hint="default" w:ascii="Segoe UI" w:hAnsi="Segoe UI" w:cs="Segoe UI"/>
          <w:sz w:val="22"/>
          <w:szCs w:val="22"/>
          <w:lang w:val="en-US"/>
        </w:rPr>
        <w:t>As a solution, JRP proposes a groundbreaking initiative—a startup to produce neem oil at lowest price for the residents of all ten villages.</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eastAsiaTheme="minorEastAsia"/>
          <w:b/>
          <w:sz w:val="22"/>
          <w:szCs w:val="22"/>
          <w:highlight w:val="none"/>
        </w:rPr>
      </w:pPr>
      <w:r>
        <w:rPr>
          <w:rFonts w:hint="default" w:ascii="Segoe UI" w:hAnsi="Segoe UI" w:cs="Segoe UI" w:eastAsiaTheme="minorEastAsia"/>
          <w:b/>
          <w:sz w:val="22"/>
          <w:szCs w:val="22"/>
          <w:highlight w:val="none"/>
        </w:rPr>
        <w:t>Beneficiaries</w:t>
      </w:r>
    </w:p>
    <w:p>
      <w:pPr>
        <w:jc w:val="both"/>
        <w:rPr>
          <w:rFonts w:hint="default" w:ascii="Segoe UI" w:hAnsi="Segoe UI" w:cs="Segoe UI" w:eastAsiaTheme="minorEastAsia"/>
          <w:sz w:val="22"/>
          <w:szCs w:val="22"/>
        </w:rPr>
      </w:pPr>
      <w:r>
        <w:rPr>
          <w:rFonts w:hint="default" w:ascii="Segoe UI" w:hAnsi="Segoe UI" w:cs="Segoe UI"/>
          <w:sz w:val="22"/>
          <w:szCs w:val="22"/>
          <w:highlight w:val="none"/>
          <w:lang w:val="en-US"/>
        </w:rPr>
        <w:t xml:space="preserve">4.1 </w:t>
      </w:r>
      <w:r>
        <w:rPr>
          <w:rFonts w:hint="default" w:ascii="Segoe UI" w:hAnsi="Segoe UI" w:cs="Segoe UI" w:eastAsiaTheme="minorEastAsia"/>
          <w:sz w:val="22"/>
          <w:szCs w:val="22"/>
          <w:highlight w:val="none"/>
        </w:rPr>
        <w:t xml:space="preserve">3,000 </w:t>
      </w:r>
      <w:r>
        <w:rPr>
          <w:rFonts w:hint="default" w:ascii="Segoe UI" w:hAnsi="Segoe UI" w:cs="Segoe UI"/>
          <w:sz w:val="22"/>
          <w:szCs w:val="22"/>
          <w:highlight w:val="none"/>
          <w:lang w:val="en-US"/>
        </w:rPr>
        <w:t>e</w:t>
      </w:r>
      <w:r>
        <w:rPr>
          <w:rFonts w:hint="default" w:ascii="Segoe UI" w:hAnsi="Segoe UI" w:cs="Segoe UI" w:eastAsiaTheme="minorEastAsia"/>
          <w:sz w:val="22"/>
          <w:szCs w:val="22"/>
          <w:highlight w:val="none"/>
        </w:rPr>
        <w:t xml:space="preserve">xtremely </w:t>
      </w:r>
      <w:r>
        <w:rPr>
          <w:rFonts w:hint="default" w:ascii="Segoe UI" w:hAnsi="Segoe UI" w:cs="Segoe UI"/>
          <w:sz w:val="22"/>
          <w:szCs w:val="22"/>
          <w:highlight w:val="none"/>
          <w:lang w:val="en-US"/>
        </w:rPr>
        <w:t>v</w:t>
      </w:r>
      <w:r>
        <w:rPr>
          <w:rFonts w:hint="default" w:ascii="Segoe UI" w:hAnsi="Segoe UI" w:cs="Segoe UI" w:eastAsiaTheme="minorEastAsia"/>
          <w:sz w:val="22"/>
          <w:szCs w:val="22"/>
          <w:highlight w:val="none"/>
        </w:rPr>
        <w:t xml:space="preserve">ulnerable </w:t>
      </w:r>
      <w:r>
        <w:rPr>
          <w:rFonts w:hint="default" w:ascii="Segoe UI" w:hAnsi="Segoe UI" w:cs="Segoe UI"/>
          <w:sz w:val="22"/>
          <w:szCs w:val="22"/>
          <w:highlight w:val="none"/>
          <w:lang w:val="en-US"/>
        </w:rPr>
        <w:t>i</w:t>
      </w:r>
      <w:r>
        <w:rPr>
          <w:rFonts w:hint="default" w:ascii="Segoe UI" w:hAnsi="Segoe UI" w:cs="Segoe UI" w:eastAsiaTheme="minorEastAsia"/>
          <w:sz w:val="22"/>
          <w:szCs w:val="22"/>
          <w:highlight w:val="none"/>
        </w:rPr>
        <w:t>ndividuals tribal people in ten villages</w:t>
      </w:r>
    </w:p>
    <w:p>
      <w:pPr>
        <w:pStyle w:val="4"/>
        <w:numPr>
          <w:ilvl w:val="0"/>
          <w:numId w:val="2"/>
        </w:numPr>
        <w:jc w:val="both"/>
        <w:rPr>
          <w:rFonts w:hint="default" w:ascii="Segoe UI" w:hAnsi="Segoe UI" w:cs="Segoe UI" w:eastAsiaTheme="minorEastAsia"/>
          <w:sz w:val="22"/>
          <w:szCs w:val="22"/>
        </w:rPr>
      </w:pPr>
      <w:r>
        <w:rPr>
          <w:rFonts w:hint="default" w:ascii="Segoe UI" w:hAnsi="Segoe UI" w:cs="Segoe UI" w:eastAsiaTheme="minorEastAsia"/>
          <w:sz w:val="22"/>
          <w:szCs w:val="22"/>
        </w:rPr>
        <w:t>500 Pregnant women</w:t>
      </w:r>
    </w:p>
    <w:p>
      <w:pPr>
        <w:pStyle w:val="4"/>
        <w:numPr>
          <w:ilvl w:val="0"/>
          <w:numId w:val="2"/>
        </w:numPr>
        <w:jc w:val="both"/>
        <w:rPr>
          <w:rFonts w:hint="default" w:ascii="Segoe UI" w:hAnsi="Segoe UI" w:cs="Segoe UI" w:eastAsiaTheme="minorEastAsia"/>
          <w:sz w:val="22"/>
          <w:szCs w:val="22"/>
        </w:rPr>
      </w:pPr>
      <w:r>
        <w:rPr>
          <w:rFonts w:hint="default" w:ascii="Segoe UI" w:hAnsi="Segoe UI" w:cs="Segoe UI" w:eastAsiaTheme="minorEastAsia"/>
          <w:sz w:val="22"/>
          <w:szCs w:val="22"/>
        </w:rPr>
        <w:t>1500 Children below 5 years</w:t>
      </w:r>
    </w:p>
    <w:p>
      <w:pPr>
        <w:pStyle w:val="4"/>
        <w:numPr>
          <w:ilvl w:val="0"/>
          <w:numId w:val="2"/>
        </w:numPr>
        <w:jc w:val="both"/>
        <w:rPr>
          <w:rFonts w:hint="default" w:ascii="Segoe UI" w:hAnsi="Segoe UI" w:cs="Segoe UI" w:eastAsiaTheme="minorEastAsia"/>
          <w:sz w:val="22"/>
          <w:szCs w:val="22"/>
        </w:rPr>
      </w:pPr>
      <w:r>
        <w:rPr>
          <w:rFonts w:hint="default" w:ascii="Segoe UI" w:hAnsi="Segoe UI" w:cs="Segoe UI" w:eastAsiaTheme="minorEastAsia"/>
          <w:sz w:val="22"/>
          <w:szCs w:val="22"/>
        </w:rPr>
        <w:t>300 People with disabilities</w:t>
      </w:r>
    </w:p>
    <w:p>
      <w:pPr>
        <w:pStyle w:val="4"/>
        <w:numPr>
          <w:ilvl w:val="0"/>
          <w:numId w:val="2"/>
        </w:numPr>
        <w:jc w:val="both"/>
        <w:rPr>
          <w:rFonts w:hint="default" w:ascii="Segoe UI" w:hAnsi="Segoe UI" w:cs="Segoe UI" w:eastAsiaTheme="minorEastAsia"/>
          <w:sz w:val="22"/>
          <w:szCs w:val="22"/>
        </w:rPr>
      </w:pPr>
      <w:r>
        <w:rPr>
          <w:rFonts w:hint="default" w:ascii="Segoe UI" w:hAnsi="Segoe UI" w:cs="Segoe UI" w:eastAsiaTheme="minorEastAsia"/>
          <w:sz w:val="22"/>
          <w:szCs w:val="22"/>
        </w:rPr>
        <w:t>700 senior citizens above 60 years of ago</w:t>
      </w:r>
    </w:p>
    <w:p>
      <w:pPr>
        <w:jc w:val="both"/>
        <w:rPr>
          <w:rFonts w:hint="default" w:ascii="Segoe UI" w:hAnsi="Segoe UI" w:cs="Segoe UI" w:eastAsiaTheme="minorEastAsia"/>
          <w:sz w:val="22"/>
          <w:szCs w:val="22"/>
          <w:highlight w:val="none"/>
        </w:rPr>
      </w:pPr>
      <w:r>
        <w:rPr>
          <w:rFonts w:hint="default" w:ascii="Segoe UI" w:hAnsi="Segoe UI" w:cs="Segoe UI"/>
          <w:sz w:val="22"/>
          <w:szCs w:val="22"/>
          <w:highlight w:val="none"/>
          <w:lang w:val="en-US"/>
        </w:rPr>
        <w:t xml:space="preserve">4.2 </w:t>
      </w:r>
      <w:r>
        <w:rPr>
          <w:rFonts w:hint="default" w:ascii="Segoe UI" w:hAnsi="Segoe UI" w:cs="Segoe UI" w:eastAsiaTheme="minorEastAsia"/>
          <w:sz w:val="22"/>
          <w:szCs w:val="22"/>
          <w:highlight w:val="none"/>
        </w:rPr>
        <w:t>7,000 other individuals at risk</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b/>
          <w:bCs/>
          <w:sz w:val="22"/>
          <w:szCs w:val="22"/>
          <w:lang w:val="en-US"/>
        </w:rPr>
      </w:pPr>
      <w:r>
        <w:rPr>
          <w:rFonts w:hint="default" w:ascii="Segoe UI" w:hAnsi="Segoe UI" w:cs="Segoe UI"/>
          <w:b/>
          <w:bCs/>
          <w:sz w:val="22"/>
          <w:szCs w:val="22"/>
          <w:lang w:val="en-US"/>
        </w:rPr>
        <w:t>Goal 1 – Establishing neem oil production unit (Outcome: Setting up a community-based neem oil production unit with necessary infrastructure and technology.)</w:t>
      </w:r>
    </w:p>
    <w:p>
      <w:pPr>
        <w:jc w:val="both"/>
        <w:rPr>
          <w:rFonts w:hint="default" w:ascii="Segoe UI" w:hAnsi="Segoe UI" w:cs="Segoe UI"/>
          <w:sz w:val="22"/>
          <w:szCs w:val="22"/>
          <w:lang w:val="en-US"/>
        </w:rPr>
      </w:pPr>
    </w:p>
    <w:p>
      <w:pPr>
        <w:jc w:val="both"/>
        <w:rPr>
          <w:rFonts w:hint="default" w:ascii="Segoe UI" w:hAnsi="Segoe UI" w:cs="Segoe UI"/>
          <w:b/>
          <w:bCs/>
          <w:sz w:val="22"/>
          <w:szCs w:val="22"/>
          <w:lang w:val="en-US"/>
        </w:rPr>
      </w:pPr>
      <w:r>
        <w:rPr>
          <w:rFonts w:hint="default" w:ascii="Segoe UI" w:hAnsi="Segoe UI" w:cs="Segoe UI"/>
          <w:b/>
          <w:bCs/>
          <w:sz w:val="22"/>
          <w:szCs w:val="22"/>
          <w:lang w:val="en-US"/>
        </w:rPr>
        <w:t>Activities:</w:t>
      </w:r>
    </w:p>
    <w:p>
      <w:pPr>
        <w:jc w:val="both"/>
        <w:rPr>
          <w:rFonts w:hint="default" w:ascii="Segoe UI" w:hAnsi="Segoe UI" w:cs="Segoe UI"/>
          <w:sz w:val="22"/>
          <w:szCs w:val="22"/>
          <w:lang w:val="en-US"/>
        </w:rPr>
      </w:pPr>
      <w:r>
        <w:rPr>
          <w:rFonts w:hint="default" w:ascii="Segoe UI" w:hAnsi="Segoe UI" w:cs="Segoe UI"/>
          <w:sz w:val="22"/>
          <w:szCs w:val="22"/>
          <w:lang w:val="en-US"/>
        </w:rPr>
        <w:t>- Identify and finalize the location for setting up a community-based neem oil extraction and processing unit.</w:t>
      </w:r>
    </w:p>
    <w:p>
      <w:pPr>
        <w:jc w:val="both"/>
        <w:rPr>
          <w:rFonts w:hint="default" w:ascii="Segoe UI" w:hAnsi="Segoe UI" w:cs="Segoe UI"/>
          <w:sz w:val="22"/>
          <w:szCs w:val="22"/>
          <w:lang w:val="en-US"/>
        </w:rPr>
      </w:pPr>
      <w:r>
        <w:rPr>
          <w:rFonts w:hint="default" w:ascii="Segoe UI" w:hAnsi="Segoe UI" w:cs="Segoe UI"/>
          <w:sz w:val="22"/>
          <w:szCs w:val="22"/>
          <w:lang w:val="en-US"/>
        </w:rPr>
        <w:t>- Provide necessary equipment and tools for efficient oil extraction, including machinery, storage facilities, and quality control measures.</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b/>
          <w:bCs/>
          <w:sz w:val="22"/>
          <w:szCs w:val="22"/>
          <w:lang w:val="en-US"/>
        </w:rPr>
      </w:pPr>
      <w:r>
        <w:rPr>
          <w:rFonts w:hint="default" w:ascii="Segoe UI" w:hAnsi="Segoe UI" w:cs="Segoe UI"/>
          <w:b/>
          <w:bCs/>
          <w:sz w:val="22"/>
          <w:szCs w:val="22"/>
          <w:lang w:val="en-US"/>
        </w:rPr>
        <w:t>Goal 2 – Empowering tribal women (Outcome: 50 tribal women trained and empowered on neem oil extraction and processing techniques along with wheat flour processing, providing them with a sustainable platform to fight malaria across 10 villages.)</w:t>
      </w:r>
    </w:p>
    <w:p>
      <w:pPr>
        <w:jc w:val="both"/>
        <w:rPr>
          <w:rFonts w:hint="default" w:ascii="Segoe UI" w:hAnsi="Segoe UI" w:cs="Segoe UI"/>
          <w:b/>
          <w:bCs/>
          <w:sz w:val="22"/>
          <w:szCs w:val="22"/>
          <w:lang w:val="en-US"/>
        </w:rPr>
      </w:pPr>
    </w:p>
    <w:p>
      <w:pPr>
        <w:jc w:val="both"/>
        <w:rPr>
          <w:rFonts w:hint="default" w:ascii="Segoe UI" w:hAnsi="Segoe UI" w:cs="Segoe UI"/>
          <w:sz w:val="22"/>
          <w:szCs w:val="22"/>
          <w:lang w:val="en-US"/>
        </w:rPr>
      </w:pPr>
      <w:r>
        <w:rPr>
          <w:rFonts w:hint="default" w:ascii="Segoe UI" w:hAnsi="Segoe UI" w:cs="Segoe UI"/>
          <w:b/>
          <w:bCs/>
          <w:sz w:val="22"/>
          <w:szCs w:val="22"/>
          <w:lang w:val="en-US"/>
        </w:rPr>
        <w:t>Activities:</w:t>
      </w:r>
    </w:p>
    <w:p>
      <w:pPr>
        <w:jc w:val="both"/>
        <w:rPr>
          <w:rFonts w:hint="default" w:ascii="Segoe UI" w:hAnsi="Segoe UI" w:cs="Segoe UI"/>
          <w:sz w:val="22"/>
          <w:szCs w:val="22"/>
          <w:lang w:val="en-US"/>
        </w:rPr>
      </w:pPr>
      <w:r>
        <w:rPr>
          <w:rFonts w:hint="default" w:ascii="Segoe UI" w:hAnsi="Segoe UI" w:cs="Segoe UI"/>
          <w:sz w:val="22"/>
          <w:szCs w:val="22"/>
          <w:lang w:val="en-US"/>
        </w:rPr>
        <w:t>- Formation of a Women’s NeemGuard Cooperative.</w:t>
      </w:r>
    </w:p>
    <w:p>
      <w:pPr>
        <w:jc w:val="both"/>
        <w:rPr>
          <w:rFonts w:hint="default" w:ascii="Segoe UI" w:hAnsi="Segoe UI" w:cs="Segoe UI"/>
          <w:sz w:val="22"/>
          <w:szCs w:val="22"/>
          <w:lang w:val="en-US"/>
        </w:rPr>
      </w:pPr>
      <w:r>
        <w:rPr>
          <w:rFonts w:hint="default" w:ascii="Segoe UI" w:hAnsi="Segoe UI" w:cs="Segoe UI"/>
          <w:sz w:val="22"/>
          <w:szCs w:val="22"/>
          <w:lang w:val="en-US"/>
        </w:rPr>
        <w:t>- Conduct training sessions on cooperative management.</w:t>
      </w:r>
    </w:p>
    <w:p>
      <w:pPr>
        <w:jc w:val="both"/>
        <w:rPr>
          <w:rFonts w:hint="default" w:ascii="Segoe UI" w:hAnsi="Segoe UI" w:cs="Segoe UI"/>
          <w:sz w:val="22"/>
          <w:szCs w:val="22"/>
          <w:lang w:val="en-US"/>
        </w:rPr>
      </w:pPr>
      <w:r>
        <w:rPr>
          <w:rFonts w:hint="default" w:ascii="Segoe UI" w:hAnsi="Segoe UI" w:cs="Segoe UI"/>
          <w:sz w:val="22"/>
          <w:szCs w:val="22"/>
          <w:lang w:val="en-US"/>
        </w:rPr>
        <w:t>- Comprehensive training on Neem cultivation, oil extraction, product manufacturing, packaging, labeling, branding, wheat flour processing, entrepreneurial skills, financial literacy, and marketing strategies.</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b/>
          <w:bCs/>
          <w:sz w:val="22"/>
          <w:szCs w:val="22"/>
          <w:lang w:val="en-US"/>
        </w:rPr>
      </w:pPr>
      <w:r>
        <w:rPr>
          <w:rFonts w:hint="default" w:ascii="Segoe UI" w:hAnsi="Segoe UI" w:cs="Segoe UI"/>
          <w:b/>
          <w:bCs/>
          <w:sz w:val="22"/>
          <w:szCs w:val="22"/>
          <w:lang w:val="en-US"/>
        </w:rPr>
        <w:t>Goal 3 – Promoting Malaria Prevention (Outcome: Increased awareness, adoption of preventive measures, and reduced incidence of malaria within the targeted tribal populations.)</w:t>
      </w:r>
    </w:p>
    <w:p>
      <w:pPr>
        <w:jc w:val="both"/>
        <w:rPr>
          <w:rFonts w:hint="default" w:ascii="Segoe UI" w:hAnsi="Segoe UI" w:cs="Segoe UI"/>
          <w:sz w:val="22"/>
          <w:szCs w:val="22"/>
          <w:lang w:val="en-US"/>
        </w:rPr>
      </w:pPr>
    </w:p>
    <w:p>
      <w:pPr>
        <w:jc w:val="both"/>
        <w:rPr>
          <w:rFonts w:hint="default" w:ascii="Segoe UI" w:hAnsi="Segoe UI" w:cs="Segoe UI"/>
          <w:sz w:val="22"/>
          <w:szCs w:val="22"/>
          <w:lang w:val="en-US"/>
        </w:rPr>
      </w:pPr>
      <w:r>
        <w:rPr>
          <w:rFonts w:hint="default" w:ascii="Segoe UI" w:hAnsi="Segoe UI" w:cs="Segoe UI"/>
          <w:sz w:val="22"/>
          <w:szCs w:val="22"/>
          <w:lang w:val="en-US"/>
        </w:rPr>
        <w:t>Activities:</w:t>
      </w:r>
    </w:p>
    <w:p>
      <w:pPr>
        <w:jc w:val="both"/>
        <w:rPr>
          <w:rFonts w:hint="default" w:ascii="Segoe UI" w:hAnsi="Segoe UI" w:cs="Segoe UI"/>
          <w:sz w:val="22"/>
          <w:szCs w:val="22"/>
          <w:lang w:val="en-US"/>
        </w:rPr>
      </w:pPr>
      <w:r>
        <w:rPr>
          <w:rFonts w:hint="default" w:ascii="Segoe UI" w:hAnsi="Segoe UI" w:cs="Segoe UI"/>
          <w:sz w:val="22"/>
          <w:szCs w:val="22"/>
          <w:lang w:val="en-US"/>
        </w:rPr>
        <w:t>- Collect Neem seeds from the community and distribute Neem oil at minimal cost.</w:t>
      </w:r>
    </w:p>
    <w:p>
      <w:pPr>
        <w:jc w:val="both"/>
        <w:rPr>
          <w:rFonts w:hint="default" w:ascii="Segoe UI" w:hAnsi="Segoe UI" w:cs="Segoe UI"/>
          <w:sz w:val="22"/>
          <w:szCs w:val="22"/>
          <w:lang w:val="en-US"/>
        </w:rPr>
      </w:pPr>
      <w:r>
        <w:rPr>
          <w:rFonts w:hint="default" w:ascii="Segoe UI" w:hAnsi="Segoe UI" w:cs="Segoe UI"/>
          <w:sz w:val="22"/>
          <w:szCs w:val="22"/>
          <w:lang w:val="en-US"/>
        </w:rPr>
        <w:t>- Organize demonstration workshops on Neem oil usage and its effects on malaria prevention, focusing on pregnant women, lactating mothers, and children.</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sz w:val="22"/>
          <w:szCs w:val="22"/>
          <w:lang w:val="en-US"/>
        </w:rPr>
      </w:pPr>
      <w:r>
        <w:rPr>
          <w:rFonts w:hint="default" w:ascii="Segoe UI" w:hAnsi="Segoe UI" w:cs="Segoe UI"/>
          <w:b/>
          <w:bCs/>
          <w:sz w:val="22"/>
          <w:szCs w:val="22"/>
          <w:lang w:val="en-US"/>
        </w:rPr>
        <w:t>Goal 4 – Improving Income Generation Opportunities (Outcome: Increased economic empowerment and financial stability of tribal women.)</w:t>
      </w:r>
    </w:p>
    <w:p>
      <w:pPr>
        <w:jc w:val="both"/>
        <w:rPr>
          <w:rFonts w:hint="default" w:ascii="Segoe UI" w:hAnsi="Segoe UI" w:cs="Segoe UI"/>
          <w:sz w:val="22"/>
          <w:szCs w:val="22"/>
          <w:lang w:val="en-US"/>
        </w:rPr>
      </w:pPr>
    </w:p>
    <w:p>
      <w:pPr>
        <w:jc w:val="both"/>
        <w:rPr>
          <w:rFonts w:hint="default" w:ascii="Segoe UI" w:hAnsi="Segoe UI" w:cs="Segoe UI"/>
          <w:sz w:val="22"/>
          <w:szCs w:val="22"/>
          <w:lang w:val="en-US"/>
        </w:rPr>
      </w:pPr>
      <w:r>
        <w:rPr>
          <w:rFonts w:hint="default" w:ascii="Segoe UI" w:hAnsi="Segoe UI" w:cs="Segoe UI"/>
          <w:sz w:val="22"/>
          <w:szCs w:val="22"/>
          <w:lang w:val="en-US"/>
        </w:rPr>
        <w:t>Activities:</w:t>
      </w:r>
    </w:p>
    <w:p>
      <w:pPr>
        <w:jc w:val="both"/>
        <w:rPr>
          <w:rFonts w:hint="default" w:ascii="Segoe UI" w:hAnsi="Segoe UI" w:cs="Segoe UI"/>
          <w:sz w:val="22"/>
          <w:szCs w:val="22"/>
          <w:lang w:val="en-US"/>
        </w:rPr>
      </w:pPr>
      <w:r>
        <w:rPr>
          <w:rFonts w:hint="default" w:ascii="Segoe UI" w:hAnsi="Segoe UI" w:cs="Segoe UI"/>
          <w:sz w:val="22"/>
          <w:szCs w:val="22"/>
          <w:lang w:val="en-US"/>
        </w:rPr>
        <w:t>- Produce Neem oil and wheat flour from Neem seeds and wheat.</w:t>
      </w:r>
    </w:p>
    <w:p>
      <w:pPr>
        <w:jc w:val="both"/>
        <w:rPr>
          <w:rFonts w:hint="default" w:ascii="Segoe UI" w:hAnsi="Segoe UI" w:cs="Segoe UI"/>
          <w:sz w:val="22"/>
          <w:szCs w:val="22"/>
          <w:lang w:val="en-US"/>
        </w:rPr>
      </w:pPr>
      <w:r>
        <w:rPr>
          <w:rFonts w:hint="default" w:ascii="Segoe UI" w:hAnsi="Segoe UI" w:cs="Segoe UI"/>
          <w:sz w:val="22"/>
          <w:szCs w:val="22"/>
          <w:lang w:val="en-US"/>
        </w:rPr>
        <w:t>- Establish distribution channels to reach local tribal and potential city markets.</w:t>
      </w:r>
    </w:p>
    <w:p>
      <w:pPr>
        <w:jc w:val="both"/>
        <w:rPr>
          <w:rFonts w:hint="default" w:ascii="Segoe UI" w:hAnsi="Segoe UI" w:cs="Segoe UI"/>
          <w:sz w:val="22"/>
          <w:szCs w:val="22"/>
          <w:lang w:val="en-US"/>
        </w:rPr>
      </w:pPr>
      <w:r>
        <w:rPr>
          <w:rFonts w:hint="default" w:ascii="Segoe UI" w:hAnsi="Segoe UI" w:cs="Segoe UI"/>
          <w:sz w:val="22"/>
          <w:szCs w:val="22"/>
          <w:lang w:val="en-US"/>
        </w:rPr>
        <w:t>- Sell Neem oil at affordable prices and collect minimal processing costs for wheat flour from neighboring villagers.</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sz w:val="22"/>
          <w:szCs w:val="22"/>
          <w:lang w:val="en-US"/>
        </w:rPr>
      </w:pPr>
      <w:r>
        <w:rPr>
          <w:rFonts w:hint="default" w:ascii="Segoe UI" w:hAnsi="Segoe UI" w:cs="Segoe UI"/>
          <w:b/>
          <w:bCs/>
          <w:sz w:val="22"/>
          <w:szCs w:val="22"/>
          <w:lang w:val="en-US"/>
        </w:rPr>
        <w:t>Education and community engagement (Outcome: Strengthened community bonds and social capital through collaborative efforts, ensuring equitable distribution of benefits among the 10,000 target population.)</w:t>
      </w:r>
    </w:p>
    <w:p>
      <w:pPr>
        <w:jc w:val="both"/>
        <w:rPr>
          <w:rFonts w:hint="default" w:ascii="Segoe UI" w:hAnsi="Segoe UI" w:cs="Segoe UI"/>
          <w:sz w:val="22"/>
          <w:szCs w:val="22"/>
          <w:lang w:val="en-US"/>
        </w:rPr>
      </w:pPr>
    </w:p>
    <w:p>
      <w:pPr>
        <w:jc w:val="both"/>
        <w:rPr>
          <w:rFonts w:hint="default" w:ascii="Segoe UI" w:hAnsi="Segoe UI" w:cs="Segoe UI"/>
          <w:sz w:val="22"/>
          <w:szCs w:val="22"/>
          <w:lang w:val="en-US"/>
        </w:rPr>
      </w:pPr>
      <w:r>
        <w:rPr>
          <w:rFonts w:hint="default" w:ascii="Segoe UI" w:hAnsi="Segoe UI" w:cs="Segoe UI"/>
          <w:sz w:val="22"/>
          <w:szCs w:val="22"/>
          <w:lang w:val="en-US"/>
        </w:rPr>
        <w:t>Activities:</w:t>
      </w:r>
    </w:p>
    <w:p>
      <w:pPr>
        <w:jc w:val="both"/>
        <w:rPr>
          <w:rFonts w:hint="default" w:ascii="Segoe UI" w:hAnsi="Segoe UI" w:cs="Segoe UI"/>
          <w:sz w:val="22"/>
          <w:szCs w:val="22"/>
          <w:lang w:val="en-US"/>
        </w:rPr>
      </w:pPr>
      <w:r>
        <w:rPr>
          <w:rFonts w:hint="default" w:ascii="Segoe UI" w:hAnsi="Segoe UI" w:cs="Segoe UI"/>
          <w:sz w:val="22"/>
          <w:szCs w:val="22"/>
          <w:lang w:val="en-US"/>
        </w:rPr>
        <w:t>- Monthly meetings of the Women’s cooperative for record-keeping and data sharing.</w:t>
      </w:r>
    </w:p>
    <w:p>
      <w:pPr>
        <w:jc w:val="both"/>
        <w:rPr>
          <w:rFonts w:hint="default" w:ascii="Segoe UI" w:hAnsi="Segoe UI"/>
          <w:sz w:val="22"/>
          <w:szCs w:val="22"/>
          <w:lang w:val="en-US"/>
        </w:rPr>
      </w:pPr>
      <w:r>
        <w:rPr>
          <w:rFonts w:hint="default" w:ascii="Segoe UI" w:hAnsi="Segoe UI" w:cs="Segoe UI"/>
          <w:sz w:val="22"/>
          <w:szCs w:val="22"/>
          <w:lang w:val="en-US"/>
        </w:rPr>
        <w:t xml:space="preserve">- </w:t>
      </w:r>
      <w:r>
        <w:rPr>
          <w:rFonts w:hint="default" w:ascii="Segoe UI" w:hAnsi="Segoe UI"/>
          <w:sz w:val="22"/>
          <w:szCs w:val="22"/>
          <w:lang w:val="en-US"/>
        </w:rPr>
        <w:t>Educate the community through wall paintings on the importance of using natural neem-oil as sustainable solutions in protect</w:t>
      </w:r>
      <w:bookmarkStart w:id="0" w:name="_GoBack"/>
      <w:bookmarkEnd w:id="0"/>
      <w:r>
        <w:rPr>
          <w:rFonts w:hint="default" w:ascii="Segoe UI" w:hAnsi="Segoe UI"/>
          <w:sz w:val="22"/>
          <w:szCs w:val="22"/>
          <w:lang w:val="en-US"/>
        </w:rPr>
        <w:t xml:space="preserve"> from malaria.</w:t>
      </w:r>
    </w:p>
    <w:p>
      <w:pPr>
        <w:jc w:val="both"/>
        <w:rPr>
          <w:rFonts w:hint="default" w:ascii="Segoe UI" w:hAnsi="Segoe UI"/>
          <w:sz w:val="22"/>
          <w:szCs w:val="22"/>
          <w:lang w:val="en-US"/>
        </w:rPr>
      </w:pPr>
      <w:r>
        <w:rPr>
          <w:rFonts w:hint="default" w:ascii="Segoe UI" w:hAnsi="Segoe UI" w:cs="Segoe UI"/>
          <w:sz w:val="22"/>
          <w:szCs w:val="22"/>
          <w:lang w:val="en-US"/>
        </w:rPr>
        <w:t xml:space="preserve">- </w:t>
      </w:r>
      <w:r>
        <w:rPr>
          <w:rFonts w:hint="default" w:ascii="Segoe UI" w:hAnsi="Segoe UI"/>
          <w:sz w:val="22"/>
          <w:szCs w:val="22"/>
          <w:lang w:val="en-US"/>
        </w:rPr>
        <w:t>Conduct a multimedia campaign (Pala) on the benefits of neem oil in preventing malaria.</w:t>
      </w:r>
    </w:p>
    <w:p>
      <w:pPr>
        <w:jc w:val="both"/>
        <w:rPr>
          <w:rFonts w:hint="default" w:ascii="Segoe UI" w:hAnsi="Segoe UI"/>
          <w:sz w:val="22"/>
          <w:szCs w:val="22"/>
          <w:lang w:val="en-US"/>
        </w:rPr>
      </w:pPr>
      <w:r>
        <w:rPr>
          <w:rFonts w:hint="default" w:ascii="Segoe UI" w:hAnsi="Segoe UI"/>
          <w:sz w:val="22"/>
          <w:szCs w:val="22"/>
          <w:lang w:val="en-US"/>
        </w:rPr>
        <w:t>- Facilitate the cultivation of 500 Neem trees in collaboration with local forest dept, ensuring sustainable farming practices to ensure long-term Neem availability in the regions.</w:t>
      </w:r>
    </w:p>
    <w:p>
      <w:pPr>
        <w:jc w:val="both"/>
        <w:rPr>
          <w:rFonts w:hint="default" w:ascii="Segoe UI" w:hAnsi="Segoe UI"/>
          <w:sz w:val="22"/>
          <w:szCs w:val="22"/>
          <w:lang w:val="en-US"/>
        </w:rPr>
      </w:pPr>
      <w:r>
        <w:rPr>
          <w:rFonts w:hint="default" w:ascii="Segoe UI" w:hAnsi="Segoe UI"/>
          <w:sz w:val="22"/>
          <w:szCs w:val="22"/>
          <w:lang w:val="en-US"/>
        </w:rPr>
        <w:t>- Organize a mass awareness campaign through community meetings, posters, and educational materials, emphasizing the benefits of neem oil in preventing malaria.</w:t>
      </w:r>
    </w:p>
    <w:p>
      <w:pPr>
        <w:numPr>
          <w:numId w:val="0"/>
        </w:numPr>
        <w:ind w:leftChars="0"/>
        <w:jc w:val="both"/>
        <w:rPr>
          <w:rFonts w:hint="default" w:ascii="Segoe UI" w:hAnsi="Segoe UI" w:cs="Segoe UI"/>
          <w:b/>
          <w:bCs/>
          <w:sz w:val="22"/>
          <w:szCs w:val="22"/>
          <w:lang w:val="en-US"/>
        </w:rPr>
      </w:pPr>
    </w:p>
    <w:p>
      <w:pPr>
        <w:numPr>
          <w:ilvl w:val="0"/>
          <w:numId w:val="1"/>
        </w:numPr>
        <w:ind w:left="0" w:leftChars="0" w:firstLine="0" w:firstLineChars="0"/>
        <w:jc w:val="both"/>
        <w:rPr>
          <w:rFonts w:hint="default" w:ascii="Segoe UI" w:hAnsi="Segoe UI" w:cs="Segoe UI"/>
          <w:sz w:val="22"/>
          <w:szCs w:val="22"/>
          <w:lang w:val="en-US"/>
        </w:rPr>
      </w:pPr>
      <w:r>
        <w:rPr>
          <w:rFonts w:hint="default" w:ascii="Segoe UI" w:hAnsi="Segoe UI" w:cs="Segoe UI"/>
          <w:b/>
          <w:bCs/>
          <w:sz w:val="22"/>
          <w:szCs w:val="22"/>
          <w:lang w:val="en-US"/>
        </w:rPr>
        <w:t>Startup Sustainability:</w:t>
      </w:r>
    </w:p>
    <w:p>
      <w:pPr>
        <w:numPr>
          <w:ilvl w:val="0"/>
          <w:numId w:val="0"/>
        </w:numPr>
        <w:ind w:leftChars="0"/>
        <w:jc w:val="both"/>
        <w:rPr>
          <w:rFonts w:hint="default" w:ascii="Segoe UI" w:hAnsi="Segoe UI" w:cs="Segoe UI"/>
          <w:sz w:val="22"/>
          <w:szCs w:val="22"/>
          <w:lang w:val="en-US"/>
        </w:rPr>
      </w:pPr>
      <w:r>
        <w:rPr>
          <w:rFonts w:hint="default" w:ascii="Segoe UI" w:hAnsi="Segoe UI" w:cs="Segoe UI"/>
          <w:b w:val="0"/>
          <w:bCs w:val="0"/>
          <w:sz w:val="22"/>
          <w:szCs w:val="22"/>
          <w:lang w:val="en-US"/>
        </w:rPr>
        <w:t xml:space="preserve">10.1 </w:t>
      </w:r>
      <w:r>
        <w:rPr>
          <w:rFonts w:hint="default" w:ascii="Segoe UI" w:hAnsi="Segoe UI" w:cs="Segoe UI"/>
          <w:sz w:val="22"/>
          <w:szCs w:val="22"/>
          <w:lang w:val="en-US"/>
        </w:rPr>
        <w:t>Community Ownership:</w:t>
      </w:r>
    </w:p>
    <w:p>
      <w:pPr>
        <w:jc w:val="both"/>
        <w:rPr>
          <w:rFonts w:hint="default" w:ascii="Segoe UI" w:hAnsi="Segoe UI" w:cs="Segoe UI"/>
          <w:sz w:val="22"/>
          <w:szCs w:val="22"/>
          <w:lang w:val="en-US"/>
        </w:rPr>
      </w:pPr>
      <w:r>
        <w:rPr>
          <w:rFonts w:hint="default" w:ascii="Segoe UI" w:hAnsi="Segoe UI" w:cs="Segoe UI"/>
          <w:sz w:val="22"/>
          <w:szCs w:val="22"/>
          <w:lang w:val="en-US"/>
        </w:rPr>
        <w:t>- Transfer knowledge and skills to the tribal community for long-term sustainability.</w:t>
      </w:r>
    </w:p>
    <w:p>
      <w:pPr>
        <w:jc w:val="both"/>
        <w:rPr>
          <w:rFonts w:hint="default" w:ascii="Segoe UI" w:hAnsi="Segoe UI" w:cs="Segoe UI"/>
          <w:sz w:val="22"/>
          <w:szCs w:val="22"/>
          <w:lang w:val="en-US"/>
        </w:rPr>
      </w:pPr>
      <w:r>
        <w:rPr>
          <w:rFonts w:hint="default" w:ascii="Segoe UI" w:hAnsi="Segoe UI" w:cs="Segoe UI"/>
          <w:sz w:val="22"/>
          <w:szCs w:val="22"/>
          <w:lang w:val="en-US"/>
        </w:rPr>
        <w:t>- Establish mechanisms for continued support and mentorship.</w:t>
      </w:r>
    </w:p>
    <w:p>
      <w:pPr>
        <w:jc w:val="both"/>
        <w:rPr>
          <w:rFonts w:hint="default" w:ascii="Segoe UI" w:hAnsi="Segoe UI" w:cs="Segoe UI"/>
          <w:sz w:val="22"/>
          <w:szCs w:val="22"/>
          <w:lang w:val="en-US"/>
        </w:rPr>
      </w:pPr>
      <w:r>
        <w:rPr>
          <w:rFonts w:hint="default" w:ascii="Segoe UI" w:hAnsi="Segoe UI" w:cs="Segoe UI"/>
          <w:sz w:val="22"/>
          <w:szCs w:val="22"/>
          <w:lang w:val="en-US"/>
        </w:rPr>
        <w:t>10.2 Market Sustainability:</w:t>
      </w:r>
    </w:p>
    <w:p>
      <w:pPr>
        <w:jc w:val="both"/>
        <w:rPr>
          <w:rFonts w:hint="default" w:ascii="Segoe UI" w:hAnsi="Segoe UI" w:cs="Segoe UI"/>
          <w:sz w:val="22"/>
          <w:szCs w:val="22"/>
          <w:lang w:val="en-US"/>
        </w:rPr>
      </w:pPr>
      <w:r>
        <w:rPr>
          <w:rFonts w:hint="default" w:ascii="Segoe UI" w:hAnsi="Segoe UI" w:cs="Segoe UI"/>
          <w:sz w:val="22"/>
          <w:szCs w:val="22"/>
          <w:lang w:val="en-US"/>
        </w:rPr>
        <w:t>- Diversify Neem Oil products to meet various market demands.</w:t>
      </w:r>
    </w:p>
    <w:p>
      <w:pPr>
        <w:jc w:val="both"/>
        <w:rPr>
          <w:rFonts w:hint="default" w:ascii="Segoe UI" w:hAnsi="Segoe UI" w:cs="Segoe UI"/>
          <w:sz w:val="22"/>
          <w:szCs w:val="22"/>
          <w:lang w:val="en-US"/>
        </w:rPr>
      </w:pPr>
      <w:r>
        <w:rPr>
          <w:rFonts w:hint="default" w:ascii="Segoe UI" w:hAnsi="Segoe UI" w:cs="Segoe UI"/>
          <w:sz w:val="22"/>
          <w:szCs w:val="22"/>
          <w:lang w:val="en-US"/>
        </w:rPr>
        <w:t>- Explore export opportunities for Neem Oil and related products.</w:t>
      </w:r>
    </w:p>
    <w:p>
      <w:pPr>
        <w:jc w:val="both"/>
        <w:rPr>
          <w:rFonts w:hint="default" w:ascii="Segoe UI" w:hAnsi="Segoe UI" w:cs="Segoe UI"/>
          <w:sz w:val="22"/>
          <w:szCs w:val="22"/>
          <w:lang w:val="en-US"/>
        </w:rPr>
      </w:pPr>
    </w:p>
    <w:p>
      <w:pPr>
        <w:numPr>
          <w:ilvl w:val="0"/>
          <w:numId w:val="1"/>
        </w:numPr>
        <w:ind w:left="0" w:leftChars="0" w:firstLine="0" w:firstLineChars="0"/>
        <w:jc w:val="both"/>
        <w:rPr>
          <w:rFonts w:hint="default" w:ascii="Segoe UI" w:hAnsi="Segoe UI" w:cs="Segoe UI"/>
          <w:b/>
          <w:bCs/>
          <w:sz w:val="22"/>
          <w:szCs w:val="22"/>
          <w:lang w:val="en-US"/>
        </w:rPr>
      </w:pPr>
      <w:r>
        <w:rPr>
          <w:rFonts w:hint="default" w:ascii="Segoe UI" w:hAnsi="Segoe UI" w:cs="Segoe UI"/>
          <w:b/>
          <w:bCs/>
          <w:sz w:val="22"/>
          <w:szCs w:val="22"/>
          <w:lang w:val="en-US"/>
        </w:rPr>
        <w:t>Project Budget:</w:t>
      </w:r>
    </w:p>
    <w:p>
      <w:pPr>
        <w:jc w:val="both"/>
        <w:rPr>
          <w:rFonts w:hint="default" w:ascii="Segoe UI" w:hAnsi="Segoe UI" w:cs="Segoe UI"/>
          <w:sz w:val="22"/>
          <w:szCs w:val="22"/>
          <w:lang w:val="en-US"/>
        </w:rPr>
      </w:pPr>
      <w:r>
        <w:rPr>
          <w:rFonts w:hint="default" w:ascii="Segoe UI" w:hAnsi="Segoe UI" w:cs="Segoe UI"/>
          <w:sz w:val="22"/>
          <w:szCs w:val="22"/>
          <w:lang w:val="en-US"/>
        </w:rPr>
        <w:t>Total: Rs. 6,40,000/- ($8000).</w:t>
      </w:r>
    </w:p>
    <w:p>
      <w:pPr>
        <w:jc w:val="both"/>
        <w:rPr>
          <w:i/>
          <w:iCs/>
          <w:sz w:val="22"/>
          <w:szCs w:val="22"/>
        </w:rPr>
      </w:pPr>
      <w:r>
        <w:rPr>
          <w:rFonts w:hint="default" w:ascii="Segoe UI" w:hAnsi="Segoe UI" w:cs="Segoe UI"/>
          <w:i/>
          <w:iCs/>
          <w:sz w:val="22"/>
          <w:szCs w:val="22"/>
          <w:lang w:val="en-US"/>
        </w:rPr>
        <w:t>A detailed budget breakdown is provided in a separate Excel spreadsheet.</w:t>
      </w:r>
    </w:p>
    <w:sectPr>
      <w:pgSz w:w="11906" w:h="16838"/>
      <w:pgMar w:top="1327" w:right="1463" w:bottom="1100" w:left="1463"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D4AE3"/>
    <w:multiLevelType w:val="singleLevel"/>
    <w:tmpl w:val="CC9D4AE3"/>
    <w:lvl w:ilvl="0" w:tentative="0">
      <w:start w:val="1"/>
      <w:numFmt w:val="decimal"/>
      <w:suff w:val="space"/>
      <w:lvlText w:val="%1."/>
      <w:lvlJc w:val="left"/>
      <w:rPr>
        <w:rFonts w:hint="default" w:ascii="Segoe UI" w:hAnsi="Segoe UI" w:cs="Segoe UI"/>
        <w:b/>
        <w:bCs/>
      </w:rPr>
    </w:lvl>
  </w:abstractNum>
  <w:abstractNum w:abstractNumId="1">
    <w:nsid w:val="39D979E4"/>
    <w:multiLevelType w:val="multilevel"/>
    <w:tmpl w:val="39D979E4"/>
    <w:lvl w:ilvl="0" w:tentative="0">
      <w:start w:val="1"/>
      <w:numFmt w:val="bullet"/>
      <w:lvlText w:val=""/>
      <w:lvlJc w:val="left"/>
      <w:pPr>
        <w:ind w:left="720" w:hanging="360"/>
      </w:pPr>
      <w:rPr>
        <w:rFonts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51974"/>
    <w:rsid w:val="58151974"/>
    <w:rsid w:val="6F30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2024-02-07T07:41:00Z</dcterms:created>
  <dc:creator>B krishna official</dc:creator>
  <cp:lastModifiedBy>B krishna official</cp:lastModifiedBy>
  <dcterms:modified xsi:type="dcterms:W3CDTF">2024-02-07T08:04:31Z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C47B574DBCB14F13AF6FC579C5071D81_11</vt:lpwstr>
  </property>
</Properties>
</file>