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D6D9277" w14:textId="77777777" w:rsidR="000D02A4" w:rsidRPr="00E341B1" w:rsidRDefault="000D02A4" w:rsidP="00EE024C">
      <w:pPr>
        <w:ind w:left="-90"/>
        <w:contextualSpacing/>
        <w:rPr>
          <w:rFonts w:ascii="Calibri" w:hAnsi="Calibri" w:cs="Calibri"/>
          <w:b/>
          <w:bCs/>
          <w:color w:val="0B3C61"/>
          <w:sz w:val="32"/>
          <w:szCs w:val="32"/>
          <w:lang w:bidi="ps-AF"/>
        </w:rPr>
      </w:pPr>
    </w:p>
    <w:p w14:paraId="0F989D20" w14:textId="6F48DB19" w:rsidR="003972E3" w:rsidRPr="00E341B1" w:rsidRDefault="001832C5" w:rsidP="00323B1A">
      <w:pPr>
        <w:jc w:val="center"/>
        <w:rPr>
          <w:rFonts w:ascii="Calibri" w:hAnsi="Calibri" w:cs="Calibri"/>
          <w:b/>
          <w:bCs/>
          <w:color w:val="0B3C61"/>
          <w:sz w:val="32"/>
          <w:szCs w:val="32"/>
        </w:rPr>
      </w:pPr>
      <w:r>
        <w:rPr>
          <w:rFonts w:ascii="Calibri" w:hAnsi="Calibri" w:cs="Calibri"/>
          <w:b/>
          <w:bCs/>
          <w:color w:val="0B3C61"/>
          <w:sz w:val="32"/>
          <w:szCs w:val="32"/>
        </w:rPr>
        <w:t>FINAL</w:t>
      </w:r>
      <w:r w:rsidR="008E2EB6" w:rsidRPr="00E341B1">
        <w:rPr>
          <w:rFonts w:ascii="Calibri" w:hAnsi="Calibri" w:cs="Calibri"/>
          <w:b/>
          <w:bCs/>
          <w:color w:val="0B3C61"/>
          <w:sz w:val="32"/>
          <w:szCs w:val="32"/>
        </w:rPr>
        <w:t xml:space="preserve"> NARRATIVE REPORT</w:t>
      </w:r>
      <w:r w:rsidR="00E11C76" w:rsidRPr="00E341B1">
        <w:rPr>
          <w:rFonts w:ascii="Calibri" w:hAnsi="Calibri" w:cs="Calibri"/>
          <w:b/>
          <w:bCs/>
          <w:color w:val="0B3C61"/>
          <w:sz w:val="32"/>
          <w:szCs w:val="32"/>
        </w:rPr>
        <w:t xml:space="preserve"> </w:t>
      </w:r>
    </w:p>
    <w:p w14:paraId="6CD08972" w14:textId="4A27E2D3" w:rsidR="008A5259" w:rsidRPr="00E341B1" w:rsidRDefault="00D75B9D" w:rsidP="00323B1A">
      <w:pPr>
        <w:jc w:val="center"/>
        <w:rPr>
          <w:rFonts w:ascii="Calibri" w:hAnsi="Calibri" w:cs="Calibri"/>
          <w:b/>
          <w:bCs/>
          <w:color w:val="0B3C61"/>
          <w:sz w:val="32"/>
          <w:szCs w:val="32"/>
        </w:rPr>
      </w:pPr>
      <w:r w:rsidRPr="00E341B1">
        <w:rPr>
          <w:rFonts w:ascii="Calibri" w:hAnsi="Calibri" w:cs="Calibri"/>
          <w:b/>
          <w:bCs/>
          <w:color w:val="0B3C61"/>
          <w:sz w:val="32"/>
          <w:szCs w:val="32"/>
        </w:rPr>
        <w:t>Development and Ability Organization (DAO)</w:t>
      </w:r>
    </w:p>
    <w:p w14:paraId="50778EA5" w14:textId="1FFF77AE" w:rsidR="00063C55" w:rsidRPr="00E341B1" w:rsidRDefault="00063C55" w:rsidP="00063C55">
      <w:pPr>
        <w:jc w:val="center"/>
        <w:rPr>
          <w:rFonts w:ascii="Calibri" w:hAnsi="Calibri" w:cs="Calibri"/>
          <w:b/>
          <w:bCs/>
          <w:color w:val="0B3C61"/>
          <w:sz w:val="40"/>
          <w:szCs w:val="40"/>
        </w:rPr>
      </w:pPr>
      <w:bookmarkStart w:id="0" w:name="_Hlk179230280"/>
      <w:bookmarkEnd w:id="0"/>
      <w:r w:rsidRPr="00E341B1">
        <w:rPr>
          <w:rFonts w:ascii="Calibri" w:eastAsia="Times New Roman" w:hAnsi="Calibri" w:cs="Calibri"/>
          <w:noProof/>
          <w:kern w:val="0"/>
          <w:sz w:val="24"/>
          <w:szCs w:val="24"/>
          <w14:ligatures w14:val="none"/>
        </w:rPr>
        <w:drawing>
          <wp:anchor distT="0" distB="0" distL="114300" distR="114300" simplePos="0" relativeHeight="251668480" behindDoc="1" locked="0" layoutInCell="1" allowOverlap="1" wp14:anchorId="5A1E9A77" wp14:editId="69883615">
            <wp:simplePos x="0" y="0"/>
            <wp:positionH relativeFrom="margin">
              <wp:align>center</wp:align>
            </wp:positionH>
            <wp:positionV relativeFrom="paragraph">
              <wp:posOffset>441325</wp:posOffset>
            </wp:positionV>
            <wp:extent cx="5240655" cy="3930015"/>
            <wp:effectExtent l="0" t="0" r="0" b="0"/>
            <wp:wrapTight wrapText="bothSides">
              <wp:wrapPolygon edited="0">
                <wp:start x="0" y="0"/>
                <wp:lineTo x="0" y="21464"/>
                <wp:lineTo x="21514" y="21464"/>
                <wp:lineTo x="21514"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sia\AppData\Local\Microsoft\Windows\INetCache\IE\IX34B6EH\quality_restoration_20250618093053623[1].jp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5240655" cy="393049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B4841" w:rsidRPr="00E341B1">
        <w:rPr>
          <w:rFonts w:ascii="Calibri" w:hAnsi="Calibri" w:cs="Calibri"/>
          <w:b/>
          <w:bCs/>
          <w:color w:val="0B3C61"/>
          <w:sz w:val="32"/>
          <w:szCs w:val="32"/>
        </w:rPr>
        <w:t>1</w:t>
      </w:r>
      <w:r w:rsidR="001B4841" w:rsidRPr="00E341B1">
        <w:rPr>
          <w:rFonts w:ascii="Calibri" w:hAnsi="Calibri" w:cs="Calibri"/>
          <w:b/>
          <w:bCs/>
          <w:color w:val="0B3C61"/>
          <w:sz w:val="32"/>
          <w:szCs w:val="32"/>
          <w:vertAlign w:val="superscript"/>
        </w:rPr>
        <w:t>st</w:t>
      </w:r>
      <w:r w:rsidR="00731361" w:rsidRPr="00E341B1">
        <w:rPr>
          <w:rFonts w:ascii="Calibri" w:hAnsi="Calibri" w:cs="Calibri"/>
          <w:b/>
          <w:bCs/>
          <w:color w:val="0B3C61"/>
          <w:sz w:val="32"/>
          <w:szCs w:val="32"/>
        </w:rPr>
        <w:t xml:space="preserve"> </w:t>
      </w:r>
      <w:r w:rsidR="001832C5">
        <w:rPr>
          <w:rFonts w:ascii="Calibri" w:hAnsi="Calibri" w:cs="Calibri"/>
          <w:b/>
          <w:bCs/>
          <w:color w:val="0B3C61"/>
          <w:sz w:val="32"/>
          <w:szCs w:val="32"/>
        </w:rPr>
        <w:t>January</w:t>
      </w:r>
      <w:r w:rsidR="00CE0CB9" w:rsidRPr="00E341B1">
        <w:rPr>
          <w:rFonts w:ascii="Calibri" w:hAnsi="Calibri" w:cs="Calibri"/>
          <w:b/>
          <w:bCs/>
          <w:color w:val="0B3C61"/>
          <w:sz w:val="32"/>
          <w:szCs w:val="32"/>
        </w:rPr>
        <w:t xml:space="preserve"> </w:t>
      </w:r>
      <w:r w:rsidR="00875C8A">
        <w:rPr>
          <w:rFonts w:ascii="Calibri" w:hAnsi="Calibri" w:cs="Calibri"/>
          <w:b/>
          <w:bCs/>
          <w:color w:val="0B3C61"/>
          <w:sz w:val="32"/>
          <w:szCs w:val="32"/>
        </w:rPr>
        <w:t xml:space="preserve">2025 </w:t>
      </w:r>
      <w:r w:rsidR="00CE0CB9" w:rsidRPr="00E341B1">
        <w:rPr>
          <w:rFonts w:ascii="Calibri" w:hAnsi="Calibri" w:cs="Calibri"/>
          <w:b/>
          <w:bCs/>
          <w:color w:val="0B3C61"/>
          <w:sz w:val="32"/>
          <w:szCs w:val="32"/>
        </w:rPr>
        <w:t xml:space="preserve">to </w:t>
      </w:r>
      <w:proofErr w:type="gramStart"/>
      <w:r w:rsidR="00CE0CB9" w:rsidRPr="00E341B1">
        <w:rPr>
          <w:rFonts w:ascii="Calibri" w:hAnsi="Calibri" w:cs="Calibri"/>
          <w:b/>
          <w:bCs/>
          <w:color w:val="0B3C61"/>
          <w:sz w:val="32"/>
          <w:szCs w:val="32"/>
        </w:rPr>
        <w:t>31</w:t>
      </w:r>
      <w:r w:rsidR="00CE0CB9" w:rsidRPr="00E341B1">
        <w:rPr>
          <w:rFonts w:ascii="Calibri" w:hAnsi="Calibri" w:cs="Calibri"/>
          <w:b/>
          <w:bCs/>
          <w:color w:val="0B3C61"/>
          <w:sz w:val="32"/>
          <w:szCs w:val="32"/>
          <w:vertAlign w:val="superscript"/>
        </w:rPr>
        <w:t>st</w:t>
      </w:r>
      <w:proofErr w:type="gramEnd"/>
      <w:r w:rsidR="00C40B02" w:rsidRPr="00E341B1">
        <w:rPr>
          <w:rFonts w:ascii="Calibri" w:hAnsi="Calibri" w:cs="Calibri"/>
          <w:b/>
          <w:bCs/>
          <w:color w:val="0B3C61"/>
          <w:sz w:val="32"/>
          <w:szCs w:val="32"/>
          <w:vertAlign w:val="superscript"/>
        </w:rPr>
        <w:t xml:space="preserve"> </w:t>
      </w:r>
      <w:r w:rsidR="00CE0CB9" w:rsidRPr="00E341B1">
        <w:rPr>
          <w:rFonts w:ascii="Calibri" w:hAnsi="Calibri" w:cs="Calibri"/>
          <w:b/>
          <w:bCs/>
          <w:color w:val="0B3C61"/>
          <w:sz w:val="32"/>
          <w:szCs w:val="32"/>
        </w:rPr>
        <w:t>Dec</w:t>
      </w:r>
      <w:r w:rsidR="005367AB" w:rsidRPr="00E341B1">
        <w:rPr>
          <w:rFonts w:ascii="Calibri" w:hAnsi="Calibri" w:cs="Calibri"/>
          <w:b/>
          <w:bCs/>
          <w:color w:val="0B3C61"/>
          <w:sz w:val="32"/>
          <w:szCs w:val="32"/>
        </w:rPr>
        <w:t>ember</w:t>
      </w:r>
      <w:r w:rsidR="00AF0938" w:rsidRPr="00E341B1">
        <w:rPr>
          <w:rFonts w:ascii="Calibri" w:hAnsi="Calibri" w:cs="Calibri"/>
          <w:b/>
          <w:bCs/>
          <w:color w:val="0B3C61"/>
          <w:sz w:val="32"/>
          <w:szCs w:val="32"/>
        </w:rPr>
        <w:t xml:space="preserve"> 2025</w:t>
      </w:r>
      <w:r w:rsidR="00B97CE4" w:rsidRPr="00E341B1">
        <w:rPr>
          <w:rFonts w:ascii="Calibri" w:hAnsi="Calibri" w:cs="Calibri"/>
          <w:b/>
          <w:bCs/>
          <w:color w:val="0B3C61"/>
          <w:sz w:val="32"/>
          <w:szCs w:val="32"/>
        </w:rPr>
        <w:t xml:space="preserve">   </w:t>
      </w:r>
    </w:p>
    <w:p w14:paraId="30C2EE63" w14:textId="0ECA127E" w:rsidR="0024199E" w:rsidRPr="00E341B1" w:rsidRDefault="0024199E" w:rsidP="00277ECB">
      <w:pPr>
        <w:spacing w:before="240"/>
        <w:jc w:val="center"/>
        <w:rPr>
          <w:rFonts w:ascii="Calibri" w:hAnsi="Calibri" w:cs="Calibri"/>
          <w:b/>
          <w:bCs/>
          <w:i/>
          <w:iCs/>
          <w:color w:val="0B3C61"/>
          <w:sz w:val="20"/>
          <w:szCs w:val="20"/>
        </w:rPr>
      </w:pPr>
      <w:r w:rsidRPr="00E341B1">
        <w:rPr>
          <w:rFonts w:ascii="Calibri" w:hAnsi="Calibri" w:cs="Calibri"/>
          <w:b/>
          <w:bCs/>
          <w:i/>
          <w:iCs/>
          <w:color w:val="0B3C61"/>
          <w:sz w:val="20"/>
          <w:szCs w:val="20"/>
        </w:rPr>
        <w:t xml:space="preserve">Photo: highlights the provision of physical Rehabilitation </w:t>
      </w:r>
      <w:r w:rsidR="00BB4D18" w:rsidRPr="00E341B1">
        <w:rPr>
          <w:rFonts w:ascii="Calibri" w:hAnsi="Calibri" w:cs="Calibri"/>
          <w:b/>
          <w:bCs/>
          <w:i/>
          <w:iCs/>
          <w:color w:val="0B3C61"/>
          <w:sz w:val="20"/>
          <w:szCs w:val="20"/>
        </w:rPr>
        <w:t xml:space="preserve">services, </w:t>
      </w:r>
      <w:r w:rsidR="001327AA" w:rsidRPr="00E341B1">
        <w:rPr>
          <w:rFonts w:ascii="Calibri" w:hAnsi="Calibri" w:cs="Calibri"/>
          <w:b/>
          <w:bCs/>
          <w:i/>
          <w:iCs/>
          <w:color w:val="0B3C61"/>
          <w:sz w:val="20"/>
          <w:szCs w:val="20"/>
        </w:rPr>
        <w:t xml:space="preserve">as a </w:t>
      </w:r>
      <w:r w:rsidR="00277ECB" w:rsidRPr="00E341B1">
        <w:rPr>
          <w:rFonts w:ascii="Calibri" w:hAnsi="Calibri" w:cs="Calibri"/>
          <w:b/>
          <w:bCs/>
          <w:i/>
          <w:iCs/>
          <w:color w:val="0B3C61"/>
          <w:sz w:val="20"/>
          <w:szCs w:val="20"/>
        </w:rPr>
        <w:t>below-knee prosthesis</w:t>
      </w:r>
      <w:r w:rsidR="001327AA" w:rsidRPr="00E341B1">
        <w:rPr>
          <w:rFonts w:ascii="Calibri" w:hAnsi="Calibri" w:cs="Calibri"/>
          <w:b/>
          <w:bCs/>
          <w:i/>
          <w:iCs/>
          <w:color w:val="0B3C61"/>
          <w:sz w:val="20"/>
          <w:szCs w:val="20"/>
        </w:rPr>
        <w:t xml:space="preserve"> (BKP) </w:t>
      </w:r>
      <w:proofErr w:type="gramStart"/>
      <w:r w:rsidRPr="00E341B1">
        <w:rPr>
          <w:rFonts w:ascii="Calibri" w:hAnsi="Calibri" w:cs="Calibri"/>
          <w:b/>
          <w:bCs/>
          <w:i/>
          <w:iCs/>
          <w:color w:val="0B3C61"/>
          <w:sz w:val="20"/>
          <w:szCs w:val="20"/>
        </w:rPr>
        <w:t>was crafted</w:t>
      </w:r>
      <w:proofErr w:type="gramEnd"/>
      <w:r w:rsidRPr="00E341B1">
        <w:rPr>
          <w:rFonts w:ascii="Calibri" w:hAnsi="Calibri" w:cs="Calibri"/>
          <w:b/>
          <w:bCs/>
          <w:i/>
          <w:iCs/>
          <w:color w:val="0B3C61"/>
          <w:sz w:val="20"/>
          <w:szCs w:val="20"/>
        </w:rPr>
        <w:t xml:space="preserve"> for this</w:t>
      </w:r>
      <w:r w:rsidR="000E4D78" w:rsidRPr="00E341B1">
        <w:rPr>
          <w:rFonts w:ascii="Calibri" w:hAnsi="Calibri" w:cs="Calibri"/>
          <w:b/>
          <w:bCs/>
          <w:i/>
          <w:iCs/>
          <w:color w:val="0B3C61"/>
          <w:sz w:val="20"/>
          <w:szCs w:val="20"/>
        </w:rPr>
        <w:t xml:space="preserve"> </w:t>
      </w:r>
      <w:r w:rsidR="004E760C" w:rsidRPr="00E341B1">
        <w:rPr>
          <w:rFonts w:ascii="Calibri" w:hAnsi="Calibri" w:cs="Calibri"/>
          <w:b/>
          <w:bCs/>
          <w:i/>
          <w:iCs/>
          <w:color w:val="0B3C61"/>
          <w:sz w:val="20"/>
          <w:szCs w:val="20"/>
        </w:rPr>
        <w:t>beneficiary</w:t>
      </w:r>
      <w:r w:rsidR="00AE1D08" w:rsidRPr="00E341B1">
        <w:rPr>
          <w:rFonts w:ascii="Calibri" w:hAnsi="Calibri" w:cs="Calibri"/>
          <w:b/>
          <w:bCs/>
          <w:i/>
          <w:iCs/>
          <w:color w:val="0B3C61"/>
          <w:sz w:val="20"/>
          <w:szCs w:val="20"/>
        </w:rPr>
        <w:t xml:space="preserve"> on </w:t>
      </w:r>
      <w:r w:rsidR="00797822">
        <w:rPr>
          <w:rFonts w:ascii="Calibri" w:hAnsi="Calibri" w:cs="Calibri"/>
          <w:b/>
          <w:bCs/>
          <w:i/>
          <w:iCs/>
          <w:color w:val="0B3C61"/>
          <w:sz w:val="20"/>
          <w:szCs w:val="20"/>
        </w:rPr>
        <w:t>06</w:t>
      </w:r>
      <w:r w:rsidR="00AE1D08" w:rsidRPr="00E341B1">
        <w:rPr>
          <w:rFonts w:ascii="Calibri" w:hAnsi="Calibri" w:cs="Calibri"/>
          <w:b/>
          <w:bCs/>
          <w:i/>
          <w:iCs/>
          <w:color w:val="0B3C61"/>
          <w:sz w:val="20"/>
          <w:szCs w:val="20"/>
        </w:rPr>
        <w:t>/</w:t>
      </w:r>
      <w:r w:rsidR="00797822">
        <w:rPr>
          <w:rFonts w:ascii="Calibri" w:hAnsi="Calibri" w:cs="Calibri"/>
          <w:b/>
          <w:bCs/>
          <w:i/>
          <w:iCs/>
          <w:color w:val="0B3C61"/>
          <w:sz w:val="20"/>
          <w:szCs w:val="20"/>
        </w:rPr>
        <w:t>10</w:t>
      </w:r>
      <w:r w:rsidRPr="00E341B1">
        <w:rPr>
          <w:rFonts w:ascii="Calibri" w:hAnsi="Calibri" w:cs="Calibri"/>
          <w:b/>
          <w:bCs/>
          <w:i/>
          <w:iCs/>
          <w:color w:val="0B3C61"/>
          <w:sz w:val="20"/>
          <w:szCs w:val="20"/>
        </w:rPr>
        <w:t>/2025.</w:t>
      </w:r>
    </w:p>
    <w:p w14:paraId="4E05B3AF" w14:textId="1F8C2FAF" w:rsidR="0024199E" w:rsidRPr="00E341B1" w:rsidRDefault="0024199E" w:rsidP="0024199E">
      <w:pPr>
        <w:jc w:val="center"/>
        <w:rPr>
          <w:rFonts w:ascii="Calibri" w:hAnsi="Calibri" w:cs="Calibri"/>
          <w:b/>
          <w:bCs/>
          <w:i/>
          <w:iCs/>
          <w:color w:val="0B3C61"/>
          <w:sz w:val="20"/>
          <w:szCs w:val="20"/>
        </w:rPr>
      </w:pPr>
    </w:p>
    <w:p w14:paraId="600E12EE" w14:textId="0C0E29D7" w:rsidR="0024199E" w:rsidRPr="00E341B1" w:rsidRDefault="0024199E" w:rsidP="0024199E">
      <w:pPr>
        <w:jc w:val="center"/>
        <w:rPr>
          <w:rFonts w:ascii="Calibri" w:hAnsi="Calibri" w:cs="Calibri"/>
          <w:b/>
          <w:bCs/>
          <w:i/>
          <w:iCs/>
          <w:color w:val="0B3C61"/>
          <w:sz w:val="20"/>
          <w:szCs w:val="20"/>
        </w:rPr>
      </w:pPr>
    </w:p>
    <w:p w14:paraId="1667CD96" w14:textId="2746BAFA" w:rsidR="0024199E" w:rsidRPr="00E341B1" w:rsidRDefault="0024199E" w:rsidP="0024199E">
      <w:pPr>
        <w:jc w:val="center"/>
        <w:rPr>
          <w:rFonts w:ascii="Calibri" w:hAnsi="Calibri" w:cs="Calibri"/>
          <w:b/>
          <w:bCs/>
          <w:i/>
          <w:iCs/>
          <w:color w:val="0B3C61"/>
          <w:sz w:val="20"/>
          <w:szCs w:val="20"/>
        </w:rPr>
      </w:pPr>
    </w:p>
    <w:p w14:paraId="2E83B31C" w14:textId="2EF12639" w:rsidR="0024199E" w:rsidRPr="00E341B1" w:rsidRDefault="0024199E" w:rsidP="0007078A">
      <w:pPr>
        <w:rPr>
          <w:rFonts w:ascii="Calibri" w:hAnsi="Calibri" w:cs="Calibri"/>
          <w:b/>
          <w:bCs/>
          <w:i/>
          <w:iCs/>
          <w:color w:val="0B3C61"/>
          <w:sz w:val="20"/>
          <w:szCs w:val="20"/>
        </w:rPr>
      </w:pPr>
    </w:p>
    <w:p w14:paraId="37E8A9F2" w14:textId="391EB9FF" w:rsidR="007C550B" w:rsidRPr="00E341B1" w:rsidRDefault="0024199E" w:rsidP="0024199E">
      <w:pPr>
        <w:jc w:val="center"/>
        <w:rPr>
          <w:rFonts w:ascii="Calibri" w:hAnsi="Calibri" w:cs="Calibri"/>
          <w:b/>
          <w:bCs/>
          <w:i/>
          <w:iCs/>
          <w:color w:val="0B3C61"/>
          <w:sz w:val="20"/>
          <w:szCs w:val="20"/>
        </w:rPr>
      </w:pPr>
      <w:r w:rsidRPr="00E341B1">
        <w:rPr>
          <w:rFonts w:ascii="Calibri" w:hAnsi="Calibri" w:cs="Calibri"/>
          <w:b/>
          <w:bCs/>
          <w:noProof/>
          <w:sz w:val="32"/>
          <w:szCs w:val="32"/>
        </w:rPr>
        <mc:AlternateContent>
          <mc:Choice Requires="wpg">
            <w:drawing>
              <wp:anchor distT="0" distB="0" distL="114300" distR="114300" simplePos="0" relativeHeight="251667456" behindDoc="0" locked="0" layoutInCell="1" allowOverlap="1" wp14:anchorId="7F9B4C43" wp14:editId="29036188">
                <wp:simplePos x="0" y="0"/>
                <wp:positionH relativeFrom="margin">
                  <wp:align>center</wp:align>
                </wp:positionH>
                <wp:positionV relativeFrom="margin">
                  <wp:align>bottom</wp:align>
                </wp:positionV>
                <wp:extent cx="5876925" cy="876300"/>
                <wp:effectExtent l="0" t="0" r="9525" b="0"/>
                <wp:wrapTight wrapText="bothSides">
                  <wp:wrapPolygon edited="0">
                    <wp:start x="1400" y="939"/>
                    <wp:lineTo x="910" y="2817"/>
                    <wp:lineTo x="210" y="7513"/>
                    <wp:lineTo x="210" y="11270"/>
                    <wp:lineTo x="490" y="16904"/>
                    <wp:lineTo x="1190" y="19252"/>
                    <wp:lineTo x="1260" y="20191"/>
                    <wp:lineTo x="2521" y="20191"/>
                    <wp:lineTo x="21565" y="18783"/>
                    <wp:lineTo x="21565" y="1878"/>
                    <wp:lineTo x="2381" y="939"/>
                    <wp:lineTo x="1400" y="939"/>
                  </wp:wrapPolygon>
                </wp:wrapTight>
                <wp:docPr id="12" name="Group 12"/>
                <wp:cNvGraphicFramePr/>
                <a:graphic xmlns:a="http://schemas.openxmlformats.org/drawingml/2006/main">
                  <a:graphicData uri="http://schemas.microsoft.com/office/word/2010/wordprocessingGroup">
                    <wpg:wgp>
                      <wpg:cNvGrpSpPr/>
                      <wpg:grpSpPr>
                        <a:xfrm>
                          <a:off x="0" y="0"/>
                          <a:ext cx="5876925" cy="876300"/>
                          <a:chOff x="0" y="0"/>
                          <a:chExt cx="5876925" cy="876300"/>
                        </a:xfrm>
                      </wpg:grpSpPr>
                      <wps:wsp>
                        <wps:cNvPr id="15" name="Rectangle 15"/>
                        <wps:cNvSpPr/>
                        <wps:spPr>
                          <a:xfrm>
                            <a:off x="0" y="0"/>
                            <a:ext cx="1047750" cy="876300"/>
                          </a:xfrm>
                          <a:prstGeom prst="rect">
                            <a:avLst/>
                          </a:prstGeom>
                          <a:blipFill dpi="0" rotWithShape="1">
                            <a:blip r:embed="rId9"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120500591" name="Picture 1"/>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4991100" y="88900"/>
                            <a:ext cx="885825" cy="664210"/>
                          </a:xfrm>
                          <a:prstGeom prst="rect">
                            <a:avLst/>
                          </a:prstGeom>
                        </pic:spPr>
                      </pic:pic>
                    </wpg:wgp>
                  </a:graphicData>
                </a:graphic>
              </wp:anchor>
            </w:drawing>
          </mc:Choice>
          <mc:Fallback>
            <w:pict>
              <v:group w14:anchorId="72491C47" id="Group 12" o:spid="_x0000_s1026" style="position:absolute;margin-left:0;margin-top:0;width:462.75pt;height:69pt;z-index:251667456;mso-position-horizontal:center;mso-position-horizontal-relative:margin;mso-position-vertical:bottom;mso-position-vertical-relative:margin" coordsize="58769,8763"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8e4qkQwQAACILAAAOAAAAZHJzL2Uyb0RvYy54bWzUVl1v&#10;2zYUfR+w/0Do3bGkybEtxC485wMFgjZoOuSZpimLqERyJB0nHfbfd0hKdpykbdBhDwsQmR+X914e&#10;nnvIs3cPbUPuubFCyVmSnaQJ4ZKptZCbWfLH58vBJCHWUbmmjZJ8ljxym7yb//rL2U6XPFe1atbc&#10;EDiRttzpWVI7p8vh0LKat9SeKM0lJitlWurQNZvh2tAdvLfNME/T0+FOmbU2inFrMXoeJ5N58F9V&#10;nLmPVWW5I80sQW4ufE34rvx3OD+j5cZQXQvWpUF/IouWComge1fn1FGyNeKFq1Ywo6yq3AlT7VBV&#10;lWA87AG7ydJnu7kyaqvDXjblbqP3MAHaZzj9tFv24f7GELHG2eUJkbTFGYWwBH2As9ObEjZXRt/q&#10;G9MNbGLP7/ehMq3/xU7IQ4D1cQ8rf3CEYXA0GZ9O81FCGObQ/i3tcGc1DufFMlZffH/hsA879Nnt&#10;k9lpUMgeULL/DqXbmmoewLcegR4lbCOi9AnconLTcJKNIlLBbg+TLS0QeytGWVqMxyMw9Bij/VZp&#10;qY11V1y1xDdmiUH4wDh6f20dDgamvYkPumqEvhRNQ9YaLIRjo9ydcHXYFk47rPVGHatQE8849Urt&#10;Rb6eK7ZtuXSxAA1vqEP121poizAlb1ccfDLv1xm2g+J34JQ2QsZ8wQok7FP0/Ag18lc+WaTpNP99&#10;sByly0GRji8Gi2kxHozTi3GRFpNsmS3/9hlnRbm1/Fox2pxr0RdsVrxI/tWC6KQjllooWXJPgzBE&#10;/JBQwLFPEZB6hHyu1jB/4LBD2xnuWO2bFRDuxmG8n+gWevy9VSP9Vyrfj5H8CNjbcyS03GPDo/Un&#10;XqEkUTl5OKUghnzZmJgtZQzgxwO0NV3zODxK8eeJ6BPx8ulXhF4j4fCQbee7c9BbHvuObuLuwlIe&#10;tHSfWPq9xOLi/YoQWUm3X9wKqcxrDhrsqosc7XuQIjQepZVaP6IUQeZAaqvZpUA9XFPrbqiBdIPp&#10;uI7cR3yqRu1miepaCamV+frauLcHgTCbkB2uglli/9xSwxPSvJdQkWlWFP7uCJ1iNM59NT2dWT2d&#10;kdt2qUAqkB/Zhaa3d03frIxq73BrLXxUTFHJEHuWMGf6ztLFKwr3HuOLRTDDfaGpu5a3mvXl6+v9&#10;88MdNboTBQfmflC9ctHymTZE28jFxdapSgThOODa4Q0VnZ9pwUr8dzWG1osae0Ugnl3OWOW2Hsh4&#10;wbdv8tFS82WrB3G/YiUa4R6D1IAyPil5fyOYV1bfOShznuUpamA0BfBRoWHmo5NAqt44LoVWCgYZ&#10;+WKJVMsaOs4XVqPAPbSegsfmoXsUt5dXD+Z/rKJRBHpN+p/J5o+l0iN9QNP3vnFvFtNplkHiiH9F&#10;TKb9IwLAhFfGZDKa9I+M09Miz3ox7J8o/e34pgs0nHhMJDSRVyiO8BBD6+il97QfrA5P2/k/AAAA&#10;//8DAFBLAwQUAAYACAAAACEA5nv3NMcAAAClAQAAGQAAAGRycy9fcmVscy9lMm9Eb2MueG1sLnJl&#10;bHO8kMGKAjEMhu8LvkPJ3enMHGRZ7HiRBa+LPkBoM53qNC1td9G3t+hlBcGbxyT83/+R9ebsZ/FH&#10;KbvACrqmBUGsg3FsFRz238tPELkgG5wDk4ILZdgMi4/1D81YaihPLmZRKZwVTKXELymznshjbkIk&#10;rpcxJI+ljsnKiPqElmTftiuZ/jNgeGCKnVGQdqYHsb/E2vyaHcbRadoG/euJy5MK6XztrkBMlooC&#10;T8bhfdk3x2hBPnfo3uPQNZFvDvLhucMVAAD//wMAUEsDBBQABgAIAAAAIQCMyOT23AAAAAUBAAAP&#10;AAAAZHJzL2Rvd25yZXYueG1sTI9BS8NAEIXvgv9hGcGb3aQlUmM2pRT1VARbQbxNk2kSmp0N2W2S&#10;/ntHL/XyYHiP977JVpNt1UC9bxwbiGcRKOLClQ1XBj73rw9LUD4gl9g6JgMX8rDKb28yTEs38gcN&#10;u1ApKWGfooE6hC7V2hc1WfQz1xGLd3S9xSBnX+myx1HKbavnUfSoLTYsCzV2tKmpOO3O1sDbiON6&#10;Eb8M29Nxc/neJ+9f25iMub+b1s+gAk3hGoZffEGHXJgO7sylV60BeST8qXhP8yQBdZDQYhmBzjP9&#10;nz7/AQAA//8DAFBLAwQKAAAAAAAAACEAZNee2tgeAADYHgAAFAAAAGRycy9tZWRpYS9pbWFnZTEu&#10;cG5niVBORw0KGgoAAAANSUhEUgAAAWoAAAEJCAYAAAC9uG0XAAAAAXNSR0IArs4c6QAAAARnQU1B&#10;AACxjwv8YQUAAAAJcEhZcwAAIdQAACHUAdbbVnkAAB5tSURBVHhe7d17sCRnWQbwSXLOdPcJucjV&#10;QDAiCZcIuezJ7k53n7BoFUXUcHUXyJ4z3T0BU4hi4R8Uf4ggF8vyhmAJlBeKkquFGgvFiBQIIoWa&#10;KggiFyVVEA0JVw0hQcxVZ7LPJu/MPj3TPdPd883086t6qlJz3vfr93zd8+3m7O45HRERERERERER&#10;ERERERERERERERERERERERERERERERERERERERERERERERERERERERERERERERERERERERERERER&#10;ERERERERERERERGRgrze3rl+mL7Fi9Mbt3YG/+dKgji9Poiy3+rs2z0Lo4qIrCc/St8YRIPvs8Nw&#10;1TM8yG/3oytfjk9VRMRdo98Vs4Os1QnTu/1Ls0dji0REmuPH2ZvowaQUyvD/MH4JWykisrjhoXyU&#10;HTZKhYmzezcvzfZhy0VEpgvi7F30MFEaTbeXvgy3RETazovSn2EHheJWumH6U7hlItIGQZTdzQ4D&#10;ZTUy/L+eW3ErRWRtHMzOY294ZT2Cuywiq6YbJofZm1pZ72z2dvWHkiIu60b9Z7E37yrEjwcfDIa/&#10;uOBTWb5zDvl+mPaDKPsEm3cV0t3pPw6fjYgsG3uTupZuL3lOp3PkFIy8Hs69zPPivZ9jn69rwcQi&#10;0qStOLmHvSGXGT/KbsZ4MvxFyY/Sb7F9Wmri5CYMKCJ16D6l/0T65ltC/DD9Q4wlJXhRdjXbz2Wk&#10;s33VFsYSkUUFUfIl9kZrKkGc3Nl5/DNPwzhSpV7yKLbnTWb4fH0E04hIWexN1USGv1u+CyPIEgRx&#10;urQva2EEEZnqwvRM9gaqOffi6uKaC/ZOJfer9uDqImJt9rJ97A1TV0bfqB+XlhUy+jIFu591pbN9&#10;ub6OLeLF6VPZG6SOdPYnP4rLyhrY7CUJu891ZPT3ynFZkfbYPPC8C9kboupshv2LcUlZY8Nf8Bv5&#10;+9yd7SseikuKrLG4/0PsDVBl/DD9ZVxNWqiJb1Xb6RzawOVE1gt74CtLOLgblxG5H31WKgwuI7L6&#10;2ANeVXAJkekOvuAR7PmpKriKyOoJ4vRO9lAvGj9Ov4NLiJRW2/cjjwfX4hIi7qvrb3L4vSzFJUQW&#10;5sfZW9lztmg620fOwCVE3MQe3EXT2b5qE8uLVO/8Iw9iz92iweoi7ujG6Y3sYV0kWFqkMew5XCT+&#10;TvI2LC2yXOwBXSRYVmRp2HO5SLCsSPOCKLudPZTzBsuKuOIk9pzOGz9MPo91RZrBHsR5gyVFnMWe&#10;23mDJUXq44fZ59jDN0/W7kdTyVrb7GVPZs/xPPHCvddjWZFqsQdunmz2BgmWFFk5XpS9jz3X8wRL&#10;ilRigz1kZROEmf6Zt6yNIM7uZc952WA5kfkND9fvs4erbLCcyNphz3vZeHH/OiwnUg57oMqmGyXP&#10;xHIia8uP0jez579ssJxIMewhKhssJdIa7H1QNlhKJJ8XpS9mD0+ZdM4+HGA5kdbpxslPsPdFmXQu&#10;fsEjsZzIuK0ou4M9NGWCpURaj70/yiSIk49gKZFj2INSJpv7j16EpUQE/Dh5JXu/lAmWkrZjD0eZ&#10;YBkRycHeN2WCZaSt2ENRNEGUfRnLCPhhcoUfZb+/aLBcZ+z1OPtdvFyI7cVLY+zHZ0X/inRxW3Fy&#10;D3sfFQ2WkbZhD0PRdA7sno5lxNiq+K9p2deCKL0NLxdie/HSGPvxWemce5mHNlnAxk4as/0tGiwj&#10;bcEegqLBEkLooJYi2B4XDZaQtXbo0Pz/HDzO7sUqMofhIf4qu594eSpbX+dBjZekQXb/ywZLyLpi&#10;N71I/Dh7P5aQOemglklelH7L3ocywRKybtjNLpLO9hUPxRKyAB3UwnTj7Ln2XpQJlpA1MfdPqkC/&#10;VEAHteSb/0uSWEBWHbu5RYJ2qYgOapnF3pMyQbusKnZTiwTtUiEd1FKEvS9lgnZZNexmFgnapWI6&#10;qKUoe2/KBO2yKthNLBK0Sw0WPagXCZYbw+pYUC4NY/eiSNAurmM3r0jQLjXRQS1lsfsxK340uAXt&#10;4qogGnyJ3bxZQbvUSAe1zIPdk1nxdvYuQ7s45/zDD2Y3bVbQLTXT16hlXvZeFQ1axTXsZs0KWqUB&#10;OqhlEfZ+FQ1axRXsJs0KWqUhOqhlUfaeFQ1aZdnYzZkVtEqDdFBLFex9KxJPf7i4fJvh3pPYzZmW&#10;zjmHfLRLg3RQSxW83t5l9t4VCVplWdhNmRYvSn4NrdIwHdRSlSBOb7D3r0jQKk1jN2NW0CpL4PJB&#10;3Y2Tm2bFi9J/Ras4wN6/QtH3k29eEGavoTdjStAqS+LyQV0kfpR+C63iCHafpqVzMP1htEoT2E2Y&#10;FrTJEumgljqwezUtaJO6sc2fls4Fe6eiVUTWjBelL2Xv+2lBq9Rls5ftYxuflyDM7kariKyp0def&#10;2fs/L2iTurBNnxa0iciaY+//aUGbVC3Yyf6HbXhe0CYibXDuZR47B/Lix+lb0ClVYpudFz/Ovog2&#10;EWmJQF8CWS62ydOCNhFpGXYeTAvapApsg/OCFhFpIe/A3mPYuZAXtMmi2OZOC9pEpKXYuZCX0ZdL&#10;0CYLOIltbl7QIyItx86HvKBF5sU2NS9BlLwbbSLScltxcg87J/KCNpkH29C8oEVE5D7snMgLWqQs&#10;tpl5OeXA3o+jTUTkPn6U/Q07L/KCNimDbWRe0CIiMoadF3lBixQVhOltbCNZOgdf8Ai0yao59zIv&#10;2Mnedzx4VWoQxOk72fvHxo8HH0T52vCj/ofZ58oy/B34B9AmRbBNzAtanMDmswnC5EMobQybYzIo&#10;bZwrc4xMzjIZlK2M4cF8J/s8ymRd/uoa+9zyghaZxYuSH2MbyOL10heizQlsRhsd1OMm5xj+jubV&#10;+FDjJmeZDMqc5sfp9Wz2qoLLrJzhL1rfZZ8PC1pkFrZ5eUGLM9iMNjqoH5D3rSnx4caxWWxQ5qSt&#10;OC31V9EWDS67UtjnkRe0yDRs41j8OPsGWpzB5rTRQf0ANsco+HDj2Cw2KHNKEGVfZrM2keG1V+p7&#10;vbPPIS9okTxBnH2SbRwLWpzC5rTRQX2MF6e/yuY4HpQ1is1hgzJXlPoXu3Wm0zv8YMzkPDY/Szfq&#10;/yRahGGblhe0OIXNaaOD+hg2gw3KGsXmsEHZ0gVR+h4231KzIr+7prPnBC3CsA1j6URXnoYWp7BZ&#10;bXRQ3+dkNoON38tuQW1j2Bw2KFuqoOGvRZcNxnRWEGXvZXOzoEUmeTvpZ9iGsaDFOWxWGx3UxeYZ&#10;BeWNYTPYoGxp2ExFMs9fsSv7DfhtsISz2MwsQXTlI9EiFtusvKDFOWxWGx3Uxe9zZ3//cWhpBJvB&#10;BmVLweaZFf9g//lon1v34v4T2dqzgnYnsXnzghax2EaxdC7YOxUtzmHz2rT9oPbi9L/Y9fOCtkaw&#10;69ugrHFlv9zhRemL0VqZjTjtsWtNC1qdE4SDw2xeFrSIMfPrlseDeiexeW3aflCza08L2hrBrm+D&#10;skZ5UXY1myUvaKsNu2ZeXP5XjWxeFpTLcXn/+IEFLU5i89q0+aD2e8nz2LVnBe21Y9e2QVmj2Bw0&#10;cXoTWmrnx9lb6QwkG700RptT2KwsQaQfkj2GbRKLdzDN0OIkNrNNmw9qdt0iQXvt2LVtUNYYNgOL&#10;H6VvREtjutHu49ksLGhxihelX2WzsqBFRtgGsaDcWWxmGx3U5eOH6TVYolbs2jYoa4Tfyz7HZphM&#10;EKb/gJbmXbx3LpuJBR1OYXOyoFxG2AaxoNxZbGabth7U7JplgmVqxa5rg7JGsOufEAe+BtyN0hvp&#10;bBNBuVPYnCwolzI/hQEtzmIz2+igPjHD/w29MYizv2cfO57OBXsPx1K1Yde1QVntvDj9Orv+ZFC+&#10;dGw2FpQ7g83I0o0y/XPyEbY5LF6YvgEtzmJz27TxoA7iwVfYNY8HZTPnRFlt2DVtUFY7du3JDMtO&#10;OlbtBjbjZFDqDC/MbmZznhCH//ZKo+jmkKDcaWxumzYe1Ox6NigrXFcXdk0blNVqI+y/hF17Mih3&#10;RhCnN7A5bYIwvQvlbjiU+mxOFnS0G9sYFpQ7jc1t07qD+snPOZtd73iCOLkTlaNvNjT1m97X/W01&#10;2TVtUFYrdt3JoNQ5bNbJoNQZbEYWlLcb2xgWlDuNzW3TtoOaXcsGZfdjNTYoqwW7ng3KasWuOxmU&#10;OieIszvYvDYodQabkQXlLXbW5VtsY1jQ4TQ2t40O6vGg7H6sxsYLs99AaeXY9WxQVp9Lnv9odl2b&#10;bsPf/6QsNrPN6A9KUeoENiMLytvLD7NXso1hQYvT2Nw2bTqo2XVsOr3kUSh9wDmHZn7dEJWVY9ey&#10;QVlt2DUng1JnsZkng1InsPlYggO7Z6OlndimsARh9hK0OI3NbqOD+oGg7ASs1mZYcsqxymqxa9mg&#10;rDbsmpNBqbPYzJNBqRP8MPkmm3EyXjR4HVraiW0KC8qdx2a3actBPXwDvJ1d53iCaPAllJ7AD9Pb&#10;WY8NSivFrmODstqwa47F/MGrqzaifkhnN0GpE7wozdiMLGhpJ7YhLCh3Hpt9FYLxK8OuYYOyXKzH&#10;BmWVYtexQVlt2DVtNsO0j1KnsdltUOYMNiMLytuJbQgLyp3HZl+FYPzKsGvYoCwX65kMSivDrmGD&#10;stqwa9qgzHlsdpvOgd3TUeoENiMLytuJbQgLyp3HZl+FYPxKsPVtUDZddOVprNcGlZVh17BBWW3Y&#10;NW1Q5jw2u0334BXnodQJbEYWlLcT2xAWlDuPzb4KwfiVYOvboGwm1muzcXDvIEorwa5hg7LasGva&#10;oMx5bHabzQN7F6LUCWxGFpS3E9sQFpQ7j82+CsH4C/PD7Pts/eMJouwLKJ3Ji7NvsDVsUFoJtr4N&#10;ymrDrmmDMuex2W02e9mTUeoENiMLytuJbQgLyp3HZl+FYPyFsbVtUFYYW8MGZZVg69ugrDbsmjYo&#10;cx6b3cY7sPcYlDqBzciC8nZiG8KCcuex2VchGH8hGwd2L2Vr26C0MLbGZFC6MLa2Dcpqw65pgzLn&#10;sdltOude5qHUCWxGFpS3E9sQFpQ7j81us85/j5qta4Oycgp8iwFULoytbYOy2rBr2gS95DkodRqb&#10;3QZlzmAzsqC8ndiGsKDceWx2Gx3U5bG1bLq95OMoXQhb2wZltWHXtPHj7FaUOmtz/9GL2Ow2KHUG&#10;m5EF5e3ENoQF5c5js9us60HN1rTxetk/orQ0P07/jq1pg9KFsHVtUFYbds3JoNRZbObJoNQZbEYW&#10;lLcT2xAWlDuPzW7T1oMaZXNja9qgbCFsXRuU1YZdczIodRabeTIodQabkQXl7cQ2hAXlzmOz26zj&#10;Qe1F2T+zNZsOxpkbW9MGZfU5/8iD2HVtOhcdfhiqncRmthk+K3+BUmewOVlQ3k5sQ1hQ7jw2u806&#10;HtRsvWUE48yNrWmDslqx604Gpc4JovQ2Nq8NSp3C5mRBeTuxDWFBufPY7DZrd1BfvHcuW28ZWfRH&#10;dbE1bVBWK3bdyaDUOWzWyaDUKWxOFpS3E9sQFpQ7j81us24HNVtrmcFYc2Hr2aCsXkV+4XPwp2KP&#10;vqRBZzXxe8m/odwZ3sH0DWzWyQQ77n+L2VqxTWEJ4vSdaHEam91GB3W96UbpyzFaaWw9G5TVjl17&#10;Mih1BptxMih1ShBnt7JZJ+NH6S5a2skL+09nG8OCFqexuW3W6aBm67gQjFcaW8sGZbXrRtk72PUn&#10;g/KlY7OxoNwpbE6W0R/0oqW1TmYbw4J6p7G5bdp0UKOscuxaNsOSk49VlsPWskFZI9j1J+NHg/9G&#10;+dJsRP1L2GyTQblz2KwsKG83tjEsKHcam9tmXQ7qmb/rq/HrqPR6E0FpKWwdG5Q1YvTDVNkMk9ns&#10;HV3qd6JjM03Gj/pfQ7lz2LwsKG83tjEsKHcam9tmXQ5qtoYNymrDrmmDslLYOjYoawybgaWzffkW&#10;WhrFZmFBuZPYvCwobze2MSwodxqb22ZNDuqZX65CXW3YNW28aFD6d3FsHRuUNYrNwdKN9n4aLfU7&#10;55DPZmBBh5M2ev1DbGYWtLQb2xiWIMo+gRZnsblt1uGgZv02Xpw9DaW18cL+lezaNigtjK1hg7Jm&#10;7ds9i82SF3TVpjv8BZBdl8Xr9a9Dm5PYzCzD5/mraGk3L05/hW0QC1qcxWa2acNBjbLasWvbeL30&#10;MpQWwtawQVnjhgfFdWyevKCtcuxa04I2Z7GZWTrh3sPRImyDWFDuLDazzaof1Ftxeg/rP54gTr+H&#10;0tqx608GpYWwfhuULQWbZ1bQujC29qyg1WlsbhaUywjbIBaUO4vNbLPyBzXptUFZY9gMNigrhPU3&#10;mWCn/1GMQgXRYOrPo8xLEKUfwxKFeVH2O2ytIsESbrvgaaey2VnQISNsg1iCOHsvWpzEZrZZ5YO6&#10;G2fPYL02KG0Mm2EyKJ2J9TaZWQf1iBel72G9ZTM6iIfP4uFu1H9WEGWvZTXl494/bc/D5+dBi4wM&#10;/5f5BrZJLGhxEpvXZpUPatZng7JmbR85g81ig8qZWG+TKXJQH3Nog/UvM36YXIHhVgL7HFi8Xvo6&#10;tMhxbKNYUO4kNq+NDurqsVlsgnDwHyidivU2meIH9TFsjWUE46wU9nmwoFwstlEs3QOD89HiHDav&#10;zaoe1KzHZpnfEH74f2OfZDPZoHQq1tdkyh7UcApbq4kE4d4vYIaVshWlN7LPhwUtYrGNygtanMNm&#10;tVnXgxplS8NmsulcmJ6J0lysr8nMeVDfxw/7fbZmHfHD7BpcdiWxzykvaBHrlIPpU9lmsaDFOWxW&#10;m1U8qIe/Y72e9digdGnYTJNBaS7W02QWOajvt33VFlu7inQv2X08rrLS2OfGMvoXmGiRSWzDWPyo&#10;/ya0OGX044imxQ/T96O0MWyOyaCUYvU2KFs6NpsNynKxnibjh3vV/k71wO7p7L1TJn6cpVhtLXhh&#10;djP7PFnQIgzbsLygRUQK6h7MnhvEyUeG/5c09g+XvDi51ouSn0XZ2rKf86ygRZhunD2XbRoLWkRE&#10;Ztu+6qHsHGHpnH04QJfkYRuXF7SIiEzFzo+8oEWmYRuXF7SIiEzFzg+WJr9fzao7iW0gixenX0eP&#10;iAjFzo68oEWKYBuYF7SIiFDs3MgLWqSIIMw+yjaRxQ/Tf0GbiMiY4VlS+LsOjr6rHtqkKLaReUGL&#10;iMgYdl7kBS1SBtvIvHjR4FNoExG5TxBld7PzgsWPsw+gTcpiG5oXtIiI3IedE3lBi8yDbei0oE1E&#10;Wo6dD3nx4vRGtMm82MbmBS0i0nLsfMgLWmQRbGOnBW0i0lLsXMiLH2ffQJssim1wXjZ6aYw2EWmZ&#10;IE4+zs6FvKBNqhDE2b1sk/OCNqmAHyWfZXtcNliu0C+63YPZeSjPZevxUmFFe7tPyc6ztTZ+mP0R&#10;yu7DasoGS8kC2L7mxQ+Tt6NNqsI2elrQJgtaxkF9PGihitYxRXptzbSgvPTzyYKlZE5sT6cFbVIl&#10;L+q/lG12XrxLjv4IWmUByzyoR0HbCYrU5JnVaz9+PH6Ufc2Ps2/b1zr7n/0QtJT+vFiwlMzBC5PX&#10;sz3NS2d/+oNolaqxDZ8WtElNgih9T9n9tvXDw+/VePl+QZh83taMgg+NmfXxaab2Rs88berHwYuy&#10;q/GfMxVZTxZj97hI0CZ1YZs+LWiTGtRxUI94O8m7bR1eHjPr49NM67Uf8+L0T/HyQuyaeEkqZPe3&#10;SNAmdQrC9C62+XkZ/eghtErF6jqoR2wdXhoz6+PTTOud9rF51bGmHLNV8jzo9tJvolXqxm7AtAxb&#10;Tj7WKVVq7KAmPxF67OMlTeu1H+tG6cfw8kLsmnhJqnBg7zF2b4sEndKIc1Kf3YRpQadUaB1/Rz38&#10;nD429vEL0zPxobmNrSeVsftaJGiTJrEbMStolYrUdVDbmlHw8phZH59mVq/9+LS6oqpaRx5g97RI&#10;Rj9pHa3SNHZDpiWIBnejVSqw6EHtRdmvdQ4Nf8c6Srj38NGfJ9iPj7LZy46idYytwUuFzerd7O3u&#10;szVjibI7UFaY7cdLsgC7n0WDVlkWdlOmJYjTP0GrLGjRg3pWvDj9NNpOYOvwUmEFe0+xdZMZ/iLz&#10;WtTNZPvwksxp+H9ht9j9LBK0yjJ1o+wd7OZMy+gPIdAuC6jzoB6WTv0D4InaUsr0emH/6bZ+LHFy&#10;E8qmsj14Sebghelv270sks6+5LFol2VjN2hW0CoLqPJr1Pb1UfByrjK1k+btDaLB7ba3aH/ZeiEu&#10;fNaZdh+LZPh83oVucQW7UbOCVplTlQf1iP3YKHiZKlrHLNI7YvuLrFGmVojt7U27h0WDbnENu1mz&#10;glaZQ9UHdXc7fYL9uBeluf9M29Z1wvQJeLmQsd45eGHymjJrlKmVE9n9Kxq0iqNOZjdtVtArJVV9&#10;UI/Yj4+Cl09ga4I4+R5enmkz3LvK9uLl0sqsUaZWxtm9Kxq0isuCMPkQu3mzgnYpoY6DesTWjIKX&#10;xxSpYWxPEJf/q3bH2XXwUq4ytfIAu29F4/f6h9AurtuK0nvYTZwVtEtBdR3UI7ZuFLw8xn7cD5O/&#10;xMu5Rj/9x/bg5dLsGkXWKVMrx9g9K5rhM/AZtMuqYDeySNAuBdR5UA8/9kVb243SV+FD97MfH2XU&#10;gw+dwA/Tt0zW40Njpn1sJIiyL9g1vLD/Enwol63HSzKF3a/CibN70S6rht7QAkG7zFDnQT1ia0fB&#10;y2Mma4oG7SdgtdOCtqnK1rfW9lVbdq/KBCvIqmI3tUg620fOwBKSo+6DesTWj4KXx0zWzAraKFaf&#10;F7TMNE9P23R72TPsPpUJlpBVx25ukWxG2YuwhBBNHNSdi4+eY3tGwUfG7Rz9gcm6yXT29+//0Vkz&#10;nMT6j6fTO/xg1BUy1isn8KLkWrtHZYIlZF2wm1w0WEJEKsbeb0WDJWTdsJtdNFhCRCrC3mdFgyVk&#10;XbGbXjRYQkQWxN5fRYMlZN2xm180WEJE5rGzez57XxUNVpG2YA9B0QRxej2WEZGCtnaye9n7qWiw&#10;jLQNexjKBMuIyAzs/VMmWEbaij0UZYJlRITwo+xS9r4pGi9KvomlpO2COPsKe0jKBEuJCLD3SZkE&#10;cfoyLCVyzOb+oxexh6VMsJRIu51/pMveH2XSOftwgNVETsQemjLxouxrWEqkdYIovYu9L8oES4lM&#10;xx6essFSIq3B3gdlg6VEigmi7IQfZDpPsJzI2mLPfdl4UfppLCdSzkbUv4Q9VGUThNkRLCmyNvxe&#10;8gfseS+b0de0saTI/NjDNU+wnMjKY8/3PMFyItUIovQ29qDNEywpsnLY8zxP/Lh/HZYUqdihQxvs&#10;oZsnQZzcgFVFnDf8jcr/sud4nmBJkXqxh2/eBHH2Liwr4pzh8zn2MyIXDZYVacj+/kPYgzhv/DDt&#10;Y2WRpfN72d+y53TeYFmR5WAP5ULppS/E0iKNG/4O+r30uZwzoy+ZYGmRJds+cgZ7SBdJN0r/GKuL&#10;1M6Lkk+x53CRYGkRt7CHddH4cfJdLC9SuSBO72TP3SIZ/ibjn7C8iLvYw1tFsLzIwtjzVUWwvMiK&#10;2Ld7FnuQq8hGmO3HVUQK86LkRex5qiLD5U86dhWRFeRF6dXswa4ifjS4BZcRyVXFd7TLy2aU7uIy&#10;Iquvyn8wwLJ5yd6TcCmRTreX/CJ7TqqKHw++jUuJrB/20Fedzvb2Ji4nLeJf8vxHs+ehygRxdgcu&#10;J7L+2Jug8sTpPbicrDF672sILifSPuwNUUeGvxO6F5eUNcDucV3BJUVka3iQsjdJXfEPZJfi0rIC&#10;/CjdZfexrgx/Yb8VlxaRSX6cfoe9ceqMH2Y34/LikCCs9w+gWYIo+zAuLyKzdKNBrX9qPy3Dg/vf&#10;MYY0aPSDkdn9aCKbYf9ijCEi82BvrKbTia48DeNIFXYGD2P73HQwjYhUJYgG/8nebMuI18v+DGPJ&#10;bKcE8eDjbB+XkWAn+RDmEpHa9A4/mL0Bl51gJ/1uEKbPxpSt5MXJz9fxjY6qSKdz5BSMKSJN8ntZ&#10;JT8JuvbEyT2dC9MzMfZK8/Ylj6Wfo4PpRv1nYWwRcYEfDz7L3qyrkuHvRO/x4uzX/TCLOucf6eLT&#10;asYFe6f6vcEhP0rfPJyl0b8qWXWGn8MH8VmJiMuC0J2vZyv1Z/iL2zW49SKyirwwvYa9uZXVjh8n&#10;r8AtFpG1ctFhJ/5amDJfcBdFpE38KHkbOxAUN+L3klfjVomIHOPHg79mB4bSTIJo8Ju4FSIixWyE&#10;Vz6l6W8Y1ZYEUXZ35+ALHoGtFhGpjh9mr2AHjzI9m3GSYAtFRJbgwO7pXpj8OTug2hY/yn6v0zm0&#10;gZ0REVkJJ3vx4Fp2qK1qvCi7evh56Sdvi0i7dMP+5UGYfMiLBkv5dp+jb3rlR+lfjf6FIkYSERER&#10;ERERERERERERERERERERERERERERERERERERERERERERERERERERERERERERERERERERERERERER&#10;EREREREREZFKdDr/D47kYT6l0s5HAAAAAElFTkSuQmCCUEsDBAoAAAAAAAAAIQBXXudWmBsAAJgb&#10;AAAUAAAAZHJzL21lZGlhL2ltYWdlMi5qcGf/2P/gABBKRklGAAEBAQBgAGAAAP/bAEMAAwICAgIC&#10;AwICAgMDAwMEBgQEBAQECAYGBQYJCAoKCQgJCQoMDwwKCw4LCQkNEQ0ODxAQERAKDBITEhATDxAQ&#10;EP/bAEMBAwMDBAMECAQECBALCQsQEBAQEBAQEBAQEBAQEBAQEBAQEBAQEBAQEBAQEBAQEBAQEBAQ&#10;EBAQEBAQEBAQEBAQEP/AABEIAFQAc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Srn9Y8baLofiC28P6jMsMk2m3erTTyOqRW1rbmNXkkYn5&#10;RmVeenDelN8feJf+EX8GeINct5oftml6Ne6lDG7D5vJiZt2D/CDtyfcV+fPiv4oeKtU+OPhT4E+I&#10;rgL4f1/4eQ+HNR1O5/1lyuo2K3U+pGUnhY51UnnbtikB68enl2XSx7k1tFNv0S1/4Yic+Q+tdL/a&#10;k+H/AMWteHw7+Ani2x1vxHMGknu3tJvsunWaECW6O5VExBZVRFb5mdSSFBNe320bwW8cUtw8zogV&#10;pHADOQOWIAABPXgAV+cf7GPgXTPhb401jU/h/wCOND+KXje90/8Asq2tPD6T/wBlaVC0is95fXki&#10;KFTMYwiAs+CFyTlfu3x54s1jQ7PTfDfh2K3vPFuvsbfT0dSIItqgzXkoByIYgQxGcszRoDlwa1zb&#10;BUcLiPYYVtx7vR+b2Wny7ipyco3kS+LviJZeHb+Hw3pOl3Ov+JruPzrfR7Er5gjzjzp5G+S3hzxv&#10;c8nIUM3y1xd4+taszSfEL4n3GnEW4vjoHhCOSNo7fzPL3vOEN1MAxwWjEQ/2cU/R9H1HQ/7S8N+G&#10;5bzSkima68WeNNYiUXF7IIwzNAW+VjtP3yPKgRdqqSMLzkvjZrWS91TwCqaNZeIJRLHrd9Y/a9V1&#10;spEqKbGzG1nj2oCJ7htp3MwRlO6uanTS0h9/9beVtSrlTS/BOm3GhtNqHwMvfEupXUk7wNqsYlhe&#10;MyFYQXvZmkQbRkmWPcQQSOa3rDwp8Kllgs9U+FN94LvrqaK2sodPuWtppHI+Z0+xSjZGjfL5jbQe&#10;PUCqt58PfiLrUN1NDceJL24+0RNBc614nuLNJrZ7bcSLeyMaxSpMdpUqBtXqTTLX4d/EfStQUyza&#10;/YwlZJI5tL8RTaikJWMth4b8SJJkjaoCgksOQMmt5VOZfxPxf+f6E28jfs/+Eu0fVJLL4b/ECTxT&#10;Fb+Z52k+Iv3qgpIyPHHfxr5sbgoR+9WYdOmc12Xg34haX4qubnRbixu9F8Q6cge/0a/VVuIVJwJF&#10;KkpNCT0ljLKehIOVHiH/AAm2q2drbzeJLNLOfQFZf7Q0f/iWNZo5CiLUrd0dY7dygJnVZIhjLLEQ&#10;CPSdU0u08YWVhZ6iqeFPEVhMf+EW1K3nSW4VhGCzRoCS9ucbHRjslUZIXK456tL+f71/Wv5lX7Hp&#10;lzHJNbyRQztA7oVWVQCyEjhgCCCR15GK8R1T9qT4f/CXXj8O/j14ssdD8RwhZILtLSb7JqNo5Iiu&#10;htVhCSVZXRjhWRiCVINeieBfGGoeKtJv9P1S1g0zxRoshsdVsxl4objaGSVM4Z4JFKyIeCVODhlY&#10;D4N/bN8C6X8U/Gujal8QPHGhfC3xxZaeNKurPxAs/wDZeqQpIzJeWN5GjBo8yNlHAZMgNtIy3TlG&#10;Co4rEOhim1HutWuz2enyJqScY3ifoDo/jbQ9c8QXXh7TZlmlg06z1aKaNg0Vza3JkEckbA/MMxN+&#10;a+tdDX5q+F/ir4r0n43eMPgb4dmLeHvD3w8n8O6dqVrxLbJpli11BqQlU8rJOzEc7dssYHTn9CvA&#10;fiL/AISjwdoGuXE0Ju9T0ez1GaONhx50StkD+6TuwfY1nmOXSwDi3tJJr0a0v/kOE+c8A/atvNKu&#10;Lu98Pr4usbC+8YeDdc8I6bHPciNW1Xda3EduWJAV5EJUZxyVH8Qr4t+G/wAW/A+m/sy+Mfhx8bv7&#10;Xi1O0vjoPh24tNPim1awt5Ast5aK85Hkwgx7WUsOJiAD0Hsv7bPhbwn4w8bXfwxk8VWOn+JfEF1a&#10;eLvCMl1IVsr5p7ZbK4spJ/uQtIbSF4nb5CxIJGcjzn4xR/GSx+Gfwt8OfEHwDo3hHVbWK5fVPGmu&#10;2cJulmScwxjcQzSS+RDCx2q8kn7vGByfrMpo0o4SlSk9ZNP+Vq13eO90/hdlvoc9RvmbPon9hH4a&#10;6D4NWS80fUrvTZtS06DVptClk86/MMoIt5tSlRFjiYoWaG1TGFdnYuTlfoX4bx/8JT4h8R/E65xI&#10;t5dSaJo/ORHp1pIyMy+nm3Amc+qiL+6K5D4C3Fn4b+DOtalpujppS6d9qnZbhWbUJpo7dWe41F2J&#10;3XcjfvHTJ8sMsZO5CB6R8KdMXR/hl4U05Rgw6Nab/wDacxKXP4sSfxr5TMq8q9epVlu3b+vw76dT&#10;eCskjz34ueIl17WLjw3JatfaF4ektRqFioYjWNVnIa0sGAHMKLieUdCDED8u+u48A+AZNAkufEni&#10;aaHU/E+pOZLq+8vHlJ/DBF/dRAdoxjOMmvm/4U/H34U+IfiIln4k8W2eiXFhr+s3s0WrAwJd30k8&#10;kUUiSkGJgkKxIu5kddp619gwzw3EKXFvIksUihkdGDKwPQgjgiuWvL2cfYx6b/1/XTsUtdR9GM0Z&#10;orlKON8a/DXSfEjPrmmwxaf4kjUm21KNcMxC7RHNjiSMr8pVgRtJ47Hz74H+I00fXG+HOpWL20cU&#10;c7aVFcR/Np80RUXdhGxzmIZSaHB4jdk6RAV7n+FfOvxS8ZfCnw58TND1C1+K3huPxPf+INISHw+l&#10;9E95PKZDaysqIxfm2ncEEbfkyelddCftIujLrt6ia6no/jWP/hE/Hnhrx/bZSDUpk8M6yFHDxTMT&#10;Zyt7x3BCA/3bl6+ef27fht4f8YeXfaxqV1qc+l6bPq0OhQv5N+IYgBczabK6NHKQio01q+chFkUo&#10;clvpL43WbXnwl8U+Xt82z02TUIS38MttidG+oaNT+Fcj+0oum6t8MbO4vNDXUobm6jaFIQw1K3ka&#10;Jylxp7qRi7iOHVMjzQrRg7nAPTl1eVCvSrR3Tt/X329CZq8Wmfnp8Svi54G1T9mnwZ8Nfgf/AGtL&#10;qd5ejQ/EU91YRxavqMMQMlnau8BPnQkybVUMR+5UEDpX2r+ynf6XDdWegN4tsL678H+DdC8I6jHB&#10;ciRV1YG6nltwwO1mjQKp2k8qw/hNfJPwdh+MeofC/wCKfhz4f/D/AEXxbqtzHbNpnjPQbSEXTyvO&#10;IZAGAVo5fImmYbljkjBkz7ekfsS+FfCvhHxpafDOHxVZaj4j8N3d34u8XSWkmbGxeK2ayt7KOf7k&#10;7Rm6meV1+QMAATjJ+qzajSlhKtOL1hJv+Zu9neW1kvhV/Q56bakmc1+2Z4S+Hdxa+HPD/iDxwNJ1&#10;GzW6/wCEM1xraW40/UNGabcLO5kiDPBJayExq+0jZtJGS23lv2tYdW0e7+F/xG8WePLHxdr114V0&#10;2HQ9LsW+1Wy3ECKJr15gdkqPcMCqoMyMAGICkH1H9urSdJ8PeHNRsbPwrF4m8M2Wvm6vY/Pktr7w&#10;lfXcYlMsDqGBtLolmw6lBIHHcBPK7fT/AABN+zL4c134K6R4i8YePD4lfQNJ+3W4mvvDTzx/aJY4&#10;I4f3b5KF4pWX5TK7DaynHRls39Xw9ZttKUl0t7y77xXV38+XRomp8TR90/Cvw7eWegeJ/hbZtcTa&#10;fpPhuw0+T7S2ZZdWuYLie9eV+8rtPEz+7ivR/hTqa6x8M/CupKcmbRrMv7OIlDj8GBH4V4B+wKs2&#10;geA9Y8AtfQahLod+z6vqS3X2gXWtTfvLqGOTJEi26G3iZxnMhfBwBn2X4ayf8Ixr3iP4Y3OIxYXU&#10;ms6OvAEmnXcjSEL6+VOZoz6L5WfvCvi8wp8lapTvezvfv5/PRnVB3SZ+V3xd0E+D/it4y8KXm2N7&#10;HXb1URzy0TytJGeeoKSIfxr179kzVPitpt1dal4V8TaxbeHraZEa0jlaW1AjcNdTGEhkSNEURbyF&#10;y82FyUYr9r/ELw34W8N+MJPGHi7wzpeq+EfEyQ2WvfbrOOePTrtBst7xt4OInUiGRui7YWOAHI9E&#10;0fwb4N8O6IfD+g+GdJ07Smh8hrS1tI44Wi5+UqoAI+Zuv94+tcGMjKtGTg7cy37Pr80/0NaMlTmp&#10;SV0uh4Nr3xE+IviW3t49J8bW+nWyctPY2ymR24PLbiCMcYG3qT6Yzrf4wfEaGzvfD+m+JoFvkMlo&#10;l9eRLMkNyF3ICrYYFiQQGypQkqT0robz4H/DbUrzUvF3wt+IenaLbRgjUVtLiG4srfHzMzbXAjwB&#10;nDHaOexNdf4f+F/wn8E6tpupavrlvea3fvH9gl1K+jT7Q6Z2eTCCqvt8w7eGK7hg9K+Kp5PnbxHv&#10;1mkut/0/zPpJ5hlao2jS1fS36/5H5G/t1eN/jpp/j6zi1T41eMtY8HeMNNXXtHs59RMUdoGd4biy&#10;kjgCRO8E8Uke7byoQ9TXA/sIeD7rxt+1v8N9MsYTJ9i1hNVuivO2G2BlZj/3zjPqRX7L+Pv2N/2Z&#10;/iDq9n4o8ffDm01E6S17cRx3F9cJaxtczefcSNGJAnL5YgjaMtxzUvwZ+HvgNdfbx14C8C6H4b8K&#10;6fbyad4Zh07TYrX7WrlTcagQiglZNiJET1jRn6Siv0bDYxU6NuXVLfz6f12PDeJSp+zjE7P43Xhs&#10;vhL4qMZXzbvTZbCEN/FLcfuI1+paRQPqK5D436PNrEOk/Dh5LpdN1zRNUtLZ7Y7ZY9VtkguLGSNs&#10;8SqYZHT3U10fjiT/AISvx14a+H9qS0OnzJ4m1kqThIYGP2SNveS5AYDutu9eMft9Lca94F0fwBHf&#10;2+nza3fI+j6g119n+za1D+8tYZJMgRrcRi4jRzjEgTJwTicBT561Onezbbv28/la5xTdk2fKf7Jc&#10;Gq6xN8U/iN4T8d2HhLXbfwpqMGt6VfObW1NzOpEN6kxO2NEnViysMxs2FJDAV1P7GPhH4dQWviPw&#10;/wCH/G41e/u1tP8AhM9cW1lt9PsNGWbd9itXlCvPJdSARs5UDZuIGQu7krrT/h9D+zL4h1741aT4&#10;h8H+PW8TLoOrLY24hvvEslvH58STxzfu02mQPLKq/MYkY7mYA+q/sK6TpXiDw3pllfeE4vDHhq91&#10;8XdhEJ5Lm+8W31pGZRNO7BQLS1IU4RRGZSgzkEP9nmdT/Zq9ZNpOUV0t7q77yXVW8ubS5ywXvJH1&#10;J8efhjfeLIBrfw78TWfhz4jNp89jpk11HHLbatb4LyWV1BIrJPFyWGVJjJLDjcD8o/BTxl+1L4Nk&#10;8X/BvxJ+z7/ZV1r+lahHZ65ovhtLAQ6itrJ5EkktsoglRiNquMFSy84yK+8vGPgrw7470ldI8RWb&#10;zRxTJdW00Mzwz2twn3JoZUIeORcnDKR1IOQSK+HfjjZ/tFeD/Gl/4n+Cf7Vyavp+kuWvNB8Q65a2&#10;t1prRj5llhnCRzRHGQSFY/7X3j87k9aNenLCVOXXZyT0a295dPJ6feb1Vb3jlv2J/Ez/AAZ8TWng&#10;T4g6fquk6tp+g6/4tubCdNkiQvDaFInjY5WQxWckuG7Ouetfefjjw3e+JbLSvGXg2aGHxJowN3pU&#10;s5KxXMUijzbSbHPlSqFBOCUZY3AJTB/Mj46eK7nQ9fvf2lfD/jjwtrOr+P8AR10O8stNuvtX9jXk&#10;lhHHqCPg4C7VKRcnIlY/wZP6n+BNTm1rwR4e1i4sTZS3+lWl09sRjyWeFWKYPI2k4/CteIaclOnj&#10;lo57/wCJfErdtbCovePYqeEfF+h/ETRbn/Q2inhLWWr6PfRr59nMRh4J4+Qcg8HlXUhlJUg1zS+D&#10;fHHw9hktfhzNb614dKlU8O6nctFLZKQRts7ohsIO0MoKjGFdFwtanjrwbod9qEXiiz8SDwp4ltov&#10;Kh1iGSNTJF1ENxG52XEOedj8g5KMh5rlf+F+R+Es2/xGXRbiKLAOr+HNShuoGHPzPas/2mL3CiUD&#10;+9XhU4Sl/BV0+j/rX5amrfc8L034X6lD4cHhbxsuqeGlOkaf4Z1FdP8AB895De2FrO0z+a8Bmikl&#10;lbZGd3yiNpByX4uXXw58S6locvhjw7BrHi5r/QYfCrahqPhGe0lsrGCeZ7eW2mumhjjnEcyhj93f&#10;DHIOm2ukk+JPgXxCNV0/wX+0x4Gh0HxBqdxeXFveWcaXVqZhl/mlmQsVcZXCKysFySFIN26/aG8H&#10;2/ibQda1742aXpmm6ZqepC60+LVILpru2ZBFbRvHboWlYuDKhH3QxDEkCvXdTFOWkdd7We/pa/Tu&#10;Z2ienL4F8X+PVhX4p3VtbaFEFK+GdPmaVLnbjH265IUzj1iRVjJ+95gro/GvjbTfA+n2tvb2L6hq&#10;+ot9l0fRrXAmvZgPuqOiRqMF5D8qKMnsDwf/AAvZ/GQW1+Hs2g6Xby8f2x4k1KCJVGcborJJPPkO&#10;OQJDCPeuw8BeEfDej3Vxr6+IP+Em8RahGI73WbiaOSaRAc+VGqfJBCDyIowF7nc2WPkVIShrWVrd&#10;P628+ponfYf4J8L3HgvR9R17xNexX2v6sx1LXLyFTsaRUwsMIPIhiQBEB5wCx+ZmJ+DP22/E0nxk&#10;8TXfw/8Ah/pWp6rq93omg+Lbezgj3TSQpDdl4kQElpFiu45cL2V8dK/Qjx5qU2i+B/EOsW9l9sls&#10;NJu7qO3wT5zJCzBMDk5Ix+Nflh8C/F15rWvWn7S3iDxt4V0fWPAOitoVnY6ndfZf7YvI7B4tPVMn&#10;BXYwWU5GPKU/x5Hu8PUpSnUxz1cLW/xP4VZdNLGVZ7Q7nrvxs8YftTeNJvCXwd8N/s+jVbvw/pen&#10;xXeua14bjvxNqLW0fnyRzXKmCKMN8rOclirc4wK+r/gL8M77wpCda+Inie08R/EUafBYapNbJHFb&#10;aVb4Dx2VrBGqpBF0Y4UGRgGPG0D5h+Btn+0R4u8aWHib42/tXppNhq7brPQfD+u2t1dak0n3Vjhg&#10;DxwxDOdwDMB/d+9X3F4P8F+HfAuktpHhyzeGKWZ7q4llmeae6uH+/NNK5LySNgZZiTwB0AFZZxWj&#10;RpxwkOXTdxT1fX3n08lp9w6Sv7zN2uO+Jfwj+Hfxe8O3nhrx94YstTtryEw+c8Si4h7hopcb42B5&#10;BB6/lXY0V89CcqUlODs12Nmrnyh4b/4J9/AL4Z2d7r66vfyanbzR3djrGuywTQ6a0b7kzCyrFIpP&#10;D+YDkdCpwa1PFfxU1fxwuheANS8PWPiDTL/xJpVpqGv+HLm4bTDF9rTKS70UKHxs2JLLy3JIr6J8&#10;R+HdA8W6Ld+HPFGj2mqaXfx+Vc2d3EskUq9cMp4PIBHoQDXzp8T2+InhS5i8G/B2xvfiRB4dvbDW&#10;7zQru6VJ9Hjt5lmigS+c/vGkC4WCQPIF+bcF2g+tTxdXH1ObES5p9HJ2S+fT52XzM3Hk+HY9otfg&#10;r8IrNg0Xw08Ms46PNpkUrD6M6k1F4y8K6X4f8G63qvgfwH4Yl1ux0+e40+CewjSGSdELIjFFyASM&#10;cetfFPij/gpR8atH8TDwm/7P9hoeqvcJarY6xcXQnEjsFUFdiZySOR1r7P8A7C+N19AEv/HfhC08&#10;xAJI7fw1NLgkfMuZLvBH1Wli8vxeA5J4ppKWq9697elwjOM/hM3wZ40v4fAnhvxN8RvDOn2t34qu&#10;rWGys/D1jPexWqXKAw+c/lgqByXkKqi5A7ZOR8RfjFZ6Lb2Gn6P4Ua1k1HxX/wAInJdaxp6QxxSb&#10;CxuIoZpIjdREDAZG2jDMchcHpIfA/wAWoIY7eD4xWcEUSiOOODwtAiIoGAoBkOAB2rL8T/B3xl41&#10;03+x/GXj/QfEFju3/ZdW8GWtzCGHAYKz8Hk8jmueEqPtOab0/wC3v8v1Hqd4/gjwRfKJLjwjoVyH&#10;GSzafC2735Xmsi6+C/wjvGLTfDPw0rk/fi0yGJj/AMCRQazl8O/GnRdP+z6N408H3KW0Oy3tpfDM&#10;sC/KuEQGO7AVeAOF49K+NvBP/BST45eK/EC+GdN/Z7sPEWo+YYntNFuLrzNwO09UcKMjq2BW+Dy7&#10;F41SlhZJqO/vWt99hSnGPxHuPhP4n6l4EuPEvw90nRtM0DTbPxNqNvp+ueIrq4TTEQzZ8uLbGVbZ&#10;uK7Gmj5HBArP8Tf8E+fgH8SrWx16TVtQh1SeSS6vtW0KSCCLUmlbc5EIRoo1B4TywMDqWPNanwxs&#10;/H/inUtQ8G/GW3ufAEXiK9vNetfDlldq8mrQztvlhkv0PWPJDwRBH2kMWZSQPonw/wCH9D8LaNZ+&#10;HvDek2umaZYRiG1s7WFY4oUH8KqvAH+JqquMq4CpzYeXLPq4u6fz6/K6BRU17xz/AMNfhL8PfhF4&#10;es/DXgHwvZaXa2cAg81IlNxN3LSy43SMTyST1NdjRRXkznKpJzm7t9zRKwUUUVIHF/GbxBq3hX4V&#10;+J/EWg3X2bUbHTpJLafYr+U/QMAwKkjORkEZAyDXmXwW8E6lrXg+3tf+FjeKbCBt11Oti1pC9zO7&#10;ZkllmFv5ru55Zi+SfQYFFFevgoxeFk2tb/oQ/iO3m/Z4+Fepapp+veKNEu/E2q6TMtxY3uu6jcX0&#10;ltIrBlaMSOVQggH5QOlek0UV5tWpObtJtpbeRSVhaKKKyGFea2P7PHws0S4vb7wfo974Uu9Rma4u&#10;59A1K4sTPIzZZnWNwjkk5+ZTRRWtGpOEuWLaT38xSRwfxu8H6toXhGa3T4j+KL1IWS8tWvWs5ZbS&#10;4Vj5c0M32cSo6nowf1ByCQfV/hJ4g1XxV8M/DHiLW7gT3+oaZBPcyhFTzJCvzNtUADJ5wABzwBRR&#10;XpY6MVhYSS1v+hEfiOvoooryDQ//2VBLAQItABQABgAIAAAAIQC746FeEwEAAEYCAAATAAAAAAAA&#10;AAAAAAAAAAAAAABbQ29udGVudF9UeXBlc10ueG1sUEsBAi0AFAAGAAgAAAAhADj9If/WAAAAlAEA&#10;AAsAAAAAAAAAAAAAAAAARAEAAF9yZWxzLy5yZWxzUEsBAi0AFAAGAAgAAAAhAHx7iqRDBAAAIgsA&#10;AA4AAAAAAAAAAAAAAAAAQwIAAGRycy9lMm9Eb2MueG1sUEsBAi0AFAAGAAgAAAAhAOZ79zTHAAAA&#10;pQEAABkAAAAAAAAAAAAAAAAAsgYAAGRycy9fcmVscy9lMm9Eb2MueG1sLnJlbHNQSwECLQAUAAYA&#10;CAAAACEAjMjk9twAAAAFAQAADwAAAAAAAAAAAAAAAACwBwAAZHJzL2Rvd25yZXYueG1sUEsBAi0A&#10;CgAAAAAAAAAhAGTXntrYHgAA2B4AABQAAAAAAAAAAAAAAAAAuQgAAGRycy9tZWRpYS9pbWFnZTEu&#10;cG5nUEsBAi0ACgAAAAAAAAAhAFde51aYGwAAmBsAABQAAAAAAAAAAAAAAAAAwycAAGRycy9tZWRp&#10;YS9pbWFnZTIuanBnUEsFBgAAAAAHAAcAvgEAAI1DAAAAAA==&#10;">
                <v:rect id="Rectangle 15" o:spid="_x0000_s1027" style="position:absolute;width:10477;height:8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OROwAAAANsAAAAPAAAAZHJzL2Rvd25yZXYueG1sRE9La8JA&#10;EL4X/A/LCF5EN9pGJbpKKUjbm8/7mB2T4O5syK4x/ffdgtDbfHzPWW06a0RLja8cK5iMExDEudMV&#10;FwpOx+1oAcIHZI3GMSn4IQ+bde9lhZl2D95TewiFiCHsM1RQhlBnUvq8JIt+7GriyF1dYzFE2BRS&#10;N/iI4dbIaZLMpMWKY0OJNX2UlN8Od6vgOjevuzfffn/mdWrDpTindmiUGvS79yWIQF34Fz/dXzrO&#10;T+Hvl3iAXP8CAAD//wMAUEsBAi0AFAAGAAgAAAAhANvh9svuAAAAhQEAABMAAAAAAAAAAAAAAAAA&#10;AAAAAFtDb250ZW50X1R5cGVzXS54bWxQSwECLQAUAAYACAAAACEAWvQsW78AAAAVAQAACwAAAAAA&#10;AAAAAAAAAAAfAQAAX3JlbHMvLnJlbHNQSwECLQAUAAYACAAAACEAabjkTsAAAADbAAAADwAAAAAA&#10;AAAAAAAAAAAHAgAAZHJzL2Rvd25yZXYueG1sUEsFBgAAAAADAAMAtwAAAPQCAAAAAA==&#10;" stroked="f" strokeweight="1pt">
                  <v:fill r:id="rId11" o:title="" recolor="t" rotate="t" type="frame"/>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style="position:absolute;left:49911;top:889;width:8858;height:66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GT+zAAAAOMAAAAPAAAAZHJzL2Rvd25yZXYueG1sRI/NTsMw&#10;EITvSLyDtUjcqJ3Q8BPqVoBA6qEX2giJ2xIvcUS8DrZp07fHSEgcRzPzjWaxmtwg9hRi71lDMVMg&#10;iFtveu40NLvnixsQMSEbHDyThiNFWC1PTxZYG3/gF9pvUycyhGONGmxKYy1lbC05jDM/EmfvwweH&#10;KcvQSRPwkOFukKVSV9Jhz3nB4kiPltrP7bfTkObV+thsdvPXr7fLZnP99BDejdX6/Gy6vwORaEr/&#10;4b/22mgoi1JVSlW3Bfx+yn9ALn8AAAD//wMAUEsBAi0AFAAGAAgAAAAhANvh9svuAAAAhQEAABMA&#10;AAAAAAAAAAAAAAAAAAAAAFtDb250ZW50X1R5cGVzXS54bWxQSwECLQAUAAYACAAAACEAWvQsW78A&#10;AAAVAQAACwAAAAAAAAAAAAAAAAAfAQAAX3JlbHMvLnJlbHNQSwECLQAUAAYACAAAACEAwABk/swA&#10;AADjAAAADwAAAAAAAAAAAAAAAAAHAgAAZHJzL2Rvd25yZXYueG1sUEsFBgAAAAADAAMAtwAAAAAD&#10;AAAAAA==&#10;">
                  <v:imagedata r:id="rId12" o:title=""/>
                  <v:path arrowok="t"/>
                </v:shape>
                <w10:wrap type="tight" anchorx="margin" anchory="margin"/>
              </v:group>
            </w:pict>
          </mc:Fallback>
        </mc:AlternateContent>
      </w:r>
    </w:p>
    <w:tbl>
      <w:tblPr>
        <w:tblStyle w:val="TableGrid"/>
        <w:tblpPr w:leftFromText="180" w:rightFromText="180" w:vertAnchor="page" w:horzAnchor="margin" w:tblpY="1651"/>
        <w:tblW w:w="960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211"/>
        <w:gridCol w:w="7392"/>
      </w:tblGrid>
      <w:tr w:rsidR="00FB37FA" w:rsidRPr="00E341B1" w14:paraId="070BDFF0" w14:textId="77777777" w:rsidTr="00335776">
        <w:trPr>
          <w:trHeight w:val="420"/>
        </w:trPr>
        <w:tc>
          <w:tcPr>
            <w:tcW w:w="9603" w:type="dxa"/>
            <w:gridSpan w:val="2"/>
            <w:shd w:val="clear" w:color="auto" w:fill="0B3C61"/>
          </w:tcPr>
          <w:p w14:paraId="73CC7E08" w14:textId="77777777" w:rsidR="00FB37FA" w:rsidRPr="00E341B1" w:rsidRDefault="00FB37FA" w:rsidP="002D6248">
            <w:pPr>
              <w:pStyle w:val="ListParagraph"/>
              <w:numPr>
                <w:ilvl w:val="0"/>
                <w:numId w:val="1"/>
              </w:numPr>
              <w:tabs>
                <w:tab w:val="left" w:pos="340"/>
              </w:tabs>
              <w:ind w:left="-110" w:firstLine="90"/>
              <w:rPr>
                <w:rFonts w:ascii="Calibri" w:hAnsi="Calibri" w:cs="Calibri"/>
                <w:sz w:val="24"/>
                <w:szCs w:val="24"/>
              </w:rPr>
            </w:pPr>
            <w:r w:rsidRPr="00E341B1">
              <w:rPr>
                <w:rFonts w:ascii="Calibri" w:hAnsi="Calibri" w:cs="Calibri"/>
                <w:b/>
                <w:bCs/>
                <w:sz w:val="24"/>
                <w:szCs w:val="24"/>
              </w:rPr>
              <w:lastRenderedPageBreak/>
              <w:t>PROJECT DETAILS</w:t>
            </w:r>
          </w:p>
        </w:tc>
      </w:tr>
      <w:tr w:rsidR="00FB37FA" w:rsidRPr="00E341B1" w14:paraId="540C5685" w14:textId="77777777" w:rsidTr="00335776">
        <w:trPr>
          <w:trHeight w:val="420"/>
        </w:trPr>
        <w:tc>
          <w:tcPr>
            <w:tcW w:w="2211" w:type="dxa"/>
            <w:shd w:val="clear" w:color="auto" w:fill="0B3C61"/>
          </w:tcPr>
          <w:p w14:paraId="6D9AA45F" w14:textId="77777777" w:rsidR="00FB37FA" w:rsidRPr="00E341B1" w:rsidRDefault="00FB37FA" w:rsidP="00D41F5F">
            <w:pPr>
              <w:rPr>
                <w:rFonts w:ascii="Calibri" w:hAnsi="Calibri" w:cs="Calibri"/>
                <w:b/>
                <w:bCs/>
                <w:color w:val="FFFFFF" w:themeColor="background1"/>
                <w:sz w:val="24"/>
                <w:szCs w:val="24"/>
              </w:rPr>
            </w:pPr>
            <w:r w:rsidRPr="00E341B1">
              <w:rPr>
                <w:rFonts w:ascii="Calibri" w:hAnsi="Calibri" w:cs="Calibri"/>
                <w:b/>
                <w:bCs/>
                <w:color w:val="FFFFFF" w:themeColor="background1"/>
                <w:sz w:val="24"/>
                <w:szCs w:val="24"/>
              </w:rPr>
              <w:t>Organization:</w:t>
            </w:r>
          </w:p>
        </w:tc>
        <w:tc>
          <w:tcPr>
            <w:tcW w:w="7391" w:type="dxa"/>
          </w:tcPr>
          <w:p w14:paraId="10381F10" w14:textId="72126BB3" w:rsidR="00FB37FA" w:rsidRPr="00E341B1" w:rsidRDefault="00FB37FA" w:rsidP="006B41AF">
            <w:pPr>
              <w:rPr>
                <w:rFonts w:ascii="Calibri" w:hAnsi="Calibri" w:cs="Calibri"/>
                <w:b/>
                <w:bCs/>
                <w:sz w:val="24"/>
                <w:szCs w:val="24"/>
              </w:rPr>
            </w:pPr>
            <w:r w:rsidRPr="00E341B1">
              <w:rPr>
                <w:rFonts w:ascii="Calibri" w:hAnsi="Calibri" w:cs="Calibri"/>
                <w:b/>
                <w:bCs/>
                <w:sz w:val="24"/>
                <w:szCs w:val="24"/>
              </w:rPr>
              <w:t>Development and Ability Organization (DAO)</w:t>
            </w:r>
            <w:r w:rsidR="00946F40" w:rsidRPr="00E341B1">
              <w:rPr>
                <w:rFonts w:ascii="Calibri" w:hAnsi="Calibri" w:cs="Calibri"/>
                <w:b/>
                <w:bCs/>
                <w:sz w:val="24"/>
                <w:szCs w:val="24"/>
              </w:rPr>
              <w:t>.</w:t>
            </w:r>
          </w:p>
        </w:tc>
      </w:tr>
      <w:tr w:rsidR="00FB37FA" w:rsidRPr="00E341B1" w14:paraId="576CA5B3" w14:textId="77777777" w:rsidTr="00E95A93">
        <w:trPr>
          <w:trHeight w:val="398"/>
        </w:trPr>
        <w:tc>
          <w:tcPr>
            <w:tcW w:w="2211" w:type="dxa"/>
            <w:tcBorders>
              <w:bottom w:val="single" w:sz="4" w:space="0" w:color="auto"/>
            </w:tcBorders>
            <w:shd w:val="clear" w:color="auto" w:fill="0B3C61"/>
          </w:tcPr>
          <w:p w14:paraId="785FFE82" w14:textId="77777777" w:rsidR="00FB37FA" w:rsidRPr="00E341B1" w:rsidRDefault="00FB37FA" w:rsidP="00D41F5F">
            <w:pPr>
              <w:rPr>
                <w:rFonts w:ascii="Calibri" w:hAnsi="Calibri" w:cs="Calibri"/>
                <w:b/>
                <w:bCs/>
                <w:color w:val="FFFFFF" w:themeColor="background1"/>
                <w:sz w:val="24"/>
                <w:szCs w:val="24"/>
              </w:rPr>
            </w:pPr>
            <w:r w:rsidRPr="00E341B1">
              <w:rPr>
                <w:rFonts w:ascii="Calibri" w:hAnsi="Calibri" w:cs="Calibri"/>
                <w:b/>
                <w:bCs/>
                <w:color w:val="FFFFFF" w:themeColor="background1"/>
                <w:sz w:val="24"/>
                <w:szCs w:val="24"/>
              </w:rPr>
              <w:t>Reporting Period:</w:t>
            </w:r>
          </w:p>
        </w:tc>
        <w:tc>
          <w:tcPr>
            <w:tcW w:w="7391" w:type="dxa"/>
          </w:tcPr>
          <w:p w14:paraId="2D8EB96F" w14:textId="0421D508" w:rsidR="00FB37FA" w:rsidRPr="00E341B1" w:rsidRDefault="00FB37FA" w:rsidP="006B41AF">
            <w:pPr>
              <w:rPr>
                <w:rFonts w:ascii="Calibri" w:hAnsi="Calibri" w:cs="Calibri"/>
                <w:b/>
                <w:bCs/>
                <w:sz w:val="24"/>
                <w:szCs w:val="24"/>
              </w:rPr>
            </w:pPr>
            <w:r w:rsidRPr="00E341B1">
              <w:rPr>
                <w:rFonts w:ascii="Calibri" w:hAnsi="Calibri" w:cs="Calibri"/>
                <w:b/>
                <w:bCs/>
                <w:sz w:val="24"/>
                <w:szCs w:val="24"/>
              </w:rPr>
              <w:t>1</w:t>
            </w:r>
            <w:r w:rsidRPr="00E341B1">
              <w:rPr>
                <w:rFonts w:ascii="Calibri" w:hAnsi="Calibri" w:cs="Calibri"/>
                <w:b/>
                <w:bCs/>
                <w:sz w:val="24"/>
                <w:szCs w:val="24"/>
                <w:vertAlign w:val="superscript"/>
              </w:rPr>
              <w:t>st</w:t>
            </w:r>
            <w:r w:rsidR="00A24A14" w:rsidRPr="00E341B1">
              <w:rPr>
                <w:rFonts w:ascii="Calibri" w:hAnsi="Calibri" w:cs="Calibri"/>
                <w:b/>
                <w:bCs/>
                <w:sz w:val="24"/>
                <w:szCs w:val="24"/>
              </w:rPr>
              <w:t xml:space="preserve"> </w:t>
            </w:r>
            <w:r w:rsidR="00BE610A">
              <w:rPr>
                <w:rFonts w:ascii="Calibri" w:hAnsi="Calibri" w:cs="Calibri"/>
                <w:b/>
                <w:bCs/>
                <w:sz w:val="24"/>
                <w:szCs w:val="24"/>
              </w:rPr>
              <w:t>January</w:t>
            </w:r>
            <w:r w:rsidR="00875C8A">
              <w:rPr>
                <w:rFonts w:ascii="Calibri" w:hAnsi="Calibri" w:cs="Calibri"/>
                <w:b/>
                <w:bCs/>
                <w:sz w:val="24"/>
                <w:szCs w:val="24"/>
              </w:rPr>
              <w:t xml:space="preserve">2025 </w:t>
            </w:r>
            <w:proofErr w:type="gramStart"/>
            <w:r w:rsidR="00875C8A">
              <w:rPr>
                <w:rFonts w:ascii="Calibri" w:hAnsi="Calibri" w:cs="Calibri"/>
                <w:b/>
                <w:bCs/>
                <w:sz w:val="24"/>
                <w:szCs w:val="24"/>
              </w:rPr>
              <w:t xml:space="preserve">to </w:t>
            </w:r>
            <w:r w:rsidR="00DE4681" w:rsidRPr="00E341B1">
              <w:rPr>
                <w:rFonts w:ascii="Calibri" w:hAnsi="Calibri" w:cs="Calibri"/>
                <w:b/>
                <w:bCs/>
                <w:sz w:val="24"/>
                <w:szCs w:val="24"/>
              </w:rPr>
              <w:t xml:space="preserve"> 31</w:t>
            </w:r>
            <w:r w:rsidR="00DE4681" w:rsidRPr="00E341B1">
              <w:rPr>
                <w:rFonts w:ascii="Calibri" w:hAnsi="Calibri" w:cs="Calibri"/>
                <w:b/>
                <w:bCs/>
                <w:sz w:val="24"/>
                <w:szCs w:val="24"/>
                <w:vertAlign w:val="superscript"/>
              </w:rPr>
              <w:t>st</w:t>
            </w:r>
            <w:proofErr w:type="gramEnd"/>
            <w:r w:rsidR="00DE4681" w:rsidRPr="00E341B1">
              <w:rPr>
                <w:rFonts w:ascii="Calibri" w:hAnsi="Calibri" w:cs="Calibri"/>
                <w:b/>
                <w:bCs/>
                <w:sz w:val="24"/>
                <w:szCs w:val="24"/>
              </w:rPr>
              <w:t xml:space="preserve"> Dec</w:t>
            </w:r>
            <w:r w:rsidR="00A56269" w:rsidRPr="00E341B1">
              <w:rPr>
                <w:rFonts w:ascii="Calibri" w:hAnsi="Calibri" w:cs="Calibri"/>
                <w:b/>
                <w:bCs/>
                <w:sz w:val="24"/>
                <w:szCs w:val="24"/>
              </w:rPr>
              <w:t>ember</w:t>
            </w:r>
            <w:r w:rsidR="00147A5B" w:rsidRPr="00E341B1">
              <w:rPr>
                <w:rFonts w:ascii="Calibri" w:hAnsi="Calibri" w:cs="Calibri"/>
                <w:b/>
                <w:bCs/>
                <w:sz w:val="24"/>
                <w:szCs w:val="24"/>
              </w:rPr>
              <w:t xml:space="preserve"> 202</w:t>
            </w:r>
            <w:r w:rsidR="00F34971" w:rsidRPr="00E341B1">
              <w:rPr>
                <w:rFonts w:ascii="Calibri" w:hAnsi="Calibri" w:cs="Calibri"/>
                <w:b/>
                <w:bCs/>
                <w:sz w:val="24"/>
                <w:szCs w:val="24"/>
              </w:rPr>
              <w:t>5</w:t>
            </w:r>
            <w:r w:rsidR="00946F40" w:rsidRPr="00E341B1">
              <w:rPr>
                <w:rFonts w:ascii="Calibri" w:hAnsi="Calibri" w:cs="Calibri"/>
                <w:b/>
                <w:bCs/>
                <w:sz w:val="24"/>
                <w:szCs w:val="24"/>
              </w:rPr>
              <w:t>.</w:t>
            </w:r>
          </w:p>
        </w:tc>
      </w:tr>
      <w:tr w:rsidR="00FB37FA" w:rsidRPr="00E341B1" w14:paraId="7AB79265" w14:textId="77777777" w:rsidTr="00E95A93">
        <w:trPr>
          <w:trHeight w:val="420"/>
        </w:trPr>
        <w:tc>
          <w:tcPr>
            <w:tcW w:w="2211" w:type="dxa"/>
            <w:tcBorders>
              <w:top w:val="single" w:sz="4" w:space="0" w:color="auto"/>
              <w:left w:val="single" w:sz="4" w:space="0" w:color="auto"/>
              <w:bottom w:val="single" w:sz="4" w:space="0" w:color="auto"/>
              <w:right w:val="single" w:sz="4" w:space="0" w:color="auto"/>
            </w:tcBorders>
            <w:shd w:val="clear" w:color="auto" w:fill="0B3C61"/>
          </w:tcPr>
          <w:p w14:paraId="7E1D9DB7" w14:textId="77777777" w:rsidR="00FB37FA" w:rsidRPr="00E341B1" w:rsidRDefault="00FB37FA" w:rsidP="00D41F5F">
            <w:pPr>
              <w:rPr>
                <w:rFonts w:ascii="Calibri" w:hAnsi="Calibri" w:cs="Calibri"/>
                <w:b/>
                <w:bCs/>
                <w:color w:val="FFFFFF" w:themeColor="background1"/>
                <w:sz w:val="24"/>
                <w:szCs w:val="24"/>
              </w:rPr>
            </w:pPr>
            <w:r w:rsidRPr="00E341B1">
              <w:rPr>
                <w:rFonts w:ascii="Calibri" w:hAnsi="Calibri" w:cs="Calibri"/>
                <w:b/>
                <w:bCs/>
                <w:color w:val="FFFFFF" w:themeColor="background1"/>
                <w:sz w:val="24"/>
                <w:szCs w:val="24"/>
              </w:rPr>
              <w:t>Name of Project:</w:t>
            </w:r>
          </w:p>
        </w:tc>
        <w:tc>
          <w:tcPr>
            <w:tcW w:w="7391" w:type="dxa"/>
            <w:tcBorders>
              <w:left w:val="single" w:sz="4" w:space="0" w:color="auto"/>
            </w:tcBorders>
          </w:tcPr>
          <w:p w14:paraId="51385F94" w14:textId="77777777" w:rsidR="00FB37FA" w:rsidRPr="00E341B1" w:rsidRDefault="00FB37FA" w:rsidP="00D41F5F">
            <w:pPr>
              <w:jc w:val="both"/>
              <w:rPr>
                <w:rFonts w:ascii="Calibri" w:hAnsi="Calibri" w:cs="Calibri"/>
                <w:b/>
                <w:bCs/>
                <w:sz w:val="24"/>
                <w:szCs w:val="24"/>
              </w:rPr>
            </w:pPr>
            <w:r w:rsidRPr="00E341B1">
              <w:rPr>
                <w:rFonts w:ascii="Calibri" w:hAnsi="Calibri" w:cs="Calibri"/>
                <w:b/>
                <w:bCs/>
                <w:sz w:val="24"/>
                <w:szCs w:val="24"/>
              </w:rPr>
              <w:t>Provision of Physical Rehabilitation services to ERW victims, landmine Survivors &amp; other Persons with</w:t>
            </w:r>
            <w:r w:rsidR="008D2B69" w:rsidRPr="00E341B1">
              <w:rPr>
                <w:rFonts w:ascii="Calibri" w:hAnsi="Calibri" w:cs="Calibri"/>
                <w:b/>
                <w:bCs/>
                <w:sz w:val="24"/>
                <w:szCs w:val="24"/>
              </w:rPr>
              <w:t xml:space="preserve"> Disabilities in </w:t>
            </w:r>
            <w:proofErr w:type="spellStart"/>
            <w:r w:rsidR="008D2B69" w:rsidRPr="00E341B1">
              <w:rPr>
                <w:rFonts w:ascii="Calibri" w:hAnsi="Calibri" w:cs="Calibri"/>
                <w:b/>
                <w:bCs/>
                <w:sz w:val="24"/>
                <w:szCs w:val="24"/>
              </w:rPr>
              <w:t>Kunar</w:t>
            </w:r>
            <w:proofErr w:type="spellEnd"/>
            <w:r w:rsidR="00BE41F3" w:rsidRPr="00E341B1">
              <w:rPr>
                <w:rFonts w:ascii="Calibri" w:hAnsi="Calibri" w:cs="Calibri"/>
                <w:b/>
                <w:bCs/>
                <w:sz w:val="24"/>
                <w:szCs w:val="24"/>
              </w:rPr>
              <w:t>, Nuristan</w:t>
            </w:r>
            <w:r w:rsidR="00FF5C89" w:rsidRPr="00E341B1">
              <w:rPr>
                <w:rFonts w:ascii="Calibri" w:hAnsi="Calibri" w:cs="Calibri"/>
                <w:b/>
                <w:bCs/>
                <w:sz w:val="24"/>
                <w:szCs w:val="24"/>
              </w:rPr>
              <w:t>,</w:t>
            </w:r>
            <w:r w:rsidRPr="00E341B1">
              <w:rPr>
                <w:rFonts w:ascii="Calibri" w:hAnsi="Calibri" w:cs="Calibri"/>
                <w:b/>
                <w:bCs/>
                <w:sz w:val="24"/>
                <w:szCs w:val="24"/>
              </w:rPr>
              <w:t xml:space="preserve"> and </w:t>
            </w:r>
            <w:proofErr w:type="spellStart"/>
            <w:r w:rsidRPr="00E341B1">
              <w:rPr>
                <w:rFonts w:ascii="Calibri" w:hAnsi="Calibri" w:cs="Calibri"/>
                <w:b/>
                <w:bCs/>
                <w:sz w:val="24"/>
                <w:szCs w:val="24"/>
              </w:rPr>
              <w:t>Uruzgan</w:t>
            </w:r>
            <w:proofErr w:type="spellEnd"/>
            <w:r w:rsidRPr="00E341B1">
              <w:rPr>
                <w:rFonts w:ascii="Calibri" w:hAnsi="Calibri" w:cs="Calibri"/>
                <w:b/>
                <w:bCs/>
                <w:sz w:val="24"/>
                <w:szCs w:val="24"/>
              </w:rPr>
              <w:t xml:space="preserve"> provinces of Afghanistan.</w:t>
            </w:r>
          </w:p>
        </w:tc>
      </w:tr>
      <w:tr w:rsidR="00FB37FA" w:rsidRPr="00E341B1" w14:paraId="5FB80657" w14:textId="77777777" w:rsidTr="00E95A93">
        <w:trPr>
          <w:trHeight w:val="420"/>
        </w:trPr>
        <w:tc>
          <w:tcPr>
            <w:tcW w:w="2211" w:type="dxa"/>
            <w:tcBorders>
              <w:top w:val="single" w:sz="4" w:space="0" w:color="auto"/>
              <w:left w:val="single" w:sz="4" w:space="0" w:color="auto"/>
              <w:bottom w:val="single" w:sz="4" w:space="0" w:color="auto"/>
              <w:right w:val="single" w:sz="4" w:space="0" w:color="auto"/>
            </w:tcBorders>
            <w:shd w:val="clear" w:color="auto" w:fill="0B3C61"/>
          </w:tcPr>
          <w:p w14:paraId="6F782087" w14:textId="77777777" w:rsidR="00FB37FA" w:rsidRPr="00E341B1" w:rsidRDefault="00FB37FA" w:rsidP="00D41F5F">
            <w:pPr>
              <w:rPr>
                <w:rFonts w:ascii="Calibri" w:hAnsi="Calibri" w:cs="Calibri"/>
                <w:b/>
                <w:bCs/>
                <w:color w:val="FFFFFF" w:themeColor="background1"/>
                <w:sz w:val="24"/>
                <w:szCs w:val="24"/>
              </w:rPr>
            </w:pPr>
            <w:r w:rsidRPr="00E341B1">
              <w:rPr>
                <w:rFonts w:ascii="Calibri" w:hAnsi="Calibri" w:cs="Calibri"/>
                <w:b/>
                <w:bCs/>
                <w:color w:val="FFFFFF" w:themeColor="background1"/>
                <w:sz w:val="24"/>
                <w:szCs w:val="24"/>
              </w:rPr>
              <w:t>Point of Contact:</w:t>
            </w:r>
          </w:p>
        </w:tc>
        <w:tc>
          <w:tcPr>
            <w:tcW w:w="7391" w:type="dxa"/>
            <w:tcBorders>
              <w:left w:val="single" w:sz="4" w:space="0" w:color="auto"/>
            </w:tcBorders>
          </w:tcPr>
          <w:p w14:paraId="06F900C5" w14:textId="77777777" w:rsidR="000C7850" w:rsidRPr="00BA1541" w:rsidRDefault="000C7850" w:rsidP="000C7850">
            <w:pPr>
              <w:tabs>
                <w:tab w:val="left" w:pos="90"/>
              </w:tabs>
              <w:rPr>
                <w:rFonts w:ascii="Calibri" w:hAnsi="Calibri"/>
                <w:bCs/>
                <w:sz w:val="24"/>
                <w:szCs w:val="24"/>
                <w:lang w:val="en-GB"/>
              </w:rPr>
            </w:pPr>
            <w:r>
              <w:rPr>
                <w:rFonts w:ascii="Calibri" w:hAnsi="Calibri" w:cs="Calibri"/>
                <w:b/>
                <w:bCs/>
                <w:sz w:val="24"/>
                <w:szCs w:val="24"/>
              </w:rPr>
              <w:t>Abdul Khaliq Atal Director of DAO Jalaluddin Sajid</w:t>
            </w:r>
            <w:r w:rsidRPr="00770A3D">
              <w:rPr>
                <w:rFonts w:ascii="Calibri" w:hAnsi="Calibri" w:cs="Calibri"/>
                <w:b/>
                <w:bCs/>
                <w:sz w:val="24"/>
                <w:szCs w:val="24"/>
              </w:rPr>
              <w:t xml:space="preserve"> Project Manager</w:t>
            </w:r>
            <w:r w:rsidRPr="00BA1541">
              <w:rPr>
                <w:rFonts w:ascii="Calibri" w:hAnsi="Calibri" w:cs="Calibri"/>
                <w:b/>
                <w:bCs/>
                <w:sz w:val="24"/>
                <w:szCs w:val="24"/>
              </w:rPr>
              <w:t>,</w:t>
            </w:r>
            <w:r w:rsidRPr="00BA1541">
              <w:rPr>
                <w:rFonts w:ascii="Calibri" w:hAnsi="Calibri"/>
                <w:bCs/>
                <w:sz w:val="24"/>
                <w:szCs w:val="24"/>
                <w:lang w:val="en-GB"/>
              </w:rPr>
              <w:t xml:space="preserve"> </w:t>
            </w:r>
            <w:r>
              <w:rPr>
                <w:rStyle w:val="Hyperlink"/>
                <w:rFonts w:ascii="Calibri" w:hAnsi="Calibri"/>
                <w:bCs/>
                <w:sz w:val="24"/>
                <w:szCs w:val="24"/>
                <w:lang w:val="en-GB"/>
              </w:rPr>
              <w:t xml:space="preserve"> dirctor@daoafghanistan.org /</w:t>
            </w:r>
            <w:hyperlink r:id="rId13" w:history="1">
              <w:r w:rsidRPr="00BA1541">
                <w:rPr>
                  <w:rStyle w:val="Hyperlink"/>
                  <w:rFonts w:ascii="Calibri" w:hAnsi="Calibri"/>
                  <w:bCs/>
                  <w:sz w:val="24"/>
                  <w:szCs w:val="24"/>
                  <w:lang w:val="en-GB"/>
                </w:rPr>
                <w:t>pm@daoafghanistan.ngo</w:t>
              </w:r>
            </w:hyperlink>
            <w:r>
              <w:rPr>
                <w:rStyle w:val="Hyperlink"/>
                <w:rFonts w:ascii="Calibri" w:hAnsi="Calibri"/>
                <w:bCs/>
                <w:sz w:val="24"/>
                <w:szCs w:val="24"/>
                <w:lang w:val="en-GB"/>
              </w:rPr>
              <w:t xml:space="preserve">, </w:t>
            </w:r>
          </w:p>
          <w:p w14:paraId="78D35D87" w14:textId="199F3D17" w:rsidR="00FB37FA" w:rsidRPr="00E341B1" w:rsidRDefault="000C7850" w:rsidP="000C7850">
            <w:pPr>
              <w:rPr>
                <w:rFonts w:ascii="Calibri" w:hAnsi="Calibri" w:cs="Calibri"/>
                <w:b/>
                <w:bCs/>
                <w:sz w:val="24"/>
                <w:szCs w:val="24"/>
              </w:rPr>
            </w:pPr>
            <w:r>
              <w:rPr>
                <w:rFonts w:ascii="Calibri" w:hAnsi="Calibri"/>
                <w:bCs/>
                <w:sz w:val="24"/>
                <w:szCs w:val="24"/>
                <w:lang w:val="en-GB"/>
              </w:rPr>
              <w:t>Cell phone:+93(0)700175759/ +93(0)767894876</w:t>
            </w:r>
          </w:p>
        </w:tc>
      </w:tr>
    </w:tbl>
    <w:p w14:paraId="31D83303" w14:textId="2FFA2D84" w:rsidR="00A71632" w:rsidRDefault="00E716D5" w:rsidP="006B41AF">
      <w:pPr>
        <w:spacing w:before="240"/>
        <w:rPr>
          <w:rFonts w:ascii="Calibri" w:hAnsi="Calibri" w:cs="Calibri"/>
          <w:b/>
          <w:bCs/>
          <w:sz w:val="24"/>
          <w:szCs w:val="24"/>
        </w:rPr>
      </w:pPr>
      <w:r w:rsidRPr="00E341B1">
        <w:rPr>
          <w:rFonts w:ascii="Calibri" w:hAnsi="Calibri" w:cs="Calibri"/>
          <w:b/>
          <w:bCs/>
          <w:sz w:val="24"/>
          <w:szCs w:val="24"/>
        </w:rPr>
        <w:t>Donor: HALO TRUST/GFFO-SO</w:t>
      </w:r>
      <w:r w:rsidR="00A71632" w:rsidRPr="00E341B1">
        <w:rPr>
          <w:rFonts w:ascii="Calibri" w:hAnsi="Calibri" w:cs="Calibri"/>
          <w:b/>
          <w:bCs/>
          <w:sz w:val="24"/>
          <w:szCs w:val="24"/>
        </w:rPr>
        <w:t>7. </w:t>
      </w:r>
    </w:p>
    <w:p w14:paraId="2BB0E524" w14:textId="2AE8E12C" w:rsidR="00BE610A" w:rsidRPr="00E341B1" w:rsidRDefault="008F6F53" w:rsidP="006B41AF">
      <w:pPr>
        <w:spacing w:before="240"/>
        <w:rPr>
          <w:rFonts w:ascii="Calibri" w:hAnsi="Calibri" w:cs="Calibri"/>
          <w:b/>
          <w:bCs/>
          <w:sz w:val="24"/>
          <w:szCs w:val="24"/>
        </w:rPr>
      </w:pPr>
      <w:r>
        <w:rPr>
          <w:rFonts w:ascii="Calibri" w:hAnsi="Calibri" w:cs="Calibri"/>
          <w:b/>
          <w:bCs/>
          <w:sz w:val="24"/>
          <w:szCs w:val="24"/>
        </w:rPr>
        <w:t>Implemented</w:t>
      </w:r>
      <w:r w:rsidR="00BE610A">
        <w:rPr>
          <w:rFonts w:ascii="Calibri" w:hAnsi="Calibri" w:cs="Calibri"/>
          <w:b/>
          <w:bCs/>
          <w:sz w:val="24"/>
          <w:szCs w:val="24"/>
        </w:rPr>
        <w:t xml:space="preserve"> Partner: Development and Ability </w:t>
      </w:r>
      <w:r w:rsidR="00724A43">
        <w:rPr>
          <w:rFonts w:ascii="Calibri" w:hAnsi="Calibri" w:cs="Calibri"/>
          <w:b/>
          <w:bCs/>
          <w:sz w:val="24"/>
          <w:szCs w:val="24"/>
        </w:rPr>
        <w:t>Organization (</w:t>
      </w:r>
      <w:r w:rsidR="00BE610A">
        <w:rPr>
          <w:rFonts w:ascii="Calibri" w:hAnsi="Calibri" w:cs="Calibri"/>
          <w:b/>
          <w:bCs/>
          <w:sz w:val="24"/>
          <w:szCs w:val="24"/>
        </w:rPr>
        <w:t>DAO)</w:t>
      </w:r>
    </w:p>
    <w:p w14:paraId="2FA4E9A1" w14:textId="77777777" w:rsidR="00A71632" w:rsidRPr="00E341B1" w:rsidRDefault="00063F43" w:rsidP="00D41F5F">
      <w:pPr>
        <w:pStyle w:val="ListParagraph"/>
        <w:numPr>
          <w:ilvl w:val="0"/>
          <w:numId w:val="1"/>
        </w:numPr>
        <w:pBdr>
          <w:top w:val="single" w:sz="2" w:space="0" w:color="auto"/>
          <w:left w:val="single" w:sz="2" w:space="3" w:color="auto"/>
          <w:bottom w:val="single" w:sz="2" w:space="1" w:color="auto"/>
          <w:right w:val="single" w:sz="2" w:space="4" w:color="auto"/>
          <w:between w:val="single" w:sz="2" w:space="1" w:color="auto"/>
          <w:bar w:val="single" w:sz="2" w:color="auto"/>
        </w:pBdr>
        <w:shd w:val="clear" w:color="auto" w:fill="0B3C61"/>
        <w:ind w:hanging="270"/>
        <w:rPr>
          <w:rFonts w:ascii="Calibri" w:hAnsi="Calibri" w:cs="Calibri"/>
          <w:b/>
          <w:bCs/>
          <w:sz w:val="24"/>
          <w:szCs w:val="24"/>
        </w:rPr>
      </w:pPr>
      <w:r w:rsidRPr="00E341B1">
        <w:rPr>
          <w:rFonts w:ascii="Calibri" w:hAnsi="Calibri" w:cs="Calibri"/>
          <w:b/>
          <w:bCs/>
          <w:sz w:val="24"/>
          <w:szCs w:val="24"/>
        </w:rPr>
        <w:t>PROJECT SUMMARY:</w:t>
      </w:r>
    </w:p>
    <w:p w14:paraId="4A84BCC3" w14:textId="1A7D8073" w:rsidR="000635E5" w:rsidRPr="00DA2087" w:rsidRDefault="00DA2087" w:rsidP="00DA2087">
      <w:pPr>
        <w:spacing w:before="120"/>
        <w:jc w:val="both"/>
        <w:rPr>
          <w:rFonts w:ascii="Calibri" w:hAnsi="Calibri" w:cs="Calibri"/>
          <w:sz w:val="24"/>
          <w:szCs w:val="24"/>
        </w:rPr>
      </w:pPr>
      <w:r w:rsidRPr="00DA2087">
        <w:rPr>
          <w:rFonts w:ascii="Calibri" w:hAnsi="Calibri" w:cs="Calibri"/>
          <w:sz w:val="24"/>
          <w:szCs w:val="24"/>
        </w:rPr>
        <w:t xml:space="preserve">This report aims to provide narrative and statistical information on the achievements of the "Provision of Physical Rehabilitation Services to ERW Victims, Landmine Survivors, and Other Persons with Disabilities in </w:t>
      </w:r>
      <w:proofErr w:type="spellStart"/>
      <w:r w:rsidRPr="00DA2087">
        <w:rPr>
          <w:rFonts w:ascii="Calibri" w:hAnsi="Calibri" w:cs="Calibri"/>
          <w:sz w:val="24"/>
          <w:szCs w:val="24"/>
        </w:rPr>
        <w:t>Kunar</w:t>
      </w:r>
      <w:proofErr w:type="spellEnd"/>
      <w:r w:rsidRPr="00DA2087">
        <w:rPr>
          <w:rFonts w:ascii="Calibri" w:hAnsi="Calibri" w:cs="Calibri"/>
          <w:sz w:val="24"/>
          <w:szCs w:val="24"/>
        </w:rPr>
        <w:t xml:space="preserve"> and </w:t>
      </w:r>
      <w:proofErr w:type="spellStart"/>
      <w:r w:rsidRPr="00DA2087">
        <w:rPr>
          <w:rFonts w:ascii="Calibri" w:hAnsi="Calibri" w:cs="Calibri"/>
          <w:sz w:val="24"/>
          <w:szCs w:val="24"/>
        </w:rPr>
        <w:t>Uruzgan</w:t>
      </w:r>
      <w:proofErr w:type="spellEnd"/>
      <w:r w:rsidRPr="00DA2087">
        <w:rPr>
          <w:rFonts w:ascii="Calibri" w:hAnsi="Calibri" w:cs="Calibri"/>
          <w:sz w:val="24"/>
          <w:szCs w:val="24"/>
        </w:rPr>
        <w:t xml:space="preserve"> Provinces of Afghanistan." DAO operates two physical rehabilitation centers. Additionally, the </w:t>
      </w:r>
      <w:proofErr w:type="spellStart"/>
      <w:r w:rsidRPr="00DA2087">
        <w:rPr>
          <w:rFonts w:ascii="Calibri" w:hAnsi="Calibri" w:cs="Calibri"/>
          <w:sz w:val="24"/>
          <w:szCs w:val="24"/>
        </w:rPr>
        <w:t>Kunar</w:t>
      </w:r>
      <w:proofErr w:type="spellEnd"/>
      <w:r w:rsidRPr="00DA2087">
        <w:rPr>
          <w:rFonts w:ascii="Calibri" w:hAnsi="Calibri" w:cs="Calibri"/>
          <w:sz w:val="24"/>
          <w:szCs w:val="24"/>
        </w:rPr>
        <w:t xml:space="preserve"> center accepts patients from Nuristan province who require victim assistance (VA).</w:t>
      </w:r>
      <w:r w:rsidRPr="00DA2087">
        <w:rPr>
          <w:rFonts w:ascii="Calibri" w:hAnsi="Calibri" w:cs="Arial"/>
          <w:sz w:val="24"/>
          <w:szCs w:val="24"/>
        </w:rPr>
        <w:t xml:space="preserve"> </w:t>
      </w:r>
    </w:p>
    <w:p w14:paraId="7480270C" w14:textId="547E2378" w:rsidR="00A71632" w:rsidRPr="00E341B1" w:rsidRDefault="00AB0C32" w:rsidP="003D20F2">
      <w:pPr>
        <w:jc w:val="both"/>
        <w:rPr>
          <w:rFonts w:ascii="Calibri" w:hAnsi="Calibri" w:cs="Calibri"/>
          <w:sz w:val="24"/>
          <w:szCs w:val="24"/>
        </w:rPr>
      </w:pPr>
      <w:r w:rsidRPr="00E341B1">
        <w:rPr>
          <w:rFonts w:ascii="Calibri" w:hAnsi="Calibri" w:cs="Calibri"/>
          <w:b/>
          <w:bCs/>
          <w:sz w:val="24"/>
          <w:szCs w:val="24"/>
          <w:u w:val="single"/>
        </w:rPr>
        <w:t>Project Background</w:t>
      </w:r>
      <w:r w:rsidR="000635E5" w:rsidRPr="00E341B1">
        <w:rPr>
          <w:rFonts w:ascii="Calibri" w:hAnsi="Calibri" w:cs="Calibri"/>
          <w:b/>
          <w:bCs/>
          <w:sz w:val="24"/>
          <w:szCs w:val="24"/>
          <w:u w:val="single"/>
        </w:rPr>
        <w:t>:</w:t>
      </w:r>
    </w:p>
    <w:p w14:paraId="78251C35" w14:textId="66B111B1" w:rsidR="00C9284D" w:rsidRPr="00E341B1" w:rsidRDefault="005134AB" w:rsidP="00D41F5F">
      <w:pPr>
        <w:spacing w:before="120"/>
        <w:jc w:val="both"/>
        <w:rPr>
          <w:rFonts w:ascii="Calibri" w:hAnsi="Calibri" w:cs="Calibri"/>
          <w:sz w:val="24"/>
          <w:szCs w:val="24"/>
        </w:rPr>
      </w:pPr>
      <w:r w:rsidRPr="00E341B1">
        <w:rPr>
          <w:rFonts w:ascii="Calibri" w:hAnsi="Calibri" w:cs="Calibri"/>
          <w:sz w:val="24"/>
          <w:szCs w:val="24"/>
        </w:rPr>
        <w:t>This project supports fixed physical rehabil</w:t>
      </w:r>
      <w:r w:rsidR="005C623D" w:rsidRPr="00E341B1">
        <w:rPr>
          <w:rFonts w:ascii="Calibri" w:hAnsi="Calibri" w:cs="Calibri"/>
          <w:sz w:val="24"/>
          <w:szCs w:val="24"/>
        </w:rPr>
        <w:t xml:space="preserve">itation centers in </w:t>
      </w:r>
      <w:proofErr w:type="spellStart"/>
      <w:r w:rsidR="005C623D" w:rsidRPr="00E341B1">
        <w:rPr>
          <w:rFonts w:ascii="Calibri" w:hAnsi="Calibri" w:cs="Calibri"/>
          <w:sz w:val="24"/>
          <w:szCs w:val="24"/>
        </w:rPr>
        <w:t>Kunar</w:t>
      </w:r>
      <w:proofErr w:type="spellEnd"/>
      <w:r w:rsidR="005C623D" w:rsidRPr="00E341B1">
        <w:rPr>
          <w:rFonts w:ascii="Calibri" w:hAnsi="Calibri" w:cs="Calibri"/>
          <w:sz w:val="24"/>
          <w:szCs w:val="24"/>
        </w:rPr>
        <w:t xml:space="preserve"> and </w:t>
      </w:r>
      <w:proofErr w:type="spellStart"/>
      <w:r w:rsidR="005C623D" w:rsidRPr="00E341B1">
        <w:rPr>
          <w:rFonts w:ascii="Calibri" w:hAnsi="Calibri" w:cs="Calibri"/>
          <w:sz w:val="24"/>
          <w:szCs w:val="24"/>
        </w:rPr>
        <w:t>Uru</w:t>
      </w:r>
      <w:r w:rsidRPr="00E341B1">
        <w:rPr>
          <w:rFonts w:ascii="Calibri" w:hAnsi="Calibri" w:cs="Calibri"/>
          <w:sz w:val="24"/>
          <w:szCs w:val="24"/>
        </w:rPr>
        <w:t>zgan</w:t>
      </w:r>
      <w:proofErr w:type="spellEnd"/>
      <w:r w:rsidRPr="00E341B1">
        <w:rPr>
          <w:rFonts w:ascii="Calibri" w:hAnsi="Calibri" w:cs="Calibri"/>
          <w:sz w:val="24"/>
          <w:szCs w:val="24"/>
        </w:rPr>
        <w:t xml:space="preserve"> provinces to assist direct victims of conflict, mine explosive remnants of war (ERW), and all other persons with disabilities, including men, women, and children in their localities. The rehabilitation services provided include physiotherapy, the production of artificial limbs, counseling</w:t>
      </w:r>
      <w:r w:rsidR="00D463BD" w:rsidRPr="00E341B1">
        <w:rPr>
          <w:rFonts w:ascii="Calibri" w:hAnsi="Calibri" w:cs="Calibri"/>
          <w:sz w:val="24"/>
          <w:szCs w:val="24"/>
        </w:rPr>
        <w:t>,</w:t>
      </w:r>
      <w:r w:rsidRPr="00E341B1">
        <w:rPr>
          <w:rFonts w:ascii="Calibri" w:hAnsi="Calibri" w:cs="Calibri"/>
          <w:sz w:val="24"/>
          <w:szCs w:val="24"/>
        </w:rPr>
        <w:t xml:space="preserve"> psychosocial support, referral services, the preparation of orthotic assistive devices, and disability awareness and prevention sessions in o</w:t>
      </w:r>
      <w:r w:rsidR="005C623D" w:rsidRPr="00E341B1">
        <w:rPr>
          <w:rFonts w:ascii="Calibri" w:hAnsi="Calibri" w:cs="Calibri"/>
          <w:sz w:val="24"/>
          <w:szCs w:val="24"/>
        </w:rPr>
        <w:t xml:space="preserve">ur target areas of </w:t>
      </w:r>
      <w:proofErr w:type="spellStart"/>
      <w:r w:rsidR="005C623D" w:rsidRPr="00E341B1">
        <w:rPr>
          <w:rFonts w:ascii="Calibri" w:hAnsi="Calibri" w:cs="Calibri"/>
          <w:sz w:val="24"/>
          <w:szCs w:val="24"/>
        </w:rPr>
        <w:t>Kunar</w:t>
      </w:r>
      <w:proofErr w:type="spellEnd"/>
      <w:r w:rsidR="005C623D" w:rsidRPr="00E341B1">
        <w:rPr>
          <w:rFonts w:ascii="Calibri" w:hAnsi="Calibri" w:cs="Calibri"/>
          <w:sz w:val="24"/>
          <w:szCs w:val="24"/>
        </w:rPr>
        <w:t xml:space="preserve"> and </w:t>
      </w:r>
      <w:proofErr w:type="spellStart"/>
      <w:r w:rsidR="005C623D" w:rsidRPr="00E341B1">
        <w:rPr>
          <w:rFonts w:ascii="Calibri" w:hAnsi="Calibri" w:cs="Calibri"/>
          <w:sz w:val="24"/>
          <w:szCs w:val="24"/>
        </w:rPr>
        <w:t>Uru</w:t>
      </w:r>
      <w:r w:rsidRPr="00E341B1">
        <w:rPr>
          <w:rFonts w:ascii="Calibri" w:hAnsi="Calibri" w:cs="Calibri"/>
          <w:sz w:val="24"/>
          <w:szCs w:val="24"/>
        </w:rPr>
        <w:t>zgan</w:t>
      </w:r>
      <w:proofErr w:type="spellEnd"/>
      <w:r w:rsidRPr="00E341B1">
        <w:rPr>
          <w:rFonts w:ascii="Calibri" w:hAnsi="Calibri" w:cs="Calibri"/>
          <w:sz w:val="24"/>
          <w:szCs w:val="24"/>
        </w:rPr>
        <w:t xml:space="preserve">. Furthermore, it is important to mention that the </w:t>
      </w:r>
      <w:proofErr w:type="spellStart"/>
      <w:r w:rsidRPr="00E341B1">
        <w:rPr>
          <w:rFonts w:ascii="Calibri" w:hAnsi="Calibri" w:cs="Calibri"/>
          <w:sz w:val="24"/>
          <w:szCs w:val="24"/>
        </w:rPr>
        <w:t>Kunar</w:t>
      </w:r>
      <w:proofErr w:type="spellEnd"/>
      <w:r w:rsidRPr="00E341B1">
        <w:rPr>
          <w:rFonts w:ascii="Calibri" w:hAnsi="Calibri" w:cs="Calibri"/>
          <w:sz w:val="24"/>
          <w:szCs w:val="24"/>
        </w:rPr>
        <w:t xml:space="preserve"> </w:t>
      </w:r>
      <w:r w:rsidR="00D463BD" w:rsidRPr="00E341B1">
        <w:rPr>
          <w:rFonts w:ascii="Calibri" w:hAnsi="Calibri" w:cs="Calibri"/>
          <w:sz w:val="24"/>
          <w:szCs w:val="24"/>
        </w:rPr>
        <w:t>Physical Rehabilitation Center</w:t>
      </w:r>
      <w:r w:rsidRPr="00E341B1">
        <w:rPr>
          <w:rFonts w:ascii="Calibri" w:hAnsi="Calibri" w:cs="Calibri"/>
          <w:sz w:val="24"/>
          <w:szCs w:val="24"/>
        </w:rPr>
        <w:t xml:space="preserve"> also provides services to persons with disabilities from Nuristan province.</w:t>
      </w:r>
    </w:p>
    <w:p w14:paraId="69384214" w14:textId="77777777" w:rsidR="008D0CC0" w:rsidRPr="00E341B1" w:rsidRDefault="008D0CC0" w:rsidP="00D41F5F">
      <w:pPr>
        <w:tabs>
          <w:tab w:val="left" w:pos="90"/>
        </w:tabs>
        <w:jc w:val="both"/>
        <w:rPr>
          <w:rFonts w:ascii="Calibri" w:hAnsi="Calibri" w:cs="Calibri"/>
          <w:b/>
          <w:bCs/>
          <w:sz w:val="24"/>
          <w:szCs w:val="24"/>
          <w:u w:val="single"/>
        </w:rPr>
      </w:pPr>
      <w:r w:rsidRPr="00E341B1">
        <w:rPr>
          <w:rFonts w:ascii="Calibri" w:hAnsi="Calibri" w:cs="Calibri"/>
          <w:b/>
          <w:bCs/>
          <w:sz w:val="24"/>
          <w:szCs w:val="24"/>
          <w:u w:val="single"/>
        </w:rPr>
        <w:t>The key activities of this project are as follows:</w:t>
      </w:r>
    </w:p>
    <w:p w14:paraId="2E4BE3F7" w14:textId="77777777" w:rsidR="008D0CC0" w:rsidRPr="00E341B1" w:rsidRDefault="008D0CC0" w:rsidP="00EE3784">
      <w:pPr>
        <w:pStyle w:val="ListParagraph"/>
        <w:numPr>
          <w:ilvl w:val="0"/>
          <w:numId w:val="13"/>
        </w:numPr>
        <w:spacing w:before="100" w:beforeAutospacing="1" w:after="100" w:afterAutospacing="1" w:line="240" w:lineRule="auto"/>
        <w:ind w:left="360"/>
        <w:jc w:val="both"/>
        <w:rPr>
          <w:rFonts w:ascii="Calibri" w:eastAsia="Times New Roman" w:hAnsi="Calibri" w:cs="Calibri"/>
          <w:kern w:val="0"/>
          <w:sz w:val="24"/>
          <w:szCs w:val="24"/>
          <w14:ligatures w14:val="none"/>
        </w:rPr>
      </w:pPr>
      <w:r w:rsidRPr="00E341B1">
        <w:rPr>
          <w:rFonts w:ascii="Calibri" w:eastAsia="Times New Roman" w:hAnsi="Calibri" w:cs="Calibri"/>
          <w:kern w:val="0"/>
          <w:sz w:val="24"/>
          <w:szCs w:val="24"/>
          <w14:ligatures w14:val="none"/>
        </w:rPr>
        <w:t>Physiotherapy services for ERW victims, landmine survivors, and other persons with disabilities.</w:t>
      </w:r>
    </w:p>
    <w:p w14:paraId="30754762" w14:textId="77777777" w:rsidR="008D0CC0" w:rsidRPr="00E341B1" w:rsidRDefault="008D0CC0" w:rsidP="00EE3784">
      <w:pPr>
        <w:pStyle w:val="ListParagraph"/>
        <w:numPr>
          <w:ilvl w:val="0"/>
          <w:numId w:val="13"/>
        </w:numPr>
        <w:spacing w:before="100" w:beforeAutospacing="1" w:after="100" w:afterAutospacing="1" w:line="240" w:lineRule="auto"/>
        <w:ind w:left="360"/>
        <w:jc w:val="both"/>
        <w:rPr>
          <w:rFonts w:ascii="Calibri" w:eastAsia="Times New Roman" w:hAnsi="Calibri" w:cs="Calibri"/>
          <w:kern w:val="0"/>
          <w:sz w:val="24"/>
          <w:szCs w:val="24"/>
          <w14:ligatures w14:val="none"/>
        </w:rPr>
      </w:pPr>
      <w:r w:rsidRPr="00E341B1">
        <w:rPr>
          <w:rFonts w:ascii="Calibri" w:eastAsia="Times New Roman" w:hAnsi="Calibri" w:cs="Calibri"/>
          <w:kern w:val="0"/>
          <w:sz w:val="24"/>
          <w:szCs w:val="24"/>
          <w14:ligatures w14:val="none"/>
        </w:rPr>
        <w:t>Production and distribution of new artificial limbs for males, females, and children with disabilities.</w:t>
      </w:r>
    </w:p>
    <w:p w14:paraId="1E404D7A" w14:textId="77777777" w:rsidR="008D0CC0" w:rsidRPr="00E341B1" w:rsidRDefault="008D0CC0" w:rsidP="00EE3784">
      <w:pPr>
        <w:pStyle w:val="ListParagraph"/>
        <w:numPr>
          <w:ilvl w:val="0"/>
          <w:numId w:val="13"/>
        </w:numPr>
        <w:spacing w:before="100" w:beforeAutospacing="1" w:after="100" w:afterAutospacing="1" w:line="240" w:lineRule="auto"/>
        <w:ind w:left="360"/>
        <w:jc w:val="both"/>
        <w:rPr>
          <w:rFonts w:ascii="Calibri" w:eastAsia="Times New Roman" w:hAnsi="Calibri" w:cs="Calibri"/>
          <w:kern w:val="0"/>
          <w:sz w:val="24"/>
          <w:szCs w:val="24"/>
          <w14:ligatures w14:val="none"/>
        </w:rPr>
      </w:pPr>
      <w:r w:rsidRPr="00E341B1">
        <w:rPr>
          <w:rFonts w:ascii="Calibri" w:eastAsia="Times New Roman" w:hAnsi="Calibri" w:cs="Calibri"/>
          <w:kern w:val="0"/>
          <w:sz w:val="24"/>
          <w:szCs w:val="24"/>
          <w14:ligatures w14:val="none"/>
        </w:rPr>
        <w:t>Production of new orthotic devices.</w:t>
      </w:r>
    </w:p>
    <w:p w14:paraId="23E8F0C1" w14:textId="77777777" w:rsidR="008D0CC0" w:rsidRPr="00E341B1" w:rsidRDefault="008D0CC0" w:rsidP="00EE3784">
      <w:pPr>
        <w:pStyle w:val="ListParagraph"/>
        <w:numPr>
          <w:ilvl w:val="0"/>
          <w:numId w:val="13"/>
        </w:numPr>
        <w:spacing w:before="100" w:beforeAutospacing="1" w:after="100" w:afterAutospacing="1" w:line="240" w:lineRule="auto"/>
        <w:ind w:left="360"/>
        <w:jc w:val="both"/>
        <w:rPr>
          <w:rFonts w:ascii="Calibri" w:eastAsia="Times New Roman" w:hAnsi="Calibri" w:cs="Calibri"/>
          <w:kern w:val="0"/>
          <w:sz w:val="24"/>
          <w:szCs w:val="24"/>
          <w14:ligatures w14:val="none"/>
        </w:rPr>
      </w:pPr>
      <w:r w:rsidRPr="00E341B1">
        <w:rPr>
          <w:rFonts w:ascii="Calibri" w:eastAsia="Times New Roman" w:hAnsi="Calibri" w:cs="Calibri"/>
          <w:kern w:val="0"/>
          <w:sz w:val="24"/>
          <w:szCs w:val="24"/>
          <w14:ligatures w14:val="none"/>
        </w:rPr>
        <w:t>Repair of prostheses and orthotic (P&amp;O) devices.</w:t>
      </w:r>
    </w:p>
    <w:p w14:paraId="3A68CEC4" w14:textId="77777777" w:rsidR="008D0CC0" w:rsidRPr="00E341B1" w:rsidRDefault="008D0CC0" w:rsidP="00EE3784">
      <w:pPr>
        <w:pStyle w:val="ListParagraph"/>
        <w:numPr>
          <w:ilvl w:val="0"/>
          <w:numId w:val="13"/>
        </w:numPr>
        <w:spacing w:before="100" w:beforeAutospacing="1" w:after="100" w:afterAutospacing="1" w:line="240" w:lineRule="auto"/>
        <w:ind w:left="360"/>
        <w:jc w:val="both"/>
        <w:rPr>
          <w:rFonts w:ascii="Calibri" w:eastAsia="Times New Roman" w:hAnsi="Calibri" w:cs="Calibri"/>
          <w:kern w:val="0"/>
          <w:sz w:val="24"/>
          <w:szCs w:val="24"/>
          <w14:ligatures w14:val="none"/>
        </w:rPr>
      </w:pPr>
      <w:r w:rsidRPr="00E341B1">
        <w:rPr>
          <w:rFonts w:ascii="Calibri" w:eastAsia="Times New Roman" w:hAnsi="Calibri" w:cs="Calibri"/>
          <w:kern w:val="0"/>
          <w:sz w:val="24"/>
          <w:szCs w:val="24"/>
          <w14:ligatures w14:val="none"/>
        </w:rPr>
        <w:lastRenderedPageBreak/>
        <w:t xml:space="preserve">Referral: War victims, along with other persons with disabilities, </w:t>
      </w:r>
      <w:r w:rsidRPr="00E341B1">
        <w:rPr>
          <w:rFonts w:ascii="Calibri" w:hAnsi="Calibri" w:cs="Calibri"/>
          <w:sz w:val="24"/>
          <w:szCs w:val="24"/>
        </w:rPr>
        <w:t xml:space="preserve">need to </w:t>
      </w:r>
      <w:proofErr w:type="gramStart"/>
      <w:r w:rsidRPr="00E341B1">
        <w:rPr>
          <w:rFonts w:ascii="Calibri" w:hAnsi="Calibri" w:cs="Calibri"/>
          <w:sz w:val="24"/>
          <w:szCs w:val="24"/>
        </w:rPr>
        <w:t>be referred</w:t>
      </w:r>
      <w:proofErr w:type="gramEnd"/>
      <w:r w:rsidRPr="00E341B1">
        <w:rPr>
          <w:rFonts w:ascii="Calibri" w:hAnsi="Calibri" w:cs="Calibri"/>
          <w:sz w:val="24"/>
          <w:szCs w:val="24"/>
        </w:rPr>
        <w:t xml:space="preserve"> to connected institutions</w:t>
      </w:r>
      <w:r w:rsidRPr="00E341B1">
        <w:rPr>
          <w:rFonts w:ascii="Calibri" w:eastAsia="Times New Roman" w:hAnsi="Calibri" w:cs="Calibri"/>
          <w:kern w:val="0"/>
          <w:sz w:val="24"/>
          <w:szCs w:val="24"/>
          <w14:ligatures w14:val="none"/>
        </w:rPr>
        <w:t>/hospitals for secondary services, such as providing medicine, X-rays, etc.</w:t>
      </w:r>
    </w:p>
    <w:p w14:paraId="61D106F3" w14:textId="77777777" w:rsidR="008D0CC0" w:rsidRPr="00E341B1" w:rsidRDefault="008D0CC0" w:rsidP="00EE3784">
      <w:pPr>
        <w:pStyle w:val="ListParagraph"/>
        <w:numPr>
          <w:ilvl w:val="0"/>
          <w:numId w:val="13"/>
        </w:numPr>
        <w:spacing w:before="100" w:beforeAutospacing="1" w:after="100" w:afterAutospacing="1" w:line="240" w:lineRule="auto"/>
        <w:ind w:left="360"/>
        <w:jc w:val="both"/>
        <w:rPr>
          <w:rFonts w:ascii="Calibri" w:eastAsia="Times New Roman" w:hAnsi="Calibri" w:cs="Calibri"/>
          <w:kern w:val="0"/>
          <w:sz w:val="24"/>
          <w:szCs w:val="24"/>
          <w14:ligatures w14:val="none"/>
        </w:rPr>
      </w:pPr>
      <w:r w:rsidRPr="00E341B1">
        <w:rPr>
          <w:rFonts w:ascii="Calibri" w:eastAsia="Times New Roman" w:hAnsi="Calibri" w:cs="Calibri"/>
          <w:kern w:val="0"/>
          <w:sz w:val="24"/>
          <w:szCs w:val="24"/>
          <w14:ligatures w14:val="none"/>
        </w:rPr>
        <w:t>Provision of counseling and psychosocial support to persons with disabilities.</w:t>
      </w:r>
    </w:p>
    <w:p w14:paraId="6D112943" w14:textId="7DDFD068" w:rsidR="00BF592B" w:rsidRPr="00E341B1" w:rsidRDefault="008D0CC0" w:rsidP="00EE3784">
      <w:pPr>
        <w:pStyle w:val="ListParagraph"/>
        <w:numPr>
          <w:ilvl w:val="0"/>
          <w:numId w:val="13"/>
        </w:numPr>
        <w:spacing w:before="100" w:beforeAutospacing="1" w:after="100" w:afterAutospacing="1" w:line="360" w:lineRule="auto"/>
        <w:ind w:left="360"/>
        <w:jc w:val="both"/>
        <w:rPr>
          <w:rFonts w:ascii="Calibri" w:eastAsia="Times New Roman" w:hAnsi="Calibri" w:cs="Calibri"/>
          <w:kern w:val="0"/>
          <w:sz w:val="24"/>
          <w:szCs w:val="24"/>
          <w14:ligatures w14:val="none"/>
        </w:rPr>
      </w:pPr>
      <w:r w:rsidRPr="00E341B1">
        <w:rPr>
          <w:rFonts w:ascii="Calibri" w:eastAsia="Times New Roman" w:hAnsi="Calibri" w:cs="Calibri"/>
          <w:kern w:val="0"/>
          <w:sz w:val="24"/>
          <w:szCs w:val="24"/>
          <w14:ligatures w14:val="none"/>
        </w:rPr>
        <w:t>Provide disability awareness/prevention sessions to ERW/PWDs and the host community.</w:t>
      </w:r>
    </w:p>
    <w:p w14:paraId="3B90E9ED" w14:textId="77777777" w:rsidR="00D802A7" w:rsidRPr="00E341B1" w:rsidRDefault="00D802A7" w:rsidP="00D41F5F">
      <w:pPr>
        <w:pStyle w:val="ListParagraph"/>
        <w:spacing w:before="100" w:beforeAutospacing="1" w:after="100" w:afterAutospacing="1" w:line="240" w:lineRule="auto"/>
        <w:ind w:left="360"/>
        <w:jc w:val="both"/>
        <w:rPr>
          <w:rFonts w:ascii="Calibri" w:eastAsia="Times New Roman" w:hAnsi="Calibri" w:cs="Calibri"/>
          <w:kern w:val="0"/>
          <w:sz w:val="24"/>
          <w:szCs w:val="24"/>
          <w14:ligatures w14:val="none"/>
        </w:rPr>
      </w:pPr>
    </w:p>
    <w:p w14:paraId="631FF163" w14:textId="78A4AEFA" w:rsidR="00702DF6" w:rsidRPr="00C93682" w:rsidRDefault="009F5B16" w:rsidP="00742DF6">
      <w:pPr>
        <w:pStyle w:val="ListParagraph"/>
        <w:numPr>
          <w:ilvl w:val="0"/>
          <w:numId w:val="1"/>
        </w:numPr>
        <w:pBdr>
          <w:top w:val="single" w:sz="2" w:space="1" w:color="auto"/>
          <w:left w:val="single" w:sz="2" w:space="0" w:color="auto"/>
          <w:bottom w:val="single" w:sz="2" w:space="1" w:color="auto"/>
          <w:right w:val="single" w:sz="2" w:space="0" w:color="auto"/>
          <w:between w:val="single" w:sz="2" w:space="1" w:color="auto"/>
          <w:bar w:val="single" w:sz="2" w:color="auto"/>
        </w:pBdr>
        <w:shd w:val="clear" w:color="auto" w:fill="0B3C61"/>
        <w:ind w:left="540" w:right="90" w:hanging="450"/>
        <w:rPr>
          <w:rFonts w:ascii="Calibri" w:hAnsi="Calibri" w:cs="Calibri"/>
          <w:b/>
          <w:bCs/>
          <w:sz w:val="24"/>
          <w:szCs w:val="24"/>
        </w:rPr>
      </w:pPr>
      <w:r w:rsidRPr="00C93682">
        <w:rPr>
          <w:rFonts w:ascii="Calibri" w:hAnsi="Calibri" w:cs="Calibri"/>
          <w:b/>
          <w:bCs/>
          <w:sz w:val="24"/>
          <w:szCs w:val="24"/>
        </w:rPr>
        <w:t>SUMMARY</w:t>
      </w:r>
      <w:r w:rsidR="00C93682">
        <w:rPr>
          <w:rFonts w:ascii="Calibri" w:hAnsi="Calibri" w:cs="Calibri"/>
          <w:b/>
          <w:bCs/>
          <w:sz w:val="24"/>
          <w:szCs w:val="24"/>
        </w:rPr>
        <w:t xml:space="preserve"> OF PROGRESS VERSUS TARGET, </w:t>
      </w:r>
      <w:r w:rsidR="00C93682" w:rsidRPr="00C93682">
        <w:rPr>
          <w:rFonts w:ascii="Calibri" w:hAnsi="Calibri" w:cs="Calibri"/>
          <w:b/>
          <w:bCs/>
          <w:sz w:val="24"/>
          <w:szCs w:val="24"/>
        </w:rPr>
        <w:t>JANURY-DECEMBER,2025</w:t>
      </w:r>
    </w:p>
    <w:tbl>
      <w:tblPr>
        <w:tblW w:w="5000" w:type="pct"/>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2"/>
        <w:gridCol w:w="1521"/>
        <w:gridCol w:w="1845"/>
        <w:gridCol w:w="1661"/>
        <w:gridCol w:w="1273"/>
        <w:gridCol w:w="1158"/>
      </w:tblGrid>
      <w:tr w:rsidR="001E7E60" w:rsidRPr="00E341B1" w14:paraId="7D98907B" w14:textId="77777777" w:rsidTr="00E938AB">
        <w:trPr>
          <w:trHeight w:val="400"/>
          <w:tblHeader/>
          <w:tblCellSpacing w:w="15" w:type="dxa"/>
          <w:jc w:val="center"/>
        </w:trPr>
        <w:tc>
          <w:tcPr>
            <w:tcW w:w="949" w:type="pct"/>
            <w:shd w:val="clear" w:color="auto" w:fill="0B3C61"/>
            <w:tcMar>
              <w:top w:w="15" w:type="dxa"/>
              <w:left w:w="15" w:type="dxa"/>
              <w:bottom w:w="15" w:type="dxa"/>
              <w:right w:w="15" w:type="dxa"/>
            </w:tcMar>
            <w:vAlign w:val="center"/>
            <w:hideMark/>
          </w:tcPr>
          <w:p w14:paraId="72363F7C" w14:textId="77777777" w:rsidR="001E7E60" w:rsidRPr="00E341B1" w:rsidRDefault="001E7E60" w:rsidP="00384F4E">
            <w:pPr>
              <w:spacing w:after="0" w:line="240" w:lineRule="auto"/>
              <w:jc w:val="center"/>
              <w:rPr>
                <w:rFonts w:ascii="Calibri" w:eastAsia="Times New Roman" w:hAnsi="Calibri" w:cs="Calibri"/>
                <w:b/>
                <w:bCs/>
                <w:kern w:val="0"/>
                <w14:ligatures w14:val="none"/>
              </w:rPr>
            </w:pPr>
            <w:r w:rsidRPr="00E341B1">
              <w:rPr>
                <w:rFonts w:ascii="Calibri" w:eastAsia="Times New Roman" w:hAnsi="Calibri" w:cs="Calibri"/>
                <w:b/>
                <w:bCs/>
                <w:kern w:val="0"/>
                <w14:ligatures w14:val="none"/>
              </w:rPr>
              <w:t>Activities</w:t>
            </w:r>
          </w:p>
        </w:tc>
        <w:tc>
          <w:tcPr>
            <w:tcW w:w="805" w:type="pct"/>
            <w:shd w:val="clear" w:color="auto" w:fill="0B3C61"/>
            <w:tcMar>
              <w:top w:w="15" w:type="dxa"/>
              <w:left w:w="15" w:type="dxa"/>
              <w:bottom w:w="15" w:type="dxa"/>
              <w:right w:w="15" w:type="dxa"/>
            </w:tcMar>
            <w:vAlign w:val="center"/>
            <w:hideMark/>
          </w:tcPr>
          <w:p w14:paraId="262E6140" w14:textId="77777777" w:rsidR="001E7E60" w:rsidRPr="00E341B1" w:rsidRDefault="001E7E60" w:rsidP="00384F4E">
            <w:pPr>
              <w:spacing w:after="0" w:line="240" w:lineRule="auto"/>
              <w:jc w:val="center"/>
              <w:rPr>
                <w:rFonts w:ascii="Calibri" w:eastAsia="Times New Roman" w:hAnsi="Calibri" w:cs="Calibri"/>
                <w:b/>
                <w:bCs/>
                <w:kern w:val="0"/>
                <w14:ligatures w14:val="none"/>
              </w:rPr>
            </w:pPr>
            <w:r w:rsidRPr="00E341B1">
              <w:rPr>
                <w:rFonts w:ascii="Calibri" w:eastAsia="Times New Roman" w:hAnsi="Calibri" w:cs="Calibri"/>
                <w:b/>
                <w:bCs/>
                <w:kern w:val="0"/>
                <w14:ligatures w14:val="none"/>
              </w:rPr>
              <w:t>Contractual Targets</w:t>
            </w:r>
          </w:p>
        </w:tc>
        <w:tc>
          <w:tcPr>
            <w:tcW w:w="980" w:type="pct"/>
            <w:shd w:val="clear" w:color="auto" w:fill="0B3C61"/>
            <w:tcMar>
              <w:top w:w="15" w:type="dxa"/>
              <w:left w:w="15" w:type="dxa"/>
              <w:bottom w:w="15" w:type="dxa"/>
              <w:right w:w="15" w:type="dxa"/>
            </w:tcMar>
            <w:vAlign w:val="center"/>
            <w:hideMark/>
          </w:tcPr>
          <w:p w14:paraId="5C5588A0" w14:textId="432BC7D9" w:rsidR="001E7E60" w:rsidRPr="00E341B1" w:rsidRDefault="001E7E60" w:rsidP="00384F4E">
            <w:pPr>
              <w:spacing w:after="0" w:line="240" w:lineRule="auto"/>
              <w:jc w:val="center"/>
              <w:rPr>
                <w:rFonts w:ascii="Calibri" w:eastAsia="Times New Roman" w:hAnsi="Calibri" w:cs="Calibri"/>
                <w:b/>
                <w:bCs/>
                <w:kern w:val="0"/>
                <w14:ligatures w14:val="none"/>
              </w:rPr>
            </w:pPr>
            <w:r w:rsidRPr="00E341B1">
              <w:rPr>
                <w:rFonts w:ascii="Calibri" w:eastAsia="Times New Roman" w:hAnsi="Calibri" w:cs="Calibri"/>
                <w:b/>
                <w:bCs/>
                <w:kern w:val="0"/>
                <w14:ligatures w14:val="none"/>
              </w:rPr>
              <w:t>Achieved (Beneficiaries)</w:t>
            </w:r>
          </w:p>
        </w:tc>
        <w:tc>
          <w:tcPr>
            <w:tcW w:w="881" w:type="pct"/>
            <w:shd w:val="clear" w:color="auto" w:fill="0B3C61"/>
            <w:tcMar>
              <w:top w:w="15" w:type="dxa"/>
              <w:left w:w="15" w:type="dxa"/>
              <w:bottom w:w="15" w:type="dxa"/>
              <w:right w:w="15" w:type="dxa"/>
            </w:tcMar>
            <w:vAlign w:val="center"/>
            <w:hideMark/>
          </w:tcPr>
          <w:p w14:paraId="7F8E0BF9" w14:textId="36389BEF" w:rsidR="001E7E60" w:rsidRPr="00E341B1" w:rsidRDefault="001E7E60" w:rsidP="001E7E60">
            <w:pPr>
              <w:spacing w:after="0" w:line="240" w:lineRule="auto"/>
              <w:jc w:val="center"/>
              <w:rPr>
                <w:rFonts w:ascii="Calibri" w:eastAsia="Times New Roman" w:hAnsi="Calibri" w:cs="Calibri"/>
                <w:b/>
                <w:bCs/>
                <w:kern w:val="0"/>
                <w14:ligatures w14:val="none"/>
              </w:rPr>
            </w:pPr>
            <w:r w:rsidRPr="00E341B1">
              <w:rPr>
                <w:rFonts w:ascii="Calibri" w:eastAsia="Times New Roman" w:hAnsi="Calibri" w:cs="Calibri"/>
                <w:b/>
                <w:bCs/>
                <w:kern w:val="0"/>
                <w14:ligatures w14:val="none"/>
              </w:rPr>
              <w:t xml:space="preserve">Beneficiaries Reached – MWBG </w:t>
            </w:r>
          </w:p>
        </w:tc>
        <w:tc>
          <w:tcPr>
            <w:tcW w:w="671" w:type="pct"/>
            <w:shd w:val="clear" w:color="auto" w:fill="0B3C61"/>
            <w:tcMar>
              <w:top w:w="15" w:type="dxa"/>
              <w:left w:w="15" w:type="dxa"/>
              <w:bottom w:w="15" w:type="dxa"/>
              <w:right w:w="15" w:type="dxa"/>
            </w:tcMar>
            <w:vAlign w:val="center"/>
            <w:hideMark/>
          </w:tcPr>
          <w:p w14:paraId="076E5715" w14:textId="3185B61E" w:rsidR="001E7E60" w:rsidRPr="00E341B1" w:rsidRDefault="001E7E60" w:rsidP="001E7E60">
            <w:pPr>
              <w:spacing w:after="0" w:line="240" w:lineRule="auto"/>
              <w:jc w:val="center"/>
              <w:rPr>
                <w:rFonts w:ascii="Calibri" w:eastAsia="Times New Roman" w:hAnsi="Calibri" w:cs="Calibri"/>
                <w:b/>
                <w:bCs/>
                <w:kern w:val="0"/>
                <w14:ligatures w14:val="none"/>
              </w:rPr>
            </w:pPr>
            <w:r w:rsidRPr="00E341B1">
              <w:rPr>
                <w:rFonts w:ascii="Calibri" w:eastAsia="Times New Roman" w:hAnsi="Calibri" w:cs="Calibri"/>
                <w:b/>
                <w:bCs/>
                <w:kern w:val="0"/>
                <w14:ligatures w14:val="none"/>
              </w:rPr>
              <w:t xml:space="preserve">Services Delivered </w:t>
            </w:r>
          </w:p>
        </w:tc>
        <w:tc>
          <w:tcPr>
            <w:tcW w:w="601" w:type="pct"/>
            <w:shd w:val="clear" w:color="auto" w:fill="0B3C61"/>
            <w:tcMar>
              <w:top w:w="15" w:type="dxa"/>
              <w:left w:w="15" w:type="dxa"/>
              <w:bottom w:w="15" w:type="dxa"/>
              <w:right w:w="15" w:type="dxa"/>
            </w:tcMar>
            <w:vAlign w:val="center"/>
            <w:hideMark/>
          </w:tcPr>
          <w:p w14:paraId="2F0F6B6A" w14:textId="053E6E06" w:rsidR="001E7E60" w:rsidRPr="00E341B1" w:rsidRDefault="001E7E60" w:rsidP="00384F4E">
            <w:pPr>
              <w:spacing w:after="0" w:line="240" w:lineRule="auto"/>
              <w:jc w:val="center"/>
              <w:rPr>
                <w:rFonts w:ascii="Calibri" w:eastAsia="Times New Roman" w:hAnsi="Calibri" w:cs="Calibri"/>
                <w:b/>
                <w:bCs/>
                <w:kern w:val="0"/>
                <w14:ligatures w14:val="none"/>
              </w:rPr>
            </w:pPr>
            <w:r w:rsidRPr="00E341B1">
              <w:rPr>
                <w:rFonts w:ascii="Calibri" w:eastAsia="Times New Roman" w:hAnsi="Calibri" w:cs="Calibri"/>
                <w:b/>
                <w:bCs/>
                <w:kern w:val="0"/>
                <w14:ligatures w14:val="none"/>
              </w:rPr>
              <w:t xml:space="preserve"> Progress (%)</w:t>
            </w:r>
          </w:p>
        </w:tc>
      </w:tr>
      <w:tr w:rsidR="001E7E60" w:rsidRPr="00E341B1" w14:paraId="7BD2D91D" w14:textId="77777777" w:rsidTr="00E938AB">
        <w:trPr>
          <w:trHeight w:val="964"/>
          <w:tblCellSpacing w:w="15" w:type="dxa"/>
          <w:jc w:val="center"/>
        </w:trPr>
        <w:tc>
          <w:tcPr>
            <w:tcW w:w="949" w:type="pct"/>
            <w:tcMar>
              <w:top w:w="15" w:type="dxa"/>
              <w:left w:w="15" w:type="dxa"/>
              <w:bottom w:w="15" w:type="dxa"/>
              <w:right w:w="15" w:type="dxa"/>
            </w:tcMar>
            <w:vAlign w:val="center"/>
            <w:hideMark/>
          </w:tcPr>
          <w:p w14:paraId="60EBA9C1" w14:textId="77777777" w:rsidR="001E7E60" w:rsidRPr="00EE33D6" w:rsidRDefault="001E7E60" w:rsidP="00137DD1">
            <w:pPr>
              <w:spacing w:after="0" w:line="240" w:lineRule="auto"/>
              <w:rPr>
                <w:rFonts w:ascii="Calibri" w:hAnsi="Calibri" w:cs="Calibri"/>
              </w:rPr>
            </w:pPr>
            <w:r w:rsidRPr="00EE33D6">
              <w:rPr>
                <w:rFonts w:ascii="Calibri" w:hAnsi="Calibri" w:cs="Calibri"/>
              </w:rPr>
              <w:t>Physiotherapy</w:t>
            </w:r>
          </w:p>
        </w:tc>
        <w:tc>
          <w:tcPr>
            <w:tcW w:w="805" w:type="pct"/>
            <w:tcMar>
              <w:top w:w="15" w:type="dxa"/>
              <w:left w:w="15" w:type="dxa"/>
              <w:bottom w:w="15" w:type="dxa"/>
              <w:right w:w="15" w:type="dxa"/>
            </w:tcMar>
            <w:vAlign w:val="center"/>
          </w:tcPr>
          <w:p w14:paraId="4BDC40AE" w14:textId="2ADAA312" w:rsidR="001E7E60" w:rsidRPr="00EE33D6" w:rsidRDefault="001E7E60" w:rsidP="00771CC7">
            <w:pPr>
              <w:spacing w:after="0" w:line="240" w:lineRule="auto"/>
              <w:jc w:val="center"/>
              <w:rPr>
                <w:rFonts w:ascii="Calibri" w:hAnsi="Calibri" w:cs="Calibri"/>
              </w:rPr>
            </w:pPr>
            <w:r>
              <w:rPr>
                <w:rFonts w:ascii="Calibri" w:hAnsi="Calibri" w:cs="Calibri"/>
              </w:rPr>
              <w:t>925</w:t>
            </w:r>
          </w:p>
        </w:tc>
        <w:tc>
          <w:tcPr>
            <w:tcW w:w="980" w:type="pct"/>
            <w:tcMar>
              <w:top w:w="15" w:type="dxa"/>
              <w:left w:w="15" w:type="dxa"/>
              <w:bottom w:w="15" w:type="dxa"/>
              <w:right w:w="15" w:type="dxa"/>
            </w:tcMar>
            <w:vAlign w:val="center"/>
          </w:tcPr>
          <w:p w14:paraId="5BAA3ECE" w14:textId="10DD3ED8" w:rsidR="001E7E60" w:rsidRPr="00EE33D6" w:rsidRDefault="0094091C" w:rsidP="00771CC7">
            <w:pPr>
              <w:spacing w:after="0" w:line="240" w:lineRule="auto"/>
              <w:jc w:val="center"/>
              <w:rPr>
                <w:rFonts w:ascii="Calibri" w:hAnsi="Calibri" w:cs="Calibri"/>
              </w:rPr>
            </w:pPr>
            <w:r>
              <w:rPr>
                <w:rFonts w:ascii="Calibri" w:hAnsi="Calibri" w:cs="Calibri"/>
              </w:rPr>
              <w:t>759</w:t>
            </w:r>
          </w:p>
        </w:tc>
        <w:tc>
          <w:tcPr>
            <w:tcW w:w="881" w:type="pct"/>
            <w:tcMar>
              <w:top w:w="15" w:type="dxa"/>
              <w:left w:w="15" w:type="dxa"/>
              <w:bottom w:w="15" w:type="dxa"/>
              <w:right w:w="15" w:type="dxa"/>
            </w:tcMar>
            <w:vAlign w:val="center"/>
          </w:tcPr>
          <w:p w14:paraId="716AB3C3" w14:textId="7C674A71" w:rsidR="001E7E60" w:rsidRPr="00EE33D6" w:rsidRDefault="00E83E50" w:rsidP="00771CC7">
            <w:pPr>
              <w:spacing w:after="0" w:line="240" w:lineRule="auto"/>
              <w:jc w:val="center"/>
              <w:rPr>
                <w:rFonts w:ascii="Calibri" w:hAnsi="Calibri" w:cs="Calibri"/>
              </w:rPr>
            </w:pPr>
            <w:r>
              <w:rPr>
                <w:rFonts w:ascii="Calibri" w:hAnsi="Calibri" w:cs="Calibri"/>
              </w:rPr>
              <w:t>Men 547, Women 135 Girls 25, and Boys 52</w:t>
            </w:r>
          </w:p>
        </w:tc>
        <w:tc>
          <w:tcPr>
            <w:tcW w:w="671" w:type="pct"/>
            <w:tcMar>
              <w:top w:w="15" w:type="dxa"/>
              <w:left w:w="15" w:type="dxa"/>
              <w:bottom w:w="15" w:type="dxa"/>
              <w:right w:w="15" w:type="dxa"/>
            </w:tcMar>
            <w:vAlign w:val="center"/>
          </w:tcPr>
          <w:p w14:paraId="257F26DE" w14:textId="21A0E374" w:rsidR="001E7E60" w:rsidRPr="00EE33D6" w:rsidRDefault="00E938AB" w:rsidP="00771CC7">
            <w:pPr>
              <w:spacing w:after="0" w:line="240" w:lineRule="auto"/>
              <w:jc w:val="center"/>
              <w:rPr>
                <w:rFonts w:ascii="Calibri" w:hAnsi="Calibri" w:cs="Calibri"/>
              </w:rPr>
            </w:pPr>
            <w:r>
              <w:rPr>
                <w:rFonts w:ascii="Calibri" w:hAnsi="Calibri" w:cs="Calibri"/>
              </w:rPr>
              <w:t>1242</w:t>
            </w:r>
          </w:p>
        </w:tc>
        <w:tc>
          <w:tcPr>
            <w:tcW w:w="601" w:type="pct"/>
            <w:tcMar>
              <w:top w:w="15" w:type="dxa"/>
              <w:left w:w="15" w:type="dxa"/>
              <w:bottom w:w="15" w:type="dxa"/>
              <w:right w:w="15" w:type="dxa"/>
            </w:tcMar>
            <w:vAlign w:val="center"/>
          </w:tcPr>
          <w:p w14:paraId="1A02E333" w14:textId="55C99DEA" w:rsidR="001E7E60" w:rsidRPr="00EE33D6" w:rsidRDefault="00E351B4" w:rsidP="00771CC7">
            <w:pPr>
              <w:spacing w:after="0" w:line="240" w:lineRule="auto"/>
              <w:jc w:val="center"/>
              <w:rPr>
                <w:rFonts w:ascii="Calibri" w:hAnsi="Calibri" w:cs="Calibri"/>
              </w:rPr>
            </w:pPr>
            <w:r>
              <w:rPr>
                <w:rFonts w:ascii="Calibri" w:hAnsi="Calibri" w:cs="Calibri"/>
              </w:rPr>
              <w:t>82.0</w:t>
            </w:r>
            <w:r w:rsidR="001E7E60" w:rsidRPr="00EE33D6">
              <w:rPr>
                <w:rFonts w:ascii="Calibri" w:hAnsi="Calibri" w:cs="Calibri"/>
              </w:rPr>
              <w:t>%</w:t>
            </w:r>
          </w:p>
        </w:tc>
      </w:tr>
      <w:tr w:rsidR="00E938AB" w:rsidRPr="00E341B1" w14:paraId="352EF9E4" w14:textId="77777777" w:rsidTr="00E938AB">
        <w:trPr>
          <w:trHeight w:val="874"/>
          <w:tblCellSpacing w:w="15" w:type="dxa"/>
          <w:jc w:val="center"/>
        </w:trPr>
        <w:tc>
          <w:tcPr>
            <w:tcW w:w="949" w:type="pct"/>
            <w:tcMar>
              <w:top w:w="15" w:type="dxa"/>
              <w:left w:w="15" w:type="dxa"/>
              <w:bottom w:w="15" w:type="dxa"/>
              <w:right w:w="15" w:type="dxa"/>
            </w:tcMar>
            <w:vAlign w:val="center"/>
            <w:hideMark/>
          </w:tcPr>
          <w:p w14:paraId="62E03993" w14:textId="77777777" w:rsidR="00E938AB" w:rsidRPr="00EE33D6" w:rsidRDefault="00E938AB" w:rsidP="00E938AB">
            <w:pPr>
              <w:spacing w:after="0" w:line="240" w:lineRule="auto"/>
              <w:rPr>
                <w:rFonts w:ascii="Calibri" w:hAnsi="Calibri" w:cs="Calibri"/>
              </w:rPr>
            </w:pPr>
            <w:r w:rsidRPr="00EE33D6">
              <w:rPr>
                <w:rFonts w:ascii="Calibri" w:hAnsi="Calibri" w:cs="Calibri"/>
              </w:rPr>
              <w:t>Orthotic New Service provided</w:t>
            </w:r>
          </w:p>
        </w:tc>
        <w:tc>
          <w:tcPr>
            <w:tcW w:w="805" w:type="pct"/>
            <w:tcMar>
              <w:top w:w="15" w:type="dxa"/>
              <w:left w:w="15" w:type="dxa"/>
              <w:bottom w:w="15" w:type="dxa"/>
              <w:right w:w="15" w:type="dxa"/>
            </w:tcMar>
            <w:vAlign w:val="center"/>
          </w:tcPr>
          <w:p w14:paraId="4F0DA8F9" w14:textId="7F9A0BF8" w:rsidR="00E938AB" w:rsidRPr="00EE33D6" w:rsidRDefault="00E938AB" w:rsidP="00E938AB">
            <w:pPr>
              <w:spacing w:after="0" w:line="240" w:lineRule="auto"/>
              <w:jc w:val="center"/>
              <w:rPr>
                <w:rFonts w:ascii="Calibri" w:hAnsi="Calibri" w:cs="Calibri"/>
              </w:rPr>
            </w:pPr>
            <w:r>
              <w:rPr>
                <w:rFonts w:ascii="Calibri" w:hAnsi="Calibri" w:cs="Calibri"/>
              </w:rPr>
              <w:t>230</w:t>
            </w:r>
          </w:p>
        </w:tc>
        <w:tc>
          <w:tcPr>
            <w:tcW w:w="980" w:type="pct"/>
            <w:tcMar>
              <w:top w:w="15" w:type="dxa"/>
              <w:left w:w="15" w:type="dxa"/>
              <w:bottom w:w="15" w:type="dxa"/>
              <w:right w:w="15" w:type="dxa"/>
            </w:tcMar>
            <w:vAlign w:val="center"/>
          </w:tcPr>
          <w:p w14:paraId="5A1839DD" w14:textId="340D6459" w:rsidR="00E938AB" w:rsidRPr="00EE33D6" w:rsidRDefault="00E938AB" w:rsidP="00E938AB">
            <w:pPr>
              <w:spacing w:after="0" w:line="240" w:lineRule="auto"/>
              <w:jc w:val="center"/>
              <w:rPr>
                <w:rFonts w:ascii="Calibri" w:hAnsi="Calibri" w:cs="Calibri"/>
              </w:rPr>
            </w:pPr>
            <w:r>
              <w:rPr>
                <w:rFonts w:ascii="Calibri" w:hAnsi="Calibri" w:cs="Calibri"/>
              </w:rPr>
              <w:t>222</w:t>
            </w:r>
          </w:p>
        </w:tc>
        <w:tc>
          <w:tcPr>
            <w:tcW w:w="881" w:type="pct"/>
            <w:tcMar>
              <w:top w:w="15" w:type="dxa"/>
              <w:left w:w="15" w:type="dxa"/>
              <w:bottom w:w="15" w:type="dxa"/>
              <w:right w:w="15" w:type="dxa"/>
            </w:tcMar>
            <w:vAlign w:val="center"/>
          </w:tcPr>
          <w:p w14:paraId="174CAAD5" w14:textId="1A657235" w:rsidR="00E938AB" w:rsidRPr="00EE33D6" w:rsidRDefault="00E83E50" w:rsidP="00E938AB">
            <w:pPr>
              <w:spacing w:after="0" w:line="240" w:lineRule="auto"/>
              <w:jc w:val="center"/>
              <w:rPr>
                <w:rFonts w:ascii="Calibri" w:hAnsi="Calibri" w:cs="Calibri"/>
              </w:rPr>
            </w:pPr>
            <w:r>
              <w:rPr>
                <w:rFonts w:ascii="Calibri" w:hAnsi="Calibri" w:cs="Calibri"/>
              </w:rPr>
              <w:t>(Men 85, Women 23, Girls 40, and Boys 74)</w:t>
            </w:r>
          </w:p>
        </w:tc>
        <w:tc>
          <w:tcPr>
            <w:tcW w:w="671" w:type="pct"/>
            <w:tcMar>
              <w:top w:w="15" w:type="dxa"/>
              <w:left w:w="15" w:type="dxa"/>
              <w:bottom w:w="15" w:type="dxa"/>
              <w:right w:w="15" w:type="dxa"/>
            </w:tcMar>
            <w:vAlign w:val="center"/>
          </w:tcPr>
          <w:p w14:paraId="73426E90" w14:textId="2402FC69" w:rsidR="00E938AB" w:rsidRPr="00EE33D6" w:rsidRDefault="00E938AB" w:rsidP="00E938AB">
            <w:pPr>
              <w:spacing w:after="0" w:line="240" w:lineRule="auto"/>
              <w:jc w:val="center"/>
              <w:rPr>
                <w:rFonts w:ascii="Calibri" w:hAnsi="Calibri" w:cs="Calibri"/>
              </w:rPr>
            </w:pPr>
            <w:r>
              <w:rPr>
                <w:rFonts w:ascii="Calibri" w:hAnsi="Calibri" w:cs="Calibri"/>
              </w:rPr>
              <w:t>222</w:t>
            </w:r>
          </w:p>
        </w:tc>
        <w:tc>
          <w:tcPr>
            <w:tcW w:w="601" w:type="pct"/>
            <w:tcMar>
              <w:top w:w="15" w:type="dxa"/>
              <w:left w:w="15" w:type="dxa"/>
              <w:bottom w:w="15" w:type="dxa"/>
              <w:right w:w="15" w:type="dxa"/>
            </w:tcMar>
            <w:vAlign w:val="center"/>
          </w:tcPr>
          <w:p w14:paraId="56988B90" w14:textId="465B47EA" w:rsidR="00E938AB" w:rsidRPr="00EE33D6" w:rsidRDefault="00E351B4" w:rsidP="00E938AB">
            <w:pPr>
              <w:spacing w:after="0" w:line="240" w:lineRule="auto"/>
              <w:jc w:val="center"/>
              <w:rPr>
                <w:rFonts w:ascii="Calibri" w:hAnsi="Calibri" w:cs="Calibri"/>
              </w:rPr>
            </w:pPr>
            <w:r>
              <w:rPr>
                <w:rFonts w:ascii="Calibri" w:hAnsi="Calibri" w:cs="Calibri"/>
              </w:rPr>
              <w:t>96.5</w:t>
            </w:r>
            <w:r w:rsidR="00E938AB" w:rsidRPr="00EE33D6">
              <w:rPr>
                <w:rFonts w:ascii="Calibri" w:hAnsi="Calibri" w:cs="Calibri"/>
              </w:rPr>
              <w:t>%</w:t>
            </w:r>
          </w:p>
        </w:tc>
      </w:tr>
      <w:tr w:rsidR="00E938AB" w:rsidRPr="00E341B1" w14:paraId="73B2282C" w14:textId="77777777" w:rsidTr="00E938AB">
        <w:trPr>
          <w:trHeight w:val="297"/>
          <w:tblCellSpacing w:w="15" w:type="dxa"/>
          <w:jc w:val="center"/>
        </w:trPr>
        <w:tc>
          <w:tcPr>
            <w:tcW w:w="949" w:type="pct"/>
            <w:tcMar>
              <w:top w:w="15" w:type="dxa"/>
              <w:left w:w="15" w:type="dxa"/>
              <w:bottom w:w="15" w:type="dxa"/>
              <w:right w:w="15" w:type="dxa"/>
            </w:tcMar>
            <w:vAlign w:val="center"/>
            <w:hideMark/>
          </w:tcPr>
          <w:p w14:paraId="66356CDA" w14:textId="77777777" w:rsidR="00E938AB" w:rsidRPr="00C459E2" w:rsidRDefault="00E938AB" w:rsidP="00E938AB">
            <w:pPr>
              <w:spacing w:after="0" w:line="240" w:lineRule="auto"/>
              <w:rPr>
                <w:rFonts w:ascii="Calibri" w:eastAsia="Times New Roman" w:hAnsi="Calibri" w:cs="Calibri"/>
                <w:kern w:val="0"/>
                <w14:ligatures w14:val="none"/>
              </w:rPr>
            </w:pPr>
            <w:r w:rsidRPr="00C459E2">
              <w:rPr>
                <w:rFonts w:ascii="Calibri" w:eastAsia="Times New Roman" w:hAnsi="Calibri" w:cs="Calibri"/>
                <w:kern w:val="0"/>
                <w14:ligatures w14:val="none"/>
              </w:rPr>
              <w:t>Prosthetic New Service provided</w:t>
            </w:r>
          </w:p>
        </w:tc>
        <w:tc>
          <w:tcPr>
            <w:tcW w:w="805" w:type="pct"/>
            <w:tcMar>
              <w:top w:w="15" w:type="dxa"/>
              <w:left w:w="15" w:type="dxa"/>
              <w:bottom w:w="15" w:type="dxa"/>
              <w:right w:w="15" w:type="dxa"/>
            </w:tcMar>
            <w:vAlign w:val="center"/>
          </w:tcPr>
          <w:p w14:paraId="2A9DDCE9" w14:textId="7A8E03D9" w:rsidR="00E938AB" w:rsidRPr="00C459E2" w:rsidRDefault="00E938AB" w:rsidP="00E938AB">
            <w:pPr>
              <w:spacing w:after="0" w:line="240" w:lineRule="auto"/>
              <w:jc w:val="center"/>
              <w:rPr>
                <w:rFonts w:ascii="Calibri" w:eastAsia="Times New Roman" w:hAnsi="Calibri" w:cs="Calibri"/>
                <w:kern w:val="0"/>
                <w14:ligatures w14:val="none"/>
              </w:rPr>
            </w:pPr>
            <w:r>
              <w:rPr>
                <w:rFonts w:ascii="Calibri" w:hAnsi="Calibri" w:cs="Calibri"/>
                <w:color w:val="000000"/>
              </w:rPr>
              <w:t>60</w:t>
            </w:r>
          </w:p>
        </w:tc>
        <w:tc>
          <w:tcPr>
            <w:tcW w:w="980" w:type="pct"/>
            <w:tcMar>
              <w:top w:w="15" w:type="dxa"/>
              <w:left w:w="15" w:type="dxa"/>
              <w:bottom w:w="15" w:type="dxa"/>
              <w:right w:w="15" w:type="dxa"/>
            </w:tcMar>
            <w:vAlign w:val="center"/>
          </w:tcPr>
          <w:p w14:paraId="053097D6" w14:textId="5808198E" w:rsidR="00E938AB" w:rsidRPr="00C459E2" w:rsidRDefault="00E938AB" w:rsidP="00E938AB">
            <w:pPr>
              <w:spacing w:after="0" w:line="240" w:lineRule="auto"/>
              <w:jc w:val="center"/>
              <w:rPr>
                <w:rFonts w:ascii="Calibri" w:hAnsi="Calibri" w:cs="Calibri"/>
              </w:rPr>
            </w:pPr>
            <w:r>
              <w:rPr>
                <w:rFonts w:ascii="Calibri" w:hAnsi="Calibri" w:cs="Calibri"/>
                <w:color w:val="000000"/>
              </w:rPr>
              <w:t>103</w:t>
            </w:r>
          </w:p>
        </w:tc>
        <w:tc>
          <w:tcPr>
            <w:tcW w:w="881" w:type="pct"/>
            <w:tcMar>
              <w:top w:w="15" w:type="dxa"/>
              <w:left w:w="15" w:type="dxa"/>
              <w:bottom w:w="15" w:type="dxa"/>
              <w:right w:w="15" w:type="dxa"/>
            </w:tcMar>
            <w:vAlign w:val="center"/>
          </w:tcPr>
          <w:p w14:paraId="5CE17F88" w14:textId="6FAC887F" w:rsidR="00E938AB" w:rsidRPr="00C459E2" w:rsidRDefault="00E938AB" w:rsidP="00E938AB">
            <w:pPr>
              <w:spacing w:after="0" w:line="240" w:lineRule="auto"/>
              <w:jc w:val="center"/>
              <w:rPr>
                <w:rFonts w:ascii="Calibri" w:hAnsi="Calibri" w:cs="Calibri"/>
              </w:rPr>
            </w:pPr>
            <w:r w:rsidRPr="00C459E2">
              <w:rPr>
                <w:rFonts w:ascii="Calibri" w:hAnsi="Calibri" w:cs="Calibri"/>
                <w:color w:val="000000"/>
              </w:rPr>
              <w:t xml:space="preserve">(Men </w:t>
            </w:r>
            <w:r w:rsidR="000A0FC5">
              <w:rPr>
                <w:rFonts w:ascii="Calibri" w:hAnsi="Calibri" w:cs="Calibri"/>
                <w:color w:val="000000"/>
              </w:rPr>
              <w:t>88, Women 8, Girls 2, and Boys 5)</w:t>
            </w:r>
          </w:p>
        </w:tc>
        <w:tc>
          <w:tcPr>
            <w:tcW w:w="671" w:type="pct"/>
            <w:tcMar>
              <w:top w:w="15" w:type="dxa"/>
              <w:left w:w="15" w:type="dxa"/>
              <w:bottom w:w="15" w:type="dxa"/>
              <w:right w:w="15" w:type="dxa"/>
            </w:tcMar>
            <w:vAlign w:val="center"/>
          </w:tcPr>
          <w:p w14:paraId="51E66B96" w14:textId="30CBD595" w:rsidR="00E938AB" w:rsidRPr="00C459E2" w:rsidRDefault="00E938AB" w:rsidP="00E938AB">
            <w:pPr>
              <w:spacing w:after="0" w:line="240" w:lineRule="auto"/>
              <w:jc w:val="center"/>
              <w:rPr>
                <w:rFonts w:ascii="Calibri" w:hAnsi="Calibri" w:cs="Calibri"/>
              </w:rPr>
            </w:pPr>
            <w:r>
              <w:rPr>
                <w:rFonts w:ascii="Calibri" w:hAnsi="Calibri" w:cs="Calibri"/>
                <w:color w:val="000000"/>
              </w:rPr>
              <w:t>103</w:t>
            </w:r>
          </w:p>
        </w:tc>
        <w:tc>
          <w:tcPr>
            <w:tcW w:w="601" w:type="pct"/>
            <w:tcMar>
              <w:top w:w="15" w:type="dxa"/>
              <w:left w:w="15" w:type="dxa"/>
              <w:bottom w:w="15" w:type="dxa"/>
              <w:right w:w="15" w:type="dxa"/>
            </w:tcMar>
            <w:vAlign w:val="center"/>
          </w:tcPr>
          <w:p w14:paraId="0FBA288B" w14:textId="05119E9B" w:rsidR="00E938AB" w:rsidRPr="00C459E2" w:rsidRDefault="004C3324" w:rsidP="00E938AB">
            <w:pPr>
              <w:spacing w:after="0" w:line="240" w:lineRule="auto"/>
              <w:jc w:val="center"/>
              <w:rPr>
                <w:rFonts w:ascii="Calibri" w:eastAsia="Times New Roman" w:hAnsi="Calibri" w:cs="Calibri"/>
                <w:kern w:val="0"/>
                <w14:ligatures w14:val="none"/>
              </w:rPr>
            </w:pPr>
            <w:r>
              <w:rPr>
                <w:rFonts w:ascii="Calibri" w:hAnsi="Calibri" w:cs="Calibri"/>
                <w:color w:val="000000"/>
              </w:rPr>
              <w:t>171.6</w:t>
            </w:r>
            <w:r w:rsidR="00E938AB" w:rsidRPr="00C459E2">
              <w:rPr>
                <w:rFonts w:ascii="Calibri" w:hAnsi="Calibri" w:cs="Calibri"/>
                <w:color w:val="000000"/>
              </w:rPr>
              <w:t>%</w:t>
            </w:r>
          </w:p>
        </w:tc>
      </w:tr>
      <w:tr w:rsidR="00E938AB" w:rsidRPr="00E341B1" w14:paraId="5ED365BF" w14:textId="77777777" w:rsidTr="00E938AB">
        <w:trPr>
          <w:trHeight w:val="907"/>
          <w:tblCellSpacing w:w="15" w:type="dxa"/>
          <w:jc w:val="center"/>
        </w:trPr>
        <w:tc>
          <w:tcPr>
            <w:tcW w:w="949" w:type="pct"/>
            <w:tcMar>
              <w:top w:w="15" w:type="dxa"/>
              <w:left w:w="15" w:type="dxa"/>
              <w:bottom w:w="15" w:type="dxa"/>
              <w:right w:w="15" w:type="dxa"/>
            </w:tcMar>
            <w:vAlign w:val="center"/>
            <w:hideMark/>
          </w:tcPr>
          <w:p w14:paraId="14BC0B5C" w14:textId="77777777" w:rsidR="00E938AB" w:rsidRPr="00C459E2" w:rsidRDefault="00E938AB" w:rsidP="00E938AB">
            <w:pPr>
              <w:spacing w:after="0" w:line="240" w:lineRule="auto"/>
              <w:rPr>
                <w:rFonts w:ascii="Calibri" w:eastAsia="Times New Roman" w:hAnsi="Calibri" w:cs="Calibri"/>
                <w:kern w:val="0"/>
                <w14:ligatures w14:val="none"/>
              </w:rPr>
            </w:pPr>
            <w:r w:rsidRPr="00C459E2">
              <w:rPr>
                <w:rFonts w:ascii="Calibri" w:eastAsia="Times New Roman" w:hAnsi="Calibri" w:cs="Calibri"/>
                <w:kern w:val="0"/>
                <w14:ligatures w14:val="none"/>
              </w:rPr>
              <w:t>Repair of Orthotic and Prosthetic Devices)</w:t>
            </w:r>
          </w:p>
        </w:tc>
        <w:tc>
          <w:tcPr>
            <w:tcW w:w="805" w:type="pct"/>
            <w:tcMar>
              <w:top w:w="15" w:type="dxa"/>
              <w:left w:w="15" w:type="dxa"/>
              <w:bottom w:w="15" w:type="dxa"/>
              <w:right w:w="15" w:type="dxa"/>
            </w:tcMar>
            <w:vAlign w:val="center"/>
          </w:tcPr>
          <w:p w14:paraId="0D0C8724" w14:textId="1D02AD67" w:rsidR="00E938AB" w:rsidRPr="00C459E2" w:rsidRDefault="00E938AB" w:rsidP="00E938AB">
            <w:pPr>
              <w:spacing w:after="0" w:line="240" w:lineRule="auto"/>
              <w:jc w:val="center"/>
              <w:rPr>
                <w:rFonts w:ascii="Calibri" w:eastAsia="Times New Roman" w:hAnsi="Calibri" w:cs="Calibri"/>
                <w:kern w:val="0"/>
                <w14:ligatures w14:val="none"/>
              </w:rPr>
            </w:pPr>
            <w:r>
              <w:rPr>
                <w:rFonts w:ascii="Calibri" w:hAnsi="Calibri" w:cs="Calibri"/>
                <w:color w:val="000000"/>
              </w:rPr>
              <w:t>180</w:t>
            </w:r>
          </w:p>
        </w:tc>
        <w:tc>
          <w:tcPr>
            <w:tcW w:w="980" w:type="pct"/>
            <w:tcMar>
              <w:top w:w="15" w:type="dxa"/>
              <w:left w:w="15" w:type="dxa"/>
              <w:bottom w:w="15" w:type="dxa"/>
              <w:right w:w="15" w:type="dxa"/>
            </w:tcMar>
            <w:vAlign w:val="center"/>
          </w:tcPr>
          <w:p w14:paraId="34A924D4" w14:textId="07CBB178" w:rsidR="00E938AB" w:rsidRPr="00C459E2" w:rsidRDefault="00E938AB" w:rsidP="00E938AB">
            <w:pPr>
              <w:spacing w:after="0" w:line="240" w:lineRule="auto"/>
              <w:jc w:val="center"/>
              <w:rPr>
                <w:rFonts w:ascii="Calibri" w:hAnsi="Calibri" w:cs="Calibri"/>
              </w:rPr>
            </w:pPr>
            <w:r>
              <w:rPr>
                <w:rFonts w:ascii="Calibri" w:hAnsi="Calibri" w:cs="Calibri"/>
                <w:color w:val="000000"/>
              </w:rPr>
              <w:t>286</w:t>
            </w:r>
          </w:p>
        </w:tc>
        <w:tc>
          <w:tcPr>
            <w:tcW w:w="881" w:type="pct"/>
            <w:tcMar>
              <w:top w:w="15" w:type="dxa"/>
              <w:left w:w="15" w:type="dxa"/>
              <w:bottom w:w="15" w:type="dxa"/>
              <w:right w:w="15" w:type="dxa"/>
            </w:tcMar>
            <w:vAlign w:val="center"/>
          </w:tcPr>
          <w:p w14:paraId="2526C4E7" w14:textId="210392A0" w:rsidR="00E938AB" w:rsidRPr="00C459E2" w:rsidRDefault="008E5BC1" w:rsidP="00E938AB">
            <w:pPr>
              <w:spacing w:after="0" w:line="240" w:lineRule="auto"/>
              <w:jc w:val="center"/>
              <w:rPr>
                <w:rFonts w:ascii="Calibri" w:hAnsi="Calibri" w:cs="Calibri"/>
              </w:rPr>
            </w:pPr>
            <w:r>
              <w:rPr>
                <w:rFonts w:ascii="Calibri" w:hAnsi="Calibri" w:cs="Calibri"/>
                <w:color w:val="000000"/>
              </w:rPr>
              <w:t>(Men 222, Women 21, Girls 11, and Boys 32)</w:t>
            </w:r>
          </w:p>
        </w:tc>
        <w:tc>
          <w:tcPr>
            <w:tcW w:w="671" w:type="pct"/>
            <w:tcMar>
              <w:top w:w="15" w:type="dxa"/>
              <w:left w:w="15" w:type="dxa"/>
              <w:bottom w:w="15" w:type="dxa"/>
              <w:right w:w="15" w:type="dxa"/>
            </w:tcMar>
            <w:vAlign w:val="center"/>
          </w:tcPr>
          <w:p w14:paraId="5B5C98E0" w14:textId="65B0A040" w:rsidR="00E938AB" w:rsidRPr="00C459E2" w:rsidRDefault="00E938AB" w:rsidP="00E938AB">
            <w:pPr>
              <w:spacing w:after="0" w:line="240" w:lineRule="auto"/>
              <w:jc w:val="center"/>
              <w:rPr>
                <w:rFonts w:ascii="Calibri" w:hAnsi="Calibri" w:cs="Calibri"/>
              </w:rPr>
            </w:pPr>
            <w:r>
              <w:rPr>
                <w:rFonts w:ascii="Calibri" w:hAnsi="Calibri" w:cs="Calibri"/>
                <w:color w:val="000000"/>
              </w:rPr>
              <w:t>286</w:t>
            </w:r>
          </w:p>
        </w:tc>
        <w:tc>
          <w:tcPr>
            <w:tcW w:w="601" w:type="pct"/>
            <w:tcMar>
              <w:top w:w="15" w:type="dxa"/>
              <w:left w:w="15" w:type="dxa"/>
              <w:bottom w:w="15" w:type="dxa"/>
              <w:right w:w="15" w:type="dxa"/>
            </w:tcMar>
            <w:vAlign w:val="center"/>
          </w:tcPr>
          <w:p w14:paraId="0A61A3BE" w14:textId="2FA28C2B" w:rsidR="00E938AB" w:rsidRPr="00C459E2" w:rsidRDefault="00B827E4" w:rsidP="00E938AB">
            <w:pPr>
              <w:spacing w:after="0" w:line="240" w:lineRule="auto"/>
              <w:jc w:val="center"/>
              <w:rPr>
                <w:rFonts w:ascii="Calibri" w:eastAsia="Times New Roman" w:hAnsi="Calibri" w:cs="Calibri"/>
                <w:kern w:val="0"/>
                <w14:ligatures w14:val="none"/>
              </w:rPr>
            </w:pPr>
            <w:r>
              <w:rPr>
                <w:rFonts w:ascii="Calibri" w:hAnsi="Calibri" w:cs="Calibri"/>
                <w:color w:val="000000"/>
              </w:rPr>
              <w:t>158.8</w:t>
            </w:r>
            <w:r w:rsidR="00E938AB" w:rsidRPr="00C459E2">
              <w:rPr>
                <w:rFonts w:ascii="Calibri" w:hAnsi="Calibri" w:cs="Calibri"/>
                <w:color w:val="000000"/>
              </w:rPr>
              <w:t>%</w:t>
            </w:r>
          </w:p>
        </w:tc>
      </w:tr>
      <w:tr w:rsidR="00E938AB" w:rsidRPr="00E341B1" w14:paraId="35CC41ED" w14:textId="77777777" w:rsidTr="00E938AB">
        <w:trPr>
          <w:trHeight w:val="595"/>
          <w:tblCellSpacing w:w="15" w:type="dxa"/>
          <w:jc w:val="center"/>
        </w:trPr>
        <w:tc>
          <w:tcPr>
            <w:tcW w:w="949" w:type="pct"/>
            <w:tcMar>
              <w:top w:w="15" w:type="dxa"/>
              <w:left w:w="15" w:type="dxa"/>
              <w:bottom w:w="15" w:type="dxa"/>
              <w:right w:w="15" w:type="dxa"/>
            </w:tcMar>
            <w:vAlign w:val="center"/>
            <w:hideMark/>
          </w:tcPr>
          <w:p w14:paraId="6EF3334A" w14:textId="77777777" w:rsidR="00E938AB" w:rsidRPr="00C459E2" w:rsidRDefault="00E938AB" w:rsidP="00E938AB">
            <w:pPr>
              <w:spacing w:after="0" w:line="240" w:lineRule="auto"/>
              <w:rPr>
                <w:rFonts w:ascii="Calibri" w:eastAsia="Times New Roman" w:hAnsi="Calibri" w:cs="Calibri"/>
                <w:kern w:val="0"/>
                <w14:ligatures w14:val="none"/>
              </w:rPr>
            </w:pPr>
            <w:r w:rsidRPr="00C459E2">
              <w:rPr>
                <w:rFonts w:ascii="Calibri" w:hAnsi="Calibri" w:cs="Calibri"/>
              </w:rPr>
              <w:t>Awareness Campaigns Executed</w:t>
            </w:r>
          </w:p>
        </w:tc>
        <w:tc>
          <w:tcPr>
            <w:tcW w:w="805" w:type="pct"/>
            <w:tcMar>
              <w:top w:w="15" w:type="dxa"/>
              <w:left w:w="15" w:type="dxa"/>
              <w:bottom w:w="15" w:type="dxa"/>
              <w:right w:w="15" w:type="dxa"/>
            </w:tcMar>
            <w:vAlign w:val="center"/>
          </w:tcPr>
          <w:p w14:paraId="03039519" w14:textId="26458048" w:rsidR="00E938AB" w:rsidRPr="00C459E2" w:rsidRDefault="00E938AB" w:rsidP="00E938AB">
            <w:pPr>
              <w:spacing w:after="0" w:line="240" w:lineRule="auto"/>
              <w:jc w:val="center"/>
              <w:rPr>
                <w:rFonts w:ascii="Calibri" w:eastAsia="Times New Roman" w:hAnsi="Calibri" w:cs="Calibri"/>
                <w:kern w:val="0"/>
                <w14:ligatures w14:val="none"/>
              </w:rPr>
            </w:pPr>
            <w:r>
              <w:rPr>
                <w:rFonts w:ascii="Calibri" w:hAnsi="Calibri" w:cs="Calibri"/>
                <w:color w:val="000000"/>
              </w:rPr>
              <w:t>145</w:t>
            </w:r>
          </w:p>
        </w:tc>
        <w:tc>
          <w:tcPr>
            <w:tcW w:w="980" w:type="pct"/>
            <w:tcMar>
              <w:top w:w="15" w:type="dxa"/>
              <w:left w:w="15" w:type="dxa"/>
              <w:bottom w:w="15" w:type="dxa"/>
              <w:right w:w="15" w:type="dxa"/>
            </w:tcMar>
            <w:vAlign w:val="center"/>
          </w:tcPr>
          <w:p w14:paraId="3B7B9342" w14:textId="50ABED72" w:rsidR="00E938AB" w:rsidRPr="00C459E2" w:rsidRDefault="00E938AB" w:rsidP="00E938AB">
            <w:pPr>
              <w:spacing w:after="0" w:line="240" w:lineRule="auto"/>
              <w:jc w:val="center"/>
              <w:rPr>
                <w:rFonts w:ascii="Calibri" w:hAnsi="Calibri" w:cs="Calibri"/>
              </w:rPr>
            </w:pPr>
            <w:r>
              <w:rPr>
                <w:rFonts w:ascii="Calibri" w:hAnsi="Calibri" w:cs="Calibri"/>
                <w:color w:val="000000"/>
              </w:rPr>
              <w:t>210</w:t>
            </w:r>
          </w:p>
        </w:tc>
        <w:tc>
          <w:tcPr>
            <w:tcW w:w="881" w:type="pct"/>
            <w:tcMar>
              <w:top w:w="15" w:type="dxa"/>
              <w:left w:w="15" w:type="dxa"/>
              <w:bottom w:w="15" w:type="dxa"/>
              <w:right w:w="15" w:type="dxa"/>
            </w:tcMar>
            <w:vAlign w:val="center"/>
          </w:tcPr>
          <w:p w14:paraId="2DE3EE7A" w14:textId="0BF7ED2D" w:rsidR="00E938AB" w:rsidRPr="00C459E2" w:rsidRDefault="007F3BA0" w:rsidP="00E938AB">
            <w:pPr>
              <w:spacing w:after="0" w:line="240" w:lineRule="auto"/>
              <w:jc w:val="center"/>
              <w:rPr>
                <w:rFonts w:ascii="Calibri" w:hAnsi="Calibri" w:cs="Calibri"/>
              </w:rPr>
            </w:pPr>
            <w:r>
              <w:rPr>
                <w:rFonts w:ascii="Calibri" w:hAnsi="Calibri" w:cs="Calibri"/>
                <w:color w:val="000000"/>
              </w:rPr>
              <w:t>(Men 91, Women 81, Girls 23</w:t>
            </w:r>
            <w:r w:rsidR="00E938AB" w:rsidRPr="00C459E2">
              <w:rPr>
                <w:rFonts w:ascii="Calibri" w:hAnsi="Calibri" w:cs="Calibri"/>
                <w:color w:val="000000"/>
              </w:rPr>
              <w:t xml:space="preserve">, and Boys </w:t>
            </w:r>
            <w:r>
              <w:rPr>
                <w:rFonts w:ascii="Calibri" w:hAnsi="Calibri" w:cs="Calibri"/>
                <w:color w:val="000000"/>
              </w:rPr>
              <w:t>15)</w:t>
            </w:r>
          </w:p>
        </w:tc>
        <w:tc>
          <w:tcPr>
            <w:tcW w:w="671" w:type="pct"/>
            <w:tcMar>
              <w:top w:w="15" w:type="dxa"/>
              <w:left w:w="15" w:type="dxa"/>
              <w:bottom w:w="15" w:type="dxa"/>
              <w:right w:w="15" w:type="dxa"/>
            </w:tcMar>
            <w:vAlign w:val="center"/>
          </w:tcPr>
          <w:p w14:paraId="1C4096E3" w14:textId="64E7AFBB" w:rsidR="00E938AB" w:rsidRPr="00C459E2" w:rsidRDefault="00E938AB" w:rsidP="00E938AB">
            <w:pPr>
              <w:spacing w:after="0" w:line="240" w:lineRule="auto"/>
              <w:jc w:val="center"/>
              <w:rPr>
                <w:rFonts w:ascii="Calibri" w:hAnsi="Calibri" w:cs="Calibri"/>
              </w:rPr>
            </w:pPr>
            <w:r>
              <w:rPr>
                <w:rFonts w:ascii="Calibri" w:hAnsi="Calibri" w:cs="Calibri"/>
                <w:color w:val="000000"/>
              </w:rPr>
              <w:t>210</w:t>
            </w:r>
          </w:p>
        </w:tc>
        <w:tc>
          <w:tcPr>
            <w:tcW w:w="601" w:type="pct"/>
            <w:tcMar>
              <w:top w:w="15" w:type="dxa"/>
              <w:left w:w="15" w:type="dxa"/>
              <w:bottom w:w="15" w:type="dxa"/>
              <w:right w:w="15" w:type="dxa"/>
            </w:tcMar>
            <w:vAlign w:val="center"/>
          </w:tcPr>
          <w:p w14:paraId="74E950C3" w14:textId="1C1447C1" w:rsidR="00E938AB" w:rsidRPr="00C459E2" w:rsidRDefault="00493CD7" w:rsidP="00E938AB">
            <w:pPr>
              <w:spacing w:after="0" w:line="240" w:lineRule="auto"/>
              <w:jc w:val="center"/>
              <w:rPr>
                <w:rFonts w:ascii="Calibri" w:eastAsia="Times New Roman" w:hAnsi="Calibri" w:cs="Calibri"/>
                <w:kern w:val="0"/>
                <w14:ligatures w14:val="none"/>
              </w:rPr>
            </w:pPr>
            <w:r>
              <w:rPr>
                <w:rFonts w:ascii="Calibri" w:hAnsi="Calibri" w:cs="Calibri"/>
                <w:color w:val="000000"/>
              </w:rPr>
              <w:t>144.8</w:t>
            </w:r>
            <w:r w:rsidR="00E938AB" w:rsidRPr="00C459E2">
              <w:rPr>
                <w:rFonts w:ascii="Calibri" w:hAnsi="Calibri" w:cs="Calibri"/>
                <w:color w:val="000000"/>
              </w:rPr>
              <w:t>%</w:t>
            </w:r>
          </w:p>
        </w:tc>
      </w:tr>
      <w:tr w:rsidR="00E938AB" w:rsidRPr="00E341B1" w14:paraId="10563494" w14:textId="77777777" w:rsidTr="00E938AB">
        <w:trPr>
          <w:trHeight w:val="595"/>
          <w:tblCellSpacing w:w="15" w:type="dxa"/>
          <w:jc w:val="center"/>
        </w:trPr>
        <w:tc>
          <w:tcPr>
            <w:tcW w:w="949" w:type="pct"/>
            <w:tcMar>
              <w:top w:w="15" w:type="dxa"/>
              <w:left w:w="15" w:type="dxa"/>
              <w:bottom w:w="15" w:type="dxa"/>
              <w:right w:w="15" w:type="dxa"/>
            </w:tcMar>
            <w:vAlign w:val="center"/>
          </w:tcPr>
          <w:p w14:paraId="7809E8F3" w14:textId="5B976E0B" w:rsidR="00E938AB" w:rsidRPr="00C459E2" w:rsidRDefault="00E938AB" w:rsidP="00E938AB">
            <w:pPr>
              <w:spacing w:after="0" w:line="240" w:lineRule="auto"/>
              <w:rPr>
                <w:rFonts w:ascii="Calibri" w:hAnsi="Calibri" w:cs="Calibri"/>
              </w:rPr>
            </w:pPr>
            <w:r w:rsidRPr="00C459E2">
              <w:rPr>
                <w:rFonts w:ascii="Calibri" w:hAnsi="Calibri" w:cs="Calibri"/>
              </w:rPr>
              <w:t>Psychosocial Support and Counseling Service</w:t>
            </w:r>
          </w:p>
        </w:tc>
        <w:tc>
          <w:tcPr>
            <w:tcW w:w="805" w:type="pct"/>
            <w:tcMar>
              <w:top w:w="15" w:type="dxa"/>
              <w:left w:w="15" w:type="dxa"/>
              <w:bottom w:w="15" w:type="dxa"/>
              <w:right w:w="15" w:type="dxa"/>
            </w:tcMar>
            <w:vAlign w:val="center"/>
          </w:tcPr>
          <w:p w14:paraId="2F3AB9E6" w14:textId="3C35B6DB" w:rsidR="00E938AB" w:rsidRPr="00C459E2" w:rsidRDefault="00E938AB" w:rsidP="00E938AB">
            <w:pPr>
              <w:spacing w:after="0" w:line="240" w:lineRule="auto"/>
              <w:jc w:val="center"/>
              <w:rPr>
                <w:rFonts w:ascii="Calibri" w:eastAsia="Times New Roman" w:hAnsi="Calibri" w:cs="Calibri"/>
                <w:kern w:val="0"/>
                <w14:ligatures w14:val="none"/>
              </w:rPr>
            </w:pPr>
            <w:r>
              <w:rPr>
                <w:rFonts w:ascii="Calibri" w:hAnsi="Calibri" w:cs="Calibri"/>
                <w:color w:val="000000"/>
              </w:rPr>
              <w:t>100</w:t>
            </w:r>
          </w:p>
        </w:tc>
        <w:tc>
          <w:tcPr>
            <w:tcW w:w="980" w:type="pct"/>
            <w:tcMar>
              <w:top w:w="15" w:type="dxa"/>
              <w:left w:w="15" w:type="dxa"/>
              <w:bottom w:w="15" w:type="dxa"/>
              <w:right w:w="15" w:type="dxa"/>
            </w:tcMar>
            <w:vAlign w:val="center"/>
          </w:tcPr>
          <w:p w14:paraId="7AFA7DB3" w14:textId="1700172A" w:rsidR="00E938AB" w:rsidRPr="00C459E2" w:rsidRDefault="00E938AB" w:rsidP="00E938AB">
            <w:pPr>
              <w:spacing w:after="0" w:line="240" w:lineRule="auto"/>
              <w:jc w:val="center"/>
              <w:rPr>
                <w:rFonts w:ascii="Calibri" w:hAnsi="Calibri" w:cs="Calibri"/>
              </w:rPr>
            </w:pPr>
            <w:r>
              <w:rPr>
                <w:rFonts w:ascii="Calibri" w:hAnsi="Calibri" w:cs="Calibri"/>
                <w:color w:val="000000"/>
              </w:rPr>
              <w:t>84</w:t>
            </w:r>
          </w:p>
        </w:tc>
        <w:tc>
          <w:tcPr>
            <w:tcW w:w="881" w:type="pct"/>
            <w:tcMar>
              <w:top w:w="15" w:type="dxa"/>
              <w:left w:w="15" w:type="dxa"/>
              <w:bottom w:w="15" w:type="dxa"/>
              <w:right w:w="15" w:type="dxa"/>
            </w:tcMar>
            <w:vAlign w:val="center"/>
          </w:tcPr>
          <w:p w14:paraId="25BCC701" w14:textId="0AF44CC9" w:rsidR="00E938AB" w:rsidRPr="00C459E2" w:rsidRDefault="00DE522E" w:rsidP="00E938AB">
            <w:pPr>
              <w:spacing w:after="0" w:line="240" w:lineRule="auto"/>
              <w:jc w:val="center"/>
              <w:rPr>
                <w:rFonts w:ascii="Calibri" w:eastAsia="Times New Roman" w:hAnsi="Calibri" w:cs="Calibri"/>
                <w:kern w:val="0"/>
                <w14:ligatures w14:val="none"/>
              </w:rPr>
            </w:pPr>
            <w:r>
              <w:rPr>
                <w:rFonts w:ascii="Calibri" w:hAnsi="Calibri" w:cs="Calibri"/>
                <w:color w:val="000000"/>
              </w:rPr>
              <w:t>(Men 73, Women 11, Girls 0, and Boys 0)</w:t>
            </w:r>
          </w:p>
        </w:tc>
        <w:tc>
          <w:tcPr>
            <w:tcW w:w="671" w:type="pct"/>
            <w:tcMar>
              <w:top w:w="15" w:type="dxa"/>
              <w:left w:w="15" w:type="dxa"/>
              <w:bottom w:w="15" w:type="dxa"/>
              <w:right w:w="15" w:type="dxa"/>
            </w:tcMar>
            <w:vAlign w:val="center"/>
          </w:tcPr>
          <w:p w14:paraId="562B45CE" w14:textId="667A2B13" w:rsidR="00E938AB" w:rsidRPr="00C459E2" w:rsidRDefault="00E938AB" w:rsidP="00E938AB">
            <w:pPr>
              <w:spacing w:after="0" w:line="240" w:lineRule="auto"/>
              <w:jc w:val="center"/>
              <w:rPr>
                <w:rFonts w:ascii="Calibri" w:hAnsi="Calibri" w:cs="Calibri"/>
              </w:rPr>
            </w:pPr>
            <w:r>
              <w:rPr>
                <w:rFonts w:ascii="Calibri" w:hAnsi="Calibri" w:cs="Calibri"/>
                <w:color w:val="000000"/>
              </w:rPr>
              <w:t>84</w:t>
            </w:r>
          </w:p>
        </w:tc>
        <w:tc>
          <w:tcPr>
            <w:tcW w:w="601" w:type="pct"/>
            <w:tcMar>
              <w:top w:w="15" w:type="dxa"/>
              <w:left w:w="15" w:type="dxa"/>
              <w:bottom w:w="15" w:type="dxa"/>
              <w:right w:w="15" w:type="dxa"/>
            </w:tcMar>
            <w:vAlign w:val="center"/>
          </w:tcPr>
          <w:p w14:paraId="5521E4DF" w14:textId="58EA6967" w:rsidR="00E938AB" w:rsidRPr="00C459E2" w:rsidRDefault="00494E7C" w:rsidP="00E938AB">
            <w:pPr>
              <w:spacing w:after="0" w:line="240" w:lineRule="auto"/>
              <w:jc w:val="center"/>
              <w:rPr>
                <w:rFonts w:ascii="Calibri" w:eastAsia="Times New Roman" w:hAnsi="Calibri" w:cs="Calibri"/>
                <w:kern w:val="0"/>
                <w14:ligatures w14:val="none"/>
              </w:rPr>
            </w:pPr>
            <w:r>
              <w:rPr>
                <w:rFonts w:ascii="Calibri" w:hAnsi="Calibri" w:cs="Calibri"/>
                <w:color w:val="000000"/>
              </w:rPr>
              <w:t xml:space="preserve">84 </w:t>
            </w:r>
            <w:r w:rsidR="00E938AB" w:rsidRPr="00C459E2">
              <w:rPr>
                <w:rFonts w:ascii="Calibri" w:hAnsi="Calibri" w:cs="Calibri"/>
                <w:color w:val="000000"/>
              </w:rPr>
              <w:t>%</w:t>
            </w:r>
          </w:p>
        </w:tc>
      </w:tr>
      <w:tr w:rsidR="00E938AB" w:rsidRPr="00E341B1" w14:paraId="09310E87" w14:textId="77777777" w:rsidTr="00E938AB">
        <w:trPr>
          <w:trHeight w:val="595"/>
          <w:tblCellSpacing w:w="15" w:type="dxa"/>
          <w:jc w:val="center"/>
        </w:trPr>
        <w:tc>
          <w:tcPr>
            <w:tcW w:w="949" w:type="pct"/>
            <w:tcMar>
              <w:top w:w="15" w:type="dxa"/>
              <w:left w:w="15" w:type="dxa"/>
              <w:bottom w:w="15" w:type="dxa"/>
              <w:right w:w="15" w:type="dxa"/>
            </w:tcMar>
            <w:vAlign w:val="center"/>
            <w:hideMark/>
          </w:tcPr>
          <w:p w14:paraId="562BC504" w14:textId="77777777" w:rsidR="00E938AB" w:rsidRPr="00C459E2" w:rsidRDefault="00E938AB" w:rsidP="00E938AB">
            <w:pPr>
              <w:spacing w:after="0" w:line="240" w:lineRule="auto"/>
              <w:rPr>
                <w:rFonts w:ascii="Calibri" w:eastAsia="Times New Roman" w:hAnsi="Calibri" w:cs="Calibri"/>
                <w:kern w:val="0"/>
                <w14:ligatures w14:val="none"/>
              </w:rPr>
            </w:pPr>
            <w:r w:rsidRPr="00C459E2">
              <w:rPr>
                <w:rFonts w:ascii="Calibri" w:hAnsi="Calibri" w:cs="Calibri"/>
              </w:rPr>
              <w:t>Referral Services</w:t>
            </w:r>
          </w:p>
        </w:tc>
        <w:tc>
          <w:tcPr>
            <w:tcW w:w="805" w:type="pct"/>
            <w:tcMar>
              <w:top w:w="15" w:type="dxa"/>
              <w:left w:w="15" w:type="dxa"/>
              <w:bottom w:w="15" w:type="dxa"/>
              <w:right w:w="15" w:type="dxa"/>
            </w:tcMar>
            <w:vAlign w:val="center"/>
          </w:tcPr>
          <w:p w14:paraId="68320D95" w14:textId="41E08FF3" w:rsidR="00E938AB" w:rsidRPr="00C459E2" w:rsidRDefault="00E938AB" w:rsidP="00E938AB">
            <w:pPr>
              <w:spacing w:after="0" w:line="240" w:lineRule="auto"/>
              <w:jc w:val="center"/>
              <w:rPr>
                <w:rFonts w:ascii="Calibri" w:hAnsi="Calibri" w:cs="Calibri"/>
              </w:rPr>
            </w:pPr>
            <w:r>
              <w:rPr>
                <w:rFonts w:ascii="Calibri" w:hAnsi="Calibri" w:cs="Calibri"/>
                <w:color w:val="000000"/>
              </w:rPr>
              <w:t>60</w:t>
            </w:r>
          </w:p>
        </w:tc>
        <w:tc>
          <w:tcPr>
            <w:tcW w:w="980" w:type="pct"/>
            <w:tcMar>
              <w:top w:w="15" w:type="dxa"/>
              <w:left w:w="15" w:type="dxa"/>
              <w:bottom w:w="15" w:type="dxa"/>
              <w:right w:w="15" w:type="dxa"/>
            </w:tcMar>
            <w:vAlign w:val="center"/>
          </w:tcPr>
          <w:p w14:paraId="633FF2E1" w14:textId="6DBD0B1E" w:rsidR="00E938AB" w:rsidRPr="00C459E2" w:rsidRDefault="00E938AB" w:rsidP="00E938AB">
            <w:pPr>
              <w:spacing w:after="0" w:line="240" w:lineRule="auto"/>
              <w:jc w:val="center"/>
              <w:rPr>
                <w:rFonts w:ascii="Calibri" w:hAnsi="Calibri" w:cs="Calibri"/>
              </w:rPr>
            </w:pPr>
            <w:r>
              <w:rPr>
                <w:rFonts w:ascii="Calibri" w:hAnsi="Calibri" w:cs="Calibri"/>
                <w:color w:val="000000"/>
              </w:rPr>
              <w:t>74</w:t>
            </w:r>
          </w:p>
        </w:tc>
        <w:tc>
          <w:tcPr>
            <w:tcW w:w="881" w:type="pct"/>
            <w:tcMar>
              <w:top w:w="15" w:type="dxa"/>
              <w:left w:w="15" w:type="dxa"/>
              <w:bottom w:w="15" w:type="dxa"/>
              <w:right w:w="15" w:type="dxa"/>
            </w:tcMar>
            <w:vAlign w:val="center"/>
          </w:tcPr>
          <w:p w14:paraId="16536AD7" w14:textId="79CD0131" w:rsidR="00E938AB" w:rsidRPr="00C459E2" w:rsidRDefault="00CB2006" w:rsidP="00E938AB">
            <w:pPr>
              <w:spacing w:after="0" w:line="240" w:lineRule="auto"/>
              <w:jc w:val="center"/>
              <w:rPr>
                <w:rFonts w:ascii="Calibri" w:hAnsi="Calibri" w:cs="Calibri"/>
              </w:rPr>
            </w:pPr>
            <w:r>
              <w:rPr>
                <w:rFonts w:ascii="Calibri" w:hAnsi="Calibri" w:cs="Calibri"/>
                <w:color w:val="000000"/>
              </w:rPr>
              <w:t>(Men 57, Women 7, Girls 2, and Boys 8)</w:t>
            </w:r>
          </w:p>
        </w:tc>
        <w:tc>
          <w:tcPr>
            <w:tcW w:w="671" w:type="pct"/>
            <w:tcMar>
              <w:top w:w="15" w:type="dxa"/>
              <w:left w:w="15" w:type="dxa"/>
              <w:bottom w:w="15" w:type="dxa"/>
              <w:right w:w="15" w:type="dxa"/>
            </w:tcMar>
            <w:vAlign w:val="center"/>
          </w:tcPr>
          <w:p w14:paraId="193676BA" w14:textId="050FC85E" w:rsidR="00E938AB" w:rsidRPr="00C459E2" w:rsidRDefault="00E938AB" w:rsidP="00E938AB">
            <w:pPr>
              <w:spacing w:after="0" w:line="240" w:lineRule="auto"/>
              <w:jc w:val="center"/>
              <w:rPr>
                <w:rFonts w:ascii="Calibri" w:hAnsi="Calibri" w:cs="Calibri"/>
              </w:rPr>
            </w:pPr>
            <w:r>
              <w:rPr>
                <w:rFonts w:ascii="Calibri" w:hAnsi="Calibri" w:cs="Calibri"/>
                <w:color w:val="000000"/>
              </w:rPr>
              <w:t>74</w:t>
            </w:r>
          </w:p>
        </w:tc>
        <w:tc>
          <w:tcPr>
            <w:tcW w:w="601" w:type="pct"/>
            <w:tcMar>
              <w:top w:w="15" w:type="dxa"/>
              <w:left w:w="15" w:type="dxa"/>
              <w:bottom w:w="15" w:type="dxa"/>
              <w:right w:w="15" w:type="dxa"/>
            </w:tcMar>
            <w:vAlign w:val="center"/>
          </w:tcPr>
          <w:p w14:paraId="59756F06" w14:textId="6CE606B8" w:rsidR="00E938AB" w:rsidRPr="00C459E2" w:rsidRDefault="00986AEC" w:rsidP="00E938AB">
            <w:pPr>
              <w:spacing w:after="0" w:line="240" w:lineRule="auto"/>
              <w:jc w:val="center"/>
              <w:rPr>
                <w:rFonts w:ascii="Calibri" w:eastAsia="Times New Roman" w:hAnsi="Calibri" w:cs="Calibri"/>
                <w:kern w:val="0"/>
                <w14:ligatures w14:val="none"/>
              </w:rPr>
            </w:pPr>
            <w:r>
              <w:rPr>
                <w:rFonts w:ascii="Calibri" w:hAnsi="Calibri" w:cs="Calibri"/>
                <w:color w:val="000000"/>
              </w:rPr>
              <w:t>123.3</w:t>
            </w:r>
            <w:r w:rsidR="00E938AB" w:rsidRPr="00C459E2">
              <w:rPr>
                <w:rFonts w:ascii="Calibri" w:hAnsi="Calibri" w:cs="Calibri"/>
                <w:color w:val="000000"/>
              </w:rPr>
              <w:t>%</w:t>
            </w:r>
          </w:p>
        </w:tc>
      </w:tr>
      <w:tr w:rsidR="001E7E60" w:rsidRPr="00E341B1" w14:paraId="1B6DA752" w14:textId="77777777" w:rsidTr="00E938AB">
        <w:trPr>
          <w:trHeight w:val="595"/>
          <w:tblCellSpacing w:w="15" w:type="dxa"/>
          <w:jc w:val="center"/>
        </w:trPr>
        <w:tc>
          <w:tcPr>
            <w:tcW w:w="949" w:type="pct"/>
            <w:shd w:val="clear" w:color="auto" w:fill="auto"/>
            <w:tcMar>
              <w:top w:w="15" w:type="dxa"/>
              <w:left w:w="15" w:type="dxa"/>
              <w:bottom w:w="15" w:type="dxa"/>
              <w:right w:w="15" w:type="dxa"/>
            </w:tcMar>
            <w:vAlign w:val="center"/>
            <w:hideMark/>
          </w:tcPr>
          <w:p w14:paraId="3A070040" w14:textId="0B71B1C3" w:rsidR="001E7E60" w:rsidRPr="00E341B1" w:rsidRDefault="001E7E60" w:rsidP="00771CC7">
            <w:pPr>
              <w:spacing w:after="0" w:line="240" w:lineRule="auto"/>
              <w:jc w:val="center"/>
              <w:rPr>
                <w:rFonts w:ascii="Calibri" w:eastAsia="Times New Roman" w:hAnsi="Calibri" w:cs="Calibri"/>
                <w:b/>
                <w:bCs/>
                <w:kern w:val="0"/>
                <w14:ligatures w14:val="none"/>
              </w:rPr>
            </w:pPr>
            <w:r w:rsidRPr="00E341B1">
              <w:rPr>
                <w:rFonts w:ascii="Calibri" w:hAnsi="Calibri" w:cs="Calibri"/>
                <w:b/>
                <w:bCs/>
                <w:color w:val="000000"/>
              </w:rPr>
              <w:t>Total</w:t>
            </w:r>
          </w:p>
        </w:tc>
        <w:tc>
          <w:tcPr>
            <w:tcW w:w="805" w:type="pct"/>
            <w:shd w:val="clear" w:color="auto" w:fill="auto"/>
            <w:tcMar>
              <w:top w:w="15" w:type="dxa"/>
              <w:left w:w="15" w:type="dxa"/>
              <w:bottom w:w="15" w:type="dxa"/>
              <w:right w:w="15" w:type="dxa"/>
            </w:tcMar>
            <w:vAlign w:val="center"/>
          </w:tcPr>
          <w:p w14:paraId="39A15B5C" w14:textId="42FDF306" w:rsidR="001E7E60" w:rsidRPr="00E341B1" w:rsidRDefault="001E7E60" w:rsidP="00771CC7">
            <w:pPr>
              <w:spacing w:after="0" w:line="240" w:lineRule="auto"/>
              <w:jc w:val="center"/>
              <w:rPr>
                <w:rFonts w:ascii="Calibri" w:hAnsi="Calibri" w:cs="Calibri"/>
                <w:b/>
                <w:bCs/>
              </w:rPr>
            </w:pPr>
            <w:r>
              <w:rPr>
                <w:rFonts w:ascii="Calibri" w:hAnsi="Calibri" w:cs="Calibri"/>
                <w:b/>
                <w:bCs/>
                <w:color w:val="000000"/>
              </w:rPr>
              <w:t>1700</w:t>
            </w:r>
          </w:p>
        </w:tc>
        <w:tc>
          <w:tcPr>
            <w:tcW w:w="980" w:type="pct"/>
            <w:shd w:val="clear" w:color="auto" w:fill="auto"/>
            <w:tcMar>
              <w:top w:w="15" w:type="dxa"/>
              <w:left w:w="15" w:type="dxa"/>
              <w:bottom w:w="15" w:type="dxa"/>
              <w:right w:w="15" w:type="dxa"/>
            </w:tcMar>
            <w:vAlign w:val="center"/>
          </w:tcPr>
          <w:p w14:paraId="7E3AB687" w14:textId="31942303" w:rsidR="001E7E60" w:rsidRPr="00E341B1" w:rsidRDefault="0094091C" w:rsidP="00771CC7">
            <w:pPr>
              <w:spacing w:after="0" w:line="240" w:lineRule="auto"/>
              <w:jc w:val="center"/>
              <w:rPr>
                <w:rFonts w:ascii="Calibri" w:hAnsi="Calibri" w:cs="Calibri"/>
                <w:b/>
                <w:bCs/>
              </w:rPr>
            </w:pPr>
            <w:r>
              <w:rPr>
                <w:rFonts w:ascii="Calibri" w:hAnsi="Calibri" w:cs="Calibri"/>
                <w:b/>
                <w:bCs/>
              </w:rPr>
              <w:fldChar w:fldCharType="begin"/>
            </w:r>
            <w:r>
              <w:rPr>
                <w:rFonts w:ascii="Calibri" w:hAnsi="Calibri" w:cs="Calibri"/>
                <w:b/>
                <w:bCs/>
              </w:rPr>
              <w:instrText xml:space="preserve"> =SUM(ABOVE) </w:instrText>
            </w:r>
            <w:r>
              <w:rPr>
                <w:rFonts w:ascii="Calibri" w:hAnsi="Calibri" w:cs="Calibri"/>
                <w:b/>
                <w:bCs/>
              </w:rPr>
              <w:fldChar w:fldCharType="separate"/>
            </w:r>
            <w:r>
              <w:rPr>
                <w:rFonts w:ascii="Calibri" w:hAnsi="Calibri" w:cs="Calibri"/>
                <w:b/>
                <w:bCs/>
                <w:noProof/>
              </w:rPr>
              <w:t>1738</w:t>
            </w:r>
            <w:r>
              <w:rPr>
                <w:rFonts w:ascii="Calibri" w:hAnsi="Calibri" w:cs="Calibri"/>
                <w:b/>
                <w:bCs/>
              </w:rPr>
              <w:fldChar w:fldCharType="end"/>
            </w:r>
          </w:p>
        </w:tc>
        <w:tc>
          <w:tcPr>
            <w:tcW w:w="881" w:type="pct"/>
            <w:shd w:val="clear" w:color="auto" w:fill="auto"/>
            <w:tcMar>
              <w:top w:w="15" w:type="dxa"/>
              <w:left w:w="15" w:type="dxa"/>
              <w:bottom w:w="15" w:type="dxa"/>
              <w:right w:w="15" w:type="dxa"/>
            </w:tcMar>
            <w:vAlign w:val="center"/>
          </w:tcPr>
          <w:p w14:paraId="65EF2A52" w14:textId="1C4127D6" w:rsidR="001E7E60" w:rsidRPr="00836BA9" w:rsidRDefault="00E658A6" w:rsidP="00771CC7">
            <w:pPr>
              <w:spacing w:after="0" w:line="240" w:lineRule="auto"/>
              <w:jc w:val="center"/>
              <w:rPr>
                <w:rFonts w:ascii="Calibri" w:hAnsi="Calibri" w:cs="Calibri"/>
                <w:b/>
                <w:bCs/>
                <w:color w:val="000000"/>
              </w:rPr>
            </w:pPr>
            <w:r>
              <w:rPr>
                <w:rFonts w:ascii="Calibri" w:hAnsi="Calibri" w:cs="Calibri"/>
                <w:b/>
                <w:bCs/>
                <w:color w:val="000000"/>
              </w:rPr>
              <w:t>(Men 1163, Women 286, Girls 103, and Boys 186)=1738</w:t>
            </w:r>
          </w:p>
        </w:tc>
        <w:tc>
          <w:tcPr>
            <w:tcW w:w="671" w:type="pct"/>
            <w:shd w:val="clear" w:color="auto" w:fill="auto"/>
            <w:tcMar>
              <w:top w:w="15" w:type="dxa"/>
              <w:left w:w="15" w:type="dxa"/>
              <w:bottom w:w="15" w:type="dxa"/>
              <w:right w:w="15" w:type="dxa"/>
            </w:tcMar>
            <w:vAlign w:val="center"/>
          </w:tcPr>
          <w:p w14:paraId="233766FB" w14:textId="5EB04471" w:rsidR="001E7E60" w:rsidRPr="00E341B1" w:rsidRDefault="00E938AB" w:rsidP="00771CC7">
            <w:pPr>
              <w:spacing w:after="0" w:line="240" w:lineRule="auto"/>
              <w:jc w:val="center"/>
              <w:rPr>
                <w:rFonts w:ascii="Calibri" w:hAnsi="Calibri" w:cs="Calibri"/>
                <w:b/>
                <w:bCs/>
              </w:rPr>
            </w:pPr>
            <w:r>
              <w:rPr>
                <w:rFonts w:ascii="Calibri" w:hAnsi="Calibri" w:cs="Calibri"/>
                <w:b/>
                <w:bCs/>
                <w:color w:val="000000"/>
              </w:rPr>
              <w:fldChar w:fldCharType="begin"/>
            </w:r>
            <w:r>
              <w:rPr>
                <w:rFonts w:ascii="Calibri" w:hAnsi="Calibri" w:cs="Calibri"/>
                <w:b/>
                <w:bCs/>
                <w:color w:val="000000"/>
              </w:rPr>
              <w:instrText xml:space="preserve"> =SUM(ABOVE) </w:instrText>
            </w:r>
            <w:r>
              <w:rPr>
                <w:rFonts w:ascii="Calibri" w:hAnsi="Calibri" w:cs="Calibri"/>
                <w:b/>
                <w:bCs/>
                <w:color w:val="000000"/>
              </w:rPr>
              <w:fldChar w:fldCharType="separate"/>
            </w:r>
            <w:r>
              <w:rPr>
                <w:rFonts w:ascii="Calibri" w:hAnsi="Calibri" w:cs="Calibri"/>
                <w:b/>
                <w:bCs/>
                <w:noProof/>
                <w:color w:val="000000"/>
              </w:rPr>
              <w:t>2221</w:t>
            </w:r>
            <w:r>
              <w:rPr>
                <w:rFonts w:ascii="Calibri" w:hAnsi="Calibri" w:cs="Calibri"/>
                <w:b/>
                <w:bCs/>
                <w:color w:val="000000"/>
              </w:rPr>
              <w:fldChar w:fldCharType="end"/>
            </w:r>
          </w:p>
        </w:tc>
        <w:tc>
          <w:tcPr>
            <w:tcW w:w="601" w:type="pct"/>
            <w:shd w:val="clear" w:color="auto" w:fill="auto"/>
            <w:tcMar>
              <w:top w:w="15" w:type="dxa"/>
              <w:left w:w="15" w:type="dxa"/>
              <w:bottom w:w="15" w:type="dxa"/>
              <w:right w:w="15" w:type="dxa"/>
            </w:tcMar>
            <w:vAlign w:val="center"/>
          </w:tcPr>
          <w:p w14:paraId="1F7660D6" w14:textId="741F619B" w:rsidR="001E7E60" w:rsidRPr="00E341B1" w:rsidRDefault="00DE4554" w:rsidP="00771CC7">
            <w:pPr>
              <w:spacing w:after="0" w:line="240" w:lineRule="auto"/>
              <w:jc w:val="center"/>
              <w:rPr>
                <w:rFonts w:ascii="Calibri" w:eastAsia="Times New Roman" w:hAnsi="Calibri" w:cs="Calibri"/>
                <w:b/>
                <w:bCs/>
                <w:kern w:val="0"/>
                <w14:ligatures w14:val="none"/>
              </w:rPr>
            </w:pPr>
            <w:r>
              <w:rPr>
                <w:rFonts w:ascii="Calibri" w:hAnsi="Calibri" w:cs="Calibri"/>
                <w:b/>
                <w:bCs/>
                <w:color w:val="000000"/>
              </w:rPr>
              <w:t>102.2</w:t>
            </w:r>
            <w:r w:rsidR="001E7E60" w:rsidRPr="00E341B1">
              <w:rPr>
                <w:rFonts w:ascii="Calibri" w:hAnsi="Calibri" w:cs="Calibri"/>
                <w:b/>
                <w:bCs/>
                <w:color w:val="000000"/>
              </w:rPr>
              <w:t>%</w:t>
            </w:r>
          </w:p>
        </w:tc>
      </w:tr>
    </w:tbl>
    <w:p w14:paraId="4516ADDF" w14:textId="5091E997" w:rsidR="008F46CE" w:rsidRPr="00E341B1" w:rsidRDefault="00732291" w:rsidP="00722EFA">
      <w:pPr>
        <w:pStyle w:val="ListParagraph"/>
        <w:numPr>
          <w:ilvl w:val="0"/>
          <w:numId w:val="1"/>
        </w:numPr>
        <w:pBdr>
          <w:top w:val="single" w:sz="2" w:space="1" w:color="auto"/>
          <w:left w:val="single" w:sz="2" w:space="4" w:color="auto"/>
          <w:bottom w:val="single" w:sz="2" w:space="1" w:color="auto"/>
          <w:right w:val="single" w:sz="2" w:space="4" w:color="auto"/>
          <w:between w:val="single" w:sz="2" w:space="1" w:color="auto"/>
          <w:bar w:val="single" w:sz="2" w:color="auto"/>
        </w:pBdr>
        <w:shd w:val="clear" w:color="auto" w:fill="0B3C61"/>
        <w:spacing w:before="240"/>
        <w:ind w:hanging="270"/>
        <w:jc w:val="both"/>
        <w:rPr>
          <w:rFonts w:ascii="Calibri" w:hAnsi="Calibri" w:cs="Calibri"/>
          <w:b/>
          <w:bCs/>
          <w:sz w:val="24"/>
          <w:szCs w:val="24"/>
        </w:rPr>
      </w:pPr>
      <w:r w:rsidRPr="00E341B1">
        <w:rPr>
          <w:rFonts w:ascii="Calibri" w:hAnsi="Calibri" w:cs="Calibri"/>
          <w:b/>
          <w:bCs/>
          <w:sz w:val="24"/>
          <w:szCs w:val="24"/>
        </w:rPr>
        <w:t>EMERGING OR EVOLVING RISKS:</w:t>
      </w:r>
    </w:p>
    <w:p w14:paraId="1368526E" w14:textId="27A07B1E" w:rsidR="007B587E" w:rsidRPr="00E341B1" w:rsidRDefault="006A330E" w:rsidP="007B587E">
      <w:pPr>
        <w:jc w:val="both"/>
        <w:rPr>
          <w:rFonts w:ascii="Calibri" w:hAnsi="Calibri" w:cs="Calibri"/>
          <w:i/>
          <w:iCs/>
          <w:sz w:val="24"/>
          <w:szCs w:val="24"/>
        </w:rPr>
      </w:pPr>
      <w:r w:rsidRPr="00E341B1">
        <w:rPr>
          <w:rFonts w:ascii="Calibri" w:hAnsi="Calibri" w:cs="Calibri"/>
          <w:i/>
          <w:iCs/>
          <w:sz w:val="24"/>
          <w:szCs w:val="24"/>
        </w:rPr>
        <w:t>Nil</w:t>
      </w:r>
    </w:p>
    <w:p w14:paraId="67843269" w14:textId="77777777" w:rsidR="008F46CE" w:rsidRPr="00E341B1" w:rsidRDefault="00732291" w:rsidP="0057300D">
      <w:pPr>
        <w:pStyle w:val="ListParagraph"/>
        <w:numPr>
          <w:ilvl w:val="0"/>
          <w:numId w:val="1"/>
        </w:numPr>
        <w:pBdr>
          <w:top w:val="single" w:sz="2" w:space="1" w:color="auto"/>
          <w:left w:val="single" w:sz="2" w:space="4" w:color="auto"/>
          <w:bottom w:val="single" w:sz="2" w:space="1" w:color="auto"/>
          <w:right w:val="single" w:sz="2" w:space="4" w:color="auto"/>
          <w:between w:val="single" w:sz="2" w:space="1" w:color="auto"/>
          <w:bar w:val="single" w:sz="2" w:color="auto"/>
        </w:pBdr>
        <w:shd w:val="clear" w:color="auto" w:fill="0B3C61"/>
        <w:ind w:left="450"/>
        <w:jc w:val="both"/>
        <w:rPr>
          <w:rFonts w:ascii="Calibri" w:hAnsi="Calibri" w:cs="Calibri"/>
          <w:b/>
          <w:bCs/>
          <w:sz w:val="24"/>
          <w:szCs w:val="24"/>
        </w:rPr>
      </w:pPr>
      <w:r w:rsidRPr="00E341B1">
        <w:rPr>
          <w:rFonts w:ascii="Calibri" w:hAnsi="Calibri" w:cs="Calibri"/>
          <w:b/>
          <w:bCs/>
          <w:sz w:val="24"/>
          <w:szCs w:val="24"/>
        </w:rPr>
        <w:t>INCIDENTS OR ACCIDENTS:</w:t>
      </w:r>
    </w:p>
    <w:p w14:paraId="1C205197" w14:textId="654AC22B" w:rsidR="009139DE" w:rsidRPr="00E341B1" w:rsidRDefault="006A330E" w:rsidP="0057300D">
      <w:pPr>
        <w:jc w:val="both"/>
        <w:rPr>
          <w:rFonts w:ascii="Calibri" w:hAnsi="Calibri" w:cs="Calibri"/>
          <w:i/>
          <w:iCs/>
          <w:sz w:val="24"/>
          <w:szCs w:val="24"/>
        </w:rPr>
      </w:pPr>
      <w:r w:rsidRPr="00E341B1">
        <w:rPr>
          <w:rFonts w:ascii="Calibri" w:hAnsi="Calibri" w:cs="Calibri"/>
          <w:i/>
          <w:iCs/>
          <w:sz w:val="24"/>
          <w:szCs w:val="24"/>
        </w:rPr>
        <w:t>Nil</w:t>
      </w:r>
    </w:p>
    <w:p w14:paraId="68589D9D" w14:textId="38C48019" w:rsidR="004A153F" w:rsidRPr="00374A1C" w:rsidRDefault="0057300D" w:rsidP="00374A1C">
      <w:pPr>
        <w:pStyle w:val="ListParagraph"/>
        <w:numPr>
          <w:ilvl w:val="0"/>
          <w:numId w:val="1"/>
        </w:numPr>
        <w:pBdr>
          <w:top w:val="single" w:sz="2" w:space="1" w:color="auto"/>
          <w:left w:val="single" w:sz="2" w:space="4" w:color="auto"/>
          <w:bottom w:val="single" w:sz="2" w:space="1" w:color="auto"/>
          <w:right w:val="single" w:sz="2" w:space="4" w:color="auto"/>
          <w:between w:val="single" w:sz="2" w:space="1" w:color="auto"/>
          <w:bar w:val="single" w:sz="2" w:color="auto"/>
        </w:pBdr>
        <w:shd w:val="clear" w:color="auto" w:fill="0B3C61"/>
        <w:ind w:left="450"/>
        <w:jc w:val="both"/>
        <w:rPr>
          <w:rFonts w:ascii="Calibri" w:hAnsi="Calibri" w:cs="Calibri"/>
          <w:b/>
          <w:bCs/>
          <w:sz w:val="24"/>
          <w:szCs w:val="24"/>
        </w:rPr>
      </w:pPr>
      <w:r w:rsidRPr="00374A1C">
        <w:rPr>
          <w:rFonts w:ascii="Calibri" w:hAnsi="Calibri" w:cs="Calibri"/>
          <w:b/>
          <w:bCs/>
          <w:sz w:val="24"/>
          <w:szCs w:val="24"/>
        </w:rPr>
        <w:lastRenderedPageBreak/>
        <w:t>CASE STUDIES:</w:t>
      </w:r>
    </w:p>
    <w:p w14:paraId="1B58D15F" w14:textId="2A508FC7" w:rsidR="008831A6" w:rsidRPr="00E341B1" w:rsidRDefault="008831A6" w:rsidP="008831A6">
      <w:pPr>
        <w:jc w:val="center"/>
        <w:rPr>
          <w:rFonts w:ascii="Calibri" w:hAnsi="Calibri" w:cs="Calibri"/>
          <w:b/>
          <w:bCs/>
          <w:sz w:val="24"/>
          <w:szCs w:val="24"/>
        </w:rPr>
      </w:pPr>
      <w:r w:rsidRPr="00E341B1">
        <w:rPr>
          <w:rFonts w:ascii="Calibri" w:hAnsi="Calibri" w:cs="Calibri"/>
          <w:b/>
          <w:bCs/>
          <w:sz w:val="24"/>
          <w:szCs w:val="24"/>
        </w:rPr>
        <w:t xml:space="preserve">Case Study </w:t>
      </w:r>
      <w:r w:rsidR="00AD3189" w:rsidRPr="00E341B1">
        <w:rPr>
          <w:rFonts w:ascii="Calibri" w:hAnsi="Calibri" w:cs="Calibri"/>
          <w:b/>
          <w:bCs/>
          <w:sz w:val="24"/>
          <w:szCs w:val="24"/>
        </w:rPr>
        <w:t>of Explosive Remnants</w:t>
      </w:r>
      <w:r w:rsidRPr="00E341B1">
        <w:rPr>
          <w:rFonts w:ascii="Calibri" w:hAnsi="Calibri" w:cs="Calibri"/>
          <w:b/>
          <w:bCs/>
          <w:sz w:val="24"/>
          <w:szCs w:val="24"/>
        </w:rPr>
        <w:t xml:space="preserve"> of War (ERW) Survivor</w:t>
      </w:r>
    </w:p>
    <w:p w14:paraId="41EBDDD8" w14:textId="55D3044D" w:rsidR="003F0E7E" w:rsidRPr="00E341B1" w:rsidRDefault="003F0E7E" w:rsidP="003F0E7E">
      <w:pPr>
        <w:jc w:val="both"/>
        <w:rPr>
          <w:rFonts w:ascii="Calibri" w:hAnsi="Calibri" w:cs="Calibri"/>
          <w:b/>
          <w:bCs/>
          <w:sz w:val="24"/>
          <w:szCs w:val="24"/>
          <w:u w:val="single"/>
        </w:rPr>
      </w:pPr>
      <w:r w:rsidRPr="00E341B1">
        <w:rPr>
          <w:rFonts w:ascii="Calibri" w:hAnsi="Calibri" w:cs="Calibri"/>
          <w:b/>
          <w:bCs/>
          <w:sz w:val="24"/>
          <w:szCs w:val="24"/>
          <w:u w:val="single"/>
        </w:rPr>
        <w:t>Beneficiary Profile (Personal Information):</w:t>
      </w:r>
    </w:p>
    <w:p w14:paraId="10AA8090" w14:textId="322BEAB5" w:rsidR="003F0E7E" w:rsidRPr="00E341B1" w:rsidRDefault="003F0E7E" w:rsidP="003F0E7E">
      <w:pPr>
        <w:spacing w:line="240" w:lineRule="auto"/>
        <w:rPr>
          <w:rFonts w:ascii="Calibri" w:hAnsi="Calibri" w:cs="Calibri"/>
          <w:sz w:val="24"/>
          <w:szCs w:val="24"/>
        </w:rPr>
      </w:pPr>
      <w:r w:rsidRPr="00E341B1">
        <w:rPr>
          <w:rFonts w:ascii="Calibri" w:hAnsi="Calibri" w:cs="Calibri"/>
          <w:b/>
          <w:bCs/>
          <w:sz w:val="24"/>
          <w:szCs w:val="24"/>
        </w:rPr>
        <w:t>Name</w:t>
      </w:r>
      <w:r w:rsidRPr="00E341B1">
        <w:rPr>
          <w:rFonts w:ascii="Calibri" w:hAnsi="Calibri" w:cs="Calibri"/>
          <w:sz w:val="24"/>
          <w:szCs w:val="24"/>
        </w:rPr>
        <w:t xml:space="preserve">: </w:t>
      </w:r>
      <w:proofErr w:type="spellStart"/>
      <w:r w:rsidRPr="00E341B1">
        <w:rPr>
          <w:rFonts w:ascii="Calibri" w:hAnsi="Calibri" w:cs="Calibri"/>
          <w:sz w:val="24"/>
          <w:szCs w:val="24"/>
        </w:rPr>
        <w:t>Sohail</w:t>
      </w:r>
      <w:proofErr w:type="spellEnd"/>
      <w:r w:rsidR="00AC6ADE" w:rsidRPr="00E341B1">
        <w:rPr>
          <w:rFonts w:ascii="Calibri" w:hAnsi="Calibri" w:cs="Calibri"/>
          <w:sz w:val="24"/>
          <w:szCs w:val="24"/>
        </w:rPr>
        <w:t>.</w:t>
      </w:r>
    </w:p>
    <w:p w14:paraId="7812C6A9" w14:textId="2C16B470" w:rsidR="003F0E7E" w:rsidRPr="00E341B1" w:rsidRDefault="003F0E7E" w:rsidP="003F0E7E">
      <w:pPr>
        <w:spacing w:line="240" w:lineRule="auto"/>
        <w:rPr>
          <w:rFonts w:ascii="Calibri" w:hAnsi="Calibri" w:cs="Calibri"/>
          <w:sz w:val="24"/>
          <w:szCs w:val="24"/>
        </w:rPr>
      </w:pPr>
      <w:r w:rsidRPr="00E341B1">
        <w:rPr>
          <w:rFonts w:ascii="Calibri" w:hAnsi="Calibri" w:cs="Calibri"/>
          <w:b/>
          <w:bCs/>
          <w:sz w:val="24"/>
          <w:szCs w:val="24"/>
        </w:rPr>
        <w:t>Father’s Name:</w:t>
      </w:r>
      <w:r w:rsidRPr="00E341B1">
        <w:rPr>
          <w:rFonts w:ascii="Calibri" w:hAnsi="Calibri" w:cs="Calibri"/>
          <w:sz w:val="24"/>
          <w:szCs w:val="24"/>
        </w:rPr>
        <w:t xml:space="preserve"> </w:t>
      </w:r>
      <w:proofErr w:type="spellStart"/>
      <w:r w:rsidRPr="00E341B1">
        <w:rPr>
          <w:rFonts w:ascii="Calibri" w:hAnsi="Calibri" w:cs="Calibri"/>
          <w:sz w:val="24"/>
          <w:szCs w:val="24"/>
        </w:rPr>
        <w:t>Shahin</w:t>
      </w:r>
      <w:proofErr w:type="spellEnd"/>
      <w:r w:rsidR="00AC6ADE" w:rsidRPr="00E341B1">
        <w:rPr>
          <w:rFonts w:ascii="Calibri" w:hAnsi="Calibri" w:cs="Calibri"/>
          <w:sz w:val="24"/>
          <w:szCs w:val="24"/>
        </w:rPr>
        <w:t>.</w:t>
      </w:r>
    </w:p>
    <w:p w14:paraId="035C4400" w14:textId="15EE6691" w:rsidR="003F0E7E" w:rsidRPr="00E341B1" w:rsidRDefault="003F0E7E" w:rsidP="003F0E7E">
      <w:pPr>
        <w:spacing w:line="240" w:lineRule="auto"/>
        <w:rPr>
          <w:rFonts w:ascii="Calibri" w:hAnsi="Calibri" w:cs="Calibri"/>
          <w:sz w:val="24"/>
          <w:szCs w:val="24"/>
        </w:rPr>
      </w:pPr>
      <w:r w:rsidRPr="00E341B1">
        <w:rPr>
          <w:rFonts w:ascii="Calibri" w:hAnsi="Calibri" w:cs="Calibri"/>
          <w:b/>
          <w:bCs/>
          <w:sz w:val="24"/>
          <w:szCs w:val="24"/>
        </w:rPr>
        <w:t>Age:</w:t>
      </w:r>
      <w:r w:rsidRPr="00E341B1">
        <w:rPr>
          <w:rFonts w:ascii="Calibri" w:hAnsi="Calibri" w:cs="Calibri"/>
          <w:sz w:val="24"/>
          <w:szCs w:val="24"/>
        </w:rPr>
        <w:t xml:space="preserve"> 25 years</w:t>
      </w:r>
      <w:r w:rsidR="00AC6ADE" w:rsidRPr="00E341B1">
        <w:rPr>
          <w:rFonts w:ascii="Calibri" w:hAnsi="Calibri" w:cs="Calibri"/>
          <w:sz w:val="24"/>
          <w:szCs w:val="24"/>
        </w:rPr>
        <w:t>.</w:t>
      </w:r>
    </w:p>
    <w:p w14:paraId="05A95832" w14:textId="60B042CF" w:rsidR="003F0E7E" w:rsidRPr="00E341B1" w:rsidRDefault="003F0E7E" w:rsidP="003F0E7E">
      <w:pPr>
        <w:spacing w:line="240" w:lineRule="auto"/>
        <w:rPr>
          <w:rFonts w:ascii="Calibri" w:hAnsi="Calibri" w:cs="Calibri"/>
          <w:sz w:val="24"/>
          <w:szCs w:val="24"/>
        </w:rPr>
      </w:pPr>
      <w:r w:rsidRPr="00E341B1">
        <w:rPr>
          <w:rFonts w:ascii="Calibri" w:hAnsi="Calibri" w:cs="Calibri"/>
          <w:b/>
          <w:bCs/>
          <w:sz w:val="24"/>
          <w:szCs w:val="24"/>
        </w:rPr>
        <w:t>Gender:</w:t>
      </w:r>
      <w:r w:rsidRPr="00E341B1">
        <w:rPr>
          <w:rFonts w:ascii="Calibri" w:hAnsi="Calibri" w:cs="Calibri"/>
          <w:sz w:val="24"/>
          <w:szCs w:val="24"/>
        </w:rPr>
        <w:t xml:space="preserve"> Male</w:t>
      </w:r>
      <w:r w:rsidR="00AC6ADE" w:rsidRPr="00E341B1">
        <w:rPr>
          <w:rFonts w:ascii="Calibri" w:hAnsi="Calibri" w:cs="Calibri"/>
          <w:sz w:val="24"/>
          <w:szCs w:val="24"/>
        </w:rPr>
        <w:t>.</w:t>
      </w:r>
    </w:p>
    <w:p w14:paraId="4CA91F60" w14:textId="4155A521" w:rsidR="003F0E7E" w:rsidRPr="00E341B1" w:rsidRDefault="003F0E7E" w:rsidP="003F0E7E">
      <w:pPr>
        <w:spacing w:line="240" w:lineRule="auto"/>
        <w:rPr>
          <w:rFonts w:ascii="Calibri" w:hAnsi="Calibri" w:cs="Calibri"/>
          <w:sz w:val="24"/>
          <w:szCs w:val="24"/>
        </w:rPr>
      </w:pPr>
      <w:r w:rsidRPr="00E341B1">
        <w:rPr>
          <w:rFonts w:ascii="Calibri" w:hAnsi="Calibri" w:cs="Calibri"/>
          <w:b/>
          <w:bCs/>
          <w:sz w:val="24"/>
          <w:szCs w:val="24"/>
        </w:rPr>
        <w:t>Place of Origin:</w:t>
      </w:r>
      <w:r w:rsidRPr="00E341B1">
        <w:rPr>
          <w:rFonts w:ascii="Calibri" w:hAnsi="Calibri" w:cs="Calibri"/>
          <w:sz w:val="24"/>
          <w:szCs w:val="24"/>
        </w:rPr>
        <w:t xml:space="preserve"> </w:t>
      </w:r>
      <w:proofErr w:type="spellStart"/>
      <w:r w:rsidRPr="00E341B1">
        <w:rPr>
          <w:rFonts w:ascii="Calibri" w:hAnsi="Calibri" w:cs="Calibri"/>
          <w:sz w:val="24"/>
          <w:szCs w:val="24"/>
        </w:rPr>
        <w:t>Arazi</w:t>
      </w:r>
      <w:proofErr w:type="spellEnd"/>
      <w:r w:rsidRPr="00E341B1">
        <w:rPr>
          <w:rFonts w:ascii="Calibri" w:hAnsi="Calibri" w:cs="Calibri"/>
          <w:sz w:val="24"/>
          <w:szCs w:val="24"/>
        </w:rPr>
        <w:t xml:space="preserve"> Village, </w:t>
      </w:r>
      <w:proofErr w:type="spellStart"/>
      <w:r w:rsidRPr="00E341B1">
        <w:rPr>
          <w:rFonts w:ascii="Calibri" w:hAnsi="Calibri" w:cs="Calibri"/>
          <w:sz w:val="24"/>
          <w:szCs w:val="24"/>
        </w:rPr>
        <w:t>Khas</w:t>
      </w:r>
      <w:proofErr w:type="spellEnd"/>
      <w:r w:rsidRPr="00E341B1">
        <w:rPr>
          <w:rFonts w:ascii="Calibri" w:hAnsi="Calibri" w:cs="Calibri"/>
          <w:sz w:val="24"/>
          <w:szCs w:val="24"/>
        </w:rPr>
        <w:t xml:space="preserve"> </w:t>
      </w:r>
      <w:proofErr w:type="spellStart"/>
      <w:r w:rsidRPr="00E341B1">
        <w:rPr>
          <w:rFonts w:ascii="Calibri" w:hAnsi="Calibri" w:cs="Calibri"/>
          <w:sz w:val="24"/>
          <w:szCs w:val="24"/>
        </w:rPr>
        <w:t>Kunar</w:t>
      </w:r>
      <w:proofErr w:type="spellEnd"/>
      <w:r w:rsidRPr="00E341B1">
        <w:rPr>
          <w:rFonts w:ascii="Calibri" w:hAnsi="Calibri" w:cs="Calibri"/>
          <w:sz w:val="24"/>
          <w:szCs w:val="24"/>
        </w:rPr>
        <w:t xml:space="preserve"> District, </w:t>
      </w:r>
      <w:proofErr w:type="spellStart"/>
      <w:r w:rsidRPr="00E341B1">
        <w:rPr>
          <w:rFonts w:ascii="Calibri" w:hAnsi="Calibri" w:cs="Calibri"/>
          <w:sz w:val="24"/>
          <w:szCs w:val="24"/>
        </w:rPr>
        <w:t>Kunar</w:t>
      </w:r>
      <w:proofErr w:type="spellEnd"/>
      <w:r w:rsidRPr="00E341B1">
        <w:rPr>
          <w:rFonts w:ascii="Calibri" w:hAnsi="Calibri" w:cs="Calibri"/>
          <w:sz w:val="24"/>
          <w:szCs w:val="24"/>
        </w:rPr>
        <w:t xml:space="preserve"> Province, Afghanistan</w:t>
      </w:r>
      <w:r w:rsidR="00AC6ADE" w:rsidRPr="00E341B1">
        <w:rPr>
          <w:rFonts w:ascii="Calibri" w:hAnsi="Calibri" w:cs="Calibri"/>
          <w:sz w:val="24"/>
          <w:szCs w:val="24"/>
        </w:rPr>
        <w:t>.</w:t>
      </w:r>
    </w:p>
    <w:p w14:paraId="0F257BF9" w14:textId="06C9EEB7" w:rsidR="003F0E7E" w:rsidRPr="00E341B1" w:rsidRDefault="003F0E7E" w:rsidP="003F0E7E">
      <w:pPr>
        <w:jc w:val="both"/>
        <w:rPr>
          <w:rFonts w:ascii="Calibri" w:hAnsi="Calibri" w:cs="Calibri"/>
          <w:b/>
          <w:bCs/>
          <w:sz w:val="24"/>
          <w:szCs w:val="24"/>
          <w:u w:val="single"/>
        </w:rPr>
      </w:pPr>
      <w:r w:rsidRPr="00E341B1">
        <w:rPr>
          <w:rFonts w:ascii="Calibri" w:hAnsi="Calibri" w:cs="Calibri"/>
          <w:b/>
          <w:bCs/>
          <w:sz w:val="24"/>
          <w:szCs w:val="24"/>
        </w:rPr>
        <w:t>Age at Time of Incident:</w:t>
      </w:r>
      <w:r w:rsidRPr="00E341B1">
        <w:rPr>
          <w:rFonts w:ascii="Calibri" w:hAnsi="Calibri" w:cs="Calibri"/>
          <w:sz w:val="24"/>
          <w:szCs w:val="24"/>
        </w:rPr>
        <w:t xml:space="preserve"> 10 years</w:t>
      </w:r>
      <w:r w:rsidR="00AC6ADE" w:rsidRPr="00E341B1">
        <w:rPr>
          <w:rFonts w:ascii="Calibri" w:hAnsi="Calibri" w:cs="Calibri"/>
          <w:sz w:val="24"/>
          <w:szCs w:val="24"/>
        </w:rPr>
        <w:t>.</w:t>
      </w:r>
    </w:p>
    <w:p w14:paraId="2C11A79F" w14:textId="7F09A79A" w:rsidR="003F0E7E" w:rsidRPr="00E341B1" w:rsidRDefault="003F0E7E" w:rsidP="003F0E7E">
      <w:pPr>
        <w:spacing w:line="240" w:lineRule="auto"/>
        <w:rPr>
          <w:rFonts w:ascii="Calibri" w:hAnsi="Calibri" w:cs="Calibri"/>
          <w:sz w:val="24"/>
          <w:szCs w:val="24"/>
        </w:rPr>
      </w:pPr>
      <w:r w:rsidRPr="00E341B1">
        <w:rPr>
          <w:rFonts w:ascii="Calibri" w:hAnsi="Calibri" w:cs="Calibri"/>
          <w:b/>
          <w:bCs/>
          <w:sz w:val="24"/>
          <w:szCs w:val="24"/>
        </w:rPr>
        <w:t>Type of Disability:</w:t>
      </w:r>
      <w:r w:rsidRPr="00E341B1">
        <w:rPr>
          <w:rFonts w:ascii="Calibri" w:hAnsi="Calibri" w:cs="Calibri"/>
          <w:sz w:val="24"/>
          <w:szCs w:val="24"/>
        </w:rPr>
        <w:t xml:space="preserve"> Below-Knee Amputation (Left Leg)</w:t>
      </w:r>
      <w:r w:rsidR="00AC6ADE" w:rsidRPr="00E341B1">
        <w:rPr>
          <w:rFonts w:ascii="Calibri" w:hAnsi="Calibri" w:cs="Calibri"/>
          <w:sz w:val="24"/>
          <w:szCs w:val="24"/>
        </w:rPr>
        <w:t>.</w:t>
      </w:r>
    </w:p>
    <w:p w14:paraId="3C584006" w14:textId="78A3568E" w:rsidR="003F0E7E" w:rsidRPr="00E341B1" w:rsidRDefault="003F0E7E" w:rsidP="003F0E7E">
      <w:pPr>
        <w:spacing w:line="240" w:lineRule="auto"/>
        <w:rPr>
          <w:rFonts w:ascii="Calibri" w:hAnsi="Calibri" w:cs="Calibri"/>
          <w:sz w:val="24"/>
          <w:szCs w:val="24"/>
        </w:rPr>
      </w:pPr>
      <w:r w:rsidRPr="00E341B1">
        <w:rPr>
          <w:rFonts w:ascii="Calibri" w:hAnsi="Calibri" w:cs="Calibri"/>
          <w:b/>
          <w:bCs/>
          <w:sz w:val="24"/>
          <w:szCs w:val="24"/>
        </w:rPr>
        <w:t>Cause of Injury:</w:t>
      </w:r>
      <w:r w:rsidRPr="00E341B1">
        <w:rPr>
          <w:rFonts w:ascii="Calibri" w:hAnsi="Calibri" w:cs="Calibri"/>
          <w:sz w:val="24"/>
          <w:szCs w:val="24"/>
        </w:rPr>
        <w:t xml:space="preserve"> Explosive Remnants of War (ERW)</w:t>
      </w:r>
      <w:r w:rsidR="00AC6ADE" w:rsidRPr="00E341B1">
        <w:rPr>
          <w:rFonts w:ascii="Calibri" w:hAnsi="Calibri" w:cs="Calibri"/>
          <w:sz w:val="24"/>
          <w:szCs w:val="24"/>
        </w:rPr>
        <w:t>.</w:t>
      </w:r>
    </w:p>
    <w:p w14:paraId="71B35BEE" w14:textId="77777777" w:rsidR="003F0E7E" w:rsidRPr="00E341B1" w:rsidRDefault="003F0E7E" w:rsidP="003F0E7E">
      <w:pPr>
        <w:jc w:val="both"/>
        <w:rPr>
          <w:rFonts w:ascii="Calibri" w:hAnsi="Calibri" w:cs="Calibri"/>
          <w:b/>
          <w:bCs/>
          <w:sz w:val="24"/>
          <w:szCs w:val="24"/>
          <w:u w:val="single"/>
        </w:rPr>
      </w:pPr>
      <w:r w:rsidRPr="00E341B1">
        <w:rPr>
          <w:rFonts w:ascii="Calibri" w:hAnsi="Calibri" w:cs="Calibri"/>
          <w:b/>
          <w:bCs/>
          <w:sz w:val="24"/>
          <w:szCs w:val="24"/>
          <w:u w:val="single"/>
        </w:rPr>
        <w:t>Case Title:</w:t>
      </w:r>
    </w:p>
    <w:p w14:paraId="08DAB64C" w14:textId="122873D0" w:rsidR="003F0E7E" w:rsidRPr="00E341B1" w:rsidRDefault="003F0E7E" w:rsidP="003F0E7E">
      <w:pPr>
        <w:jc w:val="both"/>
        <w:rPr>
          <w:rFonts w:ascii="Calibri" w:hAnsi="Calibri" w:cs="Calibri"/>
          <w:sz w:val="24"/>
          <w:szCs w:val="24"/>
        </w:rPr>
      </w:pPr>
      <w:r w:rsidRPr="00E341B1">
        <w:rPr>
          <w:rFonts w:ascii="Calibri" w:hAnsi="Calibri" w:cs="Calibri"/>
          <w:sz w:val="24"/>
          <w:szCs w:val="24"/>
        </w:rPr>
        <w:t xml:space="preserve">A Childhood Shattered by War Remnants: The Case of </w:t>
      </w:r>
      <w:proofErr w:type="spellStart"/>
      <w:r w:rsidRPr="00E341B1">
        <w:rPr>
          <w:rFonts w:ascii="Calibri" w:hAnsi="Calibri" w:cs="Calibri"/>
          <w:sz w:val="24"/>
          <w:szCs w:val="24"/>
        </w:rPr>
        <w:t>Sohail</w:t>
      </w:r>
      <w:proofErr w:type="spellEnd"/>
      <w:r w:rsidRPr="00E341B1">
        <w:rPr>
          <w:rFonts w:ascii="Calibri" w:hAnsi="Calibri" w:cs="Calibri"/>
          <w:sz w:val="24"/>
          <w:szCs w:val="24"/>
        </w:rPr>
        <w:t>, an ERW Survivor</w:t>
      </w:r>
      <w:r w:rsidR="00AC6ADE" w:rsidRPr="00E341B1">
        <w:rPr>
          <w:rFonts w:ascii="Calibri" w:hAnsi="Calibri" w:cs="Calibri"/>
          <w:sz w:val="24"/>
          <w:szCs w:val="24"/>
        </w:rPr>
        <w:t>.</w:t>
      </w:r>
    </w:p>
    <w:p w14:paraId="49902666" w14:textId="77777777" w:rsidR="003F0E7E" w:rsidRPr="00E341B1" w:rsidRDefault="003F0E7E" w:rsidP="003F0E7E">
      <w:pPr>
        <w:jc w:val="both"/>
        <w:rPr>
          <w:rFonts w:ascii="Calibri" w:hAnsi="Calibri" w:cs="Calibri"/>
        </w:rPr>
      </w:pPr>
      <w:r w:rsidRPr="00E341B1">
        <w:rPr>
          <w:rFonts w:ascii="Calibri" w:hAnsi="Calibri" w:cs="Calibri"/>
          <w:b/>
          <w:bCs/>
          <w:sz w:val="24"/>
          <w:szCs w:val="24"/>
          <w:u w:val="single"/>
        </w:rPr>
        <w:t>Case Identification/VA Sector:</w:t>
      </w:r>
      <w:r w:rsidRPr="00E341B1">
        <w:rPr>
          <w:rFonts w:ascii="Calibri" w:hAnsi="Calibri" w:cs="Calibri"/>
        </w:rPr>
        <w:t xml:space="preserve"> </w:t>
      </w:r>
      <w:r w:rsidRPr="00E341B1">
        <w:rPr>
          <w:rFonts w:ascii="Calibri" w:hAnsi="Calibri" w:cs="Calibri"/>
          <w:sz w:val="24"/>
          <w:szCs w:val="24"/>
        </w:rPr>
        <w:t>Physical Rehabilitation &amp; Psychosocial Support.</w:t>
      </w:r>
    </w:p>
    <w:p w14:paraId="2A05B07A" w14:textId="2E06B7DC" w:rsidR="003F0E7E" w:rsidRPr="00E341B1" w:rsidRDefault="000C273C" w:rsidP="003F0E7E">
      <w:pPr>
        <w:spacing w:before="240" w:after="0"/>
        <w:jc w:val="both"/>
        <w:rPr>
          <w:rFonts w:ascii="Calibri" w:hAnsi="Calibri" w:cs="Calibri"/>
          <w:b/>
          <w:bCs/>
          <w:sz w:val="24"/>
          <w:szCs w:val="24"/>
          <w:u w:val="single"/>
        </w:rPr>
      </w:pPr>
      <w:r w:rsidRPr="00E341B1">
        <w:rPr>
          <w:rFonts w:ascii="Calibri" w:hAnsi="Calibri" w:cs="Calibri"/>
          <w:b/>
          <w:bCs/>
          <w:sz w:val="24"/>
          <w:szCs w:val="24"/>
          <w:u w:val="single"/>
        </w:rPr>
        <w:t>Life before Disability:</w:t>
      </w:r>
    </w:p>
    <w:p w14:paraId="7DE3CF61" w14:textId="2BE02E69" w:rsidR="003F0E7E" w:rsidRPr="00E341B1" w:rsidRDefault="003F0E7E" w:rsidP="00554E6D">
      <w:pPr>
        <w:spacing w:line="240" w:lineRule="auto"/>
        <w:jc w:val="lowKashida"/>
        <w:rPr>
          <w:rFonts w:ascii="Calibri" w:hAnsi="Calibri" w:cs="Calibri"/>
          <w:sz w:val="24"/>
          <w:szCs w:val="24"/>
        </w:rPr>
      </w:pPr>
      <w:r w:rsidRPr="00E341B1">
        <w:rPr>
          <w:rFonts w:ascii="Calibri" w:hAnsi="Calibri" w:cs="Calibri"/>
          <w:sz w:val="24"/>
          <w:szCs w:val="24"/>
        </w:rPr>
        <w:t xml:space="preserve">Before the tragic incident, </w:t>
      </w:r>
      <w:proofErr w:type="spellStart"/>
      <w:r w:rsidRPr="00E341B1">
        <w:rPr>
          <w:rFonts w:ascii="Calibri" w:hAnsi="Calibri" w:cs="Calibri"/>
          <w:sz w:val="24"/>
          <w:szCs w:val="24"/>
        </w:rPr>
        <w:t>Sohail</w:t>
      </w:r>
      <w:proofErr w:type="spellEnd"/>
      <w:r w:rsidRPr="00E341B1">
        <w:rPr>
          <w:rFonts w:ascii="Calibri" w:hAnsi="Calibri" w:cs="Calibri"/>
          <w:sz w:val="24"/>
          <w:szCs w:val="24"/>
        </w:rPr>
        <w:t xml:space="preserve"> was a young boy growing up in a poor rural family in </w:t>
      </w:r>
      <w:proofErr w:type="spellStart"/>
      <w:r w:rsidRPr="00E341B1">
        <w:rPr>
          <w:rFonts w:ascii="Calibri" w:hAnsi="Calibri" w:cs="Calibri"/>
          <w:sz w:val="24"/>
          <w:szCs w:val="24"/>
        </w:rPr>
        <w:t>Kunar</w:t>
      </w:r>
      <w:proofErr w:type="spellEnd"/>
      <w:r w:rsidRPr="00E341B1">
        <w:rPr>
          <w:rFonts w:ascii="Calibri" w:hAnsi="Calibri" w:cs="Calibri"/>
          <w:sz w:val="24"/>
          <w:szCs w:val="24"/>
        </w:rPr>
        <w:t xml:space="preserve"> Province. Like many children in conflict-affected areas, his childhood </w:t>
      </w:r>
      <w:proofErr w:type="gramStart"/>
      <w:r w:rsidRPr="00E341B1">
        <w:rPr>
          <w:rFonts w:ascii="Calibri" w:hAnsi="Calibri" w:cs="Calibri"/>
          <w:sz w:val="24"/>
          <w:szCs w:val="24"/>
        </w:rPr>
        <w:t>was shaped</w:t>
      </w:r>
      <w:proofErr w:type="gramEnd"/>
      <w:r w:rsidRPr="00E341B1">
        <w:rPr>
          <w:rFonts w:ascii="Calibri" w:hAnsi="Calibri" w:cs="Calibri"/>
          <w:sz w:val="24"/>
          <w:szCs w:val="24"/>
        </w:rPr>
        <w:t xml:space="preserve"> by hardship. At the age of ten, he often accompanied his brothers to the mountains to collect firewood</w:t>
      </w:r>
      <w:r w:rsidR="00554E6D" w:rsidRPr="00E341B1">
        <w:rPr>
          <w:rFonts w:ascii="Calibri" w:hAnsi="Calibri" w:cs="Calibri"/>
          <w:sz w:val="24"/>
          <w:szCs w:val="24"/>
        </w:rPr>
        <w:t>, which supported</w:t>
      </w:r>
      <w:r w:rsidRPr="00E341B1">
        <w:rPr>
          <w:rFonts w:ascii="Calibri" w:hAnsi="Calibri" w:cs="Calibri"/>
          <w:sz w:val="24"/>
          <w:szCs w:val="24"/>
        </w:rPr>
        <w:t xml:space="preserve"> their family’s daily needs. Despite poverty, </w:t>
      </w:r>
      <w:proofErr w:type="spellStart"/>
      <w:r w:rsidRPr="00E341B1">
        <w:rPr>
          <w:rFonts w:ascii="Calibri" w:hAnsi="Calibri" w:cs="Calibri"/>
          <w:sz w:val="24"/>
          <w:szCs w:val="24"/>
        </w:rPr>
        <w:t>Sohail</w:t>
      </w:r>
      <w:proofErr w:type="spellEnd"/>
      <w:r w:rsidRPr="00E341B1">
        <w:rPr>
          <w:rFonts w:ascii="Calibri" w:hAnsi="Calibri" w:cs="Calibri"/>
          <w:sz w:val="24"/>
          <w:szCs w:val="24"/>
        </w:rPr>
        <w:t xml:space="preserve"> was innocent, full of life, and unaware of the deadly dangers hidden in his surroundings.</w:t>
      </w:r>
    </w:p>
    <w:p w14:paraId="49E43C05" w14:textId="2D02DDCF" w:rsidR="003F0E7E" w:rsidRPr="00E341B1" w:rsidRDefault="003F0E7E" w:rsidP="003F0E7E">
      <w:pPr>
        <w:spacing w:before="240" w:after="0"/>
        <w:jc w:val="both"/>
        <w:rPr>
          <w:rFonts w:ascii="Calibri" w:hAnsi="Calibri" w:cs="Calibri"/>
          <w:b/>
          <w:bCs/>
          <w:sz w:val="24"/>
          <w:szCs w:val="24"/>
          <w:u w:val="single"/>
        </w:rPr>
      </w:pPr>
      <w:r w:rsidRPr="00E341B1">
        <w:rPr>
          <w:rFonts w:ascii="Calibri" w:hAnsi="Calibri" w:cs="Calibri"/>
          <w:b/>
          <w:bCs/>
          <w:sz w:val="24"/>
          <w:szCs w:val="24"/>
          <w:u w:val="single"/>
        </w:rPr>
        <w:t>Description of the Incident:</w:t>
      </w:r>
    </w:p>
    <w:p w14:paraId="762468C2" w14:textId="1C5B5EC1" w:rsidR="00071E73" w:rsidRPr="00E341B1" w:rsidRDefault="00071E73" w:rsidP="00071E73">
      <w:pPr>
        <w:pStyle w:val="NormalWeb"/>
        <w:jc w:val="lowKashida"/>
        <w:rPr>
          <w:rFonts w:ascii="Calibri" w:eastAsiaTheme="minorHAnsi" w:hAnsi="Calibri" w:cs="Calibri"/>
          <w:kern w:val="2"/>
          <w14:ligatures w14:val="standardContextual"/>
        </w:rPr>
      </w:pPr>
      <w:r w:rsidRPr="00E341B1">
        <w:rPr>
          <w:rFonts w:ascii="Calibri" w:eastAsiaTheme="minorHAnsi" w:hAnsi="Calibri" w:cs="Calibri"/>
          <w:kern w:val="2"/>
          <w14:ligatures w14:val="standardContextual"/>
        </w:rPr>
        <w:t xml:space="preserve">While collecting firewood in the remote mountains, young </w:t>
      </w:r>
      <w:proofErr w:type="spellStart"/>
      <w:r w:rsidRPr="00E341B1">
        <w:rPr>
          <w:rFonts w:ascii="Calibri" w:eastAsiaTheme="minorHAnsi" w:hAnsi="Calibri" w:cs="Calibri"/>
          <w:kern w:val="2"/>
          <w14:ligatures w14:val="standardContextual"/>
        </w:rPr>
        <w:t>Sohail</w:t>
      </w:r>
      <w:proofErr w:type="spellEnd"/>
      <w:r w:rsidRPr="00E341B1">
        <w:rPr>
          <w:rFonts w:ascii="Calibri" w:eastAsiaTheme="minorHAnsi" w:hAnsi="Calibri" w:cs="Calibri"/>
          <w:kern w:val="2"/>
          <w14:ligatures w14:val="standardContextual"/>
        </w:rPr>
        <w:t xml:space="preserve"> and his brothers stumbled upon an</w:t>
      </w:r>
      <w:r w:rsidR="00554E6D" w:rsidRPr="00E341B1">
        <w:rPr>
          <w:rFonts w:ascii="Calibri" w:eastAsiaTheme="minorHAnsi" w:hAnsi="Calibri" w:cs="Calibri"/>
          <w:kern w:val="2"/>
          <w14:ligatures w14:val="standardContextual"/>
        </w:rPr>
        <w:t xml:space="preserve"> object they did not understand, </w:t>
      </w:r>
      <w:r w:rsidRPr="00E341B1">
        <w:rPr>
          <w:rFonts w:ascii="Calibri" w:eastAsiaTheme="minorHAnsi" w:hAnsi="Calibri" w:cs="Calibri"/>
          <w:kern w:val="2"/>
          <w14:ligatures w14:val="standardContextual"/>
        </w:rPr>
        <w:t>a remnant of war left behind, silent but deadly. As children, the danger was beyond their comprehension; all they felt was a mix of curiosity and excitement. They brought the object home, treating it like a toy, completely unaware that it was a weapon, a hidden legacy of conflict.</w:t>
      </w:r>
    </w:p>
    <w:p w14:paraId="4BC35229" w14:textId="470EAB98" w:rsidR="003F0E7E" w:rsidRPr="00E341B1" w:rsidRDefault="00071E73" w:rsidP="00554E6D">
      <w:pPr>
        <w:pStyle w:val="NormalWeb"/>
        <w:jc w:val="lowKashida"/>
        <w:rPr>
          <w:rFonts w:ascii="Calibri" w:eastAsiaTheme="minorHAnsi" w:hAnsi="Calibri" w:cs="Calibri"/>
          <w:kern w:val="2"/>
          <w14:ligatures w14:val="standardContextual"/>
        </w:rPr>
      </w:pPr>
      <w:r w:rsidRPr="00E341B1">
        <w:rPr>
          <w:rFonts w:ascii="Calibri" w:eastAsiaTheme="minorHAnsi" w:hAnsi="Calibri" w:cs="Calibri"/>
          <w:kern w:val="2"/>
          <w14:ligatures w14:val="standardContextual"/>
        </w:rPr>
        <w:t xml:space="preserve">One fateful day, </w:t>
      </w:r>
      <w:proofErr w:type="spellStart"/>
      <w:r w:rsidRPr="00E341B1">
        <w:rPr>
          <w:rFonts w:ascii="Calibri" w:eastAsiaTheme="minorHAnsi" w:hAnsi="Calibri" w:cs="Calibri"/>
          <w:kern w:val="2"/>
          <w14:ligatures w14:val="standardContextual"/>
        </w:rPr>
        <w:t>Sohail</w:t>
      </w:r>
      <w:proofErr w:type="spellEnd"/>
      <w:r w:rsidRPr="00E341B1">
        <w:rPr>
          <w:rFonts w:ascii="Calibri" w:eastAsiaTheme="minorHAnsi" w:hAnsi="Calibri" w:cs="Calibri"/>
          <w:kern w:val="2"/>
          <w14:ligatures w14:val="standardContextual"/>
        </w:rPr>
        <w:t xml:space="preserve">, hoping to earn some money, took the object outside and struck it with stones, intending to break it and sell it as scrap. In an instant, a deafening explosion tore through the air. The world went black. </w:t>
      </w:r>
      <w:proofErr w:type="spellStart"/>
      <w:r w:rsidRPr="00E341B1">
        <w:rPr>
          <w:rFonts w:ascii="Calibri" w:eastAsiaTheme="minorHAnsi" w:hAnsi="Calibri" w:cs="Calibri"/>
          <w:kern w:val="2"/>
          <w14:ligatures w14:val="standardContextual"/>
        </w:rPr>
        <w:t>Sohail</w:t>
      </w:r>
      <w:proofErr w:type="spellEnd"/>
      <w:r w:rsidRPr="00E341B1">
        <w:rPr>
          <w:rFonts w:ascii="Calibri" w:eastAsiaTheme="minorHAnsi" w:hAnsi="Calibri" w:cs="Calibri"/>
          <w:kern w:val="2"/>
          <w14:ligatures w14:val="standardContextual"/>
        </w:rPr>
        <w:t xml:space="preserve"> lost consciousness, and in that single, unimaginable moment, his lif</w:t>
      </w:r>
      <w:r w:rsidR="00554E6D" w:rsidRPr="00E341B1">
        <w:rPr>
          <w:rFonts w:ascii="Calibri" w:eastAsiaTheme="minorHAnsi" w:hAnsi="Calibri" w:cs="Calibri"/>
          <w:kern w:val="2"/>
          <w14:ligatures w14:val="standardContextual"/>
        </w:rPr>
        <w:t xml:space="preserve">e </w:t>
      </w:r>
      <w:r w:rsidRPr="00E341B1">
        <w:rPr>
          <w:rFonts w:ascii="Calibri" w:eastAsiaTheme="minorHAnsi" w:hAnsi="Calibri" w:cs="Calibri"/>
          <w:kern w:val="2"/>
          <w14:ligatures w14:val="standardContextual"/>
        </w:rPr>
        <w:t xml:space="preserve">and the life of his family </w:t>
      </w:r>
      <w:proofErr w:type="gramStart"/>
      <w:r w:rsidR="00554E6D" w:rsidRPr="00E341B1">
        <w:rPr>
          <w:rFonts w:ascii="Calibri" w:eastAsiaTheme="minorHAnsi" w:hAnsi="Calibri" w:cs="Calibri"/>
          <w:kern w:val="2"/>
          <w14:ligatures w14:val="standardContextual"/>
        </w:rPr>
        <w:t>were</w:t>
      </w:r>
      <w:r w:rsidRPr="00E341B1">
        <w:rPr>
          <w:rFonts w:ascii="Calibri" w:eastAsiaTheme="minorHAnsi" w:hAnsi="Calibri" w:cs="Calibri"/>
          <w:kern w:val="2"/>
          <w14:ligatures w14:val="standardContextual"/>
        </w:rPr>
        <w:t xml:space="preserve"> changed</w:t>
      </w:r>
      <w:proofErr w:type="gramEnd"/>
      <w:r w:rsidRPr="00E341B1">
        <w:rPr>
          <w:rFonts w:ascii="Calibri" w:eastAsiaTheme="minorHAnsi" w:hAnsi="Calibri" w:cs="Calibri"/>
          <w:kern w:val="2"/>
          <w14:ligatures w14:val="standardContextual"/>
        </w:rPr>
        <w:t xml:space="preserve"> forever.</w:t>
      </w:r>
    </w:p>
    <w:p w14:paraId="2A76AD6B" w14:textId="77777777" w:rsidR="004E324C" w:rsidRPr="00E341B1" w:rsidRDefault="00A21FA7" w:rsidP="00A21FA7">
      <w:pPr>
        <w:spacing w:before="240" w:after="0"/>
        <w:jc w:val="both"/>
        <w:rPr>
          <w:rFonts w:ascii="Calibri" w:hAnsi="Calibri" w:cs="Calibri"/>
          <w:u w:val="single"/>
        </w:rPr>
      </w:pPr>
      <w:r w:rsidRPr="00E341B1">
        <w:rPr>
          <w:rFonts w:ascii="Calibri" w:hAnsi="Calibri" w:cs="Calibri"/>
          <w:u w:val="single"/>
        </w:rPr>
        <w:t xml:space="preserve"> </w:t>
      </w:r>
    </w:p>
    <w:p w14:paraId="73E94EBF" w14:textId="156A4F73" w:rsidR="00A21FA7" w:rsidRPr="00E341B1" w:rsidRDefault="00A21FA7" w:rsidP="00A21FA7">
      <w:pPr>
        <w:spacing w:before="240" w:after="0"/>
        <w:jc w:val="both"/>
        <w:rPr>
          <w:rFonts w:ascii="Calibri" w:hAnsi="Calibri" w:cs="Calibri"/>
          <w:u w:val="single"/>
        </w:rPr>
      </w:pPr>
      <w:r w:rsidRPr="00E341B1">
        <w:rPr>
          <w:rFonts w:ascii="Calibri" w:hAnsi="Calibri" w:cs="Calibri"/>
          <w:b/>
          <w:bCs/>
          <w:sz w:val="24"/>
          <w:szCs w:val="24"/>
          <w:u w:val="single"/>
        </w:rPr>
        <w:lastRenderedPageBreak/>
        <w:t>Immediate Impact and Medical Consequences:</w:t>
      </w:r>
    </w:p>
    <w:p w14:paraId="587EDAEA" w14:textId="77777777" w:rsidR="00A21FA7" w:rsidRPr="00E341B1" w:rsidRDefault="00A21FA7" w:rsidP="005C07B7">
      <w:pPr>
        <w:spacing w:line="240" w:lineRule="auto"/>
        <w:jc w:val="lowKashida"/>
        <w:rPr>
          <w:rFonts w:ascii="Calibri" w:hAnsi="Calibri" w:cs="Calibri"/>
          <w:sz w:val="24"/>
          <w:szCs w:val="24"/>
        </w:rPr>
      </w:pPr>
      <w:r w:rsidRPr="00E341B1">
        <w:rPr>
          <w:rFonts w:ascii="Calibri" w:hAnsi="Calibri" w:cs="Calibri"/>
          <w:sz w:val="24"/>
          <w:szCs w:val="24"/>
        </w:rPr>
        <w:t xml:space="preserve">Several days later, </w:t>
      </w:r>
      <w:proofErr w:type="spellStart"/>
      <w:r w:rsidRPr="00E341B1">
        <w:rPr>
          <w:rFonts w:ascii="Calibri" w:hAnsi="Calibri" w:cs="Calibri"/>
          <w:sz w:val="24"/>
          <w:szCs w:val="24"/>
        </w:rPr>
        <w:t>Sohail</w:t>
      </w:r>
      <w:proofErr w:type="spellEnd"/>
      <w:r w:rsidRPr="00E341B1">
        <w:rPr>
          <w:rFonts w:ascii="Calibri" w:hAnsi="Calibri" w:cs="Calibri"/>
          <w:sz w:val="24"/>
          <w:szCs w:val="24"/>
        </w:rPr>
        <w:t xml:space="preserve"> regained consciousness in a hospital. He realized that his left leg </w:t>
      </w:r>
      <w:proofErr w:type="gramStart"/>
      <w:r w:rsidRPr="00E341B1">
        <w:rPr>
          <w:rFonts w:ascii="Calibri" w:hAnsi="Calibri" w:cs="Calibri"/>
          <w:sz w:val="24"/>
          <w:szCs w:val="24"/>
        </w:rPr>
        <w:t>had been amputated</w:t>
      </w:r>
      <w:proofErr w:type="gramEnd"/>
      <w:r w:rsidRPr="00E341B1">
        <w:rPr>
          <w:rFonts w:ascii="Calibri" w:hAnsi="Calibri" w:cs="Calibri"/>
          <w:sz w:val="24"/>
          <w:szCs w:val="24"/>
        </w:rPr>
        <w:t xml:space="preserve"> below the knee. The explosion had also caused devastating harm to his family:</w:t>
      </w:r>
    </w:p>
    <w:p w14:paraId="2A9B029C" w14:textId="6130003D" w:rsidR="00A21FA7" w:rsidRPr="00E341B1" w:rsidRDefault="00A21FA7" w:rsidP="005C07B7">
      <w:pPr>
        <w:spacing w:line="240" w:lineRule="auto"/>
        <w:jc w:val="lowKashida"/>
        <w:rPr>
          <w:rFonts w:ascii="Calibri" w:hAnsi="Calibri" w:cs="Calibri"/>
          <w:sz w:val="24"/>
          <w:szCs w:val="24"/>
        </w:rPr>
      </w:pPr>
      <w:r w:rsidRPr="00E341B1">
        <w:rPr>
          <w:rFonts w:ascii="Calibri" w:hAnsi="Calibri" w:cs="Calibri"/>
          <w:sz w:val="24"/>
          <w:szCs w:val="24"/>
        </w:rPr>
        <w:t>One of his brothers permanently lost an eye. Another brother lost his life in the same incident. The emotional pain of surviving while losing a sibling was unbearable for a child.</w:t>
      </w:r>
    </w:p>
    <w:p w14:paraId="5FDDAF38" w14:textId="506C8556" w:rsidR="00A21FA7" w:rsidRPr="00E341B1" w:rsidRDefault="00A21FA7" w:rsidP="00A21FA7">
      <w:pPr>
        <w:spacing w:before="240" w:after="0"/>
        <w:jc w:val="both"/>
        <w:rPr>
          <w:rFonts w:ascii="Calibri" w:hAnsi="Calibri" w:cs="Calibri"/>
          <w:b/>
          <w:bCs/>
          <w:sz w:val="24"/>
          <w:szCs w:val="24"/>
          <w:u w:val="single"/>
        </w:rPr>
      </w:pPr>
      <w:r w:rsidRPr="00E341B1">
        <w:rPr>
          <w:rFonts w:ascii="Calibri" w:hAnsi="Calibri" w:cs="Calibri"/>
          <w:b/>
          <w:bCs/>
          <w:sz w:val="24"/>
          <w:szCs w:val="24"/>
          <w:u w:val="single"/>
        </w:rPr>
        <w:t>Long-Term Impact on the Family:</w:t>
      </w:r>
    </w:p>
    <w:p w14:paraId="5697D3CE" w14:textId="77777777" w:rsidR="00A21FA7" w:rsidRPr="00E341B1" w:rsidRDefault="00A21FA7" w:rsidP="005C07B7">
      <w:pPr>
        <w:spacing w:line="240" w:lineRule="auto"/>
        <w:jc w:val="lowKashida"/>
        <w:rPr>
          <w:rFonts w:ascii="Calibri" w:hAnsi="Calibri" w:cs="Calibri"/>
          <w:sz w:val="24"/>
          <w:szCs w:val="24"/>
        </w:rPr>
      </w:pPr>
      <w:r w:rsidRPr="00E341B1">
        <w:rPr>
          <w:rFonts w:ascii="Calibri" w:hAnsi="Calibri" w:cs="Calibri"/>
          <w:sz w:val="24"/>
          <w:szCs w:val="24"/>
        </w:rPr>
        <w:t xml:space="preserve">The tragedy destroyed not only </w:t>
      </w:r>
      <w:proofErr w:type="spellStart"/>
      <w:r w:rsidRPr="00E341B1">
        <w:rPr>
          <w:rFonts w:ascii="Calibri" w:hAnsi="Calibri" w:cs="Calibri"/>
          <w:sz w:val="24"/>
          <w:szCs w:val="24"/>
        </w:rPr>
        <w:t>Sohail’s</w:t>
      </w:r>
      <w:proofErr w:type="spellEnd"/>
      <w:r w:rsidRPr="00E341B1">
        <w:rPr>
          <w:rFonts w:ascii="Calibri" w:hAnsi="Calibri" w:cs="Calibri"/>
          <w:sz w:val="24"/>
          <w:szCs w:val="24"/>
        </w:rPr>
        <w:t xml:space="preserve"> body, </w:t>
      </w:r>
      <w:proofErr w:type="gramStart"/>
      <w:r w:rsidRPr="00E341B1">
        <w:rPr>
          <w:rFonts w:ascii="Calibri" w:hAnsi="Calibri" w:cs="Calibri"/>
          <w:sz w:val="24"/>
          <w:szCs w:val="24"/>
        </w:rPr>
        <w:t>but</w:t>
      </w:r>
      <w:proofErr w:type="gramEnd"/>
      <w:r w:rsidRPr="00E341B1">
        <w:rPr>
          <w:rFonts w:ascii="Calibri" w:hAnsi="Calibri" w:cs="Calibri"/>
          <w:sz w:val="24"/>
          <w:szCs w:val="24"/>
        </w:rPr>
        <w:t xml:space="preserve"> his entire family structure:</w:t>
      </w:r>
    </w:p>
    <w:p w14:paraId="1B4685C5" w14:textId="717A5A18" w:rsidR="00A21FA7" w:rsidRPr="00E341B1" w:rsidRDefault="00433B5D" w:rsidP="00AE738B">
      <w:pPr>
        <w:spacing w:line="240" w:lineRule="auto"/>
        <w:jc w:val="lowKashida"/>
        <w:rPr>
          <w:rFonts w:ascii="Calibri" w:hAnsi="Calibri" w:cs="Calibri"/>
          <w:sz w:val="24"/>
          <w:szCs w:val="24"/>
        </w:rPr>
      </w:pPr>
      <w:r w:rsidRPr="00E341B1">
        <w:rPr>
          <w:rFonts w:ascii="Calibri" w:hAnsi="Calibri" w:cs="Calibri"/>
          <w:noProof/>
        </w:rPr>
        <w:drawing>
          <wp:anchor distT="0" distB="0" distL="114300" distR="114300" simplePos="0" relativeHeight="251683840" behindDoc="1" locked="0" layoutInCell="1" allowOverlap="1" wp14:anchorId="4A842EF2" wp14:editId="14F78F92">
            <wp:simplePos x="0" y="0"/>
            <wp:positionH relativeFrom="page">
              <wp:align>center</wp:align>
            </wp:positionH>
            <wp:positionV relativeFrom="paragraph">
              <wp:posOffset>967105</wp:posOffset>
            </wp:positionV>
            <wp:extent cx="4577080" cy="3164191"/>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ia\OneDrive\Desktop\September Q5\WhatsApp Image 2025-09-16 at 09.20.39_5620ec0d.jpg"/>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4577080" cy="316419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21FA7" w:rsidRPr="00E341B1">
        <w:rPr>
          <w:rFonts w:ascii="Calibri" w:hAnsi="Calibri" w:cs="Calibri"/>
          <w:sz w:val="24"/>
          <w:szCs w:val="24"/>
        </w:rPr>
        <w:t xml:space="preserve">His mother developed severe psychological illness and continues to suffer to this </w:t>
      </w:r>
      <w:r w:rsidR="00AE738B" w:rsidRPr="00E341B1">
        <w:rPr>
          <w:rFonts w:ascii="Calibri" w:hAnsi="Calibri" w:cs="Calibri"/>
          <w:sz w:val="24"/>
          <w:szCs w:val="24"/>
        </w:rPr>
        <w:t>day. His</w:t>
      </w:r>
      <w:r w:rsidR="00A21FA7" w:rsidRPr="00E341B1">
        <w:rPr>
          <w:rFonts w:ascii="Calibri" w:hAnsi="Calibri" w:cs="Calibri"/>
          <w:sz w:val="24"/>
          <w:szCs w:val="24"/>
        </w:rPr>
        <w:t xml:space="preserve"> father became addicted to narcotic substances and remains dependent despite repeated treatment attempts. The family’s economic situation </w:t>
      </w:r>
      <w:r w:rsidR="00554E6D" w:rsidRPr="00E341B1">
        <w:rPr>
          <w:rFonts w:ascii="Calibri" w:hAnsi="Calibri" w:cs="Calibri"/>
          <w:sz w:val="24"/>
          <w:szCs w:val="24"/>
        </w:rPr>
        <w:t>had completely collapsed</w:t>
      </w:r>
      <w:r w:rsidR="00A21FA7" w:rsidRPr="00E341B1">
        <w:rPr>
          <w:rFonts w:ascii="Calibri" w:hAnsi="Calibri" w:cs="Calibri"/>
          <w:sz w:val="24"/>
          <w:szCs w:val="24"/>
        </w:rPr>
        <w:t>. Emotional trauma, grief, and instability became part of their daily life. This single ERW incident left lifelong scars on every family member.</w:t>
      </w:r>
    </w:p>
    <w:p w14:paraId="0629AA36" w14:textId="45087B98" w:rsidR="004C41D4" w:rsidRPr="00E341B1" w:rsidRDefault="004C41D4" w:rsidP="00195B48">
      <w:pPr>
        <w:pStyle w:val="NormalWeb"/>
        <w:spacing w:before="0" w:beforeAutospacing="0"/>
        <w:jc w:val="lowKashida"/>
        <w:rPr>
          <w:rFonts w:ascii="Calibri" w:eastAsiaTheme="minorHAnsi" w:hAnsi="Calibri" w:cs="Calibri"/>
          <w:kern w:val="2"/>
          <w14:ligatures w14:val="standardContextual"/>
        </w:rPr>
      </w:pPr>
    </w:p>
    <w:p w14:paraId="544AEA6E" w14:textId="465515D0" w:rsidR="00660F0C" w:rsidRPr="00E341B1" w:rsidRDefault="00660F0C" w:rsidP="00660F0C">
      <w:pPr>
        <w:spacing w:line="240" w:lineRule="auto"/>
        <w:jc w:val="lowKashida"/>
        <w:rPr>
          <w:rFonts w:ascii="Calibri" w:hAnsi="Calibri" w:cs="Calibri"/>
          <w:lang w:bidi="ps-AF"/>
        </w:rPr>
      </w:pPr>
    </w:p>
    <w:p w14:paraId="68D3F772" w14:textId="621B7AA5" w:rsidR="00582556" w:rsidRPr="00E341B1" w:rsidRDefault="00582556" w:rsidP="00582556">
      <w:pPr>
        <w:pStyle w:val="NormalWeb"/>
        <w:spacing w:before="0" w:beforeAutospacing="0"/>
        <w:jc w:val="lowKashida"/>
        <w:rPr>
          <w:rFonts w:ascii="Calibri" w:eastAsiaTheme="minorHAnsi" w:hAnsi="Calibri" w:cs="Calibri"/>
          <w:kern w:val="2"/>
          <w14:ligatures w14:val="standardContextual"/>
        </w:rPr>
      </w:pPr>
    </w:p>
    <w:p w14:paraId="53CCE2A6" w14:textId="2D2C87E5" w:rsidR="00582556" w:rsidRPr="00E341B1" w:rsidRDefault="00582556" w:rsidP="00582556">
      <w:pPr>
        <w:pStyle w:val="NormalWeb"/>
        <w:spacing w:before="0" w:beforeAutospacing="0"/>
        <w:jc w:val="lowKashida"/>
        <w:rPr>
          <w:rFonts w:ascii="Calibri" w:eastAsiaTheme="minorHAnsi" w:hAnsi="Calibri" w:cs="Calibri"/>
          <w:kern w:val="2"/>
          <w14:ligatures w14:val="standardContextual"/>
        </w:rPr>
      </w:pPr>
    </w:p>
    <w:p w14:paraId="521A71F0" w14:textId="64D86412" w:rsidR="00582556" w:rsidRPr="00E341B1" w:rsidRDefault="00582556" w:rsidP="00582556">
      <w:pPr>
        <w:pStyle w:val="NormalWeb"/>
        <w:spacing w:before="0" w:beforeAutospacing="0"/>
        <w:jc w:val="lowKashida"/>
        <w:rPr>
          <w:rFonts w:ascii="Calibri" w:eastAsiaTheme="minorHAnsi" w:hAnsi="Calibri" w:cs="Calibri"/>
          <w:kern w:val="2"/>
          <w14:ligatures w14:val="standardContextual"/>
        </w:rPr>
      </w:pPr>
    </w:p>
    <w:p w14:paraId="5C83EB17" w14:textId="48FA5D35" w:rsidR="00582556" w:rsidRPr="00E341B1" w:rsidRDefault="00582556" w:rsidP="00582556">
      <w:pPr>
        <w:pStyle w:val="NormalWeb"/>
        <w:spacing w:before="0" w:beforeAutospacing="0"/>
        <w:jc w:val="lowKashida"/>
        <w:rPr>
          <w:rFonts w:ascii="Calibri" w:eastAsiaTheme="minorHAnsi" w:hAnsi="Calibri" w:cs="Calibri"/>
          <w:kern w:val="2"/>
          <w14:ligatures w14:val="standardContextual"/>
        </w:rPr>
      </w:pPr>
    </w:p>
    <w:p w14:paraId="47D68302" w14:textId="10C7FDAD" w:rsidR="00582556" w:rsidRPr="00E341B1" w:rsidRDefault="00582556" w:rsidP="00582556">
      <w:pPr>
        <w:pStyle w:val="NormalWeb"/>
        <w:spacing w:before="0" w:beforeAutospacing="0"/>
        <w:jc w:val="lowKashida"/>
        <w:rPr>
          <w:rFonts w:ascii="Calibri" w:eastAsiaTheme="minorHAnsi" w:hAnsi="Calibri" w:cs="Calibri"/>
          <w:kern w:val="2"/>
          <w14:ligatures w14:val="standardContextual"/>
        </w:rPr>
      </w:pPr>
    </w:p>
    <w:p w14:paraId="2EC921CB" w14:textId="3B12EBDE" w:rsidR="00195B48" w:rsidRPr="00E341B1" w:rsidRDefault="00195B48" w:rsidP="00582556">
      <w:pPr>
        <w:pStyle w:val="NormalWeb"/>
        <w:spacing w:before="0" w:beforeAutospacing="0" w:after="0" w:afterAutospacing="0"/>
        <w:jc w:val="lowKashida"/>
        <w:rPr>
          <w:rFonts w:ascii="Calibri" w:eastAsiaTheme="minorHAnsi" w:hAnsi="Calibri" w:cs="Calibri"/>
          <w:kern w:val="2"/>
          <w14:ligatures w14:val="standardContextual"/>
        </w:rPr>
      </w:pPr>
    </w:p>
    <w:p w14:paraId="5FEF85BA" w14:textId="005E6E96" w:rsidR="00E72FD4" w:rsidRPr="00E341B1" w:rsidRDefault="00E72FD4" w:rsidP="00582556">
      <w:pPr>
        <w:pStyle w:val="NormalWeb"/>
        <w:spacing w:before="0" w:beforeAutospacing="0" w:after="0" w:afterAutospacing="0"/>
        <w:jc w:val="lowKashida"/>
        <w:rPr>
          <w:rFonts w:ascii="Calibri" w:eastAsiaTheme="minorHAnsi" w:hAnsi="Calibri" w:cs="Calibri"/>
          <w:kern w:val="2"/>
          <w14:ligatures w14:val="standardContextual"/>
        </w:rPr>
      </w:pPr>
    </w:p>
    <w:p w14:paraId="41C52EFC" w14:textId="77777777" w:rsidR="00E72FD4" w:rsidRPr="00E341B1" w:rsidRDefault="00E72FD4" w:rsidP="00582556">
      <w:pPr>
        <w:pStyle w:val="NormalWeb"/>
        <w:spacing w:before="0" w:beforeAutospacing="0" w:after="0" w:afterAutospacing="0"/>
        <w:jc w:val="lowKashida"/>
        <w:rPr>
          <w:rFonts w:ascii="Calibri" w:eastAsiaTheme="minorHAnsi" w:hAnsi="Calibri" w:cs="Calibri"/>
          <w:kern w:val="2"/>
          <w14:ligatures w14:val="standardContextual"/>
        </w:rPr>
      </w:pPr>
    </w:p>
    <w:p w14:paraId="7DDCC929" w14:textId="77777777" w:rsidR="00195B48" w:rsidRPr="00E341B1" w:rsidRDefault="00195B48" w:rsidP="00582556">
      <w:pPr>
        <w:pStyle w:val="NormalWeb"/>
        <w:spacing w:before="0" w:beforeAutospacing="0" w:after="0" w:afterAutospacing="0"/>
        <w:jc w:val="lowKashida"/>
        <w:rPr>
          <w:rFonts w:ascii="Calibri" w:eastAsiaTheme="minorHAnsi" w:hAnsi="Calibri" w:cs="Calibri"/>
          <w:kern w:val="2"/>
          <w14:ligatures w14:val="standardContextual"/>
        </w:rPr>
      </w:pPr>
    </w:p>
    <w:p w14:paraId="614DCE07" w14:textId="664228AB" w:rsidR="001202F9" w:rsidRPr="00E341B1" w:rsidRDefault="001202F9" w:rsidP="001202F9">
      <w:pPr>
        <w:pStyle w:val="NormalWeb"/>
        <w:spacing w:before="0" w:beforeAutospacing="0" w:after="0" w:afterAutospacing="0"/>
        <w:jc w:val="lowKashida"/>
        <w:rPr>
          <w:rFonts w:ascii="Calibri" w:eastAsiaTheme="minorHAnsi" w:hAnsi="Calibri" w:cs="Calibri"/>
          <w:kern w:val="2"/>
          <w:sz w:val="2"/>
          <w:szCs w:val="2"/>
          <w14:ligatures w14:val="standardContextual"/>
        </w:rPr>
      </w:pPr>
    </w:p>
    <w:p w14:paraId="131F0FAD" w14:textId="77777777" w:rsidR="001202F9" w:rsidRPr="00E341B1" w:rsidRDefault="001202F9" w:rsidP="001202F9">
      <w:pPr>
        <w:pStyle w:val="NormalWeb"/>
        <w:spacing w:before="0" w:beforeAutospacing="0" w:after="0" w:afterAutospacing="0"/>
        <w:jc w:val="lowKashida"/>
        <w:rPr>
          <w:rFonts w:ascii="Calibri" w:eastAsiaTheme="minorHAnsi" w:hAnsi="Calibri" w:cs="Calibri"/>
          <w:kern w:val="2"/>
          <w:sz w:val="2"/>
          <w:szCs w:val="2"/>
          <w14:ligatures w14:val="standardContextual"/>
        </w:rPr>
      </w:pPr>
    </w:p>
    <w:p w14:paraId="36095D86" w14:textId="33D0D40F" w:rsidR="00F06F1C" w:rsidRPr="00E341B1" w:rsidRDefault="00F06F1C" w:rsidP="00277ECB">
      <w:pPr>
        <w:pStyle w:val="NormalWeb"/>
        <w:spacing w:before="0" w:beforeAutospacing="0"/>
        <w:jc w:val="center"/>
        <w:rPr>
          <w:rFonts w:ascii="Calibri" w:hAnsi="Calibri" w:cs="Calibri"/>
          <w:b/>
          <w:bCs/>
          <w:i/>
          <w:iCs/>
          <w:color w:val="0B3C61"/>
          <w:sz w:val="20"/>
          <w:szCs w:val="20"/>
        </w:rPr>
      </w:pPr>
      <w:r w:rsidRPr="00E341B1">
        <w:rPr>
          <w:rFonts w:ascii="Calibri" w:hAnsi="Calibri" w:cs="Calibri"/>
          <w:b/>
          <w:bCs/>
          <w:i/>
          <w:iCs/>
          <w:color w:val="0B3C61"/>
          <w:sz w:val="20"/>
          <w:szCs w:val="20"/>
        </w:rPr>
        <w:t>Photo: highlights the provision of physical Rehabilitation services, as</w:t>
      </w:r>
      <w:r w:rsidR="004A153F" w:rsidRPr="00E341B1">
        <w:rPr>
          <w:rFonts w:ascii="Calibri" w:hAnsi="Calibri" w:cs="Calibri"/>
          <w:b/>
          <w:bCs/>
          <w:i/>
          <w:iCs/>
          <w:color w:val="0B3C61"/>
          <w:sz w:val="20"/>
          <w:szCs w:val="20"/>
        </w:rPr>
        <w:t xml:space="preserve"> </w:t>
      </w:r>
      <w:r w:rsidR="00277ECB" w:rsidRPr="00E341B1">
        <w:rPr>
          <w:rFonts w:ascii="Calibri" w:hAnsi="Calibri" w:cs="Calibri"/>
          <w:b/>
          <w:bCs/>
          <w:i/>
          <w:iCs/>
          <w:color w:val="0B3C61"/>
          <w:sz w:val="20"/>
          <w:szCs w:val="20"/>
        </w:rPr>
        <w:t>below-knee</w:t>
      </w:r>
      <w:r w:rsidR="004A153F" w:rsidRPr="00E341B1">
        <w:rPr>
          <w:rFonts w:ascii="Calibri" w:hAnsi="Calibri" w:cs="Calibri"/>
          <w:b/>
          <w:bCs/>
          <w:i/>
          <w:iCs/>
          <w:color w:val="0B3C61"/>
          <w:sz w:val="20"/>
          <w:szCs w:val="20"/>
        </w:rPr>
        <w:t xml:space="preserve"> Prosthesis (BKP</w:t>
      </w:r>
      <w:r w:rsidR="00203700" w:rsidRPr="00E341B1">
        <w:rPr>
          <w:rFonts w:ascii="Calibri" w:hAnsi="Calibri" w:cs="Calibri"/>
          <w:b/>
          <w:bCs/>
          <w:i/>
          <w:iCs/>
          <w:color w:val="0B3C61"/>
          <w:sz w:val="20"/>
          <w:szCs w:val="20"/>
        </w:rPr>
        <w:t>)</w:t>
      </w:r>
      <w:r w:rsidRPr="00E341B1">
        <w:rPr>
          <w:rFonts w:ascii="Calibri" w:hAnsi="Calibri" w:cs="Calibri"/>
          <w:b/>
          <w:bCs/>
          <w:i/>
          <w:iCs/>
          <w:color w:val="0B3C61"/>
          <w:sz w:val="20"/>
          <w:szCs w:val="20"/>
        </w:rPr>
        <w:t xml:space="preserve"> </w:t>
      </w:r>
      <w:proofErr w:type="gramStart"/>
      <w:r w:rsidR="00277ECB" w:rsidRPr="00E341B1">
        <w:rPr>
          <w:rFonts w:ascii="Calibri" w:hAnsi="Calibri" w:cs="Calibri"/>
          <w:b/>
          <w:bCs/>
          <w:i/>
          <w:iCs/>
          <w:color w:val="0B3C61"/>
          <w:sz w:val="20"/>
          <w:szCs w:val="20"/>
        </w:rPr>
        <w:t>was</w:t>
      </w:r>
      <w:r w:rsidRPr="00E341B1">
        <w:rPr>
          <w:rFonts w:ascii="Calibri" w:hAnsi="Calibri" w:cs="Calibri"/>
          <w:b/>
          <w:bCs/>
          <w:i/>
          <w:iCs/>
          <w:color w:val="0B3C61"/>
          <w:sz w:val="20"/>
          <w:szCs w:val="20"/>
        </w:rPr>
        <w:t xml:space="preserve"> pro</w:t>
      </w:r>
      <w:r w:rsidR="00FC5A65" w:rsidRPr="00E341B1">
        <w:rPr>
          <w:rFonts w:ascii="Calibri" w:hAnsi="Calibri" w:cs="Calibri"/>
          <w:b/>
          <w:bCs/>
          <w:i/>
          <w:iCs/>
          <w:color w:val="0B3C61"/>
          <w:sz w:val="20"/>
          <w:szCs w:val="20"/>
        </w:rPr>
        <w:t>vided</w:t>
      </w:r>
      <w:proofErr w:type="gramEnd"/>
      <w:r w:rsidR="00FC5A65" w:rsidRPr="00E341B1">
        <w:rPr>
          <w:rFonts w:ascii="Calibri" w:hAnsi="Calibri" w:cs="Calibri"/>
          <w:b/>
          <w:bCs/>
          <w:i/>
          <w:iCs/>
          <w:color w:val="0B3C61"/>
          <w:sz w:val="20"/>
          <w:szCs w:val="20"/>
        </w:rPr>
        <w:t xml:space="preserve"> for this beneficiary on (</w:t>
      </w:r>
      <w:r w:rsidR="004A153F" w:rsidRPr="00E341B1">
        <w:rPr>
          <w:rFonts w:ascii="Calibri" w:hAnsi="Calibri" w:cs="Calibri"/>
          <w:b/>
          <w:bCs/>
          <w:i/>
          <w:iCs/>
          <w:color w:val="0B3C61"/>
          <w:sz w:val="20"/>
          <w:szCs w:val="20"/>
        </w:rPr>
        <w:t>07/12</w:t>
      </w:r>
      <w:r w:rsidRPr="00E341B1">
        <w:rPr>
          <w:rFonts w:ascii="Calibri" w:hAnsi="Calibri" w:cs="Calibri"/>
          <w:b/>
          <w:bCs/>
          <w:i/>
          <w:iCs/>
          <w:color w:val="0B3C61"/>
          <w:sz w:val="20"/>
          <w:szCs w:val="20"/>
        </w:rPr>
        <w:t>/2025).</w:t>
      </w:r>
    </w:p>
    <w:p w14:paraId="3B78DCEB" w14:textId="1F38BD1F" w:rsidR="00A21FA7" w:rsidRPr="00E341B1" w:rsidRDefault="00A21FA7" w:rsidP="00A21FA7">
      <w:pPr>
        <w:spacing w:before="240" w:after="0"/>
        <w:jc w:val="both"/>
        <w:rPr>
          <w:rFonts w:ascii="Calibri" w:hAnsi="Calibri" w:cs="Calibri"/>
          <w:b/>
          <w:bCs/>
          <w:sz w:val="24"/>
          <w:szCs w:val="24"/>
          <w:u w:val="single"/>
        </w:rPr>
      </w:pPr>
      <w:r w:rsidRPr="00E341B1">
        <w:rPr>
          <w:rFonts w:ascii="Calibri" w:hAnsi="Calibri" w:cs="Calibri"/>
          <w:b/>
          <w:bCs/>
          <w:sz w:val="24"/>
          <w:szCs w:val="24"/>
          <w:u w:val="single"/>
        </w:rPr>
        <w:t>Life after the Incident:</w:t>
      </w:r>
    </w:p>
    <w:p w14:paraId="26BFFD49" w14:textId="77777777" w:rsidR="00A21FA7" w:rsidRPr="00E341B1" w:rsidRDefault="00A21FA7" w:rsidP="005C07B7">
      <w:pPr>
        <w:spacing w:line="240" w:lineRule="auto"/>
        <w:jc w:val="lowKashida"/>
        <w:rPr>
          <w:rFonts w:ascii="Calibri" w:hAnsi="Calibri" w:cs="Calibri"/>
          <w:sz w:val="24"/>
          <w:szCs w:val="24"/>
        </w:rPr>
      </w:pPr>
      <w:r w:rsidRPr="00E341B1">
        <w:rPr>
          <w:rFonts w:ascii="Calibri" w:hAnsi="Calibri" w:cs="Calibri"/>
          <w:sz w:val="24"/>
          <w:szCs w:val="24"/>
        </w:rPr>
        <w:t xml:space="preserve">Growing up with a disability in extreme poverty, </w:t>
      </w:r>
      <w:proofErr w:type="spellStart"/>
      <w:r w:rsidRPr="00E341B1">
        <w:rPr>
          <w:rFonts w:ascii="Calibri" w:hAnsi="Calibri" w:cs="Calibri"/>
          <w:sz w:val="24"/>
          <w:szCs w:val="24"/>
        </w:rPr>
        <w:t>Sohail</w:t>
      </w:r>
      <w:proofErr w:type="spellEnd"/>
      <w:r w:rsidRPr="00E341B1">
        <w:rPr>
          <w:rFonts w:ascii="Calibri" w:hAnsi="Calibri" w:cs="Calibri"/>
          <w:sz w:val="24"/>
          <w:szCs w:val="24"/>
        </w:rPr>
        <w:t xml:space="preserve"> faced overwhelming challenges. He struggled with mobility, education, and social inclusion. At times, despair surrounded him. However, despite everything he endured, </w:t>
      </w:r>
      <w:proofErr w:type="spellStart"/>
      <w:r w:rsidRPr="00E341B1">
        <w:rPr>
          <w:rFonts w:ascii="Calibri" w:hAnsi="Calibri" w:cs="Calibri"/>
          <w:sz w:val="24"/>
          <w:szCs w:val="24"/>
        </w:rPr>
        <w:t>Sohail</w:t>
      </w:r>
      <w:proofErr w:type="spellEnd"/>
      <w:r w:rsidRPr="00E341B1">
        <w:rPr>
          <w:rFonts w:ascii="Calibri" w:hAnsi="Calibri" w:cs="Calibri"/>
          <w:sz w:val="24"/>
          <w:szCs w:val="24"/>
        </w:rPr>
        <w:t xml:space="preserve"> refused to surrender to hopelessness.</w:t>
      </w:r>
    </w:p>
    <w:p w14:paraId="735E66AF" w14:textId="679497B2" w:rsidR="00635E7D" w:rsidRPr="00E341B1" w:rsidRDefault="00A21FA7" w:rsidP="007E6243">
      <w:pPr>
        <w:spacing w:line="240" w:lineRule="auto"/>
        <w:jc w:val="lowKashida"/>
        <w:rPr>
          <w:rFonts w:ascii="Calibri" w:hAnsi="Calibri" w:cs="Calibri"/>
          <w:sz w:val="24"/>
          <w:szCs w:val="24"/>
        </w:rPr>
      </w:pPr>
      <w:r w:rsidRPr="00E341B1">
        <w:rPr>
          <w:rFonts w:ascii="Calibri" w:hAnsi="Calibri" w:cs="Calibri"/>
          <w:sz w:val="24"/>
          <w:szCs w:val="24"/>
        </w:rPr>
        <w:t>Today, he continues his education in a religious madrasa, holding onto faith and resilience as his only sources of strength.</w:t>
      </w:r>
    </w:p>
    <w:p w14:paraId="4A8C6480" w14:textId="77777777" w:rsidR="0091454E" w:rsidRPr="00E341B1" w:rsidRDefault="0091454E" w:rsidP="007E6243">
      <w:pPr>
        <w:spacing w:line="240" w:lineRule="auto"/>
        <w:jc w:val="lowKashida"/>
        <w:rPr>
          <w:rFonts w:ascii="Calibri" w:hAnsi="Calibri" w:cs="Calibri"/>
          <w:sz w:val="24"/>
          <w:szCs w:val="24"/>
        </w:rPr>
      </w:pPr>
    </w:p>
    <w:p w14:paraId="21AC8005" w14:textId="2FC4BB2D" w:rsidR="00A21FA7" w:rsidRPr="00E341B1" w:rsidRDefault="00A21FA7" w:rsidP="00A21FA7">
      <w:pPr>
        <w:pStyle w:val="NormalWeb"/>
        <w:spacing w:before="240" w:beforeAutospacing="0" w:after="0" w:afterAutospacing="0"/>
        <w:jc w:val="lowKashida"/>
        <w:rPr>
          <w:rFonts w:ascii="Calibri" w:hAnsi="Calibri" w:cs="Calibri"/>
          <w:b/>
          <w:bCs/>
          <w:u w:val="single"/>
        </w:rPr>
      </w:pPr>
      <w:r w:rsidRPr="00E341B1">
        <w:rPr>
          <w:rFonts w:ascii="Calibri" w:hAnsi="Calibri" w:cs="Calibri"/>
          <w:b/>
          <w:bCs/>
          <w:u w:val="single"/>
        </w:rPr>
        <w:t>Victim Assistance Intervention:</w:t>
      </w:r>
    </w:p>
    <w:p w14:paraId="71B8166E" w14:textId="77777777" w:rsidR="00A21FA7" w:rsidRPr="00E341B1" w:rsidRDefault="00A21FA7" w:rsidP="005C07B7">
      <w:pPr>
        <w:spacing w:line="240" w:lineRule="auto"/>
        <w:jc w:val="lowKashida"/>
        <w:rPr>
          <w:rFonts w:ascii="Calibri" w:hAnsi="Calibri" w:cs="Calibri"/>
          <w:sz w:val="24"/>
          <w:szCs w:val="24"/>
        </w:rPr>
      </w:pPr>
      <w:r w:rsidRPr="00E341B1">
        <w:rPr>
          <w:rFonts w:ascii="Calibri" w:hAnsi="Calibri" w:cs="Calibri"/>
          <w:sz w:val="24"/>
          <w:szCs w:val="24"/>
        </w:rPr>
        <w:lastRenderedPageBreak/>
        <w:t xml:space="preserve">Through the support of the Victim Assistance (VA) program, </w:t>
      </w:r>
      <w:proofErr w:type="spellStart"/>
      <w:r w:rsidRPr="00E341B1">
        <w:rPr>
          <w:rFonts w:ascii="Calibri" w:hAnsi="Calibri" w:cs="Calibri"/>
          <w:sz w:val="24"/>
          <w:szCs w:val="24"/>
        </w:rPr>
        <w:t>Sohail</w:t>
      </w:r>
      <w:proofErr w:type="spellEnd"/>
      <w:r w:rsidRPr="00E341B1">
        <w:rPr>
          <w:rFonts w:ascii="Calibri" w:hAnsi="Calibri" w:cs="Calibri"/>
          <w:sz w:val="24"/>
          <w:szCs w:val="24"/>
        </w:rPr>
        <w:t xml:space="preserve"> </w:t>
      </w:r>
      <w:proofErr w:type="gramStart"/>
      <w:r w:rsidRPr="00E341B1">
        <w:rPr>
          <w:rFonts w:ascii="Calibri" w:hAnsi="Calibri" w:cs="Calibri"/>
          <w:sz w:val="24"/>
          <w:szCs w:val="24"/>
        </w:rPr>
        <w:t>was assessed and provided with a Below-Knee Prosthesis by the Development and Ability Organization, in accordance with humanitarian and IMAS-aligned rehabilitation standards</w:t>
      </w:r>
      <w:proofErr w:type="gramEnd"/>
      <w:r w:rsidRPr="00E341B1">
        <w:rPr>
          <w:rFonts w:ascii="Calibri" w:hAnsi="Calibri" w:cs="Calibri"/>
          <w:sz w:val="24"/>
          <w:szCs w:val="24"/>
        </w:rPr>
        <w:t>.</w:t>
      </w:r>
    </w:p>
    <w:p w14:paraId="3E90D3E3" w14:textId="43E40DB5" w:rsidR="00A21FA7" w:rsidRPr="00E341B1" w:rsidRDefault="00A21FA7" w:rsidP="00A21FA7">
      <w:pPr>
        <w:spacing w:before="240" w:after="0"/>
        <w:jc w:val="both"/>
        <w:rPr>
          <w:rFonts w:ascii="Calibri" w:hAnsi="Calibri" w:cs="Calibri"/>
          <w:b/>
          <w:bCs/>
          <w:sz w:val="24"/>
          <w:szCs w:val="24"/>
          <w:u w:val="single"/>
        </w:rPr>
      </w:pPr>
      <w:r w:rsidRPr="00E341B1">
        <w:rPr>
          <w:rFonts w:ascii="Calibri" w:hAnsi="Calibri" w:cs="Calibri"/>
          <w:b/>
          <w:bCs/>
          <w:sz w:val="24"/>
          <w:szCs w:val="24"/>
          <w:u w:val="single"/>
        </w:rPr>
        <w:t>Life after Receiving the Below-Knee Prosthesis:</w:t>
      </w:r>
    </w:p>
    <w:p w14:paraId="551D73EB" w14:textId="77777777" w:rsidR="00A21FA7" w:rsidRPr="00E341B1" w:rsidRDefault="00A21FA7" w:rsidP="005C07B7">
      <w:pPr>
        <w:spacing w:line="240" w:lineRule="auto"/>
        <w:jc w:val="lowKashida"/>
        <w:rPr>
          <w:rFonts w:ascii="Calibri" w:hAnsi="Calibri" w:cs="Calibri"/>
          <w:sz w:val="24"/>
          <w:szCs w:val="24"/>
        </w:rPr>
      </w:pPr>
      <w:r w:rsidRPr="00E341B1">
        <w:rPr>
          <w:rFonts w:ascii="Calibri" w:hAnsi="Calibri" w:cs="Calibri"/>
          <w:sz w:val="24"/>
          <w:szCs w:val="24"/>
        </w:rPr>
        <w:t xml:space="preserve">Receiving the prosthetic limb marked a meaningful improvement in </w:t>
      </w:r>
      <w:proofErr w:type="spellStart"/>
      <w:r w:rsidRPr="00E341B1">
        <w:rPr>
          <w:rFonts w:ascii="Calibri" w:hAnsi="Calibri" w:cs="Calibri"/>
          <w:sz w:val="24"/>
          <w:szCs w:val="24"/>
        </w:rPr>
        <w:t>Sohail’s</w:t>
      </w:r>
      <w:proofErr w:type="spellEnd"/>
      <w:r w:rsidRPr="00E341B1">
        <w:rPr>
          <w:rFonts w:ascii="Calibri" w:hAnsi="Calibri" w:cs="Calibri"/>
          <w:sz w:val="24"/>
          <w:szCs w:val="24"/>
        </w:rPr>
        <w:t xml:space="preserve"> life:</w:t>
      </w:r>
    </w:p>
    <w:p w14:paraId="65F4F102" w14:textId="77777777" w:rsidR="00A21FA7" w:rsidRPr="00E341B1" w:rsidRDefault="00A21FA7" w:rsidP="005C07B7">
      <w:pPr>
        <w:spacing w:line="240" w:lineRule="auto"/>
        <w:jc w:val="lowKashida"/>
        <w:rPr>
          <w:rFonts w:ascii="Calibri" w:hAnsi="Calibri" w:cs="Calibri"/>
          <w:sz w:val="24"/>
          <w:szCs w:val="24"/>
        </w:rPr>
      </w:pPr>
      <w:r w:rsidRPr="00E341B1">
        <w:rPr>
          <w:rFonts w:ascii="Calibri" w:hAnsi="Calibri" w:cs="Calibri"/>
          <w:sz w:val="24"/>
          <w:szCs w:val="24"/>
        </w:rPr>
        <w:t xml:space="preserve">His mobility significantly improved. He regained a sense of dignity and independence. His confidence increased, and his hope for the future was renewed. Despite deep emotional wounds, </w:t>
      </w:r>
      <w:proofErr w:type="spellStart"/>
      <w:r w:rsidRPr="00E341B1">
        <w:rPr>
          <w:rFonts w:ascii="Calibri" w:hAnsi="Calibri" w:cs="Calibri"/>
          <w:sz w:val="24"/>
          <w:szCs w:val="24"/>
        </w:rPr>
        <w:t>Sohail</w:t>
      </w:r>
      <w:proofErr w:type="spellEnd"/>
      <w:r w:rsidRPr="00E341B1">
        <w:rPr>
          <w:rFonts w:ascii="Calibri" w:hAnsi="Calibri" w:cs="Calibri"/>
          <w:sz w:val="24"/>
          <w:szCs w:val="24"/>
        </w:rPr>
        <w:t xml:space="preserve"> expressed happiness and gratitude for the support he received.</w:t>
      </w:r>
    </w:p>
    <w:p w14:paraId="00CED67D" w14:textId="2E06436B" w:rsidR="00A21FA7" w:rsidRPr="00E341B1" w:rsidRDefault="00A21FA7" w:rsidP="00A21FA7">
      <w:pPr>
        <w:spacing w:before="240" w:after="0"/>
        <w:jc w:val="both"/>
        <w:rPr>
          <w:rFonts w:ascii="Calibri" w:hAnsi="Calibri" w:cs="Calibri"/>
          <w:b/>
          <w:bCs/>
          <w:sz w:val="24"/>
          <w:szCs w:val="24"/>
          <w:u w:val="single"/>
        </w:rPr>
      </w:pPr>
      <w:r w:rsidRPr="00E341B1">
        <w:rPr>
          <w:rFonts w:ascii="Calibri" w:hAnsi="Calibri" w:cs="Calibri"/>
          <w:b/>
          <w:bCs/>
          <w:sz w:val="24"/>
          <w:szCs w:val="24"/>
          <w:u w:val="single"/>
        </w:rPr>
        <w:t>Impact of VA Support:</w:t>
      </w:r>
    </w:p>
    <w:p w14:paraId="1A071716" w14:textId="77777777" w:rsidR="00A21FA7" w:rsidRPr="00E341B1" w:rsidRDefault="00A21FA7" w:rsidP="00E64E9E">
      <w:pPr>
        <w:spacing w:line="240" w:lineRule="auto"/>
        <w:rPr>
          <w:rFonts w:ascii="Calibri" w:hAnsi="Calibri" w:cs="Calibri"/>
          <w:sz w:val="24"/>
          <w:szCs w:val="24"/>
        </w:rPr>
      </w:pPr>
      <w:r w:rsidRPr="00E341B1">
        <w:rPr>
          <w:rFonts w:ascii="Calibri" w:hAnsi="Calibri" w:cs="Calibri"/>
          <w:sz w:val="24"/>
          <w:szCs w:val="24"/>
        </w:rPr>
        <w:t xml:space="preserve">The VA intervention contributed </w:t>
      </w:r>
      <w:proofErr w:type="gramStart"/>
      <w:r w:rsidRPr="00E341B1">
        <w:rPr>
          <w:rFonts w:ascii="Calibri" w:hAnsi="Calibri" w:cs="Calibri"/>
          <w:sz w:val="24"/>
          <w:szCs w:val="24"/>
        </w:rPr>
        <w:t>to</w:t>
      </w:r>
      <w:proofErr w:type="gramEnd"/>
      <w:r w:rsidRPr="00E341B1">
        <w:rPr>
          <w:rFonts w:ascii="Calibri" w:hAnsi="Calibri" w:cs="Calibri"/>
          <w:sz w:val="24"/>
          <w:szCs w:val="24"/>
        </w:rPr>
        <w:t>:</w:t>
      </w:r>
    </w:p>
    <w:p w14:paraId="1D0D57C6" w14:textId="77777777" w:rsidR="00A21FA7" w:rsidRPr="00E341B1" w:rsidRDefault="00A21FA7" w:rsidP="00A21FA7">
      <w:pPr>
        <w:pStyle w:val="ListParagraph"/>
        <w:numPr>
          <w:ilvl w:val="0"/>
          <w:numId w:val="18"/>
        </w:numPr>
        <w:spacing w:line="240" w:lineRule="auto"/>
        <w:rPr>
          <w:rFonts w:ascii="Calibri" w:hAnsi="Calibri" w:cs="Calibri"/>
          <w:sz w:val="24"/>
          <w:szCs w:val="24"/>
        </w:rPr>
      </w:pPr>
      <w:r w:rsidRPr="00E341B1">
        <w:rPr>
          <w:rFonts w:ascii="Calibri" w:hAnsi="Calibri" w:cs="Calibri"/>
          <w:sz w:val="24"/>
          <w:szCs w:val="24"/>
        </w:rPr>
        <w:t>Improved functional mobility</w:t>
      </w:r>
    </w:p>
    <w:p w14:paraId="23ED0F6D" w14:textId="77777777" w:rsidR="00A21FA7" w:rsidRPr="00E341B1" w:rsidRDefault="00A21FA7" w:rsidP="00A21FA7">
      <w:pPr>
        <w:pStyle w:val="ListParagraph"/>
        <w:numPr>
          <w:ilvl w:val="0"/>
          <w:numId w:val="18"/>
        </w:numPr>
        <w:spacing w:line="240" w:lineRule="auto"/>
        <w:rPr>
          <w:rFonts w:ascii="Calibri" w:hAnsi="Calibri" w:cs="Calibri"/>
          <w:sz w:val="24"/>
          <w:szCs w:val="24"/>
        </w:rPr>
      </w:pPr>
      <w:r w:rsidRPr="00E341B1">
        <w:rPr>
          <w:rFonts w:ascii="Calibri" w:hAnsi="Calibri" w:cs="Calibri"/>
          <w:sz w:val="24"/>
          <w:szCs w:val="24"/>
        </w:rPr>
        <w:t>Reduced dependency on others</w:t>
      </w:r>
    </w:p>
    <w:p w14:paraId="5875852D" w14:textId="77777777" w:rsidR="00A21FA7" w:rsidRPr="00E341B1" w:rsidRDefault="00A21FA7" w:rsidP="00A21FA7">
      <w:pPr>
        <w:pStyle w:val="ListParagraph"/>
        <w:numPr>
          <w:ilvl w:val="0"/>
          <w:numId w:val="18"/>
        </w:numPr>
        <w:spacing w:line="240" w:lineRule="auto"/>
        <w:rPr>
          <w:rFonts w:ascii="Calibri" w:hAnsi="Calibri" w:cs="Calibri"/>
          <w:sz w:val="24"/>
          <w:szCs w:val="24"/>
        </w:rPr>
      </w:pPr>
      <w:r w:rsidRPr="00E341B1">
        <w:rPr>
          <w:rFonts w:ascii="Calibri" w:hAnsi="Calibri" w:cs="Calibri"/>
          <w:sz w:val="24"/>
          <w:szCs w:val="24"/>
        </w:rPr>
        <w:t>Enhanced psychological well-being</w:t>
      </w:r>
    </w:p>
    <w:p w14:paraId="2F82F6DD" w14:textId="77777777" w:rsidR="00A21FA7" w:rsidRPr="00E341B1" w:rsidRDefault="00A21FA7" w:rsidP="00A21FA7">
      <w:pPr>
        <w:pStyle w:val="ListParagraph"/>
        <w:numPr>
          <w:ilvl w:val="0"/>
          <w:numId w:val="18"/>
        </w:numPr>
        <w:spacing w:line="240" w:lineRule="auto"/>
        <w:rPr>
          <w:rFonts w:ascii="Calibri" w:hAnsi="Calibri" w:cs="Calibri"/>
          <w:sz w:val="24"/>
          <w:szCs w:val="24"/>
        </w:rPr>
      </w:pPr>
      <w:r w:rsidRPr="00E341B1">
        <w:rPr>
          <w:rFonts w:ascii="Calibri" w:hAnsi="Calibri" w:cs="Calibri"/>
          <w:sz w:val="24"/>
          <w:szCs w:val="24"/>
        </w:rPr>
        <w:t>Increased participation in daily and educational activities</w:t>
      </w:r>
    </w:p>
    <w:p w14:paraId="4E454078" w14:textId="77777777" w:rsidR="00A21FA7" w:rsidRPr="00E341B1" w:rsidRDefault="00A21FA7" w:rsidP="00A21FA7">
      <w:pPr>
        <w:pStyle w:val="ListParagraph"/>
        <w:numPr>
          <w:ilvl w:val="0"/>
          <w:numId w:val="18"/>
        </w:numPr>
        <w:spacing w:line="240" w:lineRule="auto"/>
        <w:rPr>
          <w:rFonts w:ascii="Calibri" w:hAnsi="Calibri" w:cs="Calibri"/>
          <w:sz w:val="24"/>
          <w:szCs w:val="24"/>
        </w:rPr>
      </w:pPr>
      <w:r w:rsidRPr="00E341B1">
        <w:rPr>
          <w:rFonts w:ascii="Calibri" w:hAnsi="Calibri" w:cs="Calibri"/>
          <w:sz w:val="24"/>
          <w:szCs w:val="24"/>
        </w:rPr>
        <w:t>This assistance helped restore a sense of humanity to a life deeply affected by war.</w:t>
      </w:r>
    </w:p>
    <w:p w14:paraId="0DE04988" w14:textId="27967146" w:rsidR="005A7BAB" w:rsidRPr="00E341B1" w:rsidRDefault="005A7BAB" w:rsidP="003932F7">
      <w:pPr>
        <w:spacing w:before="240"/>
        <w:jc w:val="both"/>
        <w:rPr>
          <w:rFonts w:ascii="Calibri" w:hAnsi="Calibri" w:cs="Calibri"/>
          <w:b/>
          <w:bCs/>
          <w:sz w:val="24"/>
          <w:szCs w:val="24"/>
          <w:u w:val="single"/>
        </w:rPr>
      </w:pPr>
      <w:r w:rsidRPr="00E341B1">
        <w:rPr>
          <w:rFonts w:ascii="Calibri" w:hAnsi="Calibri" w:cs="Calibri"/>
          <w:b/>
          <w:bCs/>
          <w:sz w:val="24"/>
          <w:szCs w:val="24"/>
          <w:u w:val="single"/>
        </w:rPr>
        <w:t>Beneficiary Message and Acknowledgment:</w:t>
      </w:r>
    </w:p>
    <w:p w14:paraId="70719FA6" w14:textId="67BC04E0" w:rsidR="005A7BAB" w:rsidRPr="00E341B1" w:rsidRDefault="005A7BAB" w:rsidP="001D1D7E">
      <w:pPr>
        <w:pStyle w:val="NormalWeb"/>
        <w:spacing w:after="160" w:afterAutospacing="0"/>
        <w:jc w:val="lowKashida"/>
        <w:rPr>
          <w:rFonts w:ascii="Calibri" w:eastAsiaTheme="minorHAnsi" w:hAnsi="Calibri" w:cs="Calibri"/>
          <w:kern w:val="2"/>
          <w14:ligatures w14:val="standardContextual"/>
        </w:rPr>
      </w:pPr>
      <w:r w:rsidRPr="00E341B1">
        <w:rPr>
          <w:rFonts w:ascii="Calibri" w:eastAsiaTheme="minorHAnsi" w:hAnsi="Calibri" w:cs="Calibri"/>
          <w:kern w:val="2"/>
          <w14:ligatures w14:val="standardContextual"/>
        </w:rPr>
        <w:t xml:space="preserve">War took my leg, my brother, and my childhood, yet it did not take away my hope or determination to live with dignity. Through the provision of a prosthetic limb, I am now able to move forward, continue my education, and rebuild my future. I respectfully extend my sincere gratitude to the </w:t>
      </w:r>
      <w:r w:rsidRPr="00E341B1">
        <w:rPr>
          <w:rFonts w:ascii="Calibri" w:eastAsiaTheme="minorHAnsi" w:hAnsi="Calibri" w:cs="Calibri"/>
          <w:b/>
          <w:bCs/>
          <w:kern w:val="2"/>
          <w14:ligatures w14:val="standardContextual"/>
        </w:rPr>
        <w:t>Development and Ability Organization</w:t>
      </w:r>
      <w:r w:rsidR="001D1D7E" w:rsidRPr="00E341B1">
        <w:rPr>
          <w:rFonts w:ascii="Calibri" w:eastAsiaTheme="minorHAnsi" w:hAnsi="Calibri" w:cs="Calibri"/>
          <w:b/>
          <w:bCs/>
          <w:kern w:val="2"/>
          <w14:ligatures w14:val="standardContextual"/>
        </w:rPr>
        <w:t xml:space="preserve"> (DAO)</w:t>
      </w:r>
      <w:r w:rsidRPr="00E341B1">
        <w:rPr>
          <w:rFonts w:ascii="Calibri" w:eastAsiaTheme="minorHAnsi" w:hAnsi="Calibri" w:cs="Calibri"/>
          <w:kern w:val="2"/>
          <w14:ligatures w14:val="standardContextual"/>
        </w:rPr>
        <w:t xml:space="preserve"> and the donor </w:t>
      </w:r>
      <w:r w:rsidRPr="00E341B1">
        <w:rPr>
          <w:rFonts w:ascii="Calibri" w:eastAsiaTheme="minorHAnsi" w:hAnsi="Calibri" w:cs="Calibri"/>
          <w:b/>
          <w:bCs/>
          <w:kern w:val="2"/>
          <w14:ligatures w14:val="standardContextual"/>
        </w:rPr>
        <w:t>HALO Trust</w:t>
      </w:r>
      <w:r w:rsidRPr="00E341B1">
        <w:rPr>
          <w:rFonts w:ascii="Calibri" w:eastAsiaTheme="minorHAnsi" w:hAnsi="Calibri" w:cs="Calibri"/>
          <w:kern w:val="2"/>
          <w14:ligatures w14:val="standardContextual"/>
        </w:rPr>
        <w:t xml:space="preserve"> for their generous and life-changing Victim Assistance support. Their unwavering commitment to standing alongside ERW survivors and persons with disabilities restores dignity, strengthens independence, and inspires renewed hope for a better future.</w:t>
      </w:r>
    </w:p>
    <w:p w14:paraId="72C584BB" w14:textId="2B44CF38" w:rsidR="00A21FA7" w:rsidRPr="00E341B1" w:rsidRDefault="00A21FA7" w:rsidP="003932F7">
      <w:pPr>
        <w:spacing w:before="240"/>
        <w:jc w:val="both"/>
        <w:rPr>
          <w:rFonts w:ascii="Calibri" w:hAnsi="Calibri" w:cs="Calibri"/>
        </w:rPr>
      </w:pPr>
      <w:r w:rsidRPr="00E341B1">
        <w:rPr>
          <w:rFonts w:ascii="Calibri" w:hAnsi="Calibri" w:cs="Calibri"/>
          <w:u w:val="single"/>
        </w:rPr>
        <w:t xml:space="preserve"> </w:t>
      </w:r>
      <w:r w:rsidRPr="00E341B1">
        <w:rPr>
          <w:rFonts w:ascii="Calibri" w:hAnsi="Calibri" w:cs="Calibri"/>
          <w:b/>
          <w:bCs/>
          <w:sz w:val="24"/>
          <w:szCs w:val="24"/>
          <w:u w:val="single"/>
        </w:rPr>
        <w:t>Recommendation:</w:t>
      </w:r>
    </w:p>
    <w:p w14:paraId="1E81E742" w14:textId="77777777" w:rsidR="00A21FA7" w:rsidRPr="00E341B1" w:rsidRDefault="00A21FA7" w:rsidP="003932F7">
      <w:pPr>
        <w:spacing w:line="240" w:lineRule="auto"/>
        <w:jc w:val="lowKashida"/>
        <w:rPr>
          <w:rFonts w:ascii="Calibri" w:hAnsi="Calibri" w:cs="Calibri"/>
          <w:sz w:val="24"/>
          <w:szCs w:val="24"/>
        </w:rPr>
      </w:pPr>
      <w:r w:rsidRPr="00E341B1">
        <w:rPr>
          <w:rFonts w:ascii="Calibri" w:hAnsi="Calibri" w:cs="Calibri"/>
          <w:sz w:val="24"/>
          <w:szCs w:val="24"/>
        </w:rPr>
        <w:t xml:space="preserve">It </w:t>
      </w:r>
      <w:proofErr w:type="gramStart"/>
      <w:r w:rsidRPr="00E341B1">
        <w:rPr>
          <w:rFonts w:ascii="Calibri" w:hAnsi="Calibri" w:cs="Calibri"/>
          <w:sz w:val="24"/>
          <w:szCs w:val="24"/>
        </w:rPr>
        <w:t>is strongly recommended</w:t>
      </w:r>
      <w:proofErr w:type="gramEnd"/>
      <w:r w:rsidRPr="00E341B1">
        <w:rPr>
          <w:rFonts w:ascii="Calibri" w:hAnsi="Calibri" w:cs="Calibri"/>
          <w:sz w:val="24"/>
          <w:szCs w:val="24"/>
        </w:rPr>
        <w:t xml:space="preserve"> that Victim Assistance programs continue and expand to support:</w:t>
      </w:r>
    </w:p>
    <w:p w14:paraId="41BA6B90" w14:textId="7E747B82" w:rsidR="00697898" w:rsidRPr="00E341B1" w:rsidRDefault="00921918" w:rsidP="005044B8">
      <w:pPr>
        <w:spacing w:line="240" w:lineRule="auto"/>
        <w:jc w:val="lowKashida"/>
        <w:rPr>
          <w:rFonts w:ascii="Calibri" w:hAnsi="Calibri" w:cs="Calibri"/>
          <w:sz w:val="24"/>
          <w:szCs w:val="24"/>
        </w:rPr>
      </w:pPr>
      <w:r w:rsidRPr="00E341B1">
        <w:rPr>
          <w:rFonts w:ascii="Calibri" w:hAnsi="Calibri" w:cs="Calibri"/>
          <w:sz w:val="24"/>
          <w:szCs w:val="24"/>
        </w:rPr>
        <w:t>ERW and landmine survivors, children affected by explosive remnants of war, and persons with disabilities living in extreme poverty all need ongoing VA support. This support is crucial to prevent further suffering and to help restore dignity, hope, and resilience in communities affected by war.</w:t>
      </w:r>
    </w:p>
    <w:p w14:paraId="394D7413" w14:textId="77777777" w:rsidR="00567497" w:rsidRPr="00E341B1" w:rsidRDefault="00567497" w:rsidP="003932F7">
      <w:pPr>
        <w:rPr>
          <w:rFonts w:ascii="Calibri" w:hAnsi="Calibri" w:cs="Calibri"/>
          <w:b/>
          <w:bCs/>
          <w:sz w:val="24"/>
          <w:szCs w:val="24"/>
          <w:u w:val="single"/>
        </w:rPr>
      </w:pPr>
      <w:r w:rsidRPr="00E341B1">
        <w:rPr>
          <w:rFonts w:ascii="Calibri" w:hAnsi="Calibri" w:cs="Calibri"/>
        </w:rPr>
        <w:t xml:space="preserve"> </w:t>
      </w:r>
      <w:r w:rsidRPr="00E341B1">
        <w:rPr>
          <w:rFonts w:ascii="Calibri" w:hAnsi="Calibri" w:cs="Calibri"/>
          <w:b/>
          <w:bCs/>
          <w:sz w:val="24"/>
          <w:szCs w:val="24"/>
          <w:u w:val="single"/>
        </w:rPr>
        <w:t>Conclusion:</w:t>
      </w:r>
    </w:p>
    <w:p w14:paraId="0622772E" w14:textId="1014393C" w:rsidR="00B477F2" w:rsidRPr="00E341B1" w:rsidRDefault="00567497" w:rsidP="003932F7">
      <w:pPr>
        <w:pStyle w:val="NormalWeb"/>
        <w:spacing w:before="0" w:beforeAutospacing="0" w:after="160" w:afterAutospacing="0"/>
        <w:jc w:val="lowKashida"/>
        <w:rPr>
          <w:rFonts w:ascii="Calibri" w:eastAsiaTheme="minorHAnsi" w:hAnsi="Calibri" w:cs="Calibri"/>
          <w:kern w:val="2"/>
          <w14:ligatures w14:val="standardContextual"/>
        </w:rPr>
      </w:pPr>
      <w:r w:rsidRPr="00E341B1">
        <w:rPr>
          <w:rFonts w:ascii="Calibri" w:eastAsiaTheme="minorHAnsi" w:hAnsi="Calibri" w:cs="Calibri"/>
          <w:kern w:val="2"/>
          <w14:ligatures w14:val="standardContextual"/>
        </w:rPr>
        <w:t xml:space="preserve">The story of </w:t>
      </w:r>
      <w:proofErr w:type="spellStart"/>
      <w:r w:rsidRPr="00E341B1">
        <w:rPr>
          <w:rFonts w:ascii="Calibri" w:eastAsiaTheme="minorHAnsi" w:hAnsi="Calibri" w:cs="Calibri"/>
          <w:kern w:val="2"/>
          <w14:ligatures w14:val="standardContextual"/>
        </w:rPr>
        <w:t>Sohail</w:t>
      </w:r>
      <w:proofErr w:type="spellEnd"/>
      <w:r w:rsidRPr="00E341B1">
        <w:rPr>
          <w:rFonts w:ascii="Calibri" w:eastAsiaTheme="minorHAnsi" w:hAnsi="Calibri" w:cs="Calibri"/>
          <w:kern w:val="2"/>
          <w14:ligatures w14:val="standardContextual"/>
        </w:rPr>
        <w:t xml:space="preserve"> reflects the painful reality of landmine victims in Afghanistan. Yet, it also highlights the transformative power of rehabilitation, hope, and community support. </w:t>
      </w:r>
      <w:r w:rsidR="009A3D07" w:rsidRPr="00E341B1">
        <w:rPr>
          <w:rFonts w:ascii="Calibri" w:eastAsiaTheme="minorHAnsi" w:hAnsi="Calibri" w:cs="Calibri"/>
          <w:kern w:val="2"/>
          <w14:ligatures w14:val="standardContextual"/>
        </w:rPr>
        <w:t xml:space="preserve">With a prosthetic limb, Mir </w:t>
      </w:r>
      <w:proofErr w:type="spellStart"/>
      <w:r w:rsidR="009A3D07" w:rsidRPr="00E341B1">
        <w:rPr>
          <w:rFonts w:ascii="Calibri" w:eastAsiaTheme="minorHAnsi" w:hAnsi="Calibri" w:cs="Calibri"/>
          <w:kern w:val="2"/>
          <w14:ligatures w14:val="standardContextual"/>
        </w:rPr>
        <w:t>Sohail</w:t>
      </w:r>
      <w:proofErr w:type="spellEnd"/>
      <w:r w:rsidRPr="00E341B1">
        <w:rPr>
          <w:rFonts w:ascii="Calibri" w:eastAsiaTheme="minorHAnsi" w:hAnsi="Calibri" w:cs="Calibri"/>
          <w:kern w:val="2"/>
          <w14:ligatures w14:val="standardContextual"/>
        </w:rPr>
        <w:t xml:space="preserve"> not only regained his mobility but also his dignity, dreams, and future.</w:t>
      </w:r>
    </w:p>
    <w:p w14:paraId="05302C64" w14:textId="77777777" w:rsidR="00567497" w:rsidRPr="00E341B1" w:rsidRDefault="00567497" w:rsidP="005C07B7">
      <w:pPr>
        <w:spacing w:line="240" w:lineRule="auto"/>
        <w:jc w:val="lowKashida"/>
        <w:rPr>
          <w:rFonts w:ascii="Calibri" w:hAnsi="Calibri" w:cs="Calibri"/>
          <w:sz w:val="24"/>
          <w:szCs w:val="24"/>
        </w:rPr>
      </w:pPr>
    </w:p>
    <w:p w14:paraId="6D141AAC" w14:textId="2E9164A4" w:rsidR="006F6420" w:rsidRPr="00E341B1" w:rsidRDefault="006F6420" w:rsidP="006F6420">
      <w:pPr>
        <w:jc w:val="center"/>
        <w:rPr>
          <w:rFonts w:ascii="Calibri" w:hAnsi="Calibri" w:cs="Calibri"/>
          <w:b/>
          <w:bCs/>
          <w:sz w:val="24"/>
          <w:szCs w:val="24"/>
        </w:rPr>
      </w:pPr>
      <w:r w:rsidRPr="00E341B1">
        <w:rPr>
          <w:rFonts w:ascii="Calibri" w:hAnsi="Calibri" w:cs="Calibri"/>
          <w:b/>
          <w:bCs/>
          <w:sz w:val="24"/>
          <w:szCs w:val="24"/>
        </w:rPr>
        <w:t>A Case Study of a Drone Strike Survivor</w:t>
      </w:r>
    </w:p>
    <w:p w14:paraId="64854D05" w14:textId="3C44D543" w:rsidR="006F6420" w:rsidRPr="00E341B1" w:rsidRDefault="006F6420" w:rsidP="006F6420">
      <w:pPr>
        <w:rPr>
          <w:rFonts w:ascii="Calibri" w:hAnsi="Calibri" w:cs="Calibri"/>
          <w:b/>
          <w:bCs/>
          <w:sz w:val="24"/>
          <w:szCs w:val="24"/>
          <w:u w:val="single"/>
        </w:rPr>
      </w:pPr>
      <w:r w:rsidRPr="00E341B1">
        <w:rPr>
          <w:rFonts w:ascii="Calibri" w:hAnsi="Calibri" w:cs="Calibri"/>
          <w:b/>
          <w:bCs/>
          <w:sz w:val="24"/>
          <w:szCs w:val="24"/>
          <w:u w:val="single"/>
        </w:rPr>
        <w:lastRenderedPageBreak/>
        <w:t>Introduction of the Survivor:</w:t>
      </w:r>
    </w:p>
    <w:p w14:paraId="2AFC8453" w14:textId="70C2F6BA" w:rsidR="00A108C2" w:rsidRPr="00E341B1" w:rsidRDefault="00A108C2" w:rsidP="00B477F2">
      <w:pPr>
        <w:pStyle w:val="NormalWeb"/>
        <w:spacing w:before="0" w:beforeAutospacing="0"/>
        <w:jc w:val="lowKashida"/>
        <w:rPr>
          <w:rFonts w:ascii="Calibri" w:eastAsiaTheme="minorHAnsi" w:hAnsi="Calibri" w:cs="Calibri"/>
          <w:kern w:val="2"/>
          <w14:ligatures w14:val="standardContextual"/>
        </w:rPr>
      </w:pPr>
      <w:r w:rsidRPr="00E341B1">
        <w:rPr>
          <w:rFonts w:ascii="Calibri" w:eastAsiaTheme="minorHAnsi" w:hAnsi="Calibri" w:cs="Calibri"/>
          <w:b/>
          <w:bCs/>
          <w:kern w:val="2"/>
          <w14:ligatures w14:val="standardContextual"/>
        </w:rPr>
        <w:t>Name:</w:t>
      </w:r>
      <w:r w:rsidRPr="00E341B1">
        <w:rPr>
          <w:rFonts w:ascii="Calibri" w:eastAsiaTheme="minorHAnsi" w:hAnsi="Calibri" w:cs="Calibri"/>
          <w:kern w:val="2"/>
          <w14:ligatures w14:val="standardContextual"/>
        </w:rPr>
        <w:t xml:space="preserve"> Mir </w:t>
      </w:r>
      <w:proofErr w:type="spellStart"/>
      <w:r w:rsidR="00B477F2" w:rsidRPr="00E341B1">
        <w:rPr>
          <w:rFonts w:ascii="Calibri" w:eastAsiaTheme="minorHAnsi" w:hAnsi="Calibri" w:cs="Calibri"/>
          <w:kern w:val="2"/>
          <w14:ligatures w14:val="standardContextual"/>
        </w:rPr>
        <w:t>Rahimullah</w:t>
      </w:r>
      <w:proofErr w:type="spellEnd"/>
      <w:r w:rsidR="0055282D" w:rsidRPr="00E341B1">
        <w:rPr>
          <w:rFonts w:ascii="Calibri" w:eastAsiaTheme="minorHAnsi" w:hAnsi="Calibri" w:cs="Calibri"/>
          <w:kern w:val="2"/>
          <w14:ligatures w14:val="standardContextual"/>
        </w:rPr>
        <w:t>.</w:t>
      </w:r>
    </w:p>
    <w:p w14:paraId="346D2DBC" w14:textId="289B2030" w:rsidR="00A108C2" w:rsidRPr="00E341B1" w:rsidRDefault="00A108C2" w:rsidP="00633E30">
      <w:pPr>
        <w:pStyle w:val="NormalWeb"/>
        <w:spacing w:before="0" w:beforeAutospacing="0"/>
        <w:jc w:val="lowKashida"/>
        <w:rPr>
          <w:rFonts w:ascii="Calibri" w:eastAsiaTheme="minorHAnsi" w:hAnsi="Calibri" w:cs="Calibri"/>
          <w:kern w:val="2"/>
          <w14:ligatures w14:val="standardContextual"/>
        </w:rPr>
      </w:pPr>
      <w:r w:rsidRPr="00E341B1">
        <w:rPr>
          <w:rFonts w:ascii="Calibri" w:eastAsiaTheme="minorHAnsi" w:hAnsi="Calibri" w:cs="Calibri"/>
          <w:b/>
          <w:bCs/>
          <w:kern w:val="2"/>
          <w14:ligatures w14:val="standardContextual"/>
        </w:rPr>
        <w:t>Father’s Name:</w:t>
      </w:r>
      <w:r w:rsidR="00B477F2" w:rsidRPr="00E341B1">
        <w:rPr>
          <w:rFonts w:ascii="Calibri" w:eastAsiaTheme="minorHAnsi" w:hAnsi="Calibri" w:cs="Calibri"/>
          <w:kern w:val="2"/>
          <w14:ligatures w14:val="standardContextual"/>
        </w:rPr>
        <w:t xml:space="preserve"> Nek </w:t>
      </w:r>
      <w:r w:rsidR="007C3465" w:rsidRPr="00E341B1">
        <w:rPr>
          <w:rFonts w:ascii="Calibri" w:eastAsiaTheme="minorHAnsi" w:hAnsi="Calibri" w:cs="Calibri"/>
          <w:kern w:val="2"/>
          <w14:ligatures w14:val="standardContextual"/>
        </w:rPr>
        <w:t>Mohammad.</w:t>
      </w:r>
    </w:p>
    <w:p w14:paraId="5B804702" w14:textId="6B84B98A" w:rsidR="00A108C2" w:rsidRPr="00E341B1" w:rsidRDefault="00A108C2" w:rsidP="007C3465">
      <w:pPr>
        <w:pStyle w:val="NormalWeb"/>
        <w:spacing w:before="0" w:beforeAutospacing="0"/>
        <w:jc w:val="lowKashida"/>
        <w:rPr>
          <w:rFonts w:ascii="Calibri" w:eastAsiaTheme="minorHAnsi" w:hAnsi="Calibri" w:cs="Calibri"/>
          <w:kern w:val="2"/>
          <w14:ligatures w14:val="standardContextual"/>
        </w:rPr>
      </w:pPr>
      <w:r w:rsidRPr="00E341B1">
        <w:rPr>
          <w:rFonts w:ascii="Calibri" w:eastAsiaTheme="minorHAnsi" w:hAnsi="Calibri" w:cs="Calibri"/>
          <w:b/>
          <w:bCs/>
          <w:kern w:val="2"/>
          <w14:ligatures w14:val="standardContextual"/>
        </w:rPr>
        <w:t>Location:</w:t>
      </w:r>
      <w:r w:rsidRPr="00E341B1">
        <w:rPr>
          <w:rFonts w:ascii="Calibri" w:eastAsiaTheme="minorHAnsi" w:hAnsi="Calibri" w:cs="Calibri"/>
          <w:kern w:val="2"/>
          <w14:ligatures w14:val="standardContextual"/>
        </w:rPr>
        <w:t xml:space="preserve"> </w:t>
      </w:r>
      <w:proofErr w:type="spellStart"/>
      <w:r w:rsidR="007C3465" w:rsidRPr="00E341B1">
        <w:rPr>
          <w:rFonts w:ascii="Calibri" w:eastAsiaTheme="minorHAnsi" w:hAnsi="Calibri" w:cs="Calibri"/>
          <w:kern w:val="2"/>
          <w14:ligatures w14:val="standardContextual"/>
        </w:rPr>
        <w:t>Tirinkot</w:t>
      </w:r>
      <w:proofErr w:type="spellEnd"/>
      <w:r w:rsidR="007C3465" w:rsidRPr="00E341B1">
        <w:rPr>
          <w:rFonts w:ascii="Calibri" w:eastAsiaTheme="minorHAnsi" w:hAnsi="Calibri" w:cs="Calibri"/>
          <w:kern w:val="2"/>
          <w14:ligatures w14:val="standardContextual"/>
        </w:rPr>
        <w:t xml:space="preserve"> District, </w:t>
      </w:r>
      <w:proofErr w:type="spellStart"/>
      <w:r w:rsidR="007C3465" w:rsidRPr="00E341B1">
        <w:rPr>
          <w:rFonts w:ascii="Calibri" w:eastAsiaTheme="minorHAnsi" w:hAnsi="Calibri" w:cs="Calibri"/>
          <w:kern w:val="2"/>
          <w14:ligatures w14:val="standardContextual"/>
        </w:rPr>
        <w:t>Uruzgan</w:t>
      </w:r>
      <w:proofErr w:type="spellEnd"/>
      <w:r w:rsidR="007C3465" w:rsidRPr="00E341B1">
        <w:rPr>
          <w:rFonts w:ascii="Calibri" w:eastAsiaTheme="minorHAnsi" w:hAnsi="Calibri" w:cs="Calibri"/>
          <w:kern w:val="2"/>
          <w14:ligatures w14:val="standardContextual"/>
        </w:rPr>
        <w:t xml:space="preserve"> Province, Afghanistan</w:t>
      </w:r>
      <w:r w:rsidRPr="00E341B1">
        <w:rPr>
          <w:rFonts w:ascii="Calibri" w:eastAsiaTheme="minorHAnsi" w:hAnsi="Calibri" w:cs="Calibri"/>
          <w:kern w:val="2"/>
          <w14:ligatures w14:val="standardContextual"/>
        </w:rPr>
        <w:t xml:space="preserve">. </w:t>
      </w:r>
    </w:p>
    <w:p w14:paraId="6330FD07" w14:textId="6F36985C" w:rsidR="00A108C2" w:rsidRPr="00E341B1" w:rsidRDefault="00A108C2" w:rsidP="00633E30">
      <w:pPr>
        <w:pStyle w:val="NormalWeb"/>
        <w:spacing w:before="0" w:beforeAutospacing="0"/>
        <w:jc w:val="lowKashida"/>
        <w:rPr>
          <w:rFonts w:ascii="Calibri" w:eastAsiaTheme="minorHAnsi" w:hAnsi="Calibri" w:cs="Calibri"/>
          <w:kern w:val="2"/>
          <w14:ligatures w14:val="standardContextual"/>
        </w:rPr>
      </w:pPr>
      <w:r w:rsidRPr="00E341B1">
        <w:rPr>
          <w:rFonts w:ascii="Calibri" w:eastAsiaTheme="minorHAnsi" w:hAnsi="Calibri" w:cs="Calibri"/>
          <w:b/>
          <w:bCs/>
          <w:kern w:val="2"/>
          <w14:ligatures w14:val="standardContextual"/>
        </w:rPr>
        <w:t>Age:</w:t>
      </w:r>
      <w:r w:rsidR="00B60E02" w:rsidRPr="00E341B1">
        <w:rPr>
          <w:rFonts w:ascii="Calibri" w:eastAsiaTheme="minorHAnsi" w:hAnsi="Calibri" w:cs="Calibri"/>
          <w:kern w:val="2"/>
          <w14:ligatures w14:val="standardContextual"/>
        </w:rPr>
        <w:t xml:space="preserve"> </w:t>
      </w:r>
      <w:r w:rsidR="00B477F2" w:rsidRPr="00E341B1">
        <w:rPr>
          <w:rFonts w:ascii="Calibri" w:eastAsiaTheme="minorHAnsi" w:hAnsi="Calibri" w:cs="Calibri"/>
          <w:kern w:val="2"/>
          <w14:ligatures w14:val="standardContextual"/>
        </w:rPr>
        <w:t>33 years old.</w:t>
      </w:r>
      <w:r w:rsidRPr="00E341B1">
        <w:rPr>
          <w:rFonts w:ascii="Calibri" w:eastAsiaTheme="minorHAnsi" w:hAnsi="Calibri" w:cs="Calibri"/>
          <w:kern w:val="2"/>
          <w14:ligatures w14:val="standardContextual"/>
        </w:rPr>
        <w:t xml:space="preserve"> </w:t>
      </w:r>
    </w:p>
    <w:p w14:paraId="1C800453" w14:textId="4B22AE56" w:rsidR="00BF14B1" w:rsidRPr="00E341B1" w:rsidRDefault="00BF14B1" w:rsidP="00BF14B1">
      <w:pPr>
        <w:rPr>
          <w:rFonts w:ascii="Calibri" w:hAnsi="Calibri" w:cs="Calibri"/>
        </w:rPr>
      </w:pPr>
      <w:r w:rsidRPr="00E341B1">
        <w:rPr>
          <w:rFonts w:ascii="Calibri" w:hAnsi="Calibri" w:cs="Calibri"/>
          <w:b/>
          <w:bCs/>
          <w:sz w:val="24"/>
          <w:szCs w:val="24"/>
        </w:rPr>
        <w:t>Gender:</w:t>
      </w:r>
      <w:r w:rsidRPr="00E341B1">
        <w:rPr>
          <w:rFonts w:ascii="Calibri" w:hAnsi="Calibri" w:cs="Calibri"/>
        </w:rPr>
        <w:t xml:space="preserve"> </w:t>
      </w:r>
      <w:r w:rsidRPr="00E341B1">
        <w:rPr>
          <w:rFonts w:ascii="Calibri" w:hAnsi="Calibri" w:cs="Calibri"/>
          <w:sz w:val="24"/>
          <w:szCs w:val="24"/>
        </w:rPr>
        <w:t>Male</w:t>
      </w:r>
      <w:r w:rsidR="00D62E1A" w:rsidRPr="00E341B1">
        <w:rPr>
          <w:rFonts w:ascii="Calibri" w:hAnsi="Calibri" w:cs="Calibri"/>
          <w:sz w:val="24"/>
          <w:szCs w:val="24"/>
        </w:rPr>
        <w:t>.</w:t>
      </w:r>
    </w:p>
    <w:p w14:paraId="6967E58F" w14:textId="3433681C" w:rsidR="00A108C2" w:rsidRPr="00E341B1" w:rsidRDefault="00A108C2" w:rsidP="005F6C89">
      <w:pPr>
        <w:spacing w:line="240" w:lineRule="auto"/>
        <w:rPr>
          <w:rFonts w:ascii="Calibri" w:hAnsi="Calibri" w:cs="Calibri"/>
        </w:rPr>
      </w:pPr>
      <w:r w:rsidRPr="00E341B1">
        <w:rPr>
          <w:rFonts w:ascii="Calibri" w:hAnsi="Calibri" w:cs="Calibri"/>
          <w:b/>
          <w:bCs/>
        </w:rPr>
        <w:t>Cause of Disability:</w:t>
      </w:r>
      <w:r w:rsidR="009139DE" w:rsidRPr="00E341B1">
        <w:rPr>
          <w:rFonts w:ascii="Calibri" w:hAnsi="Calibri" w:cs="Calibri"/>
        </w:rPr>
        <w:t xml:space="preserve"> </w:t>
      </w:r>
      <w:r w:rsidR="005F6C89" w:rsidRPr="00E341B1">
        <w:rPr>
          <w:rFonts w:ascii="Calibri" w:hAnsi="Calibri" w:cs="Calibri"/>
          <w:sz w:val="24"/>
          <w:szCs w:val="24"/>
        </w:rPr>
        <w:t>Conflict-related incident (Drone strike)</w:t>
      </w:r>
      <w:r w:rsidR="00D62E1A" w:rsidRPr="00E341B1">
        <w:rPr>
          <w:rFonts w:ascii="Calibri" w:hAnsi="Calibri" w:cs="Calibri"/>
          <w:sz w:val="24"/>
          <w:szCs w:val="24"/>
        </w:rPr>
        <w:t>.</w:t>
      </w:r>
    </w:p>
    <w:p w14:paraId="51DE8DFE" w14:textId="706803D9" w:rsidR="00A108C2" w:rsidRPr="00E341B1" w:rsidRDefault="00A108C2" w:rsidP="00D64159">
      <w:pPr>
        <w:pStyle w:val="NormalWeb"/>
        <w:spacing w:before="0" w:beforeAutospacing="0"/>
        <w:jc w:val="lowKashida"/>
        <w:rPr>
          <w:rFonts w:ascii="Calibri" w:eastAsiaTheme="minorHAnsi" w:hAnsi="Calibri" w:cs="Calibri"/>
          <w:kern w:val="2"/>
          <w14:ligatures w14:val="standardContextual"/>
        </w:rPr>
      </w:pPr>
      <w:r w:rsidRPr="00E341B1">
        <w:rPr>
          <w:rFonts w:ascii="Calibri" w:eastAsiaTheme="minorHAnsi" w:hAnsi="Calibri" w:cs="Calibri"/>
          <w:b/>
          <w:bCs/>
          <w:kern w:val="2"/>
          <w14:ligatures w14:val="standardContextual"/>
        </w:rPr>
        <w:t>Type of Disability:</w:t>
      </w:r>
      <w:r w:rsidR="007B2DA5" w:rsidRPr="00E341B1">
        <w:rPr>
          <w:rFonts w:ascii="Calibri" w:eastAsiaTheme="minorHAnsi" w:hAnsi="Calibri" w:cs="Calibri"/>
          <w:kern w:val="2"/>
          <w14:ligatures w14:val="standardContextual"/>
        </w:rPr>
        <w:t xml:space="preserve"> R</w:t>
      </w:r>
      <w:r w:rsidR="00EB7832" w:rsidRPr="00E341B1">
        <w:rPr>
          <w:rFonts w:ascii="Calibri" w:eastAsiaTheme="minorHAnsi" w:hAnsi="Calibri" w:cs="Calibri"/>
          <w:kern w:val="2"/>
          <w14:ligatures w14:val="standardContextual"/>
        </w:rPr>
        <w:t xml:space="preserve">ight </w:t>
      </w:r>
      <w:r w:rsidRPr="00E341B1">
        <w:rPr>
          <w:rFonts w:ascii="Calibri" w:eastAsiaTheme="minorHAnsi" w:hAnsi="Calibri" w:cs="Calibri"/>
          <w:kern w:val="2"/>
          <w14:ligatures w14:val="standardContextual"/>
        </w:rPr>
        <w:t xml:space="preserve">leg </w:t>
      </w:r>
      <w:r w:rsidR="007B2DA5" w:rsidRPr="00E341B1">
        <w:rPr>
          <w:rFonts w:ascii="Calibri" w:eastAsiaTheme="minorHAnsi" w:hAnsi="Calibri" w:cs="Calibri"/>
          <w:kern w:val="2"/>
          <w14:ligatures w14:val="standardContextual"/>
        </w:rPr>
        <w:t>Above K</w:t>
      </w:r>
      <w:r w:rsidR="00D64159" w:rsidRPr="00E341B1">
        <w:rPr>
          <w:rFonts w:ascii="Calibri" w:eastAsiaTheme="minorHAnsi" w:hAnsi="Calibri" w:cs="Calibri"/>
          <w:kern w:val="2"/>
          <w14:ligatures w14:val="standardContextual"/>
        </w:rPr>
        <w:t>nee amputation</w:t>
      </w:r>
      <w:r w:rsidRPr="00E341B1">
        <w:rPr>
          <w:rFonts w:ascii="Calibri" w:eastAsiaTheme="minorHAnsi" w:hAnsi="Calibri" w:cs="Calibri"/>
          <w:kern w:val="2"/>
          <w14:ligatures w14:val="standardContextual"/>
        </w:rPr>
        <w:t>.</w:t>
      </w:r>
    </w:p>
    <w:p w14:paraId="69BE10ED" w14:textId="5DC8D493" w:rsidR="00A108C2" w:rsidRPr="00E341B1" w:rsidRDefault="00A108C2" w:rsidP="00633E30">
      <w:pPr>
        <w:pStyle w:val="NormalWeb"/>
        <w:spacing w:before="0" w:beforeAutospacing="0"/>
        <w:jc w:val="lowKashida"/>
        <w:rPr>
          <w:rFonts w:ascii="Calibri" w:eastAsiaTheme="minorHAnsi" w:hAnsi="Calibri" w:cs="Calibri"/>
          <w:kern w:val="2"/>
          <w14:ligatures w14:val="standardContextual"/>
        </w:rPr>
      </w:pPr>
      <w:r w:rsidRPr="00E341B1">
        <w:rPr>
          <w:rFonts w:ascii="Calibri" w:eastAsiaTheme="minorHAnsi" w:hAnsi="Calibri" w:cs="Calibri"/>
          <w:b/>
          <w:bCs/>
          <w:kern w:val="2"/>
          <w14:ligatures w14:val="standardContextual"/>
        </w:rPr>
        <w:t xml:space="preserve">Services </w:t>
      </w:r>
      <w:proofErr w:type="gramStart"/>
      <w:r w:rsidRPr="00E341B1">
        <w:rPr>
          <w:rFonts w:ascii="Calibri" w:eastAsiaTheme="minorHAnsi" w:hAnsi="Calibri" w:cs="Calibri"/>
          <w:b/>
          <w:bCs/>
          <w:kern w:val="2"/>
          <w14:ligatures w14:val="standardContextual"/>
        </w:rPr>
        <w:t>Provided:</w:t>
      </w:r>
      <w:proofErr w:type="gramEnd"/>
      <w:r w:rsidRPr="00E341B1">
        <w:rPr>
          <w:rFonts w:ascii="Calibri" w:eastAsiaTheme="minorHAnsi" w:hAnsi="Calibri" w:cs="Calibri"/>
          <w:kern w:val="2"/>
          <w14:ligatures w14:val="standardContextual"/>
        </w:rPr>
        <w:t xml:space="preserve"> Above Knee Prosthesis (AKP)</w:t>
      </w:r>
      <w:r w:rsidR="00D62E1A" w:rsidRPr="00E341B1">
        <w:rPr>
          <w:rFonts w:ascii="Calibri" w:eastAsiaTheme="minorHAnsi" w:hAnsi="Calibri" w:cs="Calibri"/>
          <w:kern w:val="2"/>
          <w14:ligatures w14:val="standardContextual"/>
        </w:rPr>
        <w:t>.</w:t>
      </w:r>
    </w:p>
    <w:p w14:paraId="5284E391" w14:textId="0A893751" w:rsidR="00A108C2" w:rsidRPr="00E341B1" w:rsidRDefault="00855FA2" w:rsidP="00855FA2">
      <w:pPr>
        <w:rPr>
          <w:rFonts w:ascii="Calibri" w:hAnsi="Calibri" w:cs="Calibri"/>
        </w:rPr>
      </w:pPr>
      <w:r w:rsidRPr="00E341B1">
        <w:rPr>
          <w:rFonts w:ascii="Calibri" w:hAnsi="Calibri" w:cs="Calibri"/>
          <w:b/>
          <w:bCs/>
        </w:rPr>
        <w:t xml:space="preserve">Year </w:t>
      </w:r>
      <w:r w:rsidR="00A108C2" w:rsidRPr="00E341B1">
        <w:rPr>
          <w:rFonts w:ascii="Calibri" w:hAnsi="Calibri" w:cs="Calibri"/>
          <w:b/>
          <w:bCs/>
        </w:rPr>
        <w:t>of Incident:</w:t>
      </w:r>
      <w:r w:rsidR="00A108C2" w:rsidRPr="00E341B1">
        <w:rPr>
          <w:rFonts w:ascii="Calibri" w:hAnsi="Calibri" w:cs="Calibri"/>
        </w:rPr>
        <w:t xml:space="preserve"> </w:t>
      </w:r>
      <w:r w:rsidRPr="00E341B1">
        <w:rPr>
          <w:rFonts w:ascii="Calibri" w:hAnsi="Calibri" w:cs="Calibri"/>
        </w:rPr>
        <w:t>Year of Incident: 2019</w:t>
      </w:r>
      <w:r w:rsidR="00A108C2" w:rsidRPr="00E341B1">
        <w:rPr>
          <w:rFonts w:ascii="Calibri" w:hAnsi="Calibri" w:cs="Calibri"/>
        </w:rPr>
        <w:t>, which resulte</w:t>
      </w:r>
      <w:r w:rsidRPr="00E341B1">
        <w:rPr>
          <w:rFonts w:ascii="Calibri" w:hAnsi="Calibri" w:cs="Calibri"/>
        </w:rPr>
        <w:t xml:space="preserve">d in the amputation of his right </w:t>
      </w:r>
      <w:r w:rsidR="00A108C2" w:rsidRPr="00E341B1">
        <w:rPr>
          <w:rFonts w:ascii="Calibri" w:hAnsi="Calibri" w:cs="Calibri"/>
        </w:rPr>
        <w:t>leg.</w:t>
      </w:r>
    </w:p>
    <w:p w14:paraId="11F75ED0" w14:textId="4A2CF23A" w:rsidR="00D62E1A" w:rsidRPr="00E341B1" w:rsidRDefault="00D62E1A" w:rsidP="00D62E1A">
      <w:pPr>
        <w:rPr>
          <w:rFonts w:ascii="Calibri" w:hAnsi="Calibri" w:cs="Calibri"/>
        </w:rPr>
      </w:pPr>
      <w:r w:rsidRPr="00E341B1">
        <w:rPr>
          <w:rFonts w:ascii="Calibri" w:hAnsi="Calibri" w:cs="Calibri"/>
          <w:b/>
          <w:bCs/>
        </w:rPr>
        <w:t>Case Title:</w:t>
      </w:r>
      <w:r w:rsidRPr="00E341B1">
        <w:rPr>
          <w:rFonts w:ascii="Calibri" w:hAnsi="Calibri" w:cs="Calibri"/>
        </w:rPr>
        <w:t xml:space="preserve"> </w:t>
      </w:r>
      <w:r w:rsidRPr="00E341B1">
        <w:rPr>
          <w:rFonts w:ascii="Calibri" w:hAnsi="Calibri" w:cs="Calibri"/>
          <w:sz w:val="24"/>
          <w:szCs w:val="24"/>
        </w:rPr>
        <w:t>Restoring Mobility and Dignity through Victim Assistance.</w:t>
      </w:r>
    </w:p>
    <w:p w14:paraId="4D1BD593" w14:textId="34E9DD8A" w:rsidR="00D62E1A" w:rsidRPr="00E341B1" w:rsidRDefault="00D62E1A" w:rsidP="00A157EB">
      <w:pPr>
        <w:rPr>
          <w:rFonts w:ascii="Calibri" w:hAnsi="Calibri" w:cs="Calibri"/>
        </w:rPr>
      </w:pPr>
      <w:r w:rsidRPr="00E341B1">
        <w:rPr>
          <w:rFonts w:ascii="Calibri" w:hAnsi="Calibri" w:cs="Calibri"/>
          <w:b/>
          <w:bCs/>
        </w:rPr>
        <w:t>VA Sector:</w:t>
      </w:r>
      <w:r w:rsidRPr="00E341B1">
        <w:rPr>
          <w:rFonts w:ascii="Calibri" w:hAnsi="Calibri" w:cs="Calibri"/>
        </w:rPr>
        <w:t xml:space="preserve"> </w:t>
      </w:r>
      <w:r w:rsidRPr="00E341B1">
        <w:rPr>
          <w:rFonts w:ascii="Calibri" w:hAnsi="Calibri" w:cs="Calibri"/>
          <w:sz w:val="24"/>
          <w:szCs w:val="24"/>
        </w:rPr>
        <w:t>Physical Rehabilitatio</w:t>
      </w:r>
      <w:r w:rsidR="00C53B40" w:rsidRPr="00E341B1">
        <w:rPr>
          <w:rFonts w:ascii="Calibri" w:hAnsi="Calibri" w:cs="Calibri"/>
          <w:sz w:val="24"/>
          <w:szCs w:val="24"/>
        </w:rPr>
        <w:t>n Service.</w:t>
      </w:r>
    </w:p>
    <w:p w14:paraId="755E1688" w14:textId="7E0488E4" w:rsidR="00A108C2" w:rsidRPr="00E341B1" w:rsidRDefault="00A108C2" w:rsidP="00633E30">
      <w:pPr>
        <w:rPr>
          <w:rFonts w:ascii="Calibri" w:hAnsi="Calibri" w:cs="Calibri"/>
          <w:b/>
          <w:bCs/>
          <w:sz w:val="24"/>
          <w:szCs w:val="24"/>
          <w:u w:val="single"/>
        </w:rPr>
      </w:pPr>
      <w:r w:rsidRPr="00E341B1">
        <w:rPr>
          <w:rFonts w:ascii="Calibri" w:hAnsi="Calibri" w:cs="Calibri"/>
          <w:b/>
          <w:bCs/>
          <w:sz w:val="24"/>
          <w:szCs w:val="24"/>
          <w:u w:val="single"/>
        </w:rPr>
        <w:t>Life before the Disability</w:t>
      </w:r>
      <w:r w:rsidR="008A333F" w:rsidRPr="00E341B1">
        <w:rPr>
          <w:rFonts w:ascii="Calibri" w:hAnsi="Calibri" w:cs="Calibri"/>
          <w:b/>
          <w:bCs/>
          <w:sz w:val="24"/>
          <w:szCs w:val="24"/>
          <w:u w:val="single"/>
        </w:rPr>
        <w:t>:</w:t>
      </w:r>
    </w:p>
    <w:p w14:paraId="0F049DC0" w14:textId="6CC017B9" w:rsidR="00205CD7" w:rsidRPr="00E341B1" w:rsidRDefault="00205CD7" w:rsidP="0085155D">
      <w:pPr>
        <w:jc w:val="lowKashida"/>
        <w:rPr>
          <w:rFonts w:ascii="Calibri" w:hAnsi="Calibri" w:cs="Calibri"/>
          <w:sz w:val="24"/>
          <w:szCs w:val="24"/>
        </w:rPr>
      </w:pPr>
      <w:r w:rsidRPr="00E341B1">
        <w:rPr>
          <w:rFonts w:ascii="Calibri" w:hAnsi="Calibri" w:cs="Calibri"/>
          <w:sz w:val="24"/>
          <w:szCs w:val="24"/>
        </w:rPr>
        <w:t xml:space="preserve">Before the incident, </w:t>
      </w:r>
      <w:proofErr w:type="spellStart"/>
      <w:r w:rsidRPr="00E341B1">
        <w:rPr>
          <w:rFonts w:ascii="Calibri" w:hAnsi="Calibri" w:cs="Calibri"/>
          <w:sz w:val="24"/>
          <w:szCs w:val="24"/>
        </w:rPr>
        <w:t>Rahimullah</w:t>
      </w:r>
      <w:proofErr w:type="spellEnd"/>
      <w:r w:rsidRPr="00E341B1">
        <w:rPr>
          <w:rFonts w:ascii="Calibri" w:hAnsi="Calibri" w:cs="Calibri"/>
          <w:sz w:val="24"/>
          <w:szCs w:val="24"/>
        </w:rPr>
        <w:t xml:space="preserve"> was economically active and self-reliant. He worked as a daily laborer and was the primary income earner for his household. Despite living in a conflict-affected environment, he maintained a stable livelihood and actively supported his family. His life before the incident reflected dignity, productivity, and social participation.</w:t>
      </w:r>
    </w:p>
    <w:p w14:paraId="73C48C4F" w14:textId="74945308" w:rsidR="00205CD7" w:rsidRPr="00E341B1" w:rsidRDefault="00205CD7" w:rsidP="00A157EB">
      <w:pPr>
        <w:rPr>
          <w:rFonts w:ascii="Calibri" w:hAnsi="Calibri" w:cs="Calibri"/>
          <w:b/>
          <w:bCs/>
          <w:sz w:val="24"/>
          <w:szCs w:val="24"/>
          <w:u w:val="single"/>
        </w:rPr>
      </w:pPr>
      <w:r w:rsidRPr="00E341B1">
        <w:rPr>
          <w:rFonts w:ascii="Calibri" w:hAnsi="Calibri" w:cs="Calibri"/>
          <w:b/>
          <w:bCs/>
          <w:sz w:val="24"/>
          <w:szCs w:val="24"/>
          <w:u w:val="single"/>
        </w:rPr>
        <w:t>Description of the Incident</w:t>
      </w:r>
      <w:r w:rsidR="00CF15E1" w:rsidRPr="00E341B1">
        <w:rPr>
          <w:rFonts w:ascii="Calibri" w:hAnsi="Calibri" w:cs="Calibri"/>
          <w:b/>
          <w:bCs/>
          <w:sz w:val="24"/>
          <w:szCs w:val="24"/>
          <w:u w:val="single"/>
        </w:rPr>
        <w:t>:</w:t>
      </w:r>
    </w:p>
    <w:p w14:paraId="564799A6" w14:textId="77777777" w:rsidR="00205CD7" w:rsidRPr="00E341B1" w:rsidRDefault="00205CD7" w:rsidP="0085155D">
      <w:pPr>
        <w:jc w:val="lowKashida"/>
        <w:rPr>
          <w:rFonts w:ascii="Calibri" w:hAnsi="Calibri" w:cs="Calibri"/>
          <w:sz w:val="24"/>
          <w:szCs w:val="24"/>
        </w:rPr>
      </w:pPr>
      <w:r w:rsidRPr="00E341B1">
        <w:rPr>
          <w:rFonts w:ascii="Calibri" w:hAnsi="Calibri" w:cs="Calibri"/>
          <w:sz w:val="24"/>
          <w:szCs w:val="24"/>
        </w:rPr>
        <w:t xml:space="preserve">In 2019, while working within his household compound, </w:t>
      </w:r>
      <w:proofErr w:type="spellStart"/>
      <w:r w:rsidRPr="00E341B1">
        <w:rPr>
          <w:rFonts w:ascii="Calibri" w:hAnsi="Calibri" w:cs="Calibri"/>
          <w:sz w:val="24"/>
          <w:szCs w:val="24"/>
        </w:rPr>
        <w:t>Rahimullah</w:t>
      </w:r>
      <w:proofErr w:type="spellEnd"/>
      <w:r w:rsidRPr="00E341B1">
        <w:rPr>
          <w:rFonts w:ascii="Calibri" w:hAnsi="Calibri" w:cs="Calibri"/>
          <w:sz w:val="24"/>
          <w:szCs w:val="24"/>
        </w:rPr>
        <w:t xml:space="preserve"> </w:t>
      </w:r>
      <w:proofErr w:type="gramStart"/>
      <w:r w:rsidRPr="00E341B1">
        <w:rPr>
          <w:rFonts w:ascii="Calibri" w:hAnsi="Calibri" w:cs="Calibri"/>
          <w:sz w:val="24"/>
          <w:szCs w:val="24"/>
        </w:rPr>
        <w:t>was seriously injured</w:t>
      </w:r>
      <w:proofErr w:type="gramEnd"/>
      <w:r w:rsidRPr="00E341B1">
        <w:rPr>
          <w:rFonts w:ascii="Calibri" w:hAnsi="Calibri" w:cs="Calibri"/>
          <w:sz w:val="24"/>
          <w:szCs w:val="24"/>
        </w:rPr>
        <w:t xml:space="preserve"> by an American drone strike. He sustained critical trauma to his leg, resulting in extensive tissue damage, severe infection, and systemic complications. Due to the life-threatening nature of the injury, medical professionals determined that above-knee amputation was the only option to save his life.</w:t>
      </w:r>
    </w:p>
    <w:p w14:paraId="13DE6553" w14:textId="04DA01E9" w:rsidR="00205CD7" w:rsidRPr="00E341B1" w:rsidRDefault="00205CD7" w:rsidP="00A157EB">
      <w:pPr>
        <w:rPr>
          <w:rFonts w:ascii="Calibri" w:hAnsi="Calibri" w:cs="Calibri"/>
          <w:b/>
          <w:bCs/>
          <w:sz w:val="24"/>
          <w:szCs w:val="24"/>
          <w:u w:val="single"/>
        </w:rPr>
      </w:pPr>
      <w:r w:rsidRPr="00E341B1">
        <w:rPr>
          <w:rFonts w:ascii="Calibri" w:hAnsi="Calibri" w:cs="Calibri"/>
          <w:b/>
          <w:bCs/>
          <w:sz w:val="24"/>
          <w:szCs w:val="24"/>
          <w:u w:val="single"/>
        </w:rPr>
        <w:t>Immediate and Post-Incident Medical Response</w:t>
      </w:r>
      <w:r w:rsidR="001C2A7C" w:rsidRPr="00E341B1">
        <w:rPr>
          <w:rFonts w:ascii="Calibri" w:hAnsi="Calibri" w:cs="Calibri"/>
          <w:b/>
          <w:bCs/>
          <w:sz w:val="24"/>
          <w:szCs w:val="24"/>
          <w:u w:val="single"/>
        </w:rPr>
        <w:t>:</w:t>
      </w:r>
    </w:p>
    <w:p w14:paraId="55E1E9D5" w14:textId="77777777" w:rsidR="00205CD7" w:rsidRPr="00E341B1" w:rsidRDefault="00205CD7" w:rsidP="0085155D">
      <w:pPr>
        <w:jc w:val="lowKashida"/>
        <w:rPr>
          <w:rFonts w:ascii="Calibri" w:hAnsi="Calibri" w:cs="Calibri"/>
          <w:sz w:val="24"/>
          <w:szCs w:val="24"/>
        </w:rPr>
      </w:pPr>
      <w:proofErr w:type="spellStart"/>
      <w:r w:rsidRPr="00E341B1">
        <w:rPr>
          <w:rFonts w:ascii="Calibri" w:hAnsi="Calibri" w:cs="Calibri"/>
          <w:sz w:val="24"/>
          <w:szCs w:val="24"/>
        </w:rPr>
        <w:t>Rahimullah</w:t>
      </w:r>
      <w:proofErr w:type="spellEnd"/>
      <w:r w:rsidRPr="00E341B1">
        <w:rPr>
          <w:rFonts w:ascii="Calibri" w:hAnsi="Calibri" w:cs="Calibri"/>
          <w:sz w:val="24"/>
          <w:szCs w:val="24"/>
        </w:rPr>
        <w:t xml:space="preserve"> underwent three surgical operations at </w:t>
      </w:r>
      <w:proofErr w:type="spellStart"/>
      <w:r w:rsidRPr="00E341B1">
        <w:rPr>
          <w:rFonts w:ascii="Calibri" w:hAnsi="Calibri" w:cs="Calibri"/>
          <w:sz w:val="24"/>
          <w:szCs w:val="24"/>
        </w:rPr>
        <w:t>Uruzgan</w:t>
      </w:r>
      <w:proofErr w:type="spellEnd"/>
      <w:r w:rsidRPr="00E341B1">
        <w:rPr>
          <w:rFonts w:ascii="Calibri" w:hAnsi="Calibri" w:cs="Calibri"/>
          <w:sz w:val="24"/>
          <w:szCs w:val="24"/>
        </w:rPr>
        <w:t xml:space="preserve"> Provincial Hospital (URZ Hospital). Due to persistent infection and toxic complications, his recovery </w:t>
      </w:r>
      <w:proofErr w:type="gramStart"/>
      <w:r w:rsidRPr="00E341B1">
        <w:rPr>
          <w:rFonts w:ascii="Calibri" w:hAnsi="Calibri" w:cs="Calibri"/>
          <w:sz w:val="24"/>
          <w:szCs w:val="24"/>
        </w:rPr>
        <w:t>was prolonged</w:t>
      </w:r>
      <w:proofErr w:type="gramEnd"/>
      <w:r w:rsidRPr="00E341B1">
        <w:rPr>
          <w:rFonts w:ascii="Calibri" w:hAnsi="Calibri" w:cs="Calibri"/>
          <w:sz w:val="24"/>
          <w:szCs w:val="24"/>
        </w:rPr>
        <w:t xml:space="preserve">. For an extended period, he was medically unfit to receive a prosthetic limb, leaving him immobile and dependent. </w:t>
      </w:r>
      <w:proofErr w:type="gramStart"/>
      <w:r w:rsidRPr="00E341B1">
        <w:rPr>
          <w:rFonts w:ascii="Calibri" w:hAnsi="Calibri" w:cs="Calibri"/>
          <w:sz w:val="24"/>
          <w:szCs w:val="24"/>
        </w:rPr>
        <w:t>This phase was characterized by intense physical suffering and significant psychological trauma</w:t>
      </w:r>
      <w:proofErr w:type="gramEnd"/>
      <w:r w:rsidRPr="00E341B1">
        <w:rPr>
          <w:rFonts w:ascii="Calibri" w:hAnsi="Calibri" w:cs="Calibri"/>
          <w:sz w:val="24"/>
          <w:szCs w:val="24"/>
        </w:rPr>
        <w:t>.</w:t>
      </w:r>
    </w:p>
    <w:p w14:paraId="56D4718F" w14:textId="6728C953" w:rsidR="00205CD7" w:rsidRPr="00E341B1" w:rsidRDefault="00205CD7" w:rsidP="00A157EB">
      <w:pPr>
        <w:rPr>
          <w:rFonts w:ascii="Calibri" w:hAnsi="Calibri" w:cs="Calibri"/>
          <w:u w:val="single"/>
        </w:rPr>
      </w:pPr>
      <w:r w:rsidRPr="00E341B1">
        <w:rPr>
          <w:rFonts w:ascii="Calibri" w:hAnsi="Calibri" w:cs="Calibri"/>
          <w:b/>
          <w:bCs/>
          <w:sz w:val="24"/>
          <w:szCs w:val="24"/>
          <w:u w:val="single"/>
        </w:rPr>
        <w:t xml:space="preserve"> Impact and Challenges after Injury</w:t>
      </w:r>
      <w:r w:rsidR="0006306A" w:rsidRPr="00E341B1">
        <w:rPr>
          <w:rFonts w:ascii="Calibri" w:hAnsi="Calibri" w:cs="Calibri"/>
          <w:b/>
          <w:bCs/>
          <w:sz w:val="24"/>
          <w:szCs w:val="24"/>
          <w:u w:val="single"/>
        </w:rPr>
        <w:t>:</w:t>
      </w:r>
    </w:p>
    <w:p w14:paraId="2F156B58" w14:textId="77777777" w:rsidR="00205CD7" w:rsidRPr="00E341B1" w:rsidRDefault="00205CD7" w:rsidP="00205CD7">
      <w:pPr>
        <w:rPr>
          <w:rFonts w:ascii="Calibri" w:hAnsi="Calibri" w:cs="Calibri"/>
          <w:sz w:val="24"/>
          <w:szCs w:val="24"/>
        </w:rPr>
      </w:pPr>
      <w:r w:rsidRPr="00E341B1">
        <w:rPr>
          <w:rFonts w:ascii="Calibri" w:hAnsi="Calibri" w:cs="Calibri"/>
          <w:sz w:val="24"/>
          <w:szCs w:val="24"/>
        </w:rPr>
        <w:t xml:space="preserve">Following the amputation, </w:t>
      </w:r>
      <w:proofErr w:type="spellStart"/>
      <w:r w:rsidRPr="00E341B1">
        <w:rPr>
          <w:rFonts w:ascii="Calibri" w:hAnsi="Calibri" w:cs="Calibri"/>
          <w:sz w:val="24"/>
          <w:szCs w:val="24"/>
        </w:rPr>
        <w:t>Rahimullah</w:t>
      </w:r>
      <w:proofErr w:type="spellEnd"/>
      <w:r w:rsidRPr="00E341B1">
        <w:rPr>
          <w:rFonts w:ascii="Calibri" w:hAnsi="Calibri" w:cs="Calibri"/>
          <w:sz w:val="24"/>
          <w:szCs w:val="24"/>
        </w:rPr>
        <w:t xml:space="preserve"> faced severe and multidimensional challenges:</w:t>
      </w:r>
    </w:p>
    <w:p w14:paraId="63C3D420" w14:textId="77777777" w:rsidR="00205CD7" w:rsidRPr="00E341B1" w:rsidRDefault="00205CD7" w:rsidP="00205CD7">
      <w:pPr>
        <w:pStyle w:val="ListParagraph"/>
        <w:numPr>
          <w:ilvl w:val="0"/>
          <w:numId w:val="19"/>
        </w:numPr>
        <w:rPr>
          <w:rFonts w:ascii="Calibri" w:hAnsi="Calibri" w:cs="Calibri"/>
          <w:sz w:val="24"/>
          <w:szCs w:val="24"/>
        </w:rPr>
      </w:pPr>
      <w:r w:rsidRPr="00E341B1">
        <w:rPr>
          <w:rFonts w:ascii="Calibri" w:hAnsi="Calibri" w:cs="Calibri"/>
          <w:sz w:val="24"/>
          <w:szCs w:val="24"/>
        </w:rPr>
        <w:lastRenderedPageBreak/>
        <w:t>Loss of mobility and functional independence</w:t>
      </w:r>
    </w:p>
    <w:p w14:paraId="6AADC290" w14:textId="77777777" w:rsidR="00205CD7" w:rsidRPr="00E341B1" w:rsidRDefault="00205CD7" w:rsidP="00205CD7">
      <w:pPr>
        <w:pStyle w:val="ListParagraph"/>
        <w:numPr>
          <w:ilvl w:val="0"/>
          <w:numId w:val="19"/>
        </w:numPr>
        <w:rPr>
          <w:rFonts w:ascii="Calibri" w:hAnsi="Calibri" w:cs="Calibri"/>
          <w:sz w:val="24"/>
          <w:szCs w:val="24"/>
        </w:rPr>
      </w:pPr>
      <w:r w:rsidRPr="00E341B1">
        <w:rPr>
          <w:rFonts w:ascii="Calibri" w:hAnsi="Calibri" w:cs="Calibri"/>
          <w:sz w:val="24"/>
          <w:szCs w:val="24"/>
        </w:rPr>
        <w:t>Inability to return to work and loss of household income</w:t>
      </w:r>
    </w:p>
    <w:p w14:paraId="270E0094" w14:textId="77777777" w:rsidR="00205CD7" w:rsidRPr="00E341B1" w:rsidRDefault="00205CD7" w:rsidP="00205CD7">
      <w:pPr>
        <w:pStyle w:val="ListParagraph"/>
        <w:numPr>
          <w:ilvl w:val="0"/>
          <w:numId w:val="19"/>
        </w:numPr>
        <w:rPr>
          <w:rFonts w:ascii="Calibri" w:hAnsi="Calibri" w:cs="Calibri"/>
          <w:sz w:val="24"/>
          <w:szCs w:val="24"/>
        </w:rPr>
      </w:pPr>
      <w:r w:rsidRPr="00E341B1">
        <w:rPr>
          <w:rFonts w:ascii="Calibri" w:hAnsi="Calibri" w:cs="Calibri"/>
          <w:sz w:val="24"/>
          <w:szCs w:val="24"/>
        </w:rPr>
        <w:t>Increased dependency on family members</w:t>
      </w:r>
    </w:p>
    <w:p w14:paraId="5F3907AE" w14:textId="77777777" w:rsidR="00205CD7" w:rsidRPr="00E341B1" w:rsidRDefault="00205CD7" w:rsidP="00205CD7">
      <w:pPr>
        <w:pStyle w:val="ListParagraph"/>
        <w:numPr>
          <w:ilvl w:val="0"/>
          <w:numId w:val="19"/>
        </w:numPr>
        <w:rPr>
          <w:rFonts w:ascii="Calibri" w:hAnsi="Calibri" w:cs="Calibri"/>
          <w:sz w:val="24"/>
          <w:szCs w:val="24"/>
        </w:rPr>
      </w:pPr>
      <w:r w:rsidRPr="00E341B1">
        <w:rPr>
          <w:rFonts w:ascii="Calibri" w:hAnsi="Calibri" w:cs="Calibri"/>
          <w:sz w:val="24"/>
          <w:szCs w:val="24"/>
        </w:rPr>
        <w:t>Psychological distress, including feelings of hopelessness and social exclusion</w:t>
      </w:r>
    </w:p>
    <w:p w14:paraId="29E876DA" w14:textId="77777777" w:rsidR="00205CD7" w:rsidRPr="00E341B1" w:rsidRDefault="00205CD7" w:rsidP="00205CD7">
      <w:pPr>
        <w:pStyle w:val="ListParagraph"/>
        <w:numPr>
          <w:ilvl w:val="0"/>
          <w:numId w:val="19"/>
        </w:numPr>
        <w:rPr>
          <w:rFonts w:ascii="Calibri" w:hAnsi="Calibri" w:cs="Calibri"/>
          <w:sz w:val="24"/>
          <w:szCs w:val="24"/>
        </w:rPr>
      </w:pPr>
      <w:r w:rsidRPr="00E341B1">
        <w:rPr>
          <w:rFonts w:ascii="Calibri" w:hAnsi="Calibri" w:cs="Calibri"/>
          <w:sz w:val="24"/>
          <w:szCs w:val="24"/>
        </w:rPr>
        <w:t>Reduced participation in community and social life</w:t>
      </w:r>
    </w:p>
    <w:p w14:paraId="56245E76" w14:textId="77777777" w:rsidR="00205CD7" w:rsidRPr="00E341B1" w:rsidRDefault="00205CD7" w:rsidP="00205CD7">
      <w:pPr>
        <w:pStyle w:val="ListParagraph"/>
        <w:numPr>
          <w:ilvl w:val="0"/>
          <w:numId w:val="19"/>
        </w:numPr>
        <w:rPr>
          <w:rFonts w:ascii="Calibri" w:hAnsi="Calibri" w:cs="Calibri"/>
          <w:sz w:val="24"/>
          <w:szCs w:val="24"/>
        </w:rPr>
      </w:pPr>
      <w:r w:rsidRPr="00E341B1">
        <w:rPr>
          <w:rFonts w:ascii="Calibri" w:hAnsi="Calibri" w:cs="Calibri"/>
          <w:sz w:val="24"/>
          <w:szCs w:val="24"/>
        </w:rPr>
        <w:t>These challenges significantly diminished his quality of life and sense of dignity.</w:t>
      </w:r>
    </w:p>
    <w:p w14:paraId="4C48C9D4" w14:textId="0CE56B16" w:rsidR="00205CD7" w:rsidRPr="00E341B1" w:rsidRDefault="00205CD7" w:rsidP="00A157EB">
      <w:pPr>
        <w:rPr>
          <w:rFonts w:ascii="Calibri" w:hAnsi="Calibri" w:cs="Calibri"/>
          <w:b/>
          <w:bCs/>
          <w:sz w:val="24"/>
          <w:szCs w:val="24"/>
          <w:u w:val="single"/>
        </w:rPr>
      </w:pPr>
      <w:r w:rsidRPr="00E341B1">
        <w:rPr>
          <w:rFonts w:ascii="Calibri" w:hAnsi="Calibri" w:cs="Calibri"/>
          <w:b/>
          <w:bCs/>
          <w:sz w:val="24"/>
          <w:szCs w:val="24"/>
          <w:u w:val="single"/>
        </w:rPr>
        <w:t>Victim Assistance Intervention – Physical Rehabilitation</w:t>
      </w:r>
      <w:r w:rsidR="00D70567" w:rsidRPr="00E341B1">
        <w:rPr>
          <w:rFonts w:ascii="Calibri" w:hAnsi="Calibri" w:cs="Calibri"/>
          <w:b/>
          <w:bCs/>
          <w:sz w:val="24"/>
          <w:szCs w:val="24"/>
          <w:u w:val="single"/>
        </w:rPr>
        <w:t>:</w:t>
      </w:r>
    </w:p>
    <w:p w14:paraId="044795BE" w14:textId="10E2AE95" w:rsidR="00E47F3E" w:rsidRPr="00E341B1" w:rsidRDefault="0085155D" w:rsidP="0085155D">
      <w:pPr>
        <w:jc w:val="lowKashida"/>
        <w:rPr>
          <w:rFonts w:ascii="Calibri" w:hAnsi="Calibri" w:cs="Calibri"/>
          <w:sz w:val="24"/>
          <w:szCs w:val="24"/>
        </w:rPr>
      </w:pPr>
      <w:r w:rsidRPr="00E341B1">
        <w:rPr>
          <w:rFonts w:ascii="Calibri" w:hAnsi="Calibri" w:cs="Calibri"/>
          <w:noProof/>
        </w:rPr>
        <w:drawing>
          <wp:anchor distT="0" distB="0" distL="114300" distR="114300" simplePos="0" relativeHeight="251670528" behindDoc="1" locked="0" layoutInCell="1" allowOverlap="1" wp14:anchorId="692DF2CA" wp14:editId="263CD2FC">
            <wp:simplePos x="0" y="0"/>
            <wp:positionH relativeFrom="margin">
              <wp:align>center</wp:align>
            </wp:positionH>
            <wp:positionV relativeFrom="paragraph">
              <wp:posOffset>855980</wp:posOffset>
            </wp:positionV>
            <wp:extent cx="5462905" cy="3070225"/>
            <wp:effectExtent l="0" t="0" r="4445" b="0"/>
            <wp:wrapTight wrapText="bothSides">
              <wp:wrapPolygon edited="0">
                <wp:start x="0" y="0"/>
                <wp:lineTo x="0" y="21444"/>
                <wp:lineTo x="21542" y="21444"/>
                <wp:lineTo x="21542"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ia\AppData\Local\Packages\5319275A.WhatsAppDesktop_cv1g1gvanyjgm\TempState\337751565E513506B6400CA2AD6FF5DF\WhatsApp Image 2025-06-18 at 09.19.34_87bab8d9.jpg"/>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5462905" cy="3070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6243" w:rsidRPr="00E341B1">
        <w:rPr>
          <w:rFonts w:ascii="Calibri" w:hAnsi="Calibri" w:cs="Calibri"/>
        </w:rPr>
        <w:t>A</w:t>
      </w:r>
      <w:r w:rsidR="007E6243" w:rsidRPr="00E341B1">
        <w:rPr>
          <w:rFonts w:ascii="Calibri" w:hAnsi="Calibri" w:cs="Calibri"/>
          <w:sz w:val="24"/>
          <w:szCs w:val="24"/>
        </w:rPr>
        <w:t xml:space="preserve">fter achieving medical stabilization, </w:t>
      </w:r>
      <w:proofErr w:type="spellStart"/>
      <w:r w:rsidR="007E6243" w:rsidRPr="00E341B1">
        <w:rPr>
          <w:rFonts w:ascii="Calibri" w:hAnsi="Calibri" w:cs="Calibri"/>
          <w:sz w:val="24"/>
          <w:szCs w:val="24"/>
        </w:rPr>
        <w:t>Rahimullah</w:t>
      </w:r>
      <w:proofErr w:type="spellEnd"/>
      <w:r w:rsidR="007E6243" w:rsidRPr="00E341B1">
        <w:rPr>
          <w:rFonts w:ascii="Calibri" w:hAnsi="Calibri" w:cs="Calibri"/>
          <w:sz w:val="24"/>
          <w:szCs w:val="24"/>
        </w:rPr>
        <w:t xml:space="preserve"> underwent assessment under the Victim Assistance (VA) program. He was fitted with an </w:t>
      </w:r>
      <w:r w:rsidR="007E6243" w:rsidRPr="00E341B1">
        <w:rPr>
          <w:rFonts w:ascii="Calibri" w:hAnsi="Calibri" w:cs="Calibri"/>
          <w:b/>
          <w:bCs/>
          <w:sz w:val="24"/>
          <w:szCs w:val="24"/>
        </w:rPr>
        <w:t>Above-Knee Prosthesis</w:t>
      </w:r>
      <w:r w:rsidR="007E6243" w:rsidRPr="00E341B1">
        <w:rPr>
          <w:rFonts w:ascii="Calibri" w:hAnsi="Calibri" w:cs="Calibri"/>
          <w:sz w:val="24"/>
          <w:szCs w:val="24"/>
        </w:rPr>
        <w:t xml:space="preserve"> and provided with comprehensive guidance on its use and basic mobility training, ensuring full support for his physical rehabilitation and restoration of independence.</w:t>
      </w:r>
    </w:p>
    <w:p w14:paraId="0D784811" w14:textId="08F829F5" w:rsidR="007E6243" w:rsidRPr="00E341B1" w:rsidRDefault="00E47F3E" w:rsidP="000D1EB1">
      <w:pPr>
        <w:jc w:val="center"/>
        <w:rPr>
          <w:rFonts w:ascii="Calibri" w:hAnsi="Calibri" w:cs="Calibri"/>
          <w:b/>
          <w:bCs/>
          <w:i/>
          <w:iCs/>
          <w:color w:val="0B3C61"/>
          <w:sz w:val="20"/>
          <w:szCs w:val="20"/>
        </w:rPr>
      </w:pPr>
      <w:r w:rsidRPr="00E341B1">
        <w:rPr>
          <w:rFonts w:ascii="Calibri" w:hAnsi="Calibri" w:cs="Calibri"/>
          <w:b/>
          <w:bCs/>
          <w:i/>
          <w:iCs/>
          <w:color w:val="0B3C61"/>
          <w:sz w:val="20"/>
          <w:szCs w:val="20"/>
        </w:rPr>
        <w:t xml:space="preserve">Photo: highlights the provision of physical Rehabilitation services, as </w:t>
      </w:r>
      <w:r w:rsidR="000D1EB1" w:rsidRPr="00E341B1">
        <w:rPr>
          <w:rFonts w:ascii="Calibri" w:hAnsi="Calibri" w:cs="Calibri"/>
          <w:b/>
          <w:bCs/>
          <w:i/>
          <w:iCs/>
          <w:color w:val="0B3C61"/>
          <w:sz w:val="20"/>
          <w:szCs w:val="20"/>
        </w:rPr>
        <w:t>Above K</w:t>
      </w:r>
      <w:r w:rsidR="00277ECB" w:rsidRPr="00E341B1">
        <w:rPr>
          <w:rFonts w:ascii="Calibri" w:hAnsi="Calibri" w:cs="Calibri"/>
          <w:b/>
          <w:bCs/>
          <w:i/>
          <w:iCs/>
          <w:color w:val="0B3C61"/>
          <w:sz w:val="20"/>
          <w:szCs w:val="20"/>
        </w:rPr>
        <w:t>nee prosthesis</w:t>
      </w:r>
      <w:r w:rsidRPr="00E341B1">
        <w:rPr>
          <w:rFonts w:ascii="Calibri" w:hAnsi="Calibri" w:cs="Calibri"/>
          <w:b/>
          <w:bCs/>
          <w:i/>
          <w:iCs/>
          <w:color w:val="0B3C61"/>
          <w:sz w:val="20"/>
          <w:szCs w:val="20"/>
        </w:rPr>
        <w:t xml:space="preserve"> (AKP) </w:t>
      </w:r>
      <w:proofErr w:type="gramStart"/>
      <w:r w:rsidRPr="00E341B1">
        <w:rPr>
          <w:rFonts w:ascii="Calibri" w:hAnsi="Calibri" w:cs="Calibri"/>
          <w:b/>
          <w:bCs/>
          <w:i/>
          <w:iCs/>
          <w:color w:val="0B3C61"/>
          <w:sz w:val="20"/>
          <w:szCs w:val="20"/>
        </w:rPr>
        <w:t>was crafted</w:t>
      </w:r>
      <w:proofErr w:type="gramEnd"/>
      <w:r w:rsidRPr="00E341B1">
        <w:rPr>
          <w:rFonts w:ascii="Calibri" w:hAnsi="Calibri" w:cs="Calibri"/>
          <w:b/>
          <w:bCs/>
          <w:i/>
          <w:iCs/>
          <w:color w:val="0B3C61"/>
          <w:sz w:val="20"/>
          <w:szCs w:val="20"/>
        </w:rPr>
        <w:t xml:space="preserve"> </w:t>
      </w:r>
      <w:r w:rsidR="002E52EF" w:rsidRPr="00E341B1">
        <w:rPr>
          <w:rFonts w:ascii="Calibri" w:hAnsi="Calibri" w:cs="Calibri"/>
          <w:b/>
          <w:bCs/>
          <w:i/>
          <w:iCs/>
          <w:color w:val="0B3C61"/>
          <w:sz w:val="20"/>
          <w:szCs w:val="20"/>
        </w:rPr>
        <w:t>for this landmine survivor on 26</w:t>
      </w:r>
      <w:r w:rsidRPr="00E341B1">
        <w:rPr>
          <w:rFonts w:ascii="Calibri" w:hAnsi="Calibri" w:cs="Calibri"/>
          <w:b/>
          <w:bCs/>
          <w:i/>
          <w:iCs/>
          <w:color w:val="0B3C61"/>
          <w:sz w:val="20"/>
          <w:szCs w:val="20"/>
        </w:rPr>
        <w:t>/10/2025.</w:t>
      </w:r>
    </w:p>
    <w:p w14:paraId="3A60C96B" w14:textId="5B22BDDE" w:rsidR="00263CD6" w:rsidRPr="00E341B1" w:rsidRDefault="00263CD6" w:rsidP="00263CD6">
      <w:pPr>
        <w:rPr>
          <w:rFonts w:ascii="Calibri" w:hAnsi="Calibri" w:cs="Calibri"/>
          <w:b/>
          <w:bCs/>
          <w:sz w:val="24"/>
          <w:szCs w:val="24"/>
          <w:u w:val="single"/>
        </w:rPr>
      </w:pPr>
      <w:r w:rsidRPr="00E341B1">
        <w:rPr>
          <w:rFonts w:ascii="Calibri" w:hAnsi="Calibri" w:cs="Calibri"/>
          <w:b/>
          <w:bCs/>
          <w:sz w:val="24"/>
          <w:szCs w:val="24"/>
          <w:u w:val="single"/>
        </w:rPr>
        <w:t xml:space="preserve"> Life after Receiving the Prosthesis:</w:t>
      </w:r>
    </w:p>
    <w:p w14:paraId="2E1BEDDB" w14:textId="77777777" w:rsidR="00263CD6" w:rsidRPr="00E341B1" w:rsidRDefault="00263CD6" w:rsidP="00B92680">
      <w:pPr>
        <w:pStyle w:val="NormalWeb"/>
        <w:spacing w:before="0" w:beforeAutospacing="0"/>
        <w:jc w:val="lowKashida"/>
        <w:rPr>
          <w:rFonts w:ascii="Calibri" w:eastAsiaTheme="minorHAnsi" w:hAnsi="Calibri" w:cs="Calibri"/>
          <w:kern w:val="2"/>
          <w14:ligatures w14:val="standardContextual"/>
        </w:rPr>
      </w:pPr>
      <w:r w:rsidRPr="00E341B1">
        <w:rPr>
          <w:rFonts w:ascii="Calibri" w:eastAsiaTheme="minorHAnsi" w:hAnsi="Calibri" w:cs="Calibri"/>
          <w:kern w:val="2"/>
          <w14:ligatures w14:val="standardContextual"/>
        </w:rPr>
        <w:t>The provision of the prosthetic limb marked a critical turning point:</w:t>
      </w:r>
    </w:p>
    <w:p w14:paraId="0080B830" w14:textId="77777777" w:rsidR="00263CD6" w:rsidRPr="00E341B1" w:rsidRDefault="00263CD6" w:rsidP="00B92680">
      <w:pPr>
        <w:pStyle w:val="NormalWeb"/>
        <w:spacing w:before="0" w:beforeAutospacing="0"/>
        <w:jc w:val="lowKashida"/>
        <w:rPr>
          <w:rFonts w:ascii="Calibri" w:eastAsiaTheme="minorHAnsi" w:hAnsi="Calibri" w:cs="Calibri"/>
          <w:kern w:val="2"/>
          <w14:ligatures w14:val="standardContextual"/>
        </w:rPr>
      </w:pPr>
      <w:proofErr w:type="spellStart"/>
      <w:r w:rsidRPr="00E341B1">
        <w:rPr>
          <w:rFonts w:ascii="Calibri" w:eastAsiaTheme="minorHAnsi" w:hAnsi="Calibri" w:cs="Calibri"/>
          <w:kern w:val="2"/>
          <w14:ligatures w14:val="standardContextual"/>
        </w:rPr>
        <w:t>Rahimullah</w:t>
      </w:r>
      <w:proofErr w:type="spellEnd"/>
      <w:r w:rsidRPr="00E341B1">
        <w:rPr>
          <w:rFonts w:ascii="Calibri" w:eastAsiaTheme="minorHAnsi" w:hAnsi="Calibri" w:cs="Calibri"/>
          <w:kern w:val="2"/>
          <w14:ligatures w14:val="standardContextual"/>
        </w:rPr>
        <w:t xml:space="preserve"> regained mobility and functional capacity. His independence and self-confidence significantly improved. He was able to reintegrate into family and community life. His psychological well-being and motivation increased. The prosthesis restored not only physical movement but also personal dignity and hope.</w:t>
      </w:r>
    </w:p>
    <w:p w14:paraId="6526C3CE" w14:textId="6B305248" w:rsidR="00263CD6" w:rsidRPr="00E341B1" w:rsidRDefault="00263CD6" w:rsidP="00263CD6">
      <w:pPr>
        <w:rPr>
          <w:rFonts w:ascii="Calibri" w:hAnsi="Calibri" w:cs="Calibri"/>
          <w:b/>
          <w:bCs/>
          <w:sz w:val="24"/>
          <w:szCs w:val="24"/>
          <w:u w:val="single"/>
        </w:rPr>
      </w:pPr>
      <w:r w:rsidRPr="00E341B1">
        <w:rPr>
          <w:rFonts w:ascii="Calibri" w:hAnsi="Calibri" w:cs="Calibri"/>
          <w:b/>
          <w:bCs/>
          <w:sz w:val="24"/>
          <w:szCs w:val="24"/>
          <w:u w:val="single"/>
        </w:rPr>
        <w:t>Outcomes and Positive Impact of VA Support:</w:t>
      </w:r>
    </w:p>
    <w:p w14:paraId="1B32A2C9" w14:textId="77777777" w:rsidR="00263CD6" w:rsidRPr="00E341B1" w:rsidRDefault="00263CD6" w:rsidP="00A157EB">
      <w:pPr>
        <w:pStyle w:val="NormalWeb"/>
        <w:spacing w:before="0" w:beforeAutospacing="0"/>
        <w:jc w:val="lowKashida"/>
        <w:rPr>
          <w:rFonts w:ascii="Calibri" w:eastAsiaTheme="minorHAnsi" w:hAnsi="Calibri" w:cs="Calibri"/>
          <w:kern w:val="2"/>
          <w14:ligatures w14:val="standardContextual"/>
        </w:rPr>
      </w:pPr>
      <w:r w:rsidRPr="00E341B1">
        <w:rPr>
          <w:rFonts w:ascii="Calibri" w:eastAsiaTheme="minorHAnsi" w:hAnsi="Calibri" w:cs="Calibri"/>
          <w:kern w:val="2"/>
          <w14:ligatures w14:val="standardContextual"/>
        </w:rPr>
        <w:t>The VA intervention resulted in:</w:t>
      </w:r>
    </w:p>
    <w:p w14:paraId="58548960" w14:textId="77777777" w:rsidR="00A157EB" w:rsidRPr="00E341B1" w:rsidRDefault="00263CD6" w:rsidP="00A157EB">
      <w:pPr>
        <w:pStyle w:val="NormalWeb"/>
        <w:numPr>
          <w:ilvl w:val="0"/>
          <w:numId w:val="20"/>
        </w:numPr>
        <w:spacing w:before="0" w:beforeAutospacing="0"/>
        <w:jc w:val="lowKashida"/>
        <w:rPr>
          <w:rFonts w:ascii="Calibri" w:eastAsiaTheme="minorHAnsi" w:hAnsi="Calibri" w:cs="Calibri"/>
          <w:kern w:val="2"/>
          <w14:ligatures w14:val="standardContextual"/>
        </w:rPr>
      </w:pPr>
      <w:r w:rsidRPr="00E341B1">
        <w:rPr>
          <w:rFonts w:ascii="Calibri" w:eastAsiaTheme="minorHAnsi" w:hAnsi="Calibri" w:cs="Calibri"/>
          <w:kern w:val="2"/>
          <w14:ligatures w14:val="standardContextual"/>
        </w:rPr>
        <w:lastRenderedPageBreak/>
        <w:t>Improved physical functioning and reduced dependency.</w:t>
      </w:r>
    </w:p>
    <w:p w14:paraId="283F2B18" w14:textId="77777777" w:rsidR="00A157EB" w:rsidRPr="00E341B1" w:rsidRDefault="00263CD6" w:rsidP="00A157EB">
      <w:pPr>
        <w:pStyle w:val="NormalWeb"/>
        <w:numPr>
          <w:ilvl w:val="0"/>
          <w:numId w:val="20"/>
        </w:numPr>
        <w:spacing w:before="0" w:beforeAutospacing="0"/>
        <w:jc w:val="lowKashida"/>
        <w:rPr>
          <w:rFonts w:ascii="Calibri" w:eastAsiaTheme="minorHAnsi" w:hAnsi="Calibri" w:cs="Calibri"/>
          <w:kern w:val="2"/>
          <w14:ligatures w14:val="standardContextual"/>
        </w:rPr>
      </w:pPr>
      <w:r w:rsidRPr="00E341B1">
        <w:rPr>
          <w:rFonts w:ascii="Calibri" w:eastAsiaTheme="minorHAnsi" w:hAnsi="Calibri" w:cs="Calibri"/>
          <w:kern w:val="2"/>
          <w14:ligatures w14:val="standardContextual"/>
        </w:rPr>
        <w:t>Enhanced mental health and psychosocial stability.</w:t>
      </w:r>
    </w:p>
    <w:p w14:paraId="6FF34748" w14:textId="77777777" w:rsidR="00A157EB" w:rsidRPr="00E341B1" w:rsidRDefault="00263CD6" w:rsidP="00A157EB">
      <w:pPr>
        <w:pStyle w:val="NormalWeb"/>
        <w:numPr>
          <w:ilvl w:val="0"/>
          <w:numId w:val="20"/>
        </w:numPr>
        <w:spacing w:before="0" w:beforeAutospacing="0"/>
        <w:jc w:val="lowKashida"/>
        <w:rPr>
          <w:rFonts w:ascii="Calibri" w:eastAsiaTheme="minorHAnsi" w:hAnsi="Calibri" w:cs="Calibri"/>
          <w:kern w:val="2"/>
          <w14:ligatures w14:val="standardContextual"/>
        </w:rPr>
      </w:pPr>
      <w:r w:rsidRPr="00E341B1">
        <w:rPr>
          <w:rFonts w:ascii="Calibri" w:eastAsiaTheme="minorHAnsi" w:hAnsi="Calibri" w:cs="Calibri"/>
          <w:kern w:val="2"/>
          <w14:ligatures w14:val="standardContextual"/>
        </w:rPr>
        <w:t>Strengthened social inclusion and participation.</w:t>
      </w:r>
    </w:p>
    <w:p w14:paraId="4328D544" w14:textId="77777777" w:rsidR="00A157EB" w:rsidRPr="00E341B1" w:rsidRDefault="00263CD6" w:rsidP="00A157EB">
      <w:pPr>
        <w:pStyle w:val="NormalWeb"/>
        <w:numPr>
          <w:ilvl w:val="0"/>
          <w:numId w:val="20"/>
        </w:numPr>
        <w:spacing w:before="0" w:beforeAutospacing="0"/>
        <w:jc w:val="lowKashida"/>
        <w:rPr>
          <w:rFonts w:ascii="Calibri" w:eastAsiaTheme="minorHAnsi" w:hAnsi="Calibri" w:cs="Calibri"/>
          <w:kern w:val="2"/>
          <w14:ligatures w14:val="standardContextual"/>
        </w:rPr>
      </w:pPr>
      <w:r w:rsidRPr="00E341B1">
        <w:rPr>
          <w:rFonts w:ascii="Calibri" w:eastAsiaTheme="minorHAnsi" w:hAnsi="Calibri" w:cs="Calibri"/>
          <w:kern w:val="2"/>
          <w14:ligatures w14:val="standardContextual"/>
        </w:rPr>
        <w:t>Increased potential for future livelihood engagement.</w:t>
      </w:r>
    </w:p>
    <w:p w14:paraId="009BBC02" w14:textId="58505ACF" w:rsidR="00263CD6" w:rsidRPr="00E341B1" w:rsidRDefault="00263CD6" w:rsidP="00A157EB">
      <w:pPr>
        <w:pStyle w:val="NormalWeb"/>
        <w:numPr>
          <w:ilvl w:val="0"/>
          <w:numId w:val="20"/>
        </w:numPr>
        <w:spacing w:before="0" w:beforeAutospacing="0"/>
        <w:jc w:val="lowKashida"/>
        <w:rPr>
          <w:rFonts w:ascii="Calibri" w:eastAsiaTheme="minorHAnsi" w:hAnsi="Calibri" w:cs="Calibri"/>
          <w:kern w:val="2"/>
          <w14:ligatures w14:val="standardContextual"/>
        </w:rPr>
      </w:pPr>
      <w:r w:rsidRPr="00E341B1">
        <w:rPr>
          <w:rFonts w:ascii="Calibri" w:eastAsiaTheme="minorHAnsi" w:hAnsi="Calibri" w:cs="Calibri"/>
          <w:kern w:val="2"/>
          <w14:ligatures w14:val="standardContextual"/>
        </w:rPr>
        <w:t>This case demonstrates the transformative impact of timely and comprehensive VA support.</w:t>
      </w:r>
    </w:p>
    <w:p w14:paraId="71885B09" w14:textId="130EC5B7" w:rsidR="00263CD6" w:rsidRPr="00E341B1" w:rsidRDefault="00263CD6" w:rsidP="00263CD6">
      <w:pPr>
        <w:rPr>
          <w:rFonts w:ascii="Calibri" w:hAnsi="Calibri" w:cs="Calibri"/>
          <w:b/>
          <w:bCs/>
          <w:sz w:val="24"/>
          <w:szCs w:val="24"/>
          <w:u w:val="single"/>
        </w:rPr>
      </w:pPr>
      <w:r w:rsidRPr="00E341B1">
        <w:rPr>
          <w:rFonts w:ascii="Calibri" w:hAnsi="Calibri" w:cs="Calibri"/>
          <w:b/>
          <w:bCs/>
          <w:sz w:val="24"/>
          <w:szCs w:val="24"/>
          <w:u w:val="single"/>
        </w:rPr>
        <w:t>Beneficiary Testimony:</w:t>
      </w:r>
    </w:p>
    <w:p w14:paraId="17195EF6" w14:textId="77777777" w:rsidR="00263CD6" w:rsidRPr="00E341B1" w:rsidRDefault="00263CD6" w:rsidP="00B92680">
      <w:pPr>
        <w:pStyle w:val="NormalWeb"/>
        <w:spacing w:before="0" w:beforeAutospacing="0"/>
        <w:jc w:val="lowKashida"/>
        <w:rPr>
          <w:rFonts w:ascii="Calibri" w:eastAsiaTheme="minorHAnsi" w:hAnsi="Calibri" w:cs="Calibri"/>
          <w:kern w:val="2"/>
          <w14:ligatures w14:val="standardContextual"/>
        </w:rPr>
      </w:pPr>
      <w:r w:rsidRPr="00E341B1">
        <w:rPr>
          <w:rFonts w:ascii="Calibri" w:eastAsiaTheme="minorHAnsi" w:hAnsi="Calibri" w:cs="Calibri"/>
          <w:kern w:val="2"/>
          <w14:ligatures w14:val="standardContextual"/>
        </w:rPr>
        <w:t>After the accident, I believed my life was finished. Through the support I received, I can walk again and live with dignity. This assistance has given me hope and a reason to continue.</w:t>
      </w:r>
    </w:p>
    <w:p w14:paraId="435CB798" w14:textId="238C8C9A" w:rsidR="00263CD6" w:rsidRPr="00E341B1" w:rsidRDefault="00263CD6" w:rsidP="00263CD6">
      <w:pPr>
        <w:rPr>
          <w:rFonts w:ascii="Calibri" w:hAnsi="Calibri" w:cs="Calibri"/>
          <w:b/>
          <w:bCs/>
          <w:sz w:val="24"/>
          <w:szCs w:val="24"/>
          <w:u w:val="single"/>
        </w:rPr>
      </w:pPr>
      <w:r w:rsidRPr="00E341B1">
        <w:rPr>
          <w:rFonts w:ascii="Calibri" w:hAnsi="Calibri" w:cs="Calibri"/>
          <w:b/>
          <w:bCs/>
          <w:sz w:val="24"/>
          <w:szCs w:val="24"/>
          <w:u w:val="single"/>
        </w:rPr>
        <w:t>Acknowledgment:</w:t>
      </w:r>
    </w:p>
    <w:p w14:paraId="1E85B760" w14:textId="4D8CE77D" w:rsidR="00263CD6" w:rsidRPr="00E341B1" w:rsidRDefault="00263CD6" w:rsidP="00B92680">
      <w:pPr>
        <w:pStyle w:val="NormalWeb"/>
        <w:spacing w:before="0" w:beforeAutospacing="0"/>
        <w:jc w:val="lowKashida"/>
        <w:rPr>
          <w:rFonts w:ascii="Calibri" w:eastAsiaTheme="minorHAnsi" w:hAnsi="Calibri" w:cs="Calibri"/>
          <w:kern w:val="2"/>
          <w14:ligatures w14:val="standardContextual"/>
        </w:rPr>
      </w:pPr>
      <w:proofErr w:type="spellStart"/>
      <w:r w:rsidRPr="00E341B1">
        <w:rPr>
          <w:rFonts w:ascii="Calibri" w:eastAsiaTheme="minorHAnsi" w:hAnsi="Calibri" w:cs="Calibri"/>
          <w:kern w:val="2"/>
          <w14:ligatures w14:val="standardContextual"/>
        </w:rPr>
        <w:t>Rahimullah</w:t>
      </w:r>
      <w:proofErr w:type="spellEnd"/>
      <w:r w:rsidRPr="00E341B1">
        <w:rPr>
          <w:rFonts w:ascii="Calibri" w:eastAsiaTheme="minorHAnsi" w:hAnsi="Calibri" w:cs="Calibri"/>
          <w:kern w:val="2"/>
          <w14:ligatures w14:val="standardContextual"/>
        </w:rPr>
        <w:t xml:space="preserve"> expresses his sincere appre</w:t>
      </w:r>
      <w:r w:rsidR="00B92680" w:rsidRPr="00E341B1">
        <w:rPr>
          <w:rFonts w:ascii="Calibri" w:eastAsiaTheme="minorHAnsi" w:hAnsi="Calibri" w:cs="Calibri"/>
          <w:kern w:val="2"/>
          <w14:ligatures w14:val="standardContextual"/>
        </w:rPr>
        <w:t xml:space="preserve">ciation to </w:t>
      </w:r>
      <w:r w:rsidR="00277ECB" w:rsidRPr="00E341B1">
        <w:rPr>
          <w:rFonts w:ascii="Calibri" w:eastAsiaTheme="minorHAnsi" w:hAnsi="Calibri" w:cs="Calibri"/>
          <w:kern w:val="2"/>
          <w14:ligatures w14:val="standardContextual"/>
        </w:rPr>
        <w:t xml:space="preserve">the </w:t>
      </w:r>
      <w:r w:rsidRPr="00E341B1">
        <w:rPr>
          <w:rFonts w:ascii="Calibri" w:eastAsiaTheme="minorHAnsi" w:hAnsi="Calibri" w:cs="Calibri"/>
          <w:b/>
          <w:bCs/>
          <w:kern w:val="2"/>
          <w14:ligatures w14:val="standardContextual"/>
        </w:rPr>
        <w:t>Development and Ability Organization</w:t>
      </w:r>
      <w:r w:rsidR="008E5F8C" w:rsidRPr="00E341B1">
        <w:rPr>
          <w:rFonts w:ascii="Calibri" w:eastAsiaTheme="minorHAnsi" w:hAnsi="Calibri" w:cs="Calibri"/>
          <w:b/>
          <w:bCs/>
          <w:kern w:val="2"/>
          <w14:ligatures w14:val="standardContextual"/>
        </w:rPr>
        <w:t xml:space="preserve"> (DAO)</w:t>
      </w:r>
      <w:r w:rsidRPr="00E341B1">
        <w:rPr>
          <w:rFonts w:ascii="Calibri" w:eastAsiaTheme="minorHAnsi" w:hAnsi="Calibri" w:cs="Calibri"/>
          <w:kern w:val="2"/>
          <w14:ligatures w14:val="standardContextual"/>
        </w:rPr>
        <w:t xml:space="preserve"> and </w:t>
      </w:r>
      <w:r w:rsidRPr="00E341B1">
        <w:rPr>
          <w:rFonts w:ascii="Calibri" w:eastAsiaTheme="minorHAnsi" w:hAnsi="Calibri" w:cs="Calibri"/>
          <w:b/>
          <w:bCs/>
          <w:kern w:val="2"/>
          <w14:ligatures w14:val="standardContextual"/>
        </w:rPr>
        <w:t>HALO Trust</w:t>
      </w:r>
      <w:r w:rsidRPr="00E341B1">
        <w:rPr>
          <w:rFonts w:ascii="Calibri" w:eastAsiaTheme="minorHAnsi" w:hAnsi="Calibri" w:cs="Calibri"/>
          <w:kern w:val="2"/>
          <w14:ligatures w14:val="standardContextual"/>
        </w:rPr>
        <w:t xml:space="preserve"> (Donor Agency) for their commitment to humanitarian principles and for supporting war victims and persons with disabilities through quality Victim Assistance services.</w:t>
      </w:r>
    </w:p>
    <w:p w14:paraId="565799AB" w14:textId="2197FBEF" w:rsidR="00F614D4" w:rsidRPr="00E341B1" w:rsidRDefault="00F614D4" w:rsidP="00B16FED">
      <w:pPr>
        <w:spacing w:before="240" w:line="240" w:lineRule="auto"/>
        <w:rPr>
          <w:rFonts w:ascii="Calibri" w:hAnsi="Calibri" w:cs="Calibri"/>
          <w:b/>
          <w:bCs/>
          <w:sz w:val="24"/>
          <w:szCs w:val="24"/>
          <w:u w:val="single"/>
        </w:rPr>
      </w:pPr>
      <w:r w:rsidRPr="00E341B1">
        <w:rPr>
          <w:rFonts w:ascii="Calibri" w:hAnsi="Calibri" w:cs="Calibri"/>
          <w:b/>
          <w:bCs/>
          <w:sz w:val="24"/>
          <w:szCs w:val="24"/>
          <w:u w:val="single"/>
        </w:rPr>
        <w:t>Recommendations</w:t>
      </w:r>
      <w:r w:rsidR="00517B02" w:rsidRPr="00E341B1">
        <w:rPr>
          <w:rFonts w:ascii="Calibri" w:hAnsi="Calibri" w:cs="Calibri"/>
          <w:b/>
          <w:bCs/>
          <w:sz w:val="24"/>
          <w:szCs w:val="24"/>
          <w:u w:val="single"/>
        </w:rPr>
        <w:t>:</w:t>
      </w:r>
    </w:p>
    <w:p w14:paraId="19C11CBF" w14:textId="77777777" w:rsidR="00B16FED" w:rsidRPr="00E341B1" w:rsidRDefault="00F614D4" w:rsidP="00B16FED">
      <w:pPr>
        <w:pStyle w:val="NormalWeb"/>
        <w:spacing w:before="240" w:beforeAutospacing="0"/>
        <w:jc w:val="lowKashida"/>
        <w:rPr>
          <w:rFonts w:ascii="Calibri" w:eastAsiaTheme="minorHAnsi" w:hAnsi="Calibri" w:cs="Calibri"/>
          <w:kern w:val="2"/>
          <w14:ligatures w14:val="standardContextual"/>
        </w:rPr>
      </w:pPr>
      <w:r w:rsidRPr="00E341B1">
        <w:rPr>
          <w:rFonts w:ascii="Calibri" w:eastAsiaTheme="minorHAnsi" w:hAnsi="Calibri" w:cs="Calibri"/>
          <w:kern w:val="2"/>
          <w14:ligatures w14:val="standardContextual"/>
        </w:rPr>
        <w:t xml:space="preserve">Mr. </w:t>
      </w:r>
      <w:proofErr w:type="spellStart"/>
      <w:r w:rsidRPr="00E341B1">
        <w:rPr>
          <w:rFonts w:ascii="Calibri" w:eastAsiaTheme="minorHAnsi" w:hAnsi="Calibri" w:cs="Calibri"/>
          <w:kern w:val="2"/>
          <w14:ligatures w14:val="standardContextual"/>
        </w:rPr>
        <w:t>Rahimullah</w:t>
      </w:r>
      <w:proofErr w:type="spellEnd"/>
      <w:r w:rsidRPr="00E341B1">
        <w:rPr>
          <w:rFonts w:ascii="Calibri" w:eastAsiaTheme="minorHAnsi" w:hAnsi="Calibri" w:cs="Calibri"/>
          <w:kern w:val="2"/>
          <w14:ligatures w14:val="standardContextual"/>
        </w:rPr>
        <w:t xml:space="preserve"> recommends that Victim Assistance (VA) services </w:t>
      </w:r>
      <w:proofErr w:type="gramStart"/>
      <w:r w:rsidRPr="00E341B1">
        <w:rPr>
          <w:rFonts w:ascii="Calibri" w:eastAsiaTheme="minorHAnsi" w:hAnsi="Calibri" w:cs="Calibri"/>
          <w:kern w:val="2"/>
          <w14:ligatures w14:val="standardContextual"/>
        </w:rPr>
        <w:t>be sustained and expanded to reach a greater number of landmine and ERW survivors, particularly in underserved areas</w:t>
      </w:r>
      <w:proofErr w:type="gramEnd"/>
      <w:r w:rsidRPr="00E341B1">
        <w:rPr>
          <w:rFonts w:ascii="Calibri" w:eastAsiaTheme="minorHAnsi" w:hAnsi="Calibri" w:cs="Calibri"/>
          <w:kern w:val="2"/>
          <w14:ligatures w14:val="standardContextual"/>
        </w:rPr>
        <w:t>. Long-term physical rehabilitation and psychosocial support should remain core components of VA programs. Strengthening VA initiatives is essential to enhance reintegration, resilience, dignity, and independence of persons with disabilities and to restore hope within conflict-affected communities.</w:t>
      </w:r>
    </w:p>
    <w:p w14:paraId="2CDCA847" w14:textId="2C8231E6" w:rsidR="00517B02" w:rsidRPr="00E341B1" w:rsidRDefault="00517B02" w:rsidP="00B16FED">
      <w:pPr>
        <w:pStyle w:val="NormalWeb"/>
        <w:spacing w:before="240" w:beforeAutospacing="0"/>
        <w:jc w:val="lowKashida"/>
        <w:rPr>
          <w:rFonts w:ascii="Calibri" w:eastAsiaTheme="minorHAnsi" w:hAnsi="Calibri" w:cs="Calibri"/>
          <w:kern w:val="2"/>
          <w14:ligatures w14:val="standardContextual"/>
        </w:rPr>
      </w:pPr>
      <w:r w:rsidRPr="00E341B1">
        <w:rPr>
          <w:rFonts w:ascii="Calibri" w:hAnsi="Calibri" w:cs="Calibri"/>
          <w:b/>
          <w:bCs/>
          <w:u w:val="single"/>
        </w:rPr>
        <w:t>Conclusion:</w:t>
      </w:r>
    </w:p>
    <w:p w14:paraId="5BE2205D" w14:textId="7DD8FBBA" w:rsidR="00697898" w:rsidRPr="00E341B1" w:rsidRDefault="00517B02" w:rsidP="003044A4">
      <w:pPr>
        <w:pStyle w:val="NormalWeb"/>
        <w:spacing w:before="240" w:beforeAutospacing="0"/>
        <w:jc w:val="lowKashida"/>
        <w:rPr>
          <w:rFonts w:ascii="Calibri" w:eastAsiaTheme="minorHAnsi" w:hAnsi="Calibri" w:cs="Calibri"/>
          <w:kern w:val="2"/>
          <w14:ligatures w14:val="standardContextual"/>
        </w:rPr>
      </w:pPr>
      <w:r w:rsidRPr="00E341B1">
        <w:rPr>
          <w:rFonts w:ascii="Calibri" w:eastAsiaTheme="minorHAnsi" w:hAnsi="Calibri" w:cs="Calibri"/>
          <w:kern w:val="2"/>
          <w14:ligatures w14:val="standardContextual"/>
        </w:rPr>
        <w:t xml:space="preserve">Mir </w:t>
      </w:r>
      <w:proofErr w:type="spellStart"/>
      <w:r w:rsidR="00EE2014" w:rsidRPr="00E341B1">
        <w:rPr>
          <w:rFonts w:ascii="Calibri" w:eastAsiaTheme="minorHAnsi" w:hAnsi="Calibri" w:cs="Calibri"/>
          <w:kern w:val="2"/>
          <w14:ligatures w14:val="standardContextual"/>
        </w:rPr>
        <w:t>Rahimullah’s</w:t>
      </w:r>
      <w:proofErr w:type="spellEnd"/>
      <w:r w:rsidRPr="00E341B1">
        <w:rPr>
          <w:rFonts w:ascii="Calibri" w:eastAsiaTheme="minorHAnsi" w:hAnsi="Calibri" w:cs="Calibri"/>
          <w:kern w:val="2"/>
          <w14:ligatures w14:val="standardContextual"/>
        </w:rPr>
        <w:t xml:space="preserve"> journey highlights both the enduring impact of landmines in Afghanistan and the life-changing value of victim assistance. With appropriate rehabilitation support, he regained mobility, dignity, and hope. His story affirms that sustained investment in victim assistance is essential to restoring lives and building resilient, inclusive communities.</w:t>
      </w:r>
    </w:p>
    <w:p w14:paraId="083E01BD" w14:textId="320F10D8" w:rsidR="005044B8" w:rsidRPr="00E341B1" w:rsidRDefault="005044B8" w:rsidP="003044A4">
      <w:pPr>
        <w:pStyle w:val="NormalWeb"/>
        <w:spacing w:before="240" w:beforeAutospacing="0"/>
        <w:jc w:val="lowKashida"/>
        <w:rPr>
          <w:rFonts w:ascii="Calibri" w:eastAsiaTheme="minorHAnsi" w:hAnsi="Calibri" w:cs="Calibri"/>
          <w:kern w:val="2"/>
          <w14:ligatures w14:val="standardContextual"/>
        </w:rPr>
      </w:pPr>
    </w:p>
    <w:p w14:paraId="070602D8" w14:textId="665F6E5F" w:rsidR="0091454E" w:rsidRDefault="0091454E" w:rsidP="003044A4">
      <w:pPr>
        <w:pStyle w:val="NormalWeb"/>
        <w:spacing w:before="240" w:beforeAutospacing="0"/>
        <w:jc w:val="lowKashida"/>
        <w:rPr>
          <w:rFonts w:ascii="Calibri" w:eastAsiaTheme="minorHAnsi" w:hAnsi="Calibri" w:cs="Calibri"/>
          <w:kern w:val="2"/>
          <w14:ligatures w14:val="standardContextual"/>
        </w:rPr>
      </w:pPr>
    </w:p>
    <w:p w14:paraId="761A1C62" w14:textId="34B562D2" w:rsidR="00F96302" w:rsidRDefault="00F96302" w:rsidP="003044A4">
      <w:pPr>
        <w:pStyle w:val="NormalWeb"/>
        <w:spacing w:before="240" w:beforeAutospacing="0"/>
        <w:jc w:val="lowKashida"/>
        <w:rPr>
          <w:rFonts w:ascii="Calibri" w:eastAsiaTheme="minorHAnsi" w:hAnsi="Calibri" w:cs="Calibri"/>
          <w:kern w:val="2"/>
          <w14:ligatures w14:val="standardContextual"/>
        </w:rPr>
      </w:pPr>
    </w:p>
    <w:p w14:paraId="2D9CE16A" w14:textId="77777777" w:rsidR="00F96302" w:rsidRPr="00E341B1" w:rsidRDefault="00F96302" w:rsidP="003044A4">
      <w:pPr>
        <w:pStyle w:val="NormalWeb"/>
        <w:spacing w:before="240" w:beforeAutospacing="0"/>
        <w:jc w:val="lowKashida"/>
        <w:rPr>
          <w:rFonts w:ascii="Calibri" w:eastAsiaTheme="minorHAnsi" w:hAnsi="Calibri" w:cs="Calibri"/>
          <w:kern w:val="2"/>
          <w14:ligatures w14:val="standardContextual"/>
        </w:rPr>
      </w:pPr>
    </w:p>
    <w:p w14:paraId="18F5391A" w14:textId="77777777" w:rsidR="0091454E" w:rsidRPr="00E341B1" w:rsidRDefault="0091454E" w:rsidP="003044A4">
      <w:pPr>
        <w:pStyle w:val="NormalWeb"/>
        <w:spacing w:before="240" w:beforeAutospacing="0"/>
        <w:jc w:val="lowKashida"/>
        <w:rPr>
          <w:rFonts w:ascii="Calibri" w:eastAsiaTheme="minorHAnsi" w:hAnsi="Calibri" w:cs="Calibri"/>
          <w:kern w:val="2"/>
          <w14:ligatures w14:val="standardContextual"/>
        </w:rPr>
      </w:pPr>
    </w:p>
    <w:p w14:paraId="62E90358" w14:textId="77777777" w:rsidR="005044B8" w:rsidRPr="00E341B1" w:rsidRDefault="005044B8" w:rsidP="003044A4">
      <w:pPr>
        <w:pStyle w:val="NormalWeb"/>
        <w:spacing w:before="240" w:beforeAutospacing="0"/>
        <w:jc w:val="lowKashida"/>
        <w:rPr>
          <w:rFonts w:ascii="Calibri" w:eastAsiaTheme="minorHAnsi" w:hAnsi="Calibri" w:cs="Calibri"/>
          <w:kern w:val="2"/>
          <w14:ligatures w14:val="standardContextual"/>
        </w:rPr>
      </w:pPr>
    </w:p>
    <w:p w14:paraId="604E1B29" w14:textId="40BC0E5E" w:rsidR="00560E04" w:rsidRPr="00E341B1" w:rsidRDefault="00732291" w:rsidP="0057300D">
      <w:pPr>
        <w:pStyle w:val="ListParagraph"/>
        <w:numPr>
          <w:ilvl w:val="0"/>
          <w:numId w:val="14"/>
        </w:numPr>
        <w:pBdr>
          <w:top w:val="single" w:sz="2" w:space="1" w:color="auto"/>
          <w:left w:val="single" w:sz="2" w:space="4" w:color="auto"/>
          <w:bottom w:val="single" w:sz="2" w:space="1" w:color="auto"/>
          <w:right w:val="single" w:sz="2" w:space="4" w:color="auto"/>
          <w:between w:val="single" w:sz="2" w:space="1" w:color="auto"/>
          <w:bar w:val="single" w:sz="2" w:color="auto"/>
        </w:pBdr>
        <w:shd w:val="clear" w:color="auto" w:fill="0B3C61"/>
        <w:jc w:val="both"/>
        <w:rPr>
          <w:rFonts w:ascii="Calibri" w:hAnsi="Calibri" w:cs="Calibri"/>
          <w:b/>
          <w:bCs/>
          <w:sz w:val="24"/>
          <w:szCs w:val="24"/>
        </w:rPr>
      </w:pPr>
      <w:r w:rsidRPr="00E341B1">
        <w:rPr>
          <w:rFonts w:ascii="Calibri" w:hAnsi="Calibri" w:cs="Calibri"/>
          <w:b/>
          <w:bCs/>
          <w:sz w:val="24"/>
          <w:szCs w:val="24"/>
        </w:rPr>
        <w:lastRenderedPageBreak/>
        <w:t>COLLECTION OF PHOTOGRAPHS:</w:t>
      </w:r>
    </w:p>
    <w:p w14:paraId="2F74CEB5" w14:textId="097FFCC6" w:rsidR="00B26AAB" w:rsidRPr="00E341B1" w:rsidRDefault="006F19C0" w:rsidP="003972E3">
      <w:pPr>
        <w:jc w:val="both"/>
        <w:rPr>
          <w:rFonts w:ascii="Calibri" w:hAnsi="Calibri" w:cs="Calibri"/>
          <w:i/>
          <w:iCs/>
          <w:sz w:val="24"/>
          <w:szCs w:val="24"/>
        </w:rPr>
      </w:pPr>
      <w:r w:rsidRPr="00E341B1">
        <w:rPr>
          <w:rFonts w:ascii="Calibri" w:hAnsi="Calibri" w:cs="Calibri"/>
          <w:noProof/>
        </w:rPr>
        <w:drawing>
          <wp:anchor distT="0" distB="0" distL="114300" distR="114300" simplePos="0" relativeHeight="251658240" behindDoc="1" locked="0" layoutInCell="1" allowOverlap="1" wp14:anchorId="1D363ABA" wp14:editId="3E9E73E6">
            <wp:simplePos x="0" y="0"/>
            <wp:positionH relativeFrom="margin">
              <wp:posOffset>883920</wp:posOffset>
            </wp:positionH>
            <wp:positionV relativeFrom="paragraph">
              <wp:posOffset>57150</wp:posOffset>
            </wp:positionV>
            <wp:extent cx="4112895" cy="2975610"/>
            <wp:effectExtent l="0" t="0" r="1905" b="0"/>
            <wp:wrapTight wrapText="bothSides">
              <wp:wrapPolygon edited="0">
                <wp:start x="0" y="0"/>
                <wp:lineTo x="0" y="21434"/>
                <wp:lineTo x="21510" y="21434"/>
                <wp:lineTo x="2151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ajid\AppData\Local\Microsoft\Windows\Temporary Internet Files\Content.Word\IMG-20241210-WA0009.jpg"/>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4112895" cy="29756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F2AD54A" w14:textId="07EFDED8" w:rsidR="00B26AAB" w:rsidRPr="00E341B1" w:rsidRDefault="00B26AAB" w:rsidP="003972E3">
      <w:pPr>
        <w:jc w:val="both"/>
        <w:rPr>
          <w:rFonts w:ascii="Calibri" w:hAnsi="Calibri" w:cs="Calibri"/>
          <w:i/>
          <w:iCs/>
          <w:sz w:val="24"/>
          <w:szCs w:val="24"/>
        </w:rPr>
      </w:pPr>
    </w:p>
    <w:p w14:paraId="19454211" w14:textId="1476038D" w:rsidR="00560E04" w:rsidRPr="00E341B1" w:rsidRDefault="00560E04" w:rsidP="003972E3">
      <w:pPr>
        <w:jc w:val="both"/>
        <w:rPr>
          <w:rFonts w:ascii="Calibri" w:hAnsi="Calibri" w:cs="Calibri"/>
          <w:i/>
          <w:iCs/>
          <w:sz w:val="24"/>
          <w:szCs w:val="24"/>
        </w:rPr>
      </w:pPr>
    </w:p>
    <w:p w14:paraId="110432E9" w14:textId="202876E6" w:rsidR="00E66FFC" w:rsidRPr="00E341B1" w:rsidRDefault="00E66FFC" w:rsidP="00633E30">
      <w:pPr>
        <w:pStyle w:val="NormalWeb"/>
        <w:spacing w:before="0" w:beforeAutospacing="0"/>
        <w:jc w:val="lowKashida"/>
        <w:rPr>
          <w:rFonts w:ascii="Calibri" w:hAnsi="Calibri" w:cs="Calibri"/>
          <w:i/>
          <w:iCs/>
        </w:rPr>
      </w:pPr>
    </w:p>
    <w:p w14:paraId="6921D8FA" w14:textId="4637F34B" w:rsidR="00560E04" w:rsidRPr="00E341B1" w:rsidRDefault="00560E04" w:rsidP="003972E3">
      <w:pPr>
        <w:jc w:val="both"/>
        <w:rPr>
          <w:rFonts w:ascii="Calibri" w:hAnsi="Calibri" w:cs="Calibri"/>
          <w:i/>
          <w:iCs/>
          <w:sz w:val="24"/>
          <w:szCs w:val="24"/>
        </w:rPr>
      </w:pPr>
    </w:p>
    <w:p w14:paraId="528DE1D6" w14:textId="65D4F42A" w:rsidR="00E66FFC" w:rsidRPr="00E341B1" w:rsidRDefault="00E66FFC" w:rsidP="003972E3">
      <w:pPr>
        <w:jc w:val="both"/>
        <w:rPr>
          <w:rFonts w:ascii="Calibri" w:hAnsi="Calibri" w:cs="Calibri"/>
          <w:i/>
          <w:iCs/>
          <w:sz w:val="24"/>
          <w:szCs w:val="24"/>
        </w:rPr>
      </w:pPr>
    </w:p>
    <w:p w14:paraId="281DA19D" w14:textId="63B37F86" w:rsidR="00E66FFC" w:rsidRPr="00E341B1" w:rsidRDefault="00E66FFC" w:rsidP="003972E3">
      <w:pPr>
        <w:jc w:val="both"/>
        <w:rPr>
          <w:rFonts w:ascii="Calibri" w:hAnsi="Calibri" w:cs="Calibri"/>
          <w:i/>
          <w:iCs/>
          <w:sz w:val="24"/>
          <w:szCs w:val="24"/>
        </w:rPr>
      </w:pPr>
    </w:p>
    <w:p w14:paraId="7830266C" w14:textId="77777777" w:rsidR="00902D07" w:rsidRPr="00E341B1" w:rsidRDefault="00902D07" w:rsidP="003972E3">
      <w:pPr>
        <w:jc w:val="both"/>
        <w:rPr>
          <w:rFonts w:ascii="Calibri" w:hAnsi="Calibri" w:cs="Calibri"/>
          <w:i/>
          <w:iCs/>
          <w:sz w:val="24"/>
          <w:szCs w:val="24"/>
        </w:rPr>
      </w:pPr>
    </w:p>
    <w:p w14:paraId="241B5AB2" w14:textId="5F040BC1" w:rsidR="000331FB" w:rsidRPr="00E341B1" w:rsidRDefault="000331FB" w:rsidP="003972E3">
      <w:pPr>
        <w:jc w:val="both"/>
        <w:rPr>
          <w:rFonts w:ascii="Calibri" w:hAnsi="Calibri" w:cs="Calibri"/>
          <w:i/>
          <w:iCs/>
          <w:sz w:val="24"/>
          <w:szCs w:val="24"/>
        </w:rPr>
      </w:pPr>
    </w:p>
    <w:p w14:paraId="5B2A7307" w14:textId="1B9EE536" w:rsidR="00B26AAB" w:rsidRPr="00E341B1" w:rsidRDefault="00B26AAB" w:rsidP="003972E3">
      <w:pPr>
        <w:jc w:val="both"/>
        <w:rPr>
          <w:rFonts w:ascii="Calibri" w:hAnsi="Calibri" w:cs="Calibri"/>
          <w:i/>
          <w:iCs/>
          <w:sz w:val="36"/>
          <w:szCs w:val="36"/>
        </w:rPr>
      </w:pPr>
    </w:p>
    <w:p w14:paraId="068BCBA8" w14:textId="2EDA5B5B" w:rsidR="00FC50D2" w:rsidRPr="00E341B1" w:rsidRDefault="004053F0" w:rsidP="007E4134">
      <w:pPr>
        <w:jc w:val="center"/>
        <w:rPr>
          <w:rFonts w:ascii="Calibri" w:hAnsi="Calibri" w:cs="Calibri"/>
          <w:b/>
          <w:bCs/>
          <w:i/>
          <w:iCs/>
          <w:color w:val="0B3C61"/>
          <w:sz w:val="20"/>
          <w:szCs w:val="20"/>
        </w:rPr>
      </w:pPr>
      <w:r w:rsidRPr="00E341B1">
        <w:rPr>
          <w:rFonts w:ascii="Calibri" w:hAnsi="Calibri" w:cs="Calibri"/>
          <w:b/>
          <w:bCs/>
          <w:i/>
          <w:iCs/>
          <w:color w:val="0B3C61"/>
          <w:sz w:val="20"/>
          <w:szCs w:val="20"/>
        </w:rPr>
        <w:t>Photo: highlights the p</w:t>
      </w:r>
      <w:r w:rsidR="003F5D39" w:rsidRPr="00E341B1">
        <w:rPr>
          <w:rFonts w:ascii="Calibri" w:hAnsi="Calibri" w:cs="Calibri"/>
          <w:b/>
          <w:bCs/>
          <w:i/>
          <w:iCs/>
          <w:color w:val="0B3C61"/>
          <w:sz w:val="20"/>
          <w:szCs w:val="20"/>
        </w:rPr>
        <w:t>rovision of physical rehabilitation service</w:t>
      </w:r>
      <w:r w:rsidR="008768CA" w:rsidRPr="00E341B1">
        <w:rPr>
          <w:rFonts w:ascii="Calibri" w:hAnsi="Calibri" w:cs="Calibri"/>
          <w:b/>
          <w:bCs/>
          <w:i/>
          <w:iCs/>
          <w:color w:val="0B3C61"/>
          <w:sz w:val="20"/>
          <w:szCs w:val="20"/>
        </w:rPr>
        <w:t>s</w:t>
      </w:r>
      <w:r w:rsidR="003F5D39" w:rsidRPr="00E341B1">
        <w:rPr>
          <w:rFonts w:ascii="Calibri" w:hAnsi="Calibri" w:cs="Calibri"/>
          <w:b/>
          <w:bCs/>
          <w:i/>
          <w:iCs/>
          <w:color w:val="0B3C61"/>
          <w:sz w:val="20"/>
          <w:szCs w:val="20"/>
        </w:rPr>
        <w:t>,</w:t>
      </w:r>
      <w:r w:rsidR="00A0018E" w:rsidRPr="00E341B1">
        <w:rPr>
          <w:rFonts w:ascii="Calibri" w:hAnsi="Calibri" w:cs="Calibri"/>
          <w:b/>
          <w:bCs/>
          <w:i/>
          <w:iCs/>
          <w:color w:val="0B3C61"/>
          <w:sz w:val="20"/>
          <w:szCs w:val="20"/>
        </w:rPr>
        <w:t xml:space="preserve"> as</w:t>
      </w:r>
      <w:r w:rsidR="009A677E" w:rsidRPr="00E341B1">
        <w:rPr>
          <w:rFonts w:ascii="Calibri" w:hAnsi="Calibri" w:cs="Calibri"/>
          <w:b/>
          <w:bCs/>
          <w:i/>
          <w:iCs/>
          <w:color w:val="0B3C61"/>
          <w:sz w:val="20"/>
          <w:szCs w:val="20"/>
        </w:rPr>
        <w:t xml:space="preserve"> </w:t>
      </w:r>
      <w:r w:rsidR="00281822" w:rsidRPr="00E341B1">
        <w:rPr>
          <w:rFonts w:ascii="Calibri" w:hAnsi="Calibri" w:cs="Calibri"/>
          <w:b/>
          <w:bCs/>
          <w:i/>
          <w:iCs/>
          <w:color w:val="0B3C61"/>
          <w:sz w:val="20"/>
          <w:szCs w:val="20"/>
        </w:rPr>
        <w:t>Boot Bar</w:t>
      </w:r>
      <w:r w:rsidR="00B32DD6" w:rsidRPr="00E341B1">
        <w:rPr>
          <w:rFonts w:ascii="Calibri" w:hAnsi="Calibri" w:cs="Calibri"/>
          <w:b/>
          <w:bCs/>
          <w:i/>
          <w:iCs/>
          <w:color w:val="0B3C61"/>
          <w:sz w:val="20"/>
          <w:szCs w:val="20"/>
        </w:rPr>
        <w:t xml:space="preserve"> </w:t>
      </w:r>
      <w:proofErr w:type="gramStart"/>
      <w:r w:rsidR="00B32DD6" w:rsidRPr="00E341B1">
        <w:rPr>
          <w:rFonts w:ascii="Calibri" w:hAnsi="Calibri" w:cs="Calibri"/>
          <w:b/>
          <w:bCs/>
          <w:i/>
          <w:iCs/>
          <w:color w:val="0B3C61"/>
          <w:sz w:val="20"/>
          <w:szCs w:val="20"/>
        </w:rPr>
        <w:t>was provided</w:t>
      </w:r>
      <w:proofErr w:type="gramEnd"/>
      <w:r w:rsidR="00902D07" w:rsidRPr="00E341B1">
        <w:rPr>
          <w:rFonts w:ascii="Calibri" w:hAnsi="Calibri" w:cs="Calibri"/>
          <w:b/>
          <w:bCs/>
          <w:i/>
          <w:iCs/>
          <w:color w:val="0B3C61"/>
          <w:sz w:val="20"/>
          <w:szCs w:val="20"/>
        </w:rPr>
        <w:t xml:space="preserve"> for this </w:t>
      </w:r>
      <w:r w:rsidR="00CE2A91" w:rsidRPr="00E341B1">
        <w:rPr>
          <w:rFonts w:ascii="Calibri" w:hAnsi="Calibri" w:cs="Calibri"/>
          <w:b/>
          <w:bCs/>
          <w:i/>
          <w:iCs/>
          <w:color w:val="0B3C61"/>
          <w:sz w:val="20"/>
          <w:szCs w:val="20"/>
        </w:rPr>
        <w:t xml:space="preserve">Small beneficiary on </w:t>
      </w:r>
      <w:r w:rsidR="007E4134">
        <w:rPr>
          <w:rFonts w:ascii="Calibri" w:hAnsi="Calibri" w:cs="Calibri"/>
          <w:b/>
          <w:bCs/>
          <w:i/>
          <w:iCs/>
          <w:color w:val="0B3C61"/>
          <w:sz w:val="20"/>
          <w:szCs w:val="20"/>
        </w:rPr>
        <w:t>27</w:t>
      </w:r>
      <w:r w:rsidR="00B32DD6" w:rsidRPr="00E341B1">
        <w:rPr>
          <w:rFonts w:ascii="Calibri" w:hAnsi="Calibri" w:cs="Calibri"/>
          <w:b/>
          <w:bCs/>
          <w:i/>
          <w:iCs/>
          <w:color w:val="0B3C61"/>
          <w:sz w:val="20"/>
          <w:szCs w:val="20"/>
        </w:rPr>
        <w:t>/</w:t>
      </w:r>
      <w:r w:rsidR="007E4134">
        <w:rPr>
          <w:rFonts w:ascii="Calibri" w:hAnsi="Calibri" w:cs="Calibri"/>
          <w:b/>
          <w:bCs/>
          <w:i/>
          <w:iCs/>
          <w:color w:val="0B3C61"/>
          <w:sz w:val="20"/>
          <w:szCs w:val="20"/>
        </w:rPr>
        <w:t>10</w:t>
      </w:r>
      <w:r w:rsidR="00B32DD6" w:rsidRPr="00E341B1">
        <w:rPr>
          <w:rFonts w:ascii="Calibri" w:hAnsi="Calibri" w:cs="Calibri"/>
          <w:b/>
          <w:bCs/>
          <w:i/>
          <w:iCs/>
          <w:color w:val="0B3C61"/>
          <w:sz w:val="20"/>
          <w:szCs w:val="20"/>
        </w:rPr>
        <w:t>/</w:t>
      </w:r>
      <w:r w:rsidR="00902D07" w:rsidRPr="00E341B1">
        <w:rPr>
          <w:rFonts w:ascii="Calibri" w:hAnsi="Calibri" w:cs="Calibri"/>
          <w:b/>
          <w:bCs/>
          <w:i/>
          <w:iCs/>
          <w:color w:val="0B3C61"/>
          <w:sz w:val="20"/>
          <w:szCs w:val="20"/>
        </w:rPr>
        <w:t xml:space="preserve"> 2025</w:t>
      </w:r>
      <w:r w:rsidR="003F5D39" w:rsidRPr="00E341B1">
        <w:rPr>
          <w:rFonts w:ascii="Calibri" w:hAnsi="Calibri" w:cs="Calibri"/>
          <w:b/>
          <w:bCs/>
          <w:i/>
          <w:iCs/>
          <w:color w:val="0B3C61"/>
          <w:sz w:val="20"/>
          <w:szCs w:val="20"/>
        </w:rPr>
        <w:t>.</w:t>
      </w:r>
    </w:p>
    <w:p w14:paraId="3C10A607" w14:textId="34951698" w:rsidR="00DE1A89" w:rsidRPr="00E341B1" w:rsidRDefault="009F2687" w:rsidP="00FC50D2">
      <w:pPr>
        <w:jc w:val="center"/>
        <w:rPr>
          <w:rFonts w:ascii="Calibri" w:hAnsi="Calibri" w:cs="Calibri"/>
          <w:b/>
          <w:bCs/>
          <w:i/>
          <w:iCs/>
          <w:color w:val="0B3C61"/>
          <w:sz w:val="20"/>
          <w:szCs w:val="20"/>
        </w:rPr>
      </w:pPr>
      <w:r w:rsidRPr="00E341B1">
        <w:rPr>
          <w:rFonts w:ascii="Calibri" w:hAnsi="Calibri" w:cs="Calibri"/>
          <w:noProof/>
        </w:rPr>
        <w:drawing>
          <wp:anchor distT="0" distB="0" distL="114300" distR="114300" simplePos="0" relativeHeight="251682816" behindDoc="1" locked="0" layoutInCell="1" allowOverlap="1" wp14:anchorId="29BDC2FE" wp14:editId="25C1DA0B">
            <wp:simplePos x="0" y="0"/>
            <wp:positionH relativeFrom="margin">
              <wp:align>center</wp:align>
            </wp:positionH>
            <wp:positionV relativeFrom="paragraph">
              <wp:posOffset>6350</wp:posOffset>
            </wp:positionV>
            <wp:extent cx="4844415" cy="3633470"/>
            <wp:effectExtent l="0" t="0" r="0" b="5080"/>
            <wp:wrapTight wrapText="bothSides">
              <wp:wrapPolygon edited="0">
                <wp:start x="0" y="0"/>
                <wp:lineTo x="0" y="21517"/>
                <wp:lineTo x="21490" y="21517"/>
                <wp:lineTo x="21490"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sia\AppData\Local\Microsoft\Windows\INetCache\Content.Word\IMG-20241211-WA0014.jpg"/>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4844415" cy="36334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5BE24A5" w14:textId="73310235" w:rsidR="008E65F9" w:rsidRPr="00E341B1" w:rsidRDefault="008E65F9" w:rsidP="00FC50D2">
      <w:pPr>
        <w:jc w:val="center"/>
        <w:rPr>
          <w:rFonts w:ascii="Calibri" w:hAnsi="Calibri" w:cs="Calibri"/>
          <w:b/>
          <w:bCs/>
          <w:i/>
          <w:iCs/>
          <w:color w:val="0B3C61"/>
          <w:sz w:val="20"/>
          <w:szCs w:val="20"/>
        </w:rPr>
      </w:pPr>
    </w:p>
    <w:p w14:paraId="4A90C06E" w14:textId="4D0FDE8C" w:rsidR="00F65716" w:rsidRPr="00E341B1" w:rsidRDefault="00F65716" w:rsidP="00FC50D2">
      <w:pPr>
        <w:jc w:val="center"/>
        <w:rPr>
          <w:rFonts w:ascii="Calibri" w:hAnsi="Calibri" w:cs="Calibri"/>
          <w:b/>
          <w:bCs/>
          <w:i/>
          <w:iCs/>
          <w:color w:val="0B3C61"/>
          <w:sz w:val="20"/>
          <w:szCs w:val="20"/>
        </w:rPr>
      </w:pPr>
    </w:p>
    <w:p w14:paraId="2E332AC8" w14:textId="39F985F7" w:rsidR="0042018E" w:rsidRPr="00E341B1" w:rsidRDefault="0042018E" w:rsidP="003972E3">
      <w:pPr>
        <w:jc w:val="both"/>
        <w:rPr>
          <w:rFonts w:ascii="Calibri" w:hAnsi="Calibri" w:cs="Calibri"/>
          <w:i/>
          <w:iCs/>
          <w:sz w:val="24"/>
          <w:szCs w:val="24"/>
        </w:rPr>
      </w:pPr>
    </w:p>
    <w:p w14:paraId="7BFD06EE" w14:textId="303272E6" w:rsidR="0042018E" w:rsidRPr="00E341B1" w:rsidRDefault="0042018E" w:rsidP="003972E3">
      <w:pPr>
        <w:jc w:val="both"/>
        <w:rPr>
          <w:rFonts w:ascii="Calibri" w:hAnsi="Calibri" w:cs="Calibri"/>
          <w:i/>
          <w:iCs/>
          <w:sz w:val="24"/>
          <w:szCs w:val="24"/>
        </w:rPr>
      </w:pPr>
    </w:p>
    <w:p w14:paraId="34FFD538" w14:textId="43212C5C" w:rsidR="0042018E" w:rsidRPr="00E341B1" w:rsidRDefault="0042018E" w:rsidP="003972E3">
      <w:pPr>
        <w:jc w:val="both"/>
        <w:rPr>
          <w:rFonts w:ascii="Calibri" w:hAnsi="Calibri" w:cs="Calibri"/>
          <w:i/>
          <w:iCs/>
          <w:sz w:val="24"/>
          <w:szCs w:val="24"/>
        </w:rPr>
      </w:pPr>
    </w:p>
    <w:p w14:paraId="55A38974" w14:textId="7659E4C7" w:rsidR="0042018E" w:rsidRPr="00E341B1" w:rsidRDefault="0042018E" w:rsidP="003972E3">
      <w:pPr>
        <w:jc w:val="both"/>
        <w:rPr>
          <w:rFonts w:ascii="Calibri" w:hAnsi="Calibri" w:cs="Calibri"/>
          <w:i/>
          <w:iCs/>
          <w:sz w:val="24"/>
          <w:szCs w:val="24"/>
        </w:rPr>
      </w:pPr>
    </w:p>
    <w:p w14:paraId="7DDD053F" w14:textId="080E5B6F" w:rsidR="0042018E" w:rsidRPr="00E341B1" w:rsidRDefault="0042018E" w:rsidP="003972E3">
      <w:pPr>
        <w:jc w:val="both"/>
        <w:rPr>
          <w:rFonts w:ascii="Calibri" w:hAnsi="Calibri" w:cs="Calibri"/>
          <w:i/>
          <w:iCs/>
          <w:sz w:val="24"/>
          <w:szCs w:val="24"/>
        </w:rPr>
      </w:pPr>
    </w:p>
    <w:p w14:paraId="231F477C" w14:textId="1EF80D32" w:rsidR="00ED510D" w:rsidRPr="00E341B1" w:rsidRDefault="00ED510D" w:rsidP="003972E3">
      <w:pPr>
        <w:jc w:val="both"/>
        <w:rPr>
          <w:rFonts w:ascii="Calibri" w:hAnsi="Calibri" w:cs="Calibri"/>
          <w:i/>
          <w:iCs/>
          <w:sz w:val="24"/>
          <w:szCs w:val="24"/>
        </w:rPr>
      </w:pPr>
    </w:p>
    <w:p w14:paraId="2E6F3DA9" w14:textId="77777777" w:rsidR="005964B3" w:rsidRPr="00E341B1" w:rsidRDefault="005964B3" w:rsidP="003972E3">
      <w:pPr>
        <w:jc w:val="both"/>
        <w:rPr>
          <w:rFonts w:ascii="Calibri" w:hAnsi="Calibri" w:cs="Calibri"/>
          <w:i/>
          <w:iCs/>
          <w:sz w:val="24"/>
          <w:szCs w:val="24"/>
        </w:rPr>
      </w:pPr>
    </w:p>
    <w:p w14:paraId="020634CB" w14:textId="31EE8F97" w:rsidR="00FC50D2" w:rsidRPr="00E341B1" w:rsidRDefault="00FC50D2" w:rsidP="003972E3">
      <w:pPr>
        <w:jc w:val="both"/>
        <w:rPr>
          <w:rFonts w:ascii="Calibri" w:hAnsi="Calibri" w:cs="Calibri"/>
          <w:i/>
          <w:iCs/>
          <w:sz w:val="24"/>
          <w:szCs w:val="24"/>
        </w:rPr>
      </w:pPr>
    </w:p>
    <w:p w14:paraId="3E33BF00" w14:textId="3325A2F3" w:rsidR="00766721" w:rsidRPr="00E341B1" w:rsidRDefault="00766721" w:rsidP="003972E3">
      <w:pPr>
        <w:jc w:val="both"/>
        <w:rPr>
          <w:rFonts w:ascii="Calibri" w:hAnsi="Calibri" w:cs="Calibri"/>
          <w:i/>
          <w:iCs/>
          <w:sz w:val="24"/>
          <w:szCs w:val="24"/>
        </w:rPr>
      </w:pPr>
    </w:p>
    <w:p w14:paraId="45E91F04" w14:textId="77777777" w:rsidR="00F06F1C" w:rsidRPr="00E341B1" w:rsidRDefault="00F06F1C" w:rsidP="003972E3">
      <w:pPr>
        <w:jc w:val="both"/>
        <w:rPr>
          <w:rFonts w:ascii="Calibri" w:hAnsi="Calibri" w:cs="Calibri"/>
          <w:i/>
          <w:iCs/>
          <w:sz w:val="24"/>
          <w:szCs w:val="24"/>
        </w:rPr>
      </w:pPr>
    </w:p>
    <w:p w14:paraId="435A532F" w14:textId="5F60205A" w:rsidR="00F06F1C" w:rsidRPr="00E341B1" w:rsidRDefault="00F06F1C" w:rsidP="009C2F1E">
      <w:pPr>
        <w:jc w:val="center"/>
        <w:rPr>
          <w:rFonts w:ascii="Calibri" w:hAnsi="Calibri" w:cs="Calibri"/>
          <w:b/>
          <w:bCs/>
          <w:i/>
          <w:iCs/>
          <w:color w:val="0B3C61"/>
          <w:sz w:val="20"/>
          <w:szCs w:val="20"/>
        </w:rPr>
      </w:pPr>
      <w:r w:rsidRPr="00E341B1">
        <w:rPr>
          <w:rFonts w:ascii="Calibri" w:hAnsi="Calibri" w:cs="Calibri"/>
          <w:b/>
          <w:bCs/>
          <w:i/>
          <w:iCs/>
          <w:color w:val="0B3C61"/>
          <w:sz w:val="20"/>
          <w:szCs w:val="20"/>
        </w:rPr>
        <w:t xml:space="preserve">Photo: highlights the provision of physical rehabilitation service, </w:t>
      </w:r>
      <w:r w:rsidR="009C2F1E" w:rsidRPr="00E341B1">
        <w:rPr>
          <w:rFonts w:ascii="Calibri" w:hAnsi="Calibri" w:cs="Calibri"/>
          <w:b/>
          <w:bCs/>
          <w:i/>
          <w:iCs/>
          <w:color w:val="0B3C61"/>
          <w:sz w:val="20"/>
          <w:szCs w:val="20"/>
        </w:rPr>
        <w:t xml:space="preserve">as a Below Knee Prosthesis (BKP) </w:t>
      </w:r>
      <w:proofErr w:type="gramStart"/>
      <w:r w:rsidR="009C2F1E" w:rsidRPr="00E341B1">
        <w:rPr>
          <w:rFonts w:ascii="Calibri" w:hAnsi="Calibri" w:cs="Calibri"/>
          <w:b/>
          <w:bCs/>
          <w:i/>
          <w:iCs/>
          <w:color w:val="0B3C61"/>
          <w:sz w:val="20"/>
          <w:szCs w:val="20"/>
        </w:rPr>
        <w:t>was</w:t>
      </w:r>
      <w:r w:rsidR="00C93C76" w:rsidRPr="00E341B1">
        <w:rPr>
          <w:rFonts w:ascii="Calibri" w:hAnsi="Calibri" w:cs="Calibri"/>
          <w:b/>
          <w:bCs/>
          <w:i/>
          <w:iCs/>
          <w:color w:val="0B3C61"/>
          <w:sz w:val="20"/>
          <w:szCs w:val="20"/>
        </w:rPr>
        <w:t xml:space="preserve"> repaired</w:t>
      </w:r>
      <w:proofErr w:type="gramEnd"/>
      <w:r w:rsidRPr="00E341B1">
        <w:rPr>
          <w:rFonts w:ascii="Calibri" w:hAnsi="Calibri" w:cs="Calibri"/>
          <w:b/>
          <w:bCs/>
          <w:i/>
          <w:iCs/>
          <w:color w:val="0B3C61"/>
          <w:sz w:val="20"/>
          <w:szCs w:val="20"/>
        </w:rPr>
        <w:t xml:space="preserve"> for this landmine survivor on (</w:t>
      </w:r>
      <w:r w:rsidR="009C2F1E" w:rsidRPr="00E341B1">
        <w:rPr>
          <w:rFonts w:ascii="Calibri" w:hAnsi="Calibri" w:cs="Calibri"/>
          <w:b/>
          <w:bCs/>
          <w:i/>
          <w:iCs/>
          <w:color w:val="0B3C61"/>
          <w:sz w:val="20"/>
          <w:szCs w:val="20"/>
        </w:rPr>
        <w:t>1</w:t>
      </w:r>
      <w:r w:rsidR="002E436A">
        <w:rPr>
          <w:rFonts w:ascii="Calibri" w:hAnsi="Calibri" w:cs="Calibri"/>
          <w:b/>
          <w:bCs/>
          <w:i/>
          <w:iCs/>
          <w:color w:val="0B3C61"/>
          <w:sz w:val="20"/>
          <w:szCs w:val="20"/>
        </w:rPr>
        <w:t>5</w:t>
      </w:r>
      <w:r w:rsidRPr="00E341B1">
        <w:rPr>
          <w:rFonts w:ascii="Calibri" w:hAnsi="Calibri" w:cs="Calibri"/>
          <w:b/>
          <w:bCs/>
          <w:i/>
          <w:iCs/>
          <w:color w:val="0B3C61"/>
          <w:sz w:val="20"/>
          <w:szCs w:val="20"/>
        </w:rPr>
        <w:t>/</w:t>
      </w:r>
      <w:r w:rsidR="002E436A">
        <w:rPr>
          <w:rFonts w:ascii="Calibri" w:hAnsi="Calibri" w:cs="Calibri"/>
          <w:b/>
          <w:bCs/>
          <w:i/>
          <w:iCs/>
          <w:color w:val="0B3C61"/>
          <w:sz w:val="20"/>
          <w:szCs w:val="20"/>
        </w:rPr>
        <w:t>10</w:t>
      </w:r>
      <w:r w:rsidRPr="00E341B1">
        <w:rPr>
          <w:rFonts w:ascii="Calibri" w:hAnsi="Calibri" w:cs="Calibri"/>
          <w:b/>
          <w:bCs/>
          <w:i/>
          <w:iCs/>
          <w:color w:val="0B3C61"/>
          <w:sz w:val="20"/>
          <w:szCs w:val="20"/>
        </w:rPr>
        <w:t>/2025).</w:t>
      </w:r>
    </w:p>
    <w:p w14:paraId="432413EE" w14:textId="2C902CD5" w:rsidR="00ED510D" w:rsidRPr="00E341B1" w:rsidRDefault="00697898" w:rsidP="003972E3">
      <w:pPr>
        <w:jc w:val="both"/>
        <w:rPr>
          <w:rFonts w:ascii="Calibri" w:hAnsi="Calibri" w:cs="Calibri"/>
          <w:i/>
          <w:iCs/>
          <w:sz w:val="14"/>
          <w:szCs w:val="14"/>
        </w:rPr>
      </w:pPr>
      <w:r w:rsidRPr="00E341B1">
        <w:rPr>
          <w:rFonts w:ascii="Calibri" w:hAnsi="Calibri" w:cs="Calibri"/>
          <w:noProof/>
        </w:rPr>
        <w:lastRenderedPageBreak/>
        <w:drawing>
          <wp:anchor distT="0" distB="0" distL="114300" distR="114300" simplePos="0" relativeHeight="251672576" behindDoc="1" locked="0" layoutInCell="1" allowOverlap="1" wp14:anchorId="01474215" wp14:editId="19B21E7E">
            <wp:simplePos x="0" y="0"/>
            <wp:positionH relativeFrom="page">
              <wp:align>center</wp:align>
            </wp:positionH>
            <wp:positionV relativeFrom="margin">
              <wp:posOffset>-101600</wp:posOffset>
            </wp:positionV>
            <wp:extent cx="4682490" cy="3511550"/>
            <wp:effectExtent l="0" t="0" r="3810" b="0"/>
            <wp:wrapTight wrapText="bothSides">
              <wp:wrapPolygon edited="0">
                <wp:start x="0" y="0"/>
                <wp:lineTo x="0" y="21444"/>
                <wp:lineTo x="21530" y="21444"/>
                <wp:lineTo x="21530" y="0"/>
                <wp:lineTo x="0" y="0"/>
              </wp:wrapPolygon>
            </wp:wrapTight>
            <wp:docPr id="2120500596" name="Picture 2120500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sia\AppData\Local\Microsoft\Windows\INetCache\Content.Word\IMG-20241226-WA0008.jpg"/>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4682490" cy="3511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3DBD76" w14:textId="0B9C82DA" w:rsidR="00F06F1C" w:rsidRPr="00E341B1" w:rsidRDefault="00F06F1C" w:rsidP="003972E3">
      <w:pPr>
        <w:jc w:val="both"/>
        <w:rPr>
          <w:rFonts w:ascii="Calibri" w:hAnsi="Calibri" w:cs="Calibri"/>
          <w:i/>
          <w:iCs/>
          <w:sz w:val="14"/>
          <w:szCs w:val="14"/>
        </w:rPr>
      </w:pPr>
    </w:p>
    <w:p w14:paraId="507DFA35" w14:textId="6CA1E4B8" w:rsidR="00F06F1C" w:rsidRPr="00E341B1" w:rsidRDefault="00F06F1C" w:rsidP="003972E3">
      <w:pPr>
        <w:jc w:val="both"/>
        <w:rPr>
          <w:rFonts w:ascii="Calibri" w:hAnsi="Calibri" w:cs="Calibri"/>
          <w:i/>
          <w:iCs/>
          <w:sz w:val="14"/>
          <w:szCs w:val="14"/>
        </w:rPr>
      </w:pPr>
    </w:p>
    <w:p w14:paraId="3CB162F4" w14:textId="5CA9399B" w:rsidR="00F06F1C" w:rsidRPr="00E341B1" w:rsidRDefault="00F06F1C" w:rsidP="003972E3">
      <w:pPr>
        <w:jc w:val="both"/>
        <w:rPr>
          <w:rFonts w:ascii="Calibri" w:hAnsi="Calibri" w:cs="Calibri"/>
          <w:i/>
          <w:iCs/>
          <w:sz w:val="14"/>
          <w:szCs w:val="14"/>
        </w:rPr>
      </w:pPr>
    </w:p>
    <w:p w14:paraId="34D55F36" w14:textId="49CACE32" w:rsidR="00F06F1C" w:rsidRPr="00E341B1" w:rsidRDefault="00F06F1C" w:rsidP="003972E3">
      <w:pPr>
        <w:jc w:val="both"/>
        <w:rPr>
          <w:rFonts w:ascii="Calibri" w:hAnsi="Calibri" w:cs="Calibri"/>
          <w:i/>
          <w:iCs/>
          <w:sz w:val="14"/>
          <w:szCs w:val="14"/>
        </w:rPr>
      </w:pPr>
    </w:p>
    <w:p w14:paraId="04552936" w14:textId="6E640E60" w:rsidR="00F06F1C" w:rsidRPr="00E341B1" w:rsidRDefault="00F06F1C" w:rsidP="003972E3">
      <w:pPr>
        <w:jc w:val="both"/>
        <w:rPr>
          <w:rFonts w:ascii="Calibri" w:hAnsi="Calibri" w:cs="Calibri"/>
          <w:i/>
          <w:iCs/>
          <w:sz w:val="14"/>
          <w:szCs w:val="14"/>
        </w:rPr>
      </w:pPr>
    </w:p>
    <w:p w14:paraId="3ADA4C75" w14:textId="0F6936AD" w:rsidR="00F06F1C" w:rsidRPr="00E341B1" w:rsidRDefault="00F06F1C" w:rsidP="003972E3">
      <w:pPr>
        <w:jc w:val="both"/>
        <w:rPr>
          <w:rFonts w:ascii="Calibri" w:hAnsi="Calibri" w:cs="Calibri"/>
          <w:i/>
          <w:iCs/>
          <w:sz w:val="14"/>
          <w:szCs w:val="14"/>
        </w:rPr>
      </w:pPr>
    </w:p>
    <w:p w14:paraId="52634D9C" w14:textId="57E30F5B" w:rsidR="00F06F1C" w:rsidRPr="00E341B1" w:rsidRDefault="00F06F1C" w:rsidP="003972E3">
      <w:pPr>
        <w:jc w:val="both"/>
        <w:rPr>
          <w:rFonts w:ascii="Calibri" w:hAnsi="Calibri" w:cs="Calibri"/>
          <w:i/>
          <w:iCs/>
          <w:sz w:val="14"/>
          <w:szCs w:val="14"/>
        </w:rPr>
      </w:pPr>
    </w:p>
    <w:p w14:paraId="6EB39CA2" w14:textId="401FAB1F" w:rsidR="00F06F1C" w:rsidRPr="00E341B1" w:rsidRDefault="00F06F1C" w:rsidP="003972E3">
      <w:pPr>
        <w:jc w:val="both"/>
        <w:rPr>
          <w:rFonts w:ascii="Calibri" w:hAnsi="Calibri" w:cs="Calibri"/>
          <w:i/>
          <w:iCs/>
          <w:sz w:val="14"/>
          <w:szCs w:val="14"/>
        </w:rPr>
      </w:pPr>
    </w:p>
    <w:p w14:paraId="19F49AE2" w14:textId="17AE72B6" w:rsidR="00F06F1C" w:rsidRPr="00E341B1" w:rsidRDefault="00F06F1C" w:rsidP="003972E3">
      <w:pPr>
        <w:jc w:val="both"/>
        <w:rPr>
          <w:rFonts w:ascii="Calibri" w:hAnsi="Calibri" w:cs="Calibri"/>
          <w:i/>
          <w:iCs/>
          <w:sz w:val="14"/>
          <w:szCs w:val="14"/>
        </w:rPr>
      </w:pPr>
    </w:p>
    <w:p w14:paraId="1A737EA5" w14:textId="4EF33A1F" w:rsidR="00F06F1C" w:rsidRPr="00E341B1" w:rsidRDefault="00F06F1C" w:rsidP="003972E3">
      <w:pPr>
        <w:jc w:val="both"/>
        <w:rPr>
          <w:rFonts w:ascii="Calibri" w:hAnsi="Calibri" w:cs="Calibri"/>
          <w:i/>
          <w:iCs/>
          <w:sz w:val="14"/>
          <w:szCs w:val="14"/>
        </w:rPr>
      </w:pPr>
    </w:p>
    <w:p w14:paraId="703E39EC" w14:textId="3F87F29A" w:rsidR="00F06F1C" w:rsidRPr="00E341B1" w:rsidRDefault="00F06F1C" w:rsidP="003972E3">
      <w:pPr>
        <w:jc w:val="both"/>
        <w:rPr>
          <w:rFonts w:ascii="Calibri" w:hAnsi="Calibri" w:cs="Calibri"/>
          <w:i/>
          <w:iCs/>
          <w:sz w:val="14"/>
          <w:szCs w:val="14"/>
        </w:rPr>
      </w:pPr>
    </w:p>
    <w:p w14:paraId="6B290ECE" w14:textId="4E0D005D" w:rsidR="00F06F1C" w:rsidRPr="00E341B1" w:rsidRDefault="00F06F1C" w:rsidP="003972E3">
      <w:pPr>
        <w:jc w:val="both"/>
        <w:rPr>
          <w:rFonts w:ascii="Calibri" w:hAnsi="Calibri" w:cs="Calibri"/>
          <w:i/>
          <w:iCs/>
          <w:sz w:val="14"/>
          <w:szCs w:val="14"/>
        </w:rPr>
      </w:pPr>
    </w:p>
    <w:p w14:paraId="63D3CF04" w14:textId="77777777" w:rsidR="00697898" w:rsidRPr="00E341B1" w:rsidRDefault="00697898" w:rsidP="003972E3">
      <w:pPr>
        <w:jc w:val="both"/>
        <w:rPr>
          <w:rFonts w:ascii="Calibri" w:hAnsi="Calibri" w:cs="Calibri"/>
          <w:i/>
          <w:iCs/>
          <w:sz w:val="14"/>
          <w:szCs w:val="14"/>
        </w:rPr>
      </w:pPr>
    </w:p>
    <w:p w14:paraId="420182B5" w14:textId="487F36D1" w:rsidR="00F06F1C" w:rsidRPr="00E341B1" w:rsidRDefault="00F06F1C" w:rsidP="003972E3">
      <w:pPr>
        <w:jc w:val="both"/>
        <w:rPr>
          <w:rFonts w:ascii="Calibri" w:hAnsi="Calibri" w:cs="Calibri"/>
          <w:i/>
          <w:iCs/>
          <w:sz w:val="14"/>
          <w:szCs w:val="14"/>
        </w:rPr>
      </w:pPr>
    </w:p>
    <w:p w14:paraId="751D38B2" w14:textId="17DF87B1" w:rsidR="00697898" w:rsidRPr="00E341B1" w:rsidRDefault="00697898" w:rsidP="003972E3">
      <w:pPr>
        <w:jc w:val="both"/>
        <w:rPr>
          <w:rFonts w:ascii="Calibri" w:hAnsi="Calibri" w:cs="Calibri"/>
          <w:i/>
          <w:iCs/>
          <w:sz w:val="14"/>
          <w:szCs w:val="14"/>
        </w:rPr>
      </w:pPr>
    </w:p>
    <w:p w14:paraId="5028164D" w14:textId="45E7E646" w:rsidR="00697898" w:rsidRPr="00E341B1" w:rsidRDefault="00697898" w:rsidP="00697898">
      <w:pPr>
        <w:jc w:val="center"/>
        <w:rPr>
          <w:rFonts w:ascii="Calibri" w:hAnsi="Calibri" w:cs="Calibri"/>
          <w:b/>
          <w:bCs/>
          <w:i/>
          <w:iCs/>
          <w:color w:val="0B3C61"/>
          <w:sz w:val="20"/>
          <w:szCs w:val="20"/>
        </w:rPr>
      </w:pPr>
      <w:r w:rsidRPr="00E341B1">
        <w:rPr>
          <w:rFonts w:ascii="Calibri" w:hAnsi="Calibri" w:cs="Calibri"/>
          <w:b/>
          <w:bCs/>
          <w:i/>
          <w:iCs/>
          <w:color w:val="0B3C61"/>
          <w:sz w:val="20"/>
          <w:szCs w:val="20"/>
        </w:rPr>
        <w:t xml:space="preserve">Photo: highlights the provision of physical rehabilitation service, as Bilateral Ankle Foot Orthosis (AFO) </w:t>
      </w:r>
      <w:proofErr w:type="gramStart"/>
      <w:r w:rsidRPr="00E341B1">
        <w:rPr>
          <w:rFonts w:ascii="Calibri" w:hAnsi="Calibri" w:cs="Calibri"/>
          <w:b/>
          <w:bCs/>
          <w:i/>
          <w:iCs/>
          <w:color w:val="0B3C61"/>
          <w:sz w:val="20"/>
          <w:szCs w:val="20"/>
        </w:rPr>
        <w:t>was provided</w:t>
      </w:r>
      <w:proofErr w:type="gramEnd"/>
      <w:r w:rsidRPr="00E341B1">
        <w:rPr>
          <w:rFonts w:ascii="Calibri" w:hAnsi="Calibri" w:cs="Calibri"/>
          <w:b/>
          <w:bCs/>
          <w:i/>
          <w:iCs/>
          <w:color w:val="0B3C61"/>
          <w:sz w:val="20"/>
          <w:szCs w:val="20"/>
        </w:rPr>
        <w:t xml:space="preserve"> to this Small Boy</w:t>
      </w:r>
      <w:r w:rsidR="00073131">
        <w:rPr>
          <w:rFonts w:ascii="Calibri" w:hAnsi="Calibri" w:cs="Calibri"/>
          <w:b/>
          <w:bCs/>
          <w:i/>
          <w:iCs/>
          <w:color w:val="0B3C61"/>
          <w:sz w:val="20"/>
          <w:szCs w:val="20"/>
        </w:rPr>
        <w:t xml:space="preserve"> on 6/10</w:t>
      </w:r>
      <w:r w:rsidRPr="00E341B1">
        <w:rPr>
          <w:rFonts w:ascii="Calibri" w:hAnsi="Calibri" w:cs="Calibri"/>
          <w:b/>
          <w:bCs/>
          <w:i/>
          <w:iCs/>
          <w:color w:val="0B3C61"/>
          <w:sz w:val="20"/>
          <w:szCs w:val="20"/>
        </w:rPr>
        <w:t>/ 2025.</w:t>
      </w:r>
    </w:p>
    <w:p w14:paraId="0DAB341A" w14:textId="7DE6C99B" w:rsidR="00697898" w:rsidRPr="00E341B1" w:rsidRDefault="00903407" w:rsidP="003972E3">
      <w:pPr>
        <w:jc w:val="both"/>
        <w:rPr>
          <w:rFonts w:ascii="Calibri" w:hAnsi="Calibri" w:cs="Calibri"/>
          <w:i/>
          <w:iCs/>
          <w:sz w:val="14"/>
          <w:szCs w:val="14"/>
        </w:rPr>
      </w:pPr>
      <w:r w:rsidRPr="00E341B1">
        <w:rPr>
          <w:rFonts w:ascii="Calibri" w:hAnsi="Calibri" w:cs="Calibri"/>
          <w:noProof/>
        </w:rPr>
        <w:drawing>
          <wp:anchor distT="0" distB="0" distL="114300" distR="114300" simplePos="0" relativeHeight="251676672" behindDoc="1" locked="0" layoutInCell="1" allowOverlap="1" wp14:anchorId="7059AAB4" wp14:editId="7B72C526">
            <wp:simplePos x="0" y="0"/>
            <wp:positionH relativeFrom="page">
              <wp:align>center</wp:align>
            </wp:positionH>
            <wp:positionV relativeFrom="margin">
              <wp:posOffset>3943350</wp:posOffset>
            </wp:positionV>
            <wp:extent cx="4377055" cy="3281680"/>
            <wp:effectExtent l="0" t="0" r="4445" b="0"/>
            <wp:wrapTight wrapText="bothSides">
              <wp:wrapPolygon edited="0">
                <wp:start x="0" y="0"/>
                <wp:lineTo x="0" y="21441"/>
                <wp:lineTo x="21528" y="21441"/>
                <wp:lineTo x="21528"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377055" cy="3281680"/>
                    </a:xfrm>
                    <a:prstGeom prst="rect">
                      <a:avLst/>
                    </a:prstGeom>
                  </pic:spPr>
                </pic:pic>
              </a:graphicData>
            </a:graphic>
            <wp14:sizeRelH relativeFrom="page">
              <wp14:pctWidth>0</wp14:pctWidth>
            </wp14:sizeRelH>
            <wp14:sizeRelV relativeFrom="page">
              <wp14:pctHeight>0</wp14:pctHeight>
            </wp14:sizeRelV>
          </wp:anchor>
        </w:drawing>
      </w:r>
    </w:p>
    <w:p w14:paraId="2F9ED0E7" w14:textId="37E428AB" w:rsidR="00697898" w:rsidRPr="00E341B1" w:rsidRDefault="00697898" w:rsidP="003972E3">
      <w:pPr>
        <w:jc w:val="both"/>
        <w:rPr>
          <w:rFonts w:ascii="Calibri" w:hAnsi="Calibri" w:cs="Calibri"/>
          <w:i/>
          <w:iCs/>
          <w:sz w:val="14"/>
          <w:szCs w:val="14"/>
        </w:rPr>
      </w:pPr>
    </w:p>
    <w:p w14:paraId="4B17053E" w14:textId="3546F30B" w:rsidR="00D41833" w:rsidRPr="00E341B1" w:rsidRDefault="00D41833" w:rsidP="00697898">
      <w:pPr>
        <w:jc w:val="lowKashida"/>
        <w:rPr>
          <w:rFonts w:ascii="Calibri" w:hAnsi="Calibri" w:cs="Calibri"/>
          <w:i/>
          <w:iCs/>
          <w:sz w:val="14"/>
          <w:szCs w:val="14"/>
        </w:rPr>
      </w:pPr>
    </w:p>
    <w:p w14:paraId="3055D540" w14:textId="4770AF0B" w:rsidR="00697898" w:rsidRPr="00E341B1" w:rsidRDefault="00697898" w:rsidP="003972E3">
      <w:pPr>
        <w:jc w:val="both"/>
        <w:rPr>
          <w:rFonts w:ascii="Calibri" w:hAnsi="Calibri" w:cs="Calibri"/>
          <w:i/>
          <w:iCs/>
          <w:sz w:val="14"/>
          <w:szCs w:val="14"/>
        </w:rPr>
      </w:pPr>
    </w:p>
    <w:p w14:paraId="67C8185C" w14:textId="205FA2A1" w:rsidR="00697898" w:rsidRPr="00E341B1" w:rsidRDefault="00697898" w:rsidP="003972E3">
      <w:pPr>
        <w:jc w:val="both"/>
        <w:rPr>
          <w:rFonts w:ascii="Calibri" w:hAnsi="Calibri" w:cs="Calibri"/>
          <w:i/>
          <w:iCs/>
          <w:sz w:val="14"/>
          <w:szCs w:val="14"/>
        </w:rPr>
      </w:pPr>
    </w:p>
    <w:p w14:paraId="77DEB634" w14:textId="407CFB36" w:rsidR="00697898" w:rsidRPr="00E341B1" w:rsidRDefault="00697898" w:rsidP="003972E3">
      <w:pPr>
        <w:jc w:val="both"/>
        <w:rPr>
          <w:rFonts w:ascii="Calibri" w:hAnsi="Calibri" w:cs="Calibri"/>
          <w:i/>
          <w:iCs/>
          <w:sz w:val="14"/>
          <w:szCs w:val="14"/>
        </w:rPr>
      </w:pPr>
    </w:p>
    <w:p w14:paraId="3AC5284F" w14:textId="77777777" w:rsidR="00697898" w:rsidRPr="00E341B1" w:rsidRDefault="00697898" w:rsidP="003972E3">
      <w:pPr>
        <w:jc w:val="both"/>
        <w:rPr>
          <w:rFonts w:ascii="Calibri" w:hAnsi="Calibri" w:cs="Calibri"/>
          <w:i/>
          <w:iCs/>
          <w:sz w:val="14"/>
          <w:szCs w:val="14"/>
        </w:rPr>
      </w:pPr>
    </w:p>
    <w:p w14:paraId="0F6DE767" w14:textId="77777777" w:rsidR="00697898" w:rsidRPr="00E341B1" w:rsidRDefault="00697898" w:rsidP="003972E3">
      <w:pPr>
        <w:jc w:val="both"/>
        <w:rPr>
          <w:rFonts w:ascii="Calibri" w:hAnsi="Calibri" w:cs="Calibri"/>
          <w:i/>
          <w:iCs/>
          <w:sz w:val="14"/>
          <w:szCs w:val="14"/>
        </w:rPr>
      </w:pPr>
    </w:p>
    <w:p w14:paraId="03B314A6" w14:textId="77777777" w:rsidR="00697898" w:rsidRPr="00E341B1" w:rsidRDefault="00697898" w:rsidP="003972E3">
      <w:pPr>
        <w:jc w:val="both"/>
        <w:rPr>
          <w:rFonts w:ascii="Calibri" w:hAnsi="Calibri" w:cs="Calibri"/>
          <w:i/>
          <w:iCs/>
          <w:sz w:val="14"/>
          <w:szCs w:val="14"/>
        </w:rPr>
      </w:pPr>
    </w:p>
    <w:p w14:paraId="742B6856" w14:textId="77777777" w:rsidR="00697898" w:rsidRPr="00E341B1" w:rsidRDefault="00697898" w:rsidP="003972E3">
      <w:pPr>
        <w:jc w:val="both"/>
        <w:rPr>
          <w:rFonts w:ascii="Calibri" w:hAnsi="Calibri" w:cs="Calibri"/>
          <w:i/>
          <w:iCs/>
          <w:sz w:val="14"/>
          <w:szCs w:val="14"/>
        </w:rPr>
      </w:pPr>
    </w:p>
    <w:p w14:paraId="78E24F88" w14:textId="77777777" w:rsidR="00697898" w:rsidRPr="00E341B1" w:rsidRDefault="00697898" w:rsidP="003972E3">
      <w:pPr>
        <w:jc w:val="both"/>
        <w:rPr>
          <w:rFonts w:ascii="Calibri" w:hAnsi="Calibri" w:cs="Calibri"/>
          <w:i/>
          <w:iCs/>
          <w:sz w:val="14"/>
          <w:szCs w:val="14"/>
        </w:rPr>
      </w:pPr>
    </w:p>
    <w:p w14:paraId="6E7849D9" w14:textId="77777777" w:rsidR="00697898" w:rsidRPr="00E341B1" w:rsidRDefault="00697898" w:rsidP="003972E3">
      <w:pPr>
        <w:jc w:val="both"/>
        <w:rPr>
          <w:rFonts w:ascii="Calibri" w:hAnsi="Calibri" w:cs="Calibri"/>
          <w:i/>
          <w:iCs/>
          <w:sz w:val="14"/>
          <w:szCs w:val="14"/>
        </w:rPr>
      </w:pPr>
    </w:p>
    <w:p w14:paraId="54049F74" w14:textId="77777777" w:rsidR="00697898" w:rsidRPr="00E341B1" w:rsidRDefault="00697898" w:rsidP="003972E3">
      <w:pPr>
        <w:jc w:val="both"/>
        <w:rPr>
          <w:rFonts w:ascii="Calibri" w:hAnsi="Calibri" w:cs="Calibri"/>
          <w:i/>
          <w:iCs/>
          <w:sz w:val="14"/>
          <w:szCs w:val="14"/>
        </w:rPr>
      </w:pPr>
    </w:p>
    <w:p w14:paraId="07BBFDB6" w14:textId="77777777" w:rsidR="00697898" w:rsidRPr="00E341B1" w:rsidRDefault="00697898" w:rsidP="003972E3">
      <w:pPr>
        <w:jc w:val="both"/>
        <w:rPr>
          <w:rFonts w:ascii="Calibri" w:hAnsi="Calibri" w:cs="Calibri"/>
          <w:i/>
          <w:iCs/>
          <w:sz w:val="14"/>
          <w:szCs w:val="14"/>
        </w:rPr>
      </w:pPr>
    </w:p>
    <w:p w14:paraId="35B90F42" w14:textId="77777777" w:rsidR="00697898" w:rsidRPr="00E341B1" w:rsidRDefault="00697898" w:rsidP="003972E3">
      <w:pPr>
        <w:jc w:val="both"/>
        <w:rPr>
          <w:rFonts w:ascii="Calibri" w:hAnsi="Calibri" w:cs="Calibri"/>
          <w:i/>
          <w:iCs/>
          <w:sz w:val="14"/>
          <w:szCs w:val="14"/>
        </w:rPr>
      </w:pPr>
    </w:p>
    <w:p w14:paraId="5EB23B46" w14:textId="0FAD5400" w:rsidR="00697898" w:rsidRPr="00E341B1" w:rsidRDefault="00697898" w:rsidP="003972E3">
      <w:pPr>
        <w:jc w:val="both"/>
        <w:rPr>
          <w:rFonts w:ascii="Calibri" w:hAnsi="Calibri" w:cs="Calibri"/>
          <w:i/>
          <w:iCs/>
          <w:sz w:val="14"/>
          <w:szCs w:val="14"/>
        </w:rPr>
      </w:pPr>
    </w:p>
    <w:p w14:paraId="6F64F17F" w14:textId="69EFD69E" w:rsidR="00697898" w:rsidRPr="00E341B1" w:rsidRDefault="00903407" w:rsidP="00347648">
      <w:pPr>
        <w:jc w:val="center"/>
        <w:rPr>
          <w:rFonts w:ascii="Calibri" w:hAnsi="Calibri" w:cs="Calibri"/>
          <w:b/>
          <w:bCs/>
          <w:i/>
          <w:iCs/>
          <w:color w:val="0B3C61"/>
          <w:sz w:val="20"/>
          <w:szCs w:val="20"/>
        </w:rPr>
      </w:pPr>
      <w:r w:rsidRPr="00E341B1">
        <w:rPr>
          <w:rFonts w:ascii="Calibri" w:hAnsi="Calibri" w:cs="Calibri"/>
          <w:b/>
          <w:bCs/>
          <w:i/>
          <w:iCs/>
          <w:color w:val="0B3C61"/>
          <w:sz w:val="20"/>
          <w:szCs w:val="20"/>
        </w:rPr>
        <w:t xml:space="preserve">Photo: Highlights the provision of physical rehabilitation service, as a Below Knee Prosthesis (BKP) </w:t>
      </w:r>
      <w:proofErr w:type="gramStart"/>
      <w:r w:rsidRPr="00E341B1">
        <w:rPr>
          <w:rFonts w:ascii="Calibri" w:hAnsi="Calibri" w:cs="Calibri"/>
          <w:b/>
          <w:bCs/>
          <w:i/>
          <w:iCs/>
          <w:color w:val="0B3C61"/>
          <w:sz w:val="20"/>
          <w:szCs w:val="20"/>
        </w:rPr>
        <w:t>was provided</w:t>
      </w:r>
      <w:proofErr w:type="gramEnd"/>
      <w:r w:rsidRPr="00E341B1">
        <w:rPr>
          <w:rFonts w:ascii="Calibri" w:hAnsi="Calibri" w:cs="Calibri"/>
          <w:b/>
          <w:bCs/>
          <w:i/>
          <w:iCs/>
          <w:color w:val="0B3C61"/>
          <w:sz w:val="20"/>
          <w:szCs w:val="20"/>
        </w:rPr>
        <w:t xml:space="preserve"> to this</w:t>
      </w:r>
      <w:r w:rsidR="00DA029F" w:rsidRPr="00E341B1">
        <w:rPr>
          <w:rFonts w:ascii="Calibri" w:hAnsi="Calibri" w:cs="Calibri"/>
          <w:b/>
          <w:bCs/>
          <w:i/>
          <w:iCs/>
          <w:color w:val="0B3C61"/>
          <w:sz w:val="20"/>
          <w:szCs w:val="20"/>
        </w:rPr>
        <w:t xml:space="preserve"> f</w:t>
      </w:r>
      <w:r w:rsidR="00A41BF0">
        <w:rPr>
          <w:rFonts w:ascii="Calibri" w:hAnsi="Calibri" w:cs="Calibri"/>
          <w:b/>
          <w:bCs/>
          <w:i/>
          <w:iCs/>
          <w:color w:val="0B3C61"/>
          <w:sz w:val="20"/>
          <w:szCs w:val="20"/>
        </w:rPr>
        <w:t>emale landmine survivor on (7/10</w:t>
      </w:r>
      <w:r w:rsidRPr="00E341B1">
        <w:rPr>
          <w:rFonts w:ascii="Calibri" w:hAnsi="Calibri" w:cs="Calibri"/>
          <w:b/>
          <w:bCs/>
          <w:i/>
          <w:iCs/>
          <w:color w:val="0B3C61"/>
          <w:sz w:val="20"/>
          <w:szCs w:val="20"/>
        </w:rPr>
        <w:t>/2025)</w:t>
      </w:r>
    </w:p>
    <w:p w14:paraId="580A173E" w14:textId="2F70B143" w:rsidR="00697898" w:rsidRPr="00E341B1" w:rsidRDefault="00697898" w:rsidP="0074161E">
      <w:pPr>
        <w:jc w:val="center"/>
        <w:rPr>
          <w:rFonts w:ascii="Calibri" w:hAnsi="Calibri" w:cs="Calibri"/>
          <w:b/>
          <w:bCs/>
          <w:i/>
          <w:iCs/>
          <w:color w:val="0B3C61"/>
          <w:sz w:val="20"/>
          <w:szCs w:val="20"/>
        </w:rPr>
      </w:pPr>
    </w:p>
    <w:p w14:paraId="43F8A55E" w14:textId="77777777" w:rsidR="00A764FF" w:rsidRPr="00E341B1" w:rsidRDefault="00A764FF" w:rsidP="0074161E">
      <w:pPr>
        <w:jc w:val="center"/>
        <w:rPr>
          <w:rFonts w:ascii="Calibri" w:hAnsi="Calibri" w:cs="Calibri"/>
          <w:noProof/>
        </w:rPr>
      </w:pPr>
    </w:p>
    <w:p w14:paraId="114D2FE9" w14:textId="635B632D" w:rsidR="00697898" w:rsidRPr="00E341B1" w:rsidRDefault="00D106E1" w:rsidP="0074161E">
      <w:pPr>
        <w:jc w:val="center"/>
        <w:rPr>
          <w:rFonts w:ascii="Calibri" w:hAnsi="Calibri" w:cs="Calibri"/>
          <w:b/>
          <w:bCs/>
          <w:i/>
          <w:iCs/>
          <w:color w:val="0B3C61"/>
          <w:sz w:val="20"/>
          <w:szCs w:val="20"/>
        </w:rPr>
      </w:pPr>
      <w:r w:rsidRPr="00E341B1">
        <w:rPr>
          <w:rFonts w:ascii="Calibri" w:hAnsi="Calibri" w:cs="Calibri"/>
          <w:noProof/>
        </w:rPr>
        <w:lastRenderedPageBreak/>
        <w:drawing>
          <wp:anchor distT="0" distB="0" distL="114300" distR="114300" simplePos="0" relativeHeight="251678720" behindDoc="1" locked="0" layoutInCell="1" allowOverlap="1" wp14:anchorId="4345C28F" wp14:editId="3C3889C2">
            <wp:simplePos x="0" y="0"/>
            <wp:positionH relativeFrom="margin">
              <wp:align>center</wp:align>
            </wp:positionH>
            <wp:positionV relativeFrom="paragraph">
              <wp:posOffset>6350</wp:posOffset>
            </wp:positionV>
            <wp:extent cx="4565015" cy="3124200"/>
            <wp:effectExtent l="0" t="0" r="698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oh Islam\Desktop\د فتر ټول اسناد\IMG-20241208-WA0008.jpg"/>
                    <pic:cNvPicPr>
                      <a:picLocks noChangeAspect="1" noChangeArrowheads="1"/>
                    </pic:cNvPicPr>
                  </pic:nvPicPr>
                  <pic:blipFill rotWithShape="1">
                    <a:blip r:embed="rId20">
                      <a:extLst>
                        <a:ext uri="{28A0092B-C50C-407E-A947-70E740481C1C}">
                          <a14:useLocalDpi xmlns:a14="http://schemas.microsoft.com/office/drawing/2010/main" val="0"/>
                        </a:ext>
                      </a:extLst>
                    </a:blip>
                    <a:srcRect b="8749"/>
                    <a:stretch/>
                  </pic:blipFill>
                  <pic:spPr bwMode="auto">
                    <a:xfrm>
                      <a:off x="0" y="0"/>
                      <a:ext cx="4565015" cy="3124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E3376F4" w14:textId="6E76E093" w:rsidR="00143170" w:rsidRPr="00E341B1" w:rsidRDefault="00143170" w:rsidP="003972E3">
      <w:pPr>
        <w:jc w:val="both"/>
        <w:rPr>
          <w:rFonts w:ascii="Calibri" w:hAnsi="Calibri" w:cs="Calibri"/>
          <w:i/>
          <w:iCs/>
          <w:sz w:val="24"/>
          <w:szCs w:val="24"/>
        </w:rPr>
      </w:pPr>
    </w:p>
    <w:p w14:paraId="23D374EF" w14:textId="3FEE0579" w:rsidR="008A373C" w:rsidRPr="00E341B1" w:rsidRDefault="008A373C" w:rsidP="00D95EEB">
      <w:pPr>
        <w:rPr>
          <w:rFonts w:ascii="Calibri" w:hAnsi="Calibri" w:cs="Calibri"/>
          <w:b/>
          <w:bCs/>
          <w:i/>
          <w:iCs/>
          <w:color w:val="0B3C61"/>
          <w:sz w:val="20"/>
          <w:szCs w:val="20"/>
        </w:rPr>
      </w:pPr>
    </w:p>
    <w:p w14:paraId="38296E53" w14:textId="78D86159" w:rsidR="00036909" w:rsidRPr="00E341B1" w:rsidRDefault="00036909" w:rsidP="00D95EEB">
      <w:pPr>
        <w:rPr>
          <w:rFonts w:ascii="Calibri" w:hAnsi="Calibri" w:cs="Calibri"/>
          <w:b/>
          <w:bCs/>
          <w:i/>
          <w:iCs/>
          <w:color w:val="0B3C61"/>
          <w:sz w:val="20"/>
          <w:szCs w:val="20"/>
        </w:rPr>
      </w:pPr>
    </w:p>
    <w:p w14:paraId="64E6A18F" w14:textId="6AE3968C" w:rsidR="00F32D98" w:rsidRPr="00E341B1" w:rsidRDefault="00F32D98" w:rsidP="00D95EEB">
      <w:pPr>
        <w:rPr>
          <w:rFonts w:ascii="Calibri" w:hAnsi="Calibri" w:cs="Calibri"/>
          <w:b/>
          <w:bCs/>
          <w:i/>
          <w:iCs/>
          <w:color w:val="0B3C61"/>
          <w:sz w:val="36"/>
          <w:szCs w:val="36"/>
        </w:rPr>
      </w:pPr>
    </w:p>
    <w:p w14:paraId="40CCDDE0" w14:textId="45F3A485" w:rsidR="00B6117E" w:rsidRPr="00E341B1" w:rsidRDefault="00B6117E" w:rsidP="00D95EEB">
      <w:pPr>
        <w:rPr>
          <w:rFonts w:ascii="Calibri" w:hAnsi="Calibri" w:cs="Calibri"/>
          <w:b/>
          <w:bCs/>
          <w:i/>
          <w:iCs/>
          <w:color w:val="0B3C61"/>
          <w:sz w:val="36"/>
          <w:szCs w:val="36"/>
        </w:rPr>
      </w:pPr>
    </w:p>
    <w:p w14:paraId="124496A5" w14:textId="338512EC" w:rsidR="007929C3" w:rsidRPr="00E341B1" w:rsidRDefault="007929C3" w:rsidP="00D95EEB">
      <w:pPr>
        <w:rPr>
          <w:rFonts w:ascii="Calibri" w:hAnsi="Calibri" w:cs="Calibri"/>
          <w:b/>
          <w:bCs/>
          <w:i/>
          <w:iCs/>
          <w:color w:val="0B3C61"/>
          <w:sz w:val="36"/>
          <w:szCs w:val="36"/>
        </w:rPr>
      </w:pPr>
    </w:p>
    <w:p w14:paraId="2D5D8634" w14:textId="51FAF643" w:rsidR="0065710C" w:rsidRPr="00E341B1" w:rsidRDefault="0065710C" w:rsidP="00D95EEB">
      <w:pPr>
        <w:rPr>
          <w:rFonts w:ascii="Calibri" w:hAnsi="Calibri" w:cs="Calibri"/>
          <w:b/>
          <w:bCs/>
          <w:i/>
          <w:iCs/>
          <w:color w:val="0B3C61"/>
        </w:rPr>
      </w:pPr>
    </w:p>
    <w:p w14:paraId="23C64A7F" w14:textId="77777777" w:rsidR="0065710C" w:rsidRPr="00E341B1" w:rsidRDefault="0065710C" w:rsidP="00D95EEB">
      <w:pPr>
        <w:rPr>
          <w:rFonts w:ascii="Calibri" w:hAnsi="Calibri" w:cs="Calibri"/>
          <w:b/>
          <w:bCs/>
          <w:i/>
          <w:iCs/>
          <w:color w:val="0B3C61"/>
        </w:rPr>
      </w:pPr>
    </w:p>
    <w:p w14:paraId="074FAED7" w14:textId="7ABCFBF1" w:rsidR="005C0440" w:rsidRPr="00E341B1" w:rsidRDefault="005C0440" w:rsidP="00D95EEB">
      <w:pPr>
        <w:rPr>
          <w:rFonts w:ascii="Calibri" w:hAnsi="Calibri" w:cs="Calibri"/>
          <w:b/>
          <w:bCs/>
          <w:i/>
          <w:iCs/>
          <w:color w:val="0B3C61"/>
        </w:rPr>
      </w:pPr>
    </w:p>
    <w:p w14:paraId="3B242085" w14:textId="409395BA" w:rsidR="00BF36F0" w:rsidRDefault="00556B21" w:rsidP="00764141">
      <w:pPr>
        <w:jc w:val="center"/>
        <w:rPr>
          <w:rFonts w:ascii="Calibri" w:hAnsi="Calibri" w:cs="Calibri"/>
          <w:b/>
          <w:bCs/>
          <w:i/>
          <w:iCs/>
          <w:color w:val="0B3C61"/>
          <w:sz w:val="20"/>
          <w:szCs w:val="20"/>
        </w:rPr>
      </w:pPr>
      <w:r w:rsidRPr="00E341B1">
        <w:rPr>
          <w:rFonts w:ascii="Calibri" w:hAnsi="Calibri" w:cs="Calibri"/>
          <w:b/>
          <w:bCs/>
          <w:i/>
          <w:iCs/>
          <w:color w:val="0B3C61"/>
          <w:sz w:val="20"/>
          <w:szCs w:val="20"/>
        </w:rPr>
        <w:t>P</w:t>
      </w:r>
      <w:r w:rsidR="00D94496" w:rsidRPr="00E341B1">
        <w:rPr>
          <w:rFonts w:ascii="Calibri" w:hAnsi="Calibri" w:cs="Calibri"/>
          <w:b/>
          <w:bCs/>
          <w:i/>
          <w:iCs/>
          <w:color w:val="0B3C61"/>
          <w:sz w:val="20"/>
          <w:szCs w:val="20"/>
        </w:rPr>
        <w:t>hoto</w:t>
      </w:r>
      <w:r w:rsidRPr="00E341B1">
        <w:rPr>
          <w:rFonts w:ascii="Calibri" w:hAnsi="Calibri" w:cs="Calibri"/>
          <w:b/>
          <w:bCs/>
          <w:i/>
          <w:iCs/>
          <w:color w:val="0B3C61"/>
          <w:sz w:val="20"/>
          <w:szCs w:val="20"/>
        </w:rPr>
        <w:t xml:space="preserve">: </w:t>
      </w:r>
      <w:r w:rsidR="00F32D98" w:rsidRPr="00E341B1">
        <w:rPr>
          <w:rFonts w:ascii="Calibri" w:hAnsi="Calibri" w:cs="Calibri"/>
          <w:b/>
          <w:bCs/>
          <w:i/>
          <w:iCs/>
          <w:color w:val="0B3C61"/>
          <w:sz w:val="20"/>
          <w:szCs w:val="20"/>
        </w:rPr>
        <w:t>Highlights the provision of a disability awareness and prevention session to the host community and male pers</w:t>
      </w:r>
      <w:r w:rsidR="001678AA" w:rsidRPr="00E341B1">
        <w:rPr>
          <w:rFonts w:ascii="Calibri" w:hAnsi="Calibri" w:cs="Calibri"/>
          <w:b/>
          <w:bCs/>
          <w:i/>
          <w:iCs/>
          <w:color w:val="0B3C61"/>
          <w:sz w:val="20"/>
          <w:szCs w:val="20"/>
        </w:rPr>
        <w:t xml:space="preserve">ons with disabilities on </w:t>
      </w:r>
      <w:r w:rsidR="00BB2B2B">
        <w:rPr>
          <w:rFonts w:ascii="Calibri" w:hAnsi="Calibri" w:cs="Calibri"/>
          <w:b/>
          <w:bCs/>
          <w:i/>
          <w:iCs/>
          <w:color w:val="0B3C61"/>
          <w:sz w:val="20"/>
          <w:szCs w:val="20"/>
        </w:rPr>
        <w:t>23/12</w:t>
      </w:r>
      <w:r w:rsidR="001678AA" w:rsidRPr="00E341B1">
        <w:rPr>
          <w:rFonts w:ascii="Calibri" w:hAnsi="Calibri" w:cs="Calibri"/>
          <w:b/>
          <w:bCs/>
          <w:i/>
          <w:iCs/>
          <w:color w:val="0B3C61"/>
          <w:sz w:val="20"/>
          <w:szCs w:val="20"/>
        </w:rPr>
        <w:t>/</w:t>
      </w:r>
      <w:r w:rsidR="00F32D98" w:rsidRPr="00E341B1">
        <w:rPr>
          <w:rFonts w:ascii="Calibri" w:hAnsi="Calibri" w:cs="Calibri"/>
          <w:b/>
          <w:bCs/>
          <w:i/>
          <w:iCs/>
          <w:color w:val="0B3C61"/>
          <w:sz w:val="20"/>
          <w:szCs w:val="20"/>
        </w:rPr>
        <w:t xml:space="preserve"> 2025</w:t>
      </w:r>
      <w:r w:rsidR="00120469" w:rsidRPr="00E341B1">
        <w:rPr>
          <w:rFonts w:ascii="Calibri" w:hAnsi="Calibri" w:cs="Calibri"/>
          <w:b/>
          <w:bCs/>
          <w:i/>
          <w:iCs/>
          <w:color w:val="0B3C61"/>
          <w:sz w:val="20"/>
          <w:szCs w:val="20"/>
        </w:rPr>
        <w:t>,</w:t>
      </w:r>
      <w:r w:rsidR="00764141" w:rsidRPr="00E341B1">
        <w:rPr>
          <w:rFonts w:ascii="Calibri" w:hAnsi="Calibri" w:cs="Calibri"/>
          <w:b/>
          <w:bCs/>
          <w:i/>
          <w:iCs/>
          <w:color w:val="0B3C61"/>
          <w:sz w:val="20"/>
          <w:szCs w:val="20"/>
        </w:rPr>
        <w:t xml:space="preserve"> in </w:t>
      </w:r>
      <w:proofErr w:type="spellStart"/>
      <w:r w:rsidR="00764141" w:rsidRPr="00E341B1">
        <w:rPr>
          <w:rFonts w:ascii="Calibri" w:hAnsi="Calibri" w:cs="Calibri"/>
          <w:b/>
          <w:bCs/>
          <w:i/>
          <w:iCs/>
          <w:color w:val="0B3C61"/>
          <w:sz w:val="20"/>
          <w:szCs w:val="20"/>
        </w:rPr>
        <w:t>Uruzgan</w:t>
      </w:r>
      <w:proofErr w:type="spellEnd"/>
      <w:r w:rsidR="00507EEA" w:rsidRPr="00E341B1">
        <w:rPr>
          <w:rFonts w:ascii="Calibri" w:hAnsi="Calibri" w:cs="Calibri"/>
          <w:b/>
          <w:bCs/>
          <w:i/>
          <w:iCs/>
          <w:color w:val="0B3C61"/>
          <w:sz w:val="20"/>
          <w:szCs w:val="20"/>
        </w:rPr>
        <w:t xml:space="preserve"> Province</w:t>
      </w:r>
      <w:r w:rsidR="003F5D39" w:rsidRPr="00E341B1">
        <w:rPr>
          <w:rFonts w:ascii="Calibri" w:hAnsi="Calibri" w:cs="Calibri"/>
          <w:b/>
          <w:bCs/>
          <w:i/>
          <w:iCs/>
          <w:color w:val="0B3C61"/>
          <w:sz w:val="20"/>
          <w:szCs w:val="20"/>
        </w:rPr>
        <w:t>.</w:t>
      </w:r>
    </w:p>
    <w:p w14:paraId="78E3E964" w14:textId="77777777" w:rsidR="00CA22B1" w:rsidRPr="00E341B1" w:rsidRDefault="00CA22B1" w:rsidP="00764141">
      <w:pPr>
        <w:jc w:val="center"/>
        <w:rPr>
          <w:rFonts w:ascii="Calibri" w:hAnsi="Calibri" w:cs="Calibri"/>
          <w:b/>
          <w:bCs/>
          <w:i/>
          <w:iCs/>
          <w:color w:val="0B3C61"/>
          <w:sz w:val="20"/>
          <w:szCs w:val="20"/>
        </w:rPr>
      </w:pPr>
    </w:p>
    <w:p w14:paraId="6586EAD6" w14:textId="43BB6B78" w:rsidR="00B8450A" w:rsidRPr="00E341B1" w:rsidRDefault="00B8450A" w:rsidP="00AF621B">
      <w:pPr>
        <w:tabs>
          <w:tab w:val="left" w:pos="2175"/>
        </w:tabs>
        <w:suppressAutoHyphens/>
        <w:spacing w:after="0" w:line="360" w:lineRule="auto"/>
        <w:rPr>
          <w:rFonts w:ascii="Calibri" w:eastAsia="Calibri" w:hAnsi="Calibri" w:cs="Calibri"/>
          <w:iCs/>
          <w:sz w:val="24"/>
          <w:szCs w:val="24"/>
        </w:rPr>
      </w:pPr>
      <w:r w:rsidRPr="00E341B1">
        <w:rPr>
          <w:rFonts w:ascii="Calibri" w:eastAsia="Times New Roman" w:hAnsi="Calibri" w:cs="Calibri"/>
          <w:i/>
          <w:iCs/>
          <w:sz w:val="24"/>
          <w:szCs w:val="24"/>
          <w:lang w:val="en-CA" w:eastAsia="en-GB"/>
        </w:rPr>
        <w:t>____________________________________________________________________</w:t>
      </w:r>
    </w:p>
    <w:p w14:paraId="03EBFAC6" w14:textId="77777777" w:rsidR="00FD18C0" w:rsidRPr="00E341B1" w:rsidRDefault="00FD18C0" w:rsidP="00312762">
      <w:pPr>
        <w:tabs>
          <w:tab w:val="left" w:pos="2175"/>
        </w:tabs>
        <w:suppressAutoHyphens/>
        <w:spacing w:after="0" w:line="360" w:lineRule="auto"/>
        <w:rPr>
          <w:rFonts w:ascii="Calibri" w:eastAsia="Calibri" w:hAnsi="Calibri" w:cs="Calibri"/>
          <w:iCs/>
          <w:sz w:val="24"/>
          <w:szCs w:val="24"/>
        </w:rPr>
      </w:pPr>
    </w:p>
    <w:p w14:paraId="4DAB6B32" w14:textId="03D30337" w:rsidR="00837425" w:rsidRPr="00E341B1" w:rsidRDefault="00837425" w:rsidP="00837425">
      <w:pPr>
        <w:rPr>
          <w:rFonts w:ascii="Calibri" w:hAnsi="Calibri" w:cs="Calibri"/>
          <w:sz w:val="24"/>
          <w:szCs w:val="24"/>
        </w:rPr>
      </w:pPr>
      <w:bookmarkStart w:id="1" w:name="_GoBack"/>
      <w:bookmarkEnd w:id="1"/>
    </w:p>
    <w:sectPr w:rsidR="00837425" w:rsidRPr="00E341B1" w:rsidSect="00F96302">
      <w:headerReference w:type="default" r:id="rId21"/>
      <w:footerReference w:type="default" r:id="rId22"/>
      <w:headerReference w:type="first" r:id="rId23"/>
      <w:footerReference w:type="first" r:id="rId24"/>
      <w:pgSz w:w="12240" w:h="15840"/>
      <w:pgMar w:top="1440" w:right="1440" w:bottom="900" w:left="153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12D6F30" w14:textId="77777777" w:rsidR="00C86A80" w:rsidRDefault="00C86A80" w:rsidP="00323B1A">
      <w:pPr>
        <w:spacing w:after="0" w:line="240" w:lineRule="auto"/>
      </w:pPr>
      <w:r>
        <w:separator/>
      </w:r>
    </w:p>
  </w:endnote>
  <w:endnote w:type="continuationSeparator" w:id="0">
    <w:p w14:paraId="173E31D3" w14:textId="77777777" w:rsidR="00C86A80" w:rsidRDefault="00C86A80" w:rsidP="00323B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Arial"/>
    <w:charset w:val="00"/>
    <w:family w:val="swiss"/>
    <w:pitch w:val="variable"/>
    <w:sig w:usb0="00000001"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altName w:val="Arial"/>
    <w:charset w:val="00"/>
    <w:family w:val="swiss"/>
    <w:pitch w:val="variable"/>
    <w:sig w:usb0="00000001"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35495154"/>
      <w:docPartObj>
        <w:docPartGallery w:val="Page Numbers (Bottom of Page)"/>
        <w:docPartUnique/>
      </w:docPartObj>
    </w:sdtPr>
    <w:sdtEndPr>
      <w:rPr>
        <w:noProof/>
      </w:rPr>
    </w:sdtEndPr>
    <w:sdtContent>
      <w:p w14:paraId="4154A211" w14:textId="72AECA3C" w:rsidR="00C640BD" w:rsidRDefault="00C640BD">
        <w:pPr>
          <w:pStyle w:val="Footer"/>
          <w:jc w:val="right"/>
        </w:pPr>
        <w:r>
          <w:fldChar w:fldCharType="begin"/>
        </w:r>
        <w:r>
          <w:instrText xml:space="preserve"> PAGE   \* MERGEFORMAT </w:instrText>
        </w:r>
        <w:r>
          <w:fldChar w:fldCharType="separate"/>
        </w:r>
        <w:r w:rsidR="0000769B">
          <w:rPr>
            <w:noProof/>
          </w:rPr>
          <w:t>11</w:t>
        </w:r>
        <w:r>
          <w:rPr>
            <w:noProof/>
          </w:rPr>
          <w:fldChar w:fldCharType="end"/>
        </w:r>
      </w:p>
    </w:sdtContent>
  </w:sdt>
  <w:p w14:paraId="66DA41E3" w14:textId="77777777" w:rsidR="00323B1A" w:rsidRPr="00E47C66" w:rsidRDefault="00C640BD">
    <w:pPr>
      <w:pStyle w:val="Footer"/>
      <w:rPr>
        <w:rFonts w:ascii="Calibri" w:hAnsi="Calibri" w:cs="Calibri"/>
        <w:sz w:val="20"/>
        <w:szCs w:val="20"/>
      </w:rPr>
    </w:pPr>
    <w:r w:rsidRPr="00E47C66">
      <w:rPr>
        <w:rFonts w:ascii="Calibri" w:hAnsi="Calibri" w:cs="Calibri"/>
        <w:sz w:val="20"/>
        <w:szCs w:val="20"/>
      </w:rPr>
      <w:t xml:space="preserve">Grant Number: </w:t>
    </w:r>
    <w:r w:rsidR="00E47C66" w:rsidRPr="00E47C66">
      <w:rPr>
        <w:rFonts w:ascii="Calibri" w:hAnsi="Calibri" w:cs="Calibri"/>
        <w:sz w:val="20"/>
        <w:szCs w:val="20"/>
      </w:rPr>
      <w:t>SO7-440.70-AFG 01/22</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793630" w14:textId="77777777" w:rsidR="00CB6E6A" w:rsidRDefault="00CB6E6A" w:rsidP="00CB6E6A">
    <w:pPr>
      <w:pStyle w:val="Footer"/>
      <w:tabs>
        <w:tab w:val="clear" w:pos="4680"/>
        <w:tab w:val="clear" w:pos="9360"/>
        <w:tab w:val="left" w:pos="2595"/>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14E0C2A" w14:textId="77777777" w:rsidR="00C86A80" w:rsidRDefault="00C86A80" w:rsidP="00323B1A">
      <w:pPr>
        <w:spacing w:after="0" w:line="240" w:lineRule="auto"/>
      </w:pPr>
      <w:r>
        <w:separator/>
      </w:r>
    </w:p>
  </w:footnote>
  <w:footnote w:type="continuationSeparator" w:id="0">
    <w:p w14:paraId="52DFBFA8" w14:textId="77777777" w:rsidR="00C86A80" w:rsidRDefault="00C86A80" w:rsidP="00323B1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0CA74B" w14:textId="2C624348" w:rsidR="00323B1A" w:rsidRDefault="00482B8E" w:rsidP="00071BDE">
    <w:pPr>
      <w:pStyle w:val="Header"/>
      <w:jc w:val="right"/>
    </w:pPr>
    <w:r>
      <w:rPr>
        <w:noProof/>
      </w:rPr>
      <w:drawing>
        <wp:anchor distT="0" distB="0" distL="114300" distR="114300" simplePos="0" relativeHeight="251656192" behindDoc="0" locked="0" layoutInCell="1" allowOverlap="1" wp14:anchorId="1E236CC2" wp14:editId="6540E1A1">
          <wp:simplePos x="0" y="0"/>
          <wp:positionH relativeFrom="margin">
            <wp:align>right</wp:align>
          </wp:positionH>
          <wp:positionV relativeFrom="paragraph">
            <wp:posOffset>-33771</wp:posOffset>
          </wp:positionV>
          <wp:extent cx="639950" cy="479962"/>
          <wp:effectExtent l="0" t="0" r="8255" b="0"/>
          <wp:wrapNone/>
          <wp:docPr id="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804457" name="Picture 547804457"/>
                  <pic:cNvPicPr/>
                </pic:nvPicPr>
                <pic:blipFill>
                  <a:blip r:embed="rId1">
                    <a:extLst>
                      <a:ext uri="{28A0092B-C50C-407E-A947-70E740481C1C}">
                        <a14:useLocalDpi xmlns:a14="http://schemas.microsoft.com/office/drawing/2010/main" val="0"/>
                      </a:ext>
                    </a:extLst>
                  </a:blip>
                  <a:stretch>
                    <a:fillRect/>
                  </a:stretch>
                </pic:blipFill>
                <pic:spPr>
                  <a:xfrm>
                    <a:off x="0" y="0"/>
                    <a:ext cx="639950" cy="479962"/>
                  </a:xfrm>
                  <a:prstGeom prst="rect">
                    <a:avLst/>
                  </a:prstGeom>
                </pic:spPr>
              </pic:pic>
            </a:graphicData>
          </a:graphic>
          <wp14:sizeRelH relativeFrom="margin">
            <wp14:pctWidth>0</wp14:pctWidth>
          </wp14:sizeRelH>
          <wp14:sizeRelV relativeFrom="margin">
            <wp14:pctHeight>0</wp14:pctHeight>
          </wp14:sizeRelV>
        </wp:anchor>
      </w:drawing>
    </w:r>
    <w:r w:rsidRPr="00F32208">
      <w:rPr>
        <w:rFonts w:ascii="Calibri" w:hAnsi="Calibri" w:cs="Calibri"/>
        <w:b/>
        <w:bCs/>
        <w:noProof/>
        <w:sz w:val="32"/>
        <w:szCs w:val="32"/>
      </w:rPr>
      <w:drawing>
        <wp:anchor distT="0" distB="0" distL="114300" distR="114300" simplePos="0" relativeHeight="251654144" behindDoc="0" locked="0" layoutInCell="1" allowOverlap="1" wp14:anchorId="15E7BF9D" wp14:editId="37CE4E05">
          <wp:simplePos x="0" y="0"/>
          <wp:positionH relativeFrom="margin">
            <wp:align>left</wp:align>
          </wp:positionH>
          <wp:positionV relativeFrom="paragraph">
            <wp:posOffset>-145708</wp:posOffset>
          </wp:positionV>
          <wp:extent cx="818984" cy="599897"/>
          <wp:effectExtent l="0" t="0" r="0" b="0"/>
          <wp:wrapNone/>
          <wp:docPr id="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219562" name="Picture 821219562"/>
                  <pic:cNvPicPr/>
                </pic:nvPicPr>
                <pic:blipFill>
                  <a:blip r:embed="rId2" cstate="print">
                    <a:extLst>
                      <a:ext uri="{28A0092B-C50C-407E-A947-70E740481C1C}">
                        <a14:useLocalDpi xmlns:a14="http://schemas.microsoft.com/office/drawing/2010/main" val="0"/>
                      </a:ext>
                    </a:extLst>
                  </a:blip>
                  <a:stretch>
                    <a:fillRect/>
                  </a:stretch>
                </pic:blipFill>
                <pic:spPr>
                  <a:xfrm>
                    <a:off x="0" y="0"/>
                    <a:ext cx="818984" cy="599897"/>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501B48" w14:textId="77777777" w:rsidR="00747A58" w:rsidRDefault="00747A58">
    <w:pPr>
      <w:pStyle w:val="Header"/>
    </w:pPr>
    <w:r w:rsidRPr="00747A58">
      <w:rPr>
        <w:noProof/>
      </w:rPr>
      <mc:AlternateContent>
        <mc:Choice Requires="wps">
          <w:drawing>
            <wp:anchor distT="0" distB="0" distL="114300" distR="114300" simplePos="0" relativeHeight="251658240" behindDoc="1" locked="0" layoutInCell="1" allowOverlap="1" wp14:anchorId="25A96792" wp14:editId="7D8CDB2E">
              <wp:simplePos x="0" y="0"/>
              <wp:positionH relativeFrom="margin">
                <wp:align>left</wp:align>
              </wp:positionH>
              <wp:positionV relativeFrom="margin">
                <wp:posOffset>-819785</wp:posOffset>
              </wp:positionV>
              <wp:extent cx="1105535" cy="857885"/>
              <wp:effectExtent l="0" t="0" r="0" b="0"/>
              <wp:wrapTight wrapText="bothSides">
                <wp:wrapPolygon edited="0">
                  <wp:start x="7816" y="959"/>
                  <wp:lineTo x="5583" y="2398"/>
                  <wp:lineTo x="1117" y="7674"/>
                  <wp:lineTo x="1117" y="11511"/>
                  <wp:lineTo x="3350" y="17267"/>
                  <wp:lineTo x="4094" y="17747"/>
                  <wp:lineTo x="8188" y="19665"/>
                  <wp:lineTo x="9305" y="20625"/>
                  <wp:lineTo x="12283" y="20625"/>
                  <wp:lineTo x="13027" y="19665"/>
                  <wp:lineTo x="17493" y="17747"/>
                  <wp:lineTo x="18238" y="17267"/>
                  <wp:lineTo x="20471" y="11032"/>
                  <wp:lineTo x="20843" y="8154"/>
                  <wp:lineTo x="15632" y="2398"/>
                  <wp:lineTo x="13399" y="959"/>
                  <wp:lineTo x="7816" y="959"/>
                </wp:wrapPolygon>
              </wp:wrapTight>
              <wp:docPr id="6" name="Rectangle 6"/>
              <wp:cNvGraphicFramePr/>
              <a:graphic xmlns:a="http://schemas.openxmlformats.org/drawingml/2006/main">
                <a:graphicData uri="http://schemas.microsoft.com/office/word/2010/wordprocessingShape">
                  <wps:wsp>
                    <wps:cNvSpPr/>
                    <wps:spPr>
                      <a:xfrm>
                        <a:off x="0" y="0"/>
                        <a:ext cx="1105535" cy="857885"/>
                      </a:xfrm>
                      <a:prstGeom prst="rect">
                        <a:avLst/>
                      </a:prstGeom>
                      <a:blipFill dpi="0" rotWithShape="1">
                        <a:blip r:embed="rId1">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038A86" id="Rectangle 6" o:spid="_x0000_s1026" style="position:absolute;margin-left:0;margin-top:-64.55pt;width:87.05pt;height:67.55pt;z-index:-251658240;visibility:visible;mso-wrap-style:square;mso-width-percent:0;mso-height-percent:0;mso-wrap-distance-left:9pt;mso-wrap-distance-top:0;mso-wrap-distance-right:9pt;mso-wrap-distance-bottom:0;mso-position-horizontal:left;mso-position-horizontal-relative:margin;mso-position-vertical:absolute;mso-position-vertical-relative:margin;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mSUPKgMAAM4GAAAOAAAAZHJzL2Uyb0RvYy54bWysVV1v2yAUfZ+0/4B4&#10;T21nTpNadaosaadJUVu1nfpMMI6RMDAgX5v233cBO6naapOm5YFc4HI/Dofjy6t9K9CWGcuVLHF2&#10;lmLEJFUVl+sSf3u6GUwwso7IigglWYkPzOKr6ccPlztdsKFqlKiYQRBE2mKnS9w4p4sksbRhLbFn&#10;SjMJm7UyLXEwNeukMmQH0VuRDNP0PNkpU2mjKLMWVhdxE09D/Lpm1N3VtWUOiRJDbS6MJowrPybT&#10;S1KsDdENp10Z5B+qaAmXkPQYakEcQRvD34RqOTXKqtqdUdUmqq45ZaEH6CZLX3Xz2BDNQi8AjtVH&#10;mOz/C0tvt/cG8arE5xhJ0sIVPQBoRK4FQ+cenp22BXg96nvTzSyYvtd9bVr/D12gfYD0cISU7R2i&#10;sJhl6Wj0aYQRhb3JaDyZjHzQ5HRaG+u+MNUib5TYQPaAJNkurYuuvYtPthJc33AhUKUBXbhSo9wz&#10;d03ACvKFs96pQwvu+u+civewUHTTMukisQwTxAGrbcO1hTQFa1cMcDJfq5gEWoQKfU2+2XDZP4eT&#10;WZpeDD8P5qN0PsjT8fVgdpGPB+P0epyn+SSbZ/NfvsQsLzaWLRUlYqF5z7wsf1Ptu4Tp3kDkTOAe&#10;2pLA8AgYFBQw7ksEuD0kvlZrqL9g8APbGeZo480aIO3Wwfm40R30gHsvIf0olZ/HTH4l8RSJpAiW&#10;OwgWvR9YDdwCGgzDtYRXzebCxGoJpYB2BNM2pGJxeZTCryPJ8URoR0gIeKq2i90F8IrxNnasMnYX&#10;jrIgCsfC0j8V1oHZnwiZlXTHwy2XyrwXQEBXXebo34MUofEorVR1gJcH7A0stprecHgAS2LdPTGg&#10;QUBt0FV3B0Mt1K7EqrMwapT58d669wcCwS5GO9C0EtvvG2IYRuKrBNG4yPLci2CY5KPx0D+flzur&#10;lzty084VkCoDBdc0mN7fid6sjWqfQX5nPitsEUkhd4mpM/1k7qLWgoBTNpsFNxA+TdxSPmrav1f/&#10;wJ/2z8ToTgUcMPdW9fpHildiEH0jF2cbp2oelOKEa4c3iGYgTifwXpVfzoPX6TM0/Q0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AzzpojcAAAABwEAAA8AAABkcnMvZG93bnJldi54&#10;bWxMj81OwzAQhO9IvIO1lbig1knpHyGbCiGhqjco9O7E2ySqvY5iNw1vj3uC245mNPNtvh2tEQP1&#10;vnWMkM4SEMSV0y3XCN9f79MNCB8Ua2UcE8IPedgW93e5yrS78icNh1CLWMI+UwhNCF0mpa8assrP&#10;XEccvZPrrQpR9rXUvbrGcmvkPElW0qqW40KjOnprqDofLhbhtDZPHws/7HdVt7ShrI9L+2gQHybj&#10;6wuIQGP4C8MNP6JDEZlKd2HthUGIjwSEaTp/TkHc/PUiHiXCKgFZ5PI/f/ELAAD//wMAUEsDBAoA&#10;AAAAAAAAIQBk157a2B4AANgeAAAUAAAAZHJzL21lZGlhL2ltYWdlMS5wbmeJUE5HDQoaCgAAAA1J&#10;SERSAAABagAAAQkIBgAAAL24bRcAAAABc1JHQgCuzhzpAAAABGdBTUEAALGPC/xhBQAAAAlwSFlz&#10;AAAh1AAAIdQB1ttWeQAAHm1JREFUeF7t3XuwJGdZBvBJcs509wm5yNVAMCIJlwi57MnuTnefsGgV&#10;RdRwdRfInjPdPQFTiGLhHxR/iCAXy/KGYAmUF4qSq4UaC8WIFAgihZoqCCIXJVUQDQlXDSFBzFVn&#10;ss8m78w+PdM9093zzfTzq3qqUnPe9+v3fN3z7ebs7jkdERERERERERERERERERERERERERERERER&#10;EREREREREREREREREREREREREREREREREREREREREREREREREREREREREREREREREREREZGCvN7e&#10;uX6YvsWL0xu3dgb/50qCOL0+iLLf6uzbPQujioisJz9K3xhEg++zw3DVMzzIb/ejK1+OT1VExF2j&#10;3xWzg6zVCdO7/UuzR2OLRESa48fZm+jBpBTK8P8wfglbKSKyuOGhfJQdNkqFibN7Ny/N9mHLRUSm&#10;C+LsXfQwURpNt5e+DLdERNrOi9KfYQeF4la6YfpTuGUi0gZBlN3NDgNlNTL8v55bcStFZG0czM5j&#10;b3hlPYK7LCKrphsmh9mbWlnvbPZ29YeSIi7rRv1nsTfvKsSPBx8Mhr+44FNZvnMO+X6Y9oMo+wSb&#10;dxXS3ek/Dp+NiCwbe5O6lm4veU6nc+QUjLwezr3M8+K9n2Ofr2vBxCLSpK04uYe9IZcZP8puxngy&#10;/EXJj9JvsX1aauLkJgwoInXoPqX/RPrmW0L8MP1DjCUleFF2NdvPZaSzfdUWxhKRRQVR8iX2Rmsq&#10;QZzc2Xn8M0/DOFKlXvIotudNZvh8fQTTiEhZ7E3VRIa/W74LI8gSBHG6tC9rYQQRmerC9Ez2Bqo5&#10;9+Lq4poL9k4l96v24OoiYm32sn3sDVNXRt+oH5eWFTL6MgW7n3Wls325vo4t4sXpU9kbpI509ic/&#10;isvKGtjsJQm7z3Vk9PfKcVmR9tg88LwL2Rui6myG/YtxSVljw1/wG/n73J3tKx6KS4qssbj/Q+wN&#10;UGX8MP1lXE1aqIlvVdvpHNrA5UTWC3vgK0s4uBuXEbkffVYqDC4jsvrYA15VcAmR6Q6+4BHs+akq&#10;uIrI6gni9E72UC8aP06/g0uIlFbb9yOPB9fiEiLuq+tvcvi9LMUlRBbmx9lb2XO2aDrbR87AJUTc&#10;xB7cRdPZvmoTy4tU7/wjD2LP3aLB6iLu6MbpjexhXSRYWqQx7DlcJP5O8jYsLbJc7AFdJFhWZGnY&#10;c7lIsKxI84Iou509lPMGy4q44iT2nM4bP0w+j3VFmsEexHmDJUWcxZ7beYMlRerjh9nn2MM3T9bu&#10;R1PJWtvsZU9mz/E88cK912NZkWqxB26ebPYGCZYUWTlelL2PPdfzBEuKVGKDPWRlE4SZ/pm3rI0g&#10;zu5lz3nZYDmR+Q0P1++zh6tssJzI2mHPe9l4cf86LCdSDnugyqYbJc/EciJry4/SN7Pnv2ywnEgx&#10;7CEqGywl0hrsfVA2WEoknxelL2YPT5l0zj4cYDmR1unGyU+w90WZdC5+wSOxnMi4rSi7gz00ZYKl&#10;RFqPvT/KJIiTj2ApkWPYg1Imm/uPXoSlRAT8OHkle7+UCZaStmMPR5lgGRHJwd43ZYJlpK3YQ1E0&#10;QZR9GcsI+GFyhR9lv79osFxn7PU4+128XIjtxUtj7MdnRf+KdHFbcXIPex8VDZaRtmEPQ9F0Duye&#10;jmXE2Kr4r2nZ14IovQ0vF2J78dIY+/FZ6Zx7mYc2WcDGThqz/S0aLCNtwR6CosESQuigliLYHhcN&#10;lpC1dujQ/P8cPM7uxSoyh+Eh/iq7n3h5Kltf50GNl6RBdv/LBkvIumI3vUj8OHs/lpA56aCWSV6U&#10;fsvehzLBErJu2M0uks72FQ/FErIAHdTCdOPsufZelAmWkDUx90+qQL9UQAe15Jv/S5JYQFYdu7lF&#10;gnapiA5qmcXekzJBu6wqdlOLBO1SIR3UUoS9L2WCdlk17GYWCdqlYjqopSh7b8oE7bIq2E0sErRL&#10;DRY9qBcJlhvD6lhQLg1j96JI0C6uYzevSNAuNdFBLWWx+zErfjS4Be3iqiAafIndvFlBu9RIB7XM&#10;g92TWfF29i5Duzjn/MMPZjdtVtAtNdPXqGVe9l4VDVrFNexmzQpapQE6qGUR9n4VDVrFFewmzQpa&#10;pSE6qGVR9p4VDVpl2djNmRW0SoN0UEsV7H0rEk9/uLh8m+Hek9jNmZbOOYd8tEuDdFBLFbze3mX2&#10;3hUJWmVZ2E2ZFi9Kfg2t0jAd1FKVIE5vsPevSNAqTWM3Y1bQKkvg8kHdjZObZsWL0n9FqzjA3r9C&#10;0feTb14QZq+hN2NK0CpL4vJBXSR+lH4LreIIdp+mpXMw/WG0ShPYTZgWtMkS6aCWOrB7NS1ok7qx&#10;zZ+WzgV7p6JVRNaMF6UvZe/7aUGr1GWzl+1jG5+XIMzuRquIrKnR15/Z+z8vaJO6sE2fFrSJyJpj&#10;7/9pQZtULdjJ/odteF7QJiJtcO5lHjsH8uLH6VvQKVVim50XP86+iDYRaYlAXwJZLrbJ04I2EWkZ&#10;dh5MC9qkCmyD84IWEWkh78DeY9i5kBe0yaLY5k4L2kSkpdi5kJfRl0vQJgs4iW1uXtAjIi3Hzoe8&#10;oEXmxTY1L0GUvBttItJyW3FyDzsn8oI2mQfb0LygRUTkPuycyAtapCy2mXk55cDej6NNROQ+fpT9&#10;DTsv8oI2KYNtZF7QIiIyhp0XeUGLFBWE6W1sI1k6B1/wCLTJqjn3Mi/Yyd53PHhVahDE6TvZ+8fG&#10;jwcfRPna8KP+h9nnyjL8HfgH0CZFsE3MC1qcwOazCcLkQyhtDJtjMihtnCtzjEzOMhmUrYzhwXwn&#10;+zzKZF3+6hr73PKCFpnFi5IfYxvI4vXSF6LNCWxGGx3U4ybnGP6O5tX4UOMmZ5kMypzmx+n1bPaq&#10;gsusnOEvWt9lnw8LWmQWtnl5QYsz2Iw2OqgfkPetKfHhxrFZbFDmpK04LfVX0RYNLrtS2OeRF7TI&#10;NGzjWPw4+wZanMHmtNFB/QA2xyj4cOPYLDYoc0oQZV9mszaR4bVX6nu9s88hL2iRPEGcfZJtHAta&#10;nMLmtNFBfYwXp7/K5jgelDWKzWGDMleU+he7dabTO/xgzOQ8Nj9LN+r/JFqEYZuWF7Q4hc1po4P6&#10;GDaDDcoaxeawQdnSBVH6HjbfUrMiv7ums+cELcKwDWPpRFeehhansFltdFDf52Q2g43fy25BbWPY&#10;HDYoW6qg4a9Flw3GdFYQZe9lc7OgRSZ5O+ln2IaxoMU5bFYbHdTF5hkF5Y1hM9igbGnYTEUyz1+x&#10;K/sN+G2whLPYzCxBdOUj0SIW26y8oMU5bFYbHdTF73Nnf/9xaGkEm8EGZUvB5pkV/2D/+WifW/fi&#10;/hPZ2rOCdiexefOCFrHYRrF0Ltg7FS3OYfPatP2g9uL0v9j184K2RrDr26CscWW/3OFF6YvRWpmN&#10;OO2xa00LWp0ThIPDbF4WtIgx8+uWx4N6J7F5bdp+ULNrTwvaGsGub4OyRnlRdjWbJS9oqw27Zl5c&#10;/leNbF4WlMtxef/4gQUtTmLz2rT5oPZ7yfPYtWcF7bVj17ZBWaPYHDRxehNaaufH2VvpDCQbvTRG&#10;m1PYrCxBpB+SPYZtEot3MM3Q4iQ2s02bD2p23SJBe+3YtW1Q1hg2A4sfpW9ES2O60e7j2SwsaHGK&#10;F6VfZbOyoEVG2AaxoNxZbGYbHdTl44fpNViiVuzaNihrhN/LPsdmmEwQpv+AluZdvHcum4kFHU5h&#10;c7KgXEbYBrGg3FlsZpu2HtTsmmWCZWrFrmuDskaw658QB74G3I3SG+lsE0G5U9icLCiXMj+FAS3O&#10;YjPb6KA+McP/Db0xiLO/Zx87ns4Few/HUrVh17VBWe28OP06u/5kUL50bDYWlDuDzcjSjTL9c/IR&#10;tjksXpi+AS3OYnPbtPGgDuLBV9g1jwdlM+dEWW3YNW1QVjt27ckMy046Vu0GNuNkUOoML8xuZnOe&#10;EIf/9kqj6OaQoNxpbG6bNh7U7Ho2KCtcVxd2TRuU1Woj7L+EXXsyKHdGEKc3sDltgjC9C+VuOJT6&#10;bE4WdLQb2xgWlDuNzW3TuoP6yc85m13veII4uROVo282NPWb3tf9bTXZNW1QVit23cmg1Dls1smg&#10;1BlsRhaUtxvbGBaUO43NbdO2g5pdywZl92M1NiirBbueDcpqxa47GZQ6J4izO9i8Nih1BpuRBeUt&#10;dtblW2xjWNDhNDa3jQ7q8aDsfqzGxguz30Bp5dj1bFBWn0ue/2h2XZtuw9//pCw2s83oD0pR6gQ2&#10;IwvK28sPs1eyjWFBi9PY3DZtOqjZdWw6veRRKH3AOYdmft0QlZVj17JBWW3YNSeDUmexmSeDUiew&#10;+ViCA7tno6Wd2KawBGH2ErQ4jc1uo4P6gaDsBKzWZlhyyrHKarFr2aCsNuyak0Gps9jMk0GpE/ww&#10;+SabcTJeNHgdWtqJbQoLyp3HZrdpy0E9fAO8nV3neIJo8CWUnsAP09tZjw1KK8WuY4Oy2rBrjsX8&#10;waurNqJ+SGc3QakTvCjN2IwsaGkntiEsKHcem30VgvErw65hg7JcrMcGZZVi17FBWW3YNW02w7SP&#10;Uqex2W1Q5gw2IwvK24ltCAvKncdmX4Vg/Mqwa9igLBfrmQxKK8OuYYOy2rBr2qDMeWx2m86B3dNR&#10;6gQ2IwvK24ltCAvKncdmX4Vg/Eqw9W1QNl105Wms1waVlWHXsEFZbdg1bVDmPDa7TffgFeeh1Als&#10;RhaUtxPbEBaUO4/NvgrB+JVg69ugbCbWa7NxcO8gSivBrmGDstqwa9qgzHlsdpvNA3sXotQJbEYW&#10;lLcT2xAWlDuPzb4KwfgL88Ps+2z94wmi7AsoncmLs2+wNWxQWgm2vg3KasOuaYMy57HZbTZ72ZNR&#10;6gQ2IwvK24ltCAvKncdmX4Vg/IWxtW1QVhhbwwZllWDr26CsNuyaNihzHpvdxjuw9xiUOoHNyILy&#10;dmIbwoJy57HZVyEYfyEbB3YvZWvboLQwtsZkULowtrYNymrDrmmDMuex2W06517modQJbEYWlLcT&#10;2xAWlDuPzW6zzn+Pmq1rg7JyCnyLAVQujK1tg7LasGvaBL3kOSh1GpvdBmXOYDOyoLyd2IawoNx5&#10;bHYbHdTlsbVsur3k4yhdCFvbBmW1Yde08ePsVpQ6a3P/0YvY7DYodQabkQXl7cQ2hAXlzmOz26zr&#10;Qc3WtPF62T+itDQ/Tv+OrWmD0oWwdW1QVht2zcmg1Fls5smg1BlsRhaUtxPbEBaUO4/NbtPWgxpl&#10;c2Nr2qBsIWxdG5TVhl1zMih1Fpt5Mih1BpuRBeXtxDaEBeXOY7PbrONB7UXZP7M1mw7GmRtb0wZl&#10;9Tn/yIPYdW06Fx1+GKqdxGa2GT4rf4FSZ7A5WVDeTmxDWFDuPDa7zToe1Gy9ZQTjzI2taYOyWrHr&#10;Tgalzgmi9DY2rw1KncLmZEF5O7ENYUG589jsNmt3UF+8dy5bbxlZ9Ed1sTVtUFYrdt3JoNQ5bNbJ&#10;oNQpbE4WlLcT2xAWlDuPzW6zbgc1W2uZwVhzYevZoKxeRX7hc/CnYo++pEFnNfF7yb+h3BnewfQN&#10;bNbJBDvuf4vZWrFNYQni9J1ocRqb3UYHdb3pRunLMVppbD0blNWOXXsyKHUGm3EyKHVKEGe3slkn&#10;40fpLlrayQv7T2cbw4IWp7G5bdbpoGbruBCMVxpbywZltetG2TvY9SeD8qVjs7Gg3ClsTpbRH/Si&#10;pbVOZhvDgnqnsblt2nRQo6xy7Fo2w5KTj1WWw9ayQVkj2PUn40eD/0b50mxE/UvYbJNBuXPYrCwo&#10;bze2MSwodxqb22ZdDuqZv+ur8euo9HoTQWkpbB0blDVi9MNU2QyT2ewdXep3omMzTcaP+l9DuXPY&#10;vCwobze2MSwodxqb22ZdDmq2hg3KasOuaYOyUtg6NihrDJuBpbN9+RZaGsVmYUG5k9i8LChvN7Yx&#10;LCh3GpvbZk0O6plfrkJdbdg1bbxoUPp3cWwdG5Q1is3B0o32fhot9TvnkM9mYEGHkzZ6/UNsZha0&#10;tBvbGJYgyj6BFmexuW3W4aBm/TZenD0NpbXxwv6V7No2KC2MrWGDsmbt2z2LzZIXdNWmO/wFkF2X&#10;xev1r0Obk9jMLMPn+atoaTcvTn+FbRALWpzFZrZpw0GNstqxa9t4vfQylBbC1rBBWeOGB8V1bJ68&#10;oK1y7FrTgjZnsZlZOuHew9EibINYUO4sNrPNqh/UW3F6D+s/niBOv4fS2rHrTwalhbB+G5QtBZtn&#10;VtC6MLb2rKDVaWxuFpTLCNsgFpQ7i81ss/IHNem1QVlj2Aw2KCuE9TeZYKf/UYxCBdFg6s+jzEsQ&#10;pR/DEoV5UfY7bK0iwRJuu+Bpp7LZWdAhI2yDWII4ey9anMRmtlnlg7obZ89gvTYobQybYTIonYn1&#10;NplZB/WIF6XvYb1lMzqIh8/i4W7Uf1YQZa9lNeXj3j9tz8Pn50GLjAz/l/kGtkksaHESm9dmlQ9q&#10;1meDsmZtHzmDzWKDyplYb5MpclAfc2iD9S8zfphcgeFWAvscWLxe+jq0yHFso1hQ7iQ2r40O6uqx&#10;WWyCcPAfKJ2K9TaZ4gf1MWyNZQTjrBT2ebCgXCy2USzdA4Pz0eIcNq/Nqh7UrMdmmd8Qfvh/Y59k&#10;M9mgdCrW12TKHtRwCluriQTh3i9ghpWyFaU3ss+HBS1isY3KC1qcw2a1WdeDGmVLw2ay6VyYnonS&#10;XKyvycx5UN/HD/t9tmYd8cPsGlx2JbHPKS9oEeuUg+lT2WaxoMU5bFabVTyoh79jvZ712KB0adhM&#10;k0FpLtbTZBY5qO+3fdUWW7uKdC/ZfTyustLY58Yy+heYaJFJbMNY/Kj/JrQ4ZfTjiKbFD9P3o7Qx&#10;bI7JoJRi9TYoWzo2mw3KcrGeJuOHe9X+TvXA7unsvVMmfpylWG0teGF2M/s8WdAiDNuwvKBFRArq&#10;HsyeG8TJR4b/lzT2D5e8OLnWi5KfRdnasp/zrKBFmG6cPZdtGgtaRERm277qoewcYemcfThAl+Rh&#10;G5cXtIiITMXOj7ygRaZhG5cXtIiITMXOD5Ymv1/NqjuJbSCLF6dfR4+ICMXOjrygRYpgG5gXtIiI&#10;UOzcyAtapIggzD7KNpHFD9N/QZuIyJjhWVL4uw6Ovqse2qQotpF5QYuIyBh2XuQFLVIG28i8eNHg&#10;U2gTEblPEGV3s/OCxY+zD6BNymIbmhe0iIjch50TeUGLzINt6LSgTURajp0PefHi9Ea0ybzYxuYF&#10;LSLScux8yAtaZBFsY6cFbSLSUuxcyIsfZ99AmyyKbXBeNnppjDYRaZkgTj7OzoW8oE2qEMTZvWyT&#10;84I2qYAfJZ9le1w2WK7QL7rdg9l5KM9l6/FSYUV7u0/JzrO1Nn6Y/RHK7sNqygZLyQLYvubFD5O3&#10;o02qwjZ6WtAmC1rGQX08aKGK1jFFem3NtKC89PPJgqVkTmxPpwVtUiUv6r+UbXZevEuO/ghaZQHL&#10;PKhHQdsJitTkmdVrP348fpR9zY+zb9vXOvuf/RC0lP68WLCUzMELk9ezPc1LZ3/6g2iVqrENnxa0&#10;SU2CKH1P2f229cPD79V4+X5BmHze1oyCD42Z9fFppvZGzzxt6sfBi7Kr8Z8zFVlPFmP3uEjQJnVh&#10;mz4taJMa1HFQj3g7ybttHV4eM+vj00zrtR/z4vRP8fJC7Jp4SSpk97dI0CZ1CsL0Lrb5eRn96CG0&#10;SsXqOqhHbB1eGjPr49NM6532sXnVsaYcs1XyPOj20m+iVerGbsC0DFtOPtYpVWrsoCY/EXrs4yVN&#10;67Uf60bpx/DyQuyaeEmqcGDvMXZviwSd0ohzUp/dhGlBp1RoHX9HPfycPjb28QvTM/GhuY2tJ5Wx&#10;+1okaJMmsRsxK2iVitR1UNuaUfDymFkfn2ZWr/34tLqiqlpHHmD3tEhGP2kdrdI0dkOmJYgGd6NV&#10;KrDoQe1F2a91Dg1/xzpKuPfw0Z8n2I+PstnLjqJ1jK3BS4XN6t3s7e6zNWOJsjtQVpjtx0uyALuf&#10;RYNWWRZ2U6YliNM/QassaNGDela8OP002k5g6/BSYQV7T7F1kxn+IvNa1M1k+/CSzGn4f2G32P0s&#10;ErTKMnWj7B3s5kzL6A8h0C4LqPOgHpZO/QPgidpSyvR6Yf/ptn4scXITyqayPXhJ5uCF6W/bvSyS&#10;zr7ksWiXZWM3aFbQKguo8mvU9vVR8HKuMrWT5u0NosHttrdof9l6IS581pl2H4tk+HzehW5xBbtR&#10;s4JWmVOVB/WI/dgoeJkqWscs0jti+4usUaZWiO3tTbuHRYNucQ27WbOCVplD1Qd1dzt9gv24F6W5&#10;/0zb1nXC9Al4uZCx3jl4YfKaMmuUqZUT2f0rGrSKo05mN21W0CslVX1Qj9iPj4KXT2Brgjj5Hl6e&#10;aTPcu8r24uXSyqxRplbG2b0rGrSKy4Iw+RC7ebOCdimhjoN6xNaMgpfHFKlhbE8Ql/+rdsfZdfBS&#10;rjK18gC7b0Xj9/qH0C6u24rSe9hNnBW0S0F1HdQjtm4UvDzGftwPk7/Ey7lGP/3H9uDl0uwaRdYp&#10;UyvH2D0rmuEz8Bm0y6pgN7JI0C4F1HlQDz/2RVvbjdJX4UP3sx8fZdSDD53AD9O3TNbjQ2OmfWwk&#10;iLIv2DW8sP8SfCiXrcdLMoXdr8KJs3vRLquG3tACQbvMUOdBPWJrR8HLYyZrigbtJ2C104K2qcrW&#10;t9b2VVt2r8oEK8iqYje1SDrbR87AEpKj7oN6xNaPgpfHTNbMCtooVp8XtMw0T0/bdHvZM+w+lQmW&#10;kFXHbm6RbEbZi7CEEE0c1J2Lj55je0bBR8btHP2BybrJdPb37//RWTOcxPqPp9M7/GDUFTLWKyfw&#10;ouRau0dlgiVkXbCbXDRYQkQqxt5vRYMlZN2wm100WEJEKsLeZ0WDJWRdsZteNFhCRBbE3l9FgyVk&#10;3bGbXzRYQkTmsbN7PntfFQ1WkbZgD0HRBHF6PZYRkYK2drJ72fupaLCMtA17GMoEy4jIDOz9UyZY&#10;RtqKPRRlgmVEhPCj7FL2vikaL0q+iaWk7YI4+wp7SMoES4kIsPdJmQRx+jIsJXLM5v6jF7GHpUyw&#10;lEi7nX+ky94fZdI5+3CA1UROxB6aMvGi7GtYSqR1gii9i70vygRLiUzHHp6ywVIircHeB2WDpUSK&#10;CaLshB9kOk+wnMjaYs992XhR+mksJ1LORtS/hD1UZROE2REsKbI2/F7yB+x5L5vR17SxpMj82MM1&#10;T7CcyMpjz/c8wXIi1Qii9Db2oM0TLCmyctjzPE/8uH8dlhSp2KFDG+yhmydBnNyAVUWcN/yNyv+y&#10;53ieYEmRerGHb94EcfYuLCvinOHzOfYzIhcNlhVpyP7+Q9iDOG/8MO1jZZGl83vZ37LndN5gWZHl&#10;YA/lQumlL8TSIo0b/g76vfS5nDOjL5lgaZEl2z5yBntIF0k3Sv8Yq4vUzouST7HncJFgaRG3sId1&#10;0fhx8l0sL1K5IE7vZM/dIhn+JuOfsLyIu9jDW0WwvMjC2PNVRbC8yIrYt3sWe5CryEaY7cdVRArz&#10;ouRF7HmqIsPlTzp2FZEV5EXp1ezBriJ+NLgFlxHJVcV3tMvLZpTu4jIiq6/KfzDAsnnJ3pNwKZFO&#10;t5f8IntOqoofD76NS4msH/bQV53O9vYmLict4l/y/Eez56HKBHF2By4nsv7Ym6DyxOk9uJysMXrv&#10;awguJ9I+7A1RR4a/E7oXl5Q1wO5xXcElRWRreJCyN0ld8Q9kl+LSsgL8KN1l97GuDH9hvxWXFpFJ&#10;fpx+h71x6owfZjfj8uKQIKz3D6BZgij7MC4vIrN0o0Gtf2o/LcOD+98xhjRo9IOR2f1oIpth/2KM&#10;ISLzYG+sptOJrjwN40gVdgYPY/vcdDCNiFQliAb/yd5sy4jXy/4MY8lspwTx4ONsH5eRYCf5EOYS&#10;kdr0Dj+YvQGXnWAn/W4Qps/GlK3kxcnP1/GNjqpIp3PkFIwpIk3ye1klPwm69sTJPZ0L0zMx9krz&#10;9iWPpZ+jg+lG/WdhbBFxgR8PPsverKuS4e9E7/Hi7Nf9MIs65x/p4tNqxgV7p/q9wSE/St88nKXR&#10;vypZdYafwwfxWYmIy4LQna9nK/Vn+IvbNbj1IrKKvDC9hr25ldWOHyevwC0WkbVy0WEn/lqYMl9w&#10;F0WkTfwoeRs7EBQ34veSV+NWiYgc48eDv2YHhtJMgmjwm7gVIiLFbIRXPqXpbxjVlgRRdnfn4Ase&#10;ga0WEamOH2avYAePMj2bcZJgC0VEluDA7ulemPw5O6DaFj/Kfq/TObSBnRERWQkne/HgWnaorWq8&#10;KLt6+HnpJ2+LSLt0w/7lQZh8yIsGS/l2n6NveuVH6V+N/oUiRhIRERERERERERERERERERERERER&#10;ERERERERERERERERERERERERERERERERERERERERERERERERERERERERERERERERkUp0Ov8PjuRh&#10;PqXSzkcAAAAASUVORK5CYIJQSwECLQAUAAYACAAAACEAsYJntgoBAAATAgAAEwAAAAAAAAAAAAAA&#10;AAAAAAAAW0NvbnRlbnRfVHlwZXNdLnhtbFBLAQItABQABgAIAAAAIQA4/SH/1gAAAJQBAAALAAAA&#10;AAAAAAAAAAAAADsBAABfcmVscy8ucmVsc1BLAQItABQABgAIAAAAIQDEmSUPKgMAAM4GAAAOAAAA&#10;AAAAAAAAAAAAADoCAABkcnMvZTJvRG9jLnhtbFBLAQItABQABgAIAAAAIQCqJg6+vAAAACEBAAAZ&#10;AAAAAAAAAAAAAAAAAJAFAABkcnMvX3JlbHMvZTJvRG9jLnhtbC5yZWxzUEsBAi0AFAAGAAgAAAAh&#10;AAzzpojcAAAABwEAAA8AAAAAAAAAAAAAAAAAgwYAAGRycy9kb3ducmV2LnhtbFBLAQItAAoAAAAA&#10;AAAAIQBk157a2B4AANgeAAAUAAAAAAAAAAAAAAAAAIwHAABkcnMvbWVkaWEvaW1hZ2UxLnBuZ1BL&#10;BQYAAAAABgAGAHwBAACWJgAAAAA=&#10;" stroked="f" strokeweight="1pt">
              <v:fill r:id="rId2" o:title="" recolor="t" rotate="t" type="frame"/>
              <w10:wrap type="tight" anchorx="margin" anchory="margin"/>
            </v:rect>
          </w:pict>
        </mc:Fallback>
      </mc:AlternateContent>
    </w:r>
    <w:r w:rsidRPr="00747A58">
      <w:rPr>
        <w:noProof/>
      </w:rPr>
      <w:drawing>
        <wp:anchor distT="0" distB="0" distL="114300" distR="114300" simplePos="0" relativeHeight="251660288" behindDoc="1" locked="0" layoutInCell="1" allowOverlap="1" wp14:anchorId="19558758" wp14:editId="1275DB1D">
          <wp:simplePos x="0" y="0"/>
          <wp:positionH relativeFrom="margin">
            <wp:align>right</wp:align>
          </wp:positionH>
          <wp:positionV relativeFrom="margin">
            <wp:posOffset>-723900</wp:posOffset>
          </wp:positionV>
          <wp:extent cx="942975" cy="618490"/>
          <wp:effectExtent l="0" t="0" r="9525" b="0"/>
          <wp:wrapTight wrapText="bothSides">
            <wp:wrapPolygon edited="0">
              <wp:start x="0" y="0"/>
              <wp:lineTo x="0" y="20624"/>
              <wp:lineTo x="21382" y="20624"/>
              <wp:lineTo x="21382" y="0"/>
              <wp:lineTo x="0" y="0"/>
            </wp:wrapPolygon>
          </wp:wrapTight>
          <wp:docPr id="29" name="Picture 29" descr="logo"/>
          <wp:cNvGraphicFramePr/>
          <a:graphic xmlns:a="http://schemas.openxmlformats.org/drawingml/2006/main">
            <a:graphicData uri="http://schemas.openxmlformats.org/drawingml/2006/picture">
              <pic:pic xmlns:pic="http://schemas.openxmlformats.org/drawingml/2006/picture">
                <pic:nvPicPr>
                  <pic:cNvPr id="3" name="Picture 3" descr="logo"/>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942975" cy="61849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F73835"/>
    <w:multiLevelType w:val="multilevel"/>
    <w:tmpl w:val="182CA9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0466D66"/>
    <w:multiLevelType w:val="hybridMultilevel"/>
    <w:tmpl w:val="7BF4DF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0D663A6"/>
    <w:multiLevelType w:val="hybridMultilevel"/>
    <w:tmpl w:val="6C1E52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37F6CB8"/>
    <w:multiLevelType w:val="hybridMultilevel"/>
    <w:tmpl w:val="2C76F3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4895475"/>
    <w:multiLevelType w:val="multilevel"/>
    <w:tmpl w:val="C99A90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9795194"/>
    <w:multiLevelType w:val="multilevel"/>
    <w:tmpl w:val="BF387E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01B4006"/>
    <w:multiLevelType w:val="hybridMultilevel"/>
    <w:tmpl w:val="1DAEDEA4"/>
    <w:lvl w:ilvl="0" w:tplc="5C42ED82">
      <w:start w:val="1"/>
      <w:numFmt w:val="decimal"/>
      <w:lvlText w:val="%1-"/>
      <w:lvlJc w:val="left"/>
      <w:pPr>
        <w:ind w:left="210" w:hanging="360"/>
      </w:pPr>
      <w:rPr>
        <w:rFonts w:hint="default"/>
      </w:rPr>
    </w:lvl>
    <w:lvl w:ilvl="1" w:tplc="04090019" w:tentative="1">
      <w:start w:val="1"/>
      <w:numFmt w:val="lowerLetter"/>
      <w:lvlText w:val="%2."/>
      <w:lvlJc w:val="left"/>
      <w:pPr>
        <w:ind w:left="930" w:hanging="360"/>
      </w:pPr>
    </w:lvl>
    <w:lvl w:ilvl="2" w:tplc="0409001B" w:tentative="1">
      <w:start w:val="1"/>
      <w:numFmt w:val="lowerRoman"/>
      <w:lvlText w:val="%3."/>
      <w:lvlJc w:val="right"/>
      <w:pPr>
        <w:ind w:left="1650" w:hanging="180"/>
      </w:pPr>
    </w:lvl>
    <w:lvl w:ilvl="3" w:tplc="0409000F" w:tentative="1">
      <w:start w:val="1"/>
      <w:numFmt w:val="decimal"/>
      <w:lvlText w:val="%4."/>
      <w:lvlJc w:val="left"/>
      <w:pPr>
        <w:ind w:left="2370" w:hanging="360"/>
      </w:pPr>
    </w:lvl>
    <w:lvl w:ilvl="4" w:tplc="04090019" w:tentative="1">
      <w:start w:val="1"/>
      <w:numFmt w:val="lowerLetter"/>
      <w:lvlText w:val="%5."/>
      <w:lvlJc w:val="left"/>
      <w:pPr>
        <w:ind w:left="3090" w:hanging="360"/>
      </w:pPr>
    </w:lvl>
    <w:lvl w:ilvl="5" w:tplc="0409001B" w:tentative="1">
      <w:start w:val="1"/>
      <w:numFmt w:val="lowerRoman"/>
      <w:lvlText w:val="%6."/>
      <w:lvlJc w:val="right"/>
      <w:pPr>
        <w:ind w:left="3810" w:hanging="180"/>
      </w:pPr>
    </w:lvl>
    <w:lvl w:ilvl="6" w:tplc="0409000F" w:tentative="1">
      <w:start w:val="1"/>
      <w:numFmt w:val="decimal"/>
      <w:lvlText w:val="%7."/>
      <w:lvlJc w:val="left"/>
      <w:pPr>
        <w:ind w:left="4530" w:hanging="360"/>
      </w:pPr>
    </w:lvl>
    <w:lvl w:ilvl="7" w:tplc="04090019" w:tentative="1">
      <w:start w:val="1"/>
      <w:numFmt w:val="lowerLetter"/>
      <w:lvlText w:val="%8."/>
      <w:lvlJc w:val="left"/>
      <w:pPr>
        <w:ind w:left="5250" w:hanging="360"/>
      </w:pPr>
    </w:lvl>
    <w:lvl w:ilvl="8" w:tplc="0409001B" w:tentative="1">
      <w:start w:val="1"/>
      <w:numFmt w:val="lowerRoman"/>
      <w:lvlText w:val="%9."/>
      <w:lvlJc w:val="right"/>
      <w:pPr>
        <w:ind w:left="5970" w:hanging="180"/>
      </w:pPr>
    </w:lvl>
  </w:abstractNum>
  <w:abstractNum w:abstractNumId="7" w15:restartNumberingAfterBreak="0">
    <w:nsid w:val="360111AD"/>
    <w:multiLevelType w:val="hybridMultilevel"/>
    <w:tmpl w:val="E054923A"/>
    <w:lvl w:ilvl="0" w:tplc="F296E67E">
      <w:start w:val="1"/>
      <w:numFmt w:val="bullet"/>
      <w:lvlText w:val=""/>
      <w:lvlJc w:val="left"/>
      <w:pPr>
        <w:tabs>
          <w:tab w:val="num" w:pos="648"/>
        </w:tabs>
        <w:ind w:left="643" w:hanging="360"/>
      </w:pPr>
      <w:rPr>
        <w:rFonts w:ascii="Symbol" w:hAnsi="Symbol" w:hint="default"/>
      </w:rPr>
    </w:lvl>
    <w:lvl w:ilvl="1" w:tplc="04090003" w:tentative="1">
      <w:start w:val="1"/>
      <w:numFmt w:val="bullet"/>
      <w:lvlText w:val="o"/>
      <w:lvlJc w:val="left"/>
      <w:pPr>
        <w:ind w:left="1363" w:hanging="360"/>
      </w:pPr>
      <w:rPr>
        <w:rFonts w:ascii="Courier New" w:hAnsi="Courier New" w:cs="Courier New" w:hint="default"/>
      </w:rPr>
    </w:lvl>
    <w:lvl w:ilvl="2" w:tplc="04090005" w:tentative="1">
      <w:start w:val="1"/>
      <w:numFmt w:val="bullet"/>
      <w:lvlText w:val=""/>
      <w:lvlJc w:val="left"/>
      <w:pPr>
        <w:ind w:left="2083" w:hanging="360"/>
      </w:pPr>
      <w:rPr>
        <w:rFonts w:ascii="Wingdings" w:hAnsi="Wingdings" w:hint="default"/>
      </w:rPr>
    </w:lvl>
    <w:lvl w:ilvl="3" w:tplc="04090001" w:tentative="1">
      <w:start w:val="1"/>
      <w:numFmt w:val="bullet"/>
      <w:lvlText w:val=""/>
      <w:lvlJc w:val="left"/>
      <w:pPr>
        <w:ind w:left="2803" w:hanging="360"/>
      </w:pPr>
      <w:rPr>
        <w:rFonts w:ascii="Symbol" w:hAnsi="Symbol" w:hint="default"/>
      </w:rPr>
    </w:lvl>
    <w:lvl w:ilvl="4" w:tplc="04090003" w:tentative="1">
      <w:start w:val="1"/>
      <w:numFmt w:val="bullet"/>
      <w:lvlText w:val="o"/>
      <w:lvlJc w:val="left"/>
      <w:pPr>
        <w:ind w:left="3523" w:hanging="360"/>
      </w:pPr>
      <w:rPr>
        <w:rFonts w:ascii="Courier New" w:hAnsi="Courier New" w:cs="Courier New" w:hint="default"/>
      </w:rPr>
    </w:lvl>
    <w:lvl w:ilvl="5" w:tplc="04090005" w:tentative="1">
      <w:start w:val="1"/>
      <w:numFmt w:val="bullet"/>
      <w:lvlText w:val=""/>
      <w:lvlJc w:val="left"/>
      <w:pPr>
        <w:ind w:left="4243" w:hanging="360"/>
      </w:pPr>
      <w:rPr>
        <w:rFonts w:ascii="Wingdings" w:hAnsi="Wingdings" w:hint="default"/>
      </w:rPr>
    </w:lvl>
    <w:lvl w:ilvl="6" w:tplc="04090001" w:tentative="1">
      <w:start w:val="1"/>
      <w:numFmt w:val="bullet"/>
      <w:lvlText w:val=""/>
      <w:lvlJc w:val="left"/>
      <w:pPr>
        <w:ind w:left="4963" w:hanging="360"/>
      </w:pPr>
      <w:rPr>
        <w:rFonts w:ascii="Symbol" w:hAnsi="Symbol" w:hint="default"/>
      </w:rPr>
    </w:lvl>
    <w:lvl w:ilvl="7" w:tplc="04090003" w:tentative="1">
      <w:start w:val="1"/>
      <w:numFmt w:val="bullet"/>
      <w:lvlText w:val="o"/>
      <w:lvlJc w:val="left"/>
      <w:pPr>
        <w:ind w:left="5683" w:hanging="360"/>
      </w:pPr>
      <w:rPr>
        <w:rFonts w:ascii="Courier New" w:hAnsi="Courier New" w:cs="Courier New" w:hint="default"/>
      </w:rPr>
    </w:lvl>
    <w:lvl w:ilvl="8" w:tplc="04090005" w:tentative="1">
      <w:start w:val="1"/>
      <w:numFmt w:val="bullet"/>
      <w:lvlText w:val=""/>
      <w:lvlJc w:val="left"/>
      <w:pPr>
        <w:ind w:left="6403" w:hanging="360"/>
      </w:pPr>
      <w:rPr>
        <w:rFonts w:ascii="Wingdings" w:hAnsi="Wingdings" w:hint="default"/>
      </w:rPr>
    </w:lvl>
  </w:abstractNum>
  <w:abstractNum w:abstractNumId="8" w15:restartNumberingAfterBreak="0">
    <w:nsid w:val="36441259"/>
    <w:multiLevelType w:val="hybridMultilevel"/>
    <w:tmpl w:val="F142F48E"/>
    <w:lvl w:ilvl="0" w:tplc="081C8E26">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40041B99"/>
    <w:multiLevelType w:val="hybridMultilevel"/>
    <w:tmpl w:val="053C38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FE005EE"/>
    <w:multiLevelType w:val="hybridMultilevel"/>
    <w:tmpl w:val="45D09C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19C1F44"/>
    <w:multiLevelType w:val="hybridMultilevel"/>
    <w:tmpl w:val="5A7846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3204182"/>
    <w:multiLevelType w:val="multilevel"/>
    <w:tmpl w:val="95F8C9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5F60D5A"/>
    <w:multiLevelType w:val="hybridMultilevel"/>
    <w:tmpl w:val="B7FCDE0E"/>
    <w:lvl w:ilvl="0" w:tplc="7004C072">
      <w:start w:val="1"/>
      <w:numFmt w:val="bullet"/>
      <w:lvlText w:val=""/>
      <w:lvlJc w:val="left"/>
      <w:pPr>
        <w:ind w:left="720" w:hanging="360"/>
      </w:pPr>
      <w:rPr>
        <w:rFonts w:ascii="Symbol" w:hAnsi="Symbol"/>
      </w:rPr>
    </w:lvl>
    <w:lvl w:ilvl="1" w:tplc="6FA0CF74">
      <w:start w:val="1"/>
      <w:numFmt w:val="bullet"/>
      <w:lvlText w:val=""/>
      <w:lvlJc w:val="left"/>
      <w:pPr>
        <w:ind w:left="720" w:hanging="360"/>
      </w:pPr>
      <w:rPr>
        <w:rFonts w:ascii="Symbol" w:hAnsi="Symbol"/>
      </w:rPr>
    </w:lvl>
    <w:lvl w:ilvl="2" w:tplc="3446A7EE">
      <w:start w:val="1"/>
      <w:numFmt w:val="bullet"/>
      <w:lvlText w:val=""/>
      <w:lvlJc w:val="left"/>
      <w:pPr>
        <w:ind w:left="720" w:hanging="360"/>
      </w:pPr>
      <w:rPr>
        <w:rFonts w:ascii="Symbol" w:hAnsi="Symbol"/>
      </w:rPr>
    </w:lvl>
    <w:lvl w:ilvl="3" w:tplc="DF042894">
      <w:start w:val="1"/>
      <w:numFmt w:val="bullet"/>
      <w:lvlText w:val=""/>
      <w:lvlJc w:val="left"/>
      <w:pPr>
        <w:ind w:left="720" w:hanging="360"/>
      </w:pPr>
      <w:rPr>
        <w:rFonts w:ascii="Symbol" w:hAnsi="Symbol"/>
      </w:rPr>
    </w:lvl>
    <w:lvl w:ilvl="4" w:tplc="0FFA6262">
      <w:start w:val="1"/>
      <w:numFmt w:val="bullet"/>
      <w:lvlText w:val=""/>
      <w:lvlJc w:val="left"/>
      <w:pPr>
        <w:ind w:left="720" w:hanging="360"/>
      </w:pPr>
      <w:rPr>
        <w:rFonts w:ascii="Symbol" w:hAnsi="Symbol"/>
      </w:rPr>
    </w:lvl>
    <w:lvl w:ilvl="5" w:tplc="D196DF14">
      <w:start w:val="1"/>
      <w:numFmt w:val="bullet"/>
      <w:lvlText w:val=""/>
      <w:lvlJc w:val="left"/>
      <w:pPr>
        <w:ind w:left="720" w:hanging="360"/>
      </w:pPr>
      <w:rPr>
        <w:rFonts w:ascii="Symbol" w:hAnsi="Symbol"/>
      </w:rPr>
    </w:lvl>
    <w:lvl w:ilvl="6" w:tplc="96F0FD30">
      <w:start w:val="1"/>
      <w:numFmt w:val="bullet"/>
      <w:lvlText w:val=""/>
      <w:lvlJc w:val="left"/>
      <w:pPr>
        <w:ind w:left="720" w:hanging="360"/>
      </w:pPr>
      <w:rPr>
        <w:rFonts w:ascii="Symbol" w:hAnsi="Symbol"/>
      </w:rPr>
    </w:lvl>
    <w:lvl w:ilvl="7" w:tplc="CB147A6A">
      <w:start w:val="1"/>
      <w:numFmt w:val="bullet"/>
      <w:lvlText w:val=""/>
      <w:lvlJc w:val="left"/>
      <w:pPr>
        <w:ind w:left="720" w:hanging="360"/>
      </w:pPr>
      <w:rPr>
        <w:rFonts w:ascii="Symbol" w:hAnsi="Symbol"/>
      </w:rPr>
    </w:lvl>
    <w:lvl w:ilvl="8" w:tplc="8FECDEBC">
      <w:start w:val="1"/>
      <w:numFmt w:val="bullet"/>
      <w:lvlText w:val=""/>
      <w:lvlJc w:val="left"/>
      <w:pPr>
        <w:ind w:left="720" w:hanging="360"/>
      </w:pPr>
      <w:rPr>
        <w:rFonts w:ascii="Symbol" w:hAnsi="Symbol"/>
      </w:rPr>
    </w:lvl>
  </w:abstractNum>
  <w:abstractNum w:abstractNumId="14" w15:restartNumberingAfterBreak="0">
    <w:nsid w:val="5CBF47DA"/>
    <w:multiLevelType w:val="hybridMultilevel"/>
    <w:tmpl w:val="6212AA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2907830"/>
    <w:multiLevelType w:val="hybridMultilevel"/>
    <w:tmpl w:val="1B10754C"/>
    <w:lvl w:ilvl="0" w:tplc="04090001">
      <w:start w:val="1"/>
      <w:numFmt w:val="bullet"/>
      <w:lvlText w:val=""/>
      <w:lvlJc w:val="left"/>
      <w:pPr>
        <w:ind w:left="1003" w:hanging="360"/>
      </w:pPr>
      <w:rPr>
        <w:rFonts w:ascii="Symbol" w:hAnsi="Symbol" w:hint="default"/>
      </w:rPr>
    </w:lvl>
    <w:lvl w:ilvl="1" w:tplc="04090003" w:tentative="1">
      <w:start w:val="1"/>
      <w:numFmt w:val="bullet"/>
      <w:lvlText w:val="o"/>
      <w:lvlJc w:val="left"/>
      <w:pPr>
        <w:ind w:left="1723" w:hanging="360"/>
      </w:pPr>
      <w:rPr>
        <w:rFonts w:ascii="Courier New" w:hAnsi="Courier New" w:cs="Courier New" w:hint="default"/>
      </w:rPr>
    </w:lvl>
    <w:lvl w:ilvl="2" w:tplc="04090005" w:tentative="1">
      <w:start w:val="1"/>
      <w:numFmt w:val="bullet"/>
      <w:lvlText w:val=""/>
      <w:lvlJc w:val="left"/>
      <w:pPr>
        <w:ind w:left="2443" w:hanging="360"/>
      </w:pPr>
      <w:rPr>
        <w:rFonts w:ascii="Wingdings" w:hAnsi="Wingdings" w:hint="default"/>
      </w:rPr>
    </w:lvl>
    <w:lvl w:ilvl="3" w:tplc="04090001" w:tentative="1">
      <w:start w:val="1"/>
      <w:numFmt w:val="bullet"/>
      <w:lvlText w:val=""/>
      <w:lvlJc w:val="left"/>
      <w:pPr>
        <w:ind w:left="3163" w:hanging="360"/>
      </w:pPr>
      <w:rPr>
        <w:rFonts w:ascii="Symbol" w:hAnsi="Symbol" w:hint="default"/>
      </w:rPr>
    </w:lvl>
    <w:lvl w:ilvl="4" w:tplc="04090003" w:tentative="1">
      <w:start w:val="1"/>
      <w:numFmt w:val="bullet"/>
      <w:lvlText w:val="o"/>
      <w:lvlJc w:val="left"/>
      <w:pPr>
        <w:ind w:left="3883" w:hanging="360"/>
      </w:pPr>
      <w:rPr>
        <w:rFonts w:ascii="Courier New" w:hAnsi="Courier New" w:cs="Courier New" w:hint="default"/>
      </w:rPr>
    </w:lvl>
    <w:lvl w:ilvl="5" w:tplc="04090005" w:tentative="1">
      <w:start w:val="1"/>
      <w:numFmt w:val="bullet"/>
      <w:lvlText w:val=""/>
      <w:lvlJc w:val="left"/>
      <w:pPr>
        <w:ind w:left="4603" w:hanging="360"/>
      </w:pPr>
      <w:rPr>
        <w:rFonts w:ascii="Wingdings" w:hAnsi="Wingdings" w:hint="default"/>
      </w:rPr>
    </w:lvl>
    <w:lvl w:ilvl="6" w:tplc="04090001" w:tentative="1">
      <w:start w:val="1"/>
      <w:numFmt w:val="bullet"/>
      <w:lvlText w:val=""/>
      <w:lvlJc w:val="left"/>
      <w:pPr>
        <w:ind w:left="5323" w:hanging="360"/>
      </w:pPr>
      <w:rPr>
        <w:rFonts w:ascii="Symbol" w:hAnsi="Symbol" w:hint="default"/>
      </w:rPr>
    </w:lvl>
    <w:lvl w:ilvl="7" w:tplc="04090003" w:tentative="1">
      <w:start w:val="1"/>
      <w:numFmt w:val="bullet"/>
      <w:lvlText w:val="o"/>
      <w:lvlJc w:val="left"/>
      <w:pPr>
        <w:ind w:left="6043" w:hanging="360"/>
      </w:pPr>
      <w:rPr>
        <w:rFonts w:ascii="Courier New" w:hAnsi="Courier New" w:cs="Courier New" w:hint="default"/>
      </w:rPr>
    </w:lvl>
    <w:lvl w:ilvl="8" w:tplc="04090005" w:tentative="1">
      <w:start w:val="1"/>
      <w:numFmt w:val="bullet"/>
      <w:lvlText w:val=""/>
      <w:lvlJc w:val="left"/>
      <w:pPr>
        <w:ind w:left="6763" w:hanging="360"/>
      </w:pPr>
      <w:rPr>
        <w:rFonts w:ascii="Wingdings" w:hAnsi="Wingdings" w:hint="default"/>
      </w:rPr>
    </w:lvl>
  </w:abstractNum>
  <w:abstractNum w:abstractNumId="16" w15:restartNumberingAfterBreak="0">
    <w:nsid w:val="63377E87"/>
    <w:multiLevelType w:val="hybridMultilevel"/>
    <w:tmpl w:val="BCE41E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4BC48E5"/>
    <w:multiLevelType w:val="hybridMultilevel"/>
    <w:tmpl w:val="C2F0EA8E"/>
    <w:lvl w:ilvl="0" w:tplc="081C8E26">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74424C61"/>
    <w:multiLevelType w:val="hybridMultilevel"/>
    <w:tmpl w:val="C130D3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60F79E4"/>
    <w:multiLevelType w:val="hybridMultilevel"/>
    <w:tmpl w:val="015EC1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1"/>
  </w:num>
  <w:num w:numId="3">
    <w:abstractNumId w:val="6"/>
  </w:num>
  <w:num w:numId="4">
    <w:abstractNumId w:val="13"/>
  </w:num>
  <w:num w:numId="5">
    <w:abstractNumId w:val="0"/>
  </w:num>
  <w:num w:numId="6">
    <w:abstractNumId w:val="7"/>
  </w:num>
  <w:num w:numId="7">
    <w:abstractNumId w:val="4"/>
  </w:num>
  <w:num w:numId="8">
    <w:abstractNumId w:val="12"/>
  </w:num>
  <w:num w:numId="9">
    <w:abstractNumId w:val="5"/>
  </w:num>
  <w:num w:numId="10">
    <w:abstractNumId w:val="19"/>
  </w:num>
  <w:num w:numId="11">
    <w:abstractNumId w:val="14"/>
  </w:num>
  <w:num w:numId="12">
    <w:abstractNumId w:val="15"/>
  </w:num>
  <w:num w:numId="13">
    <w:abstractNumId w:val="10"/>
  </w:num>
  <w:num w:numId="14">
    <w:abstractNumId w:val="8"/>
  </w:num>
  <w:num w:numId="15">
    <w:abstractNumId w:val="18"/>
  </w:num>
  <w:num w:numId="16">
    <w:abstractNumId w:val="3"/>
  </w:num>
  <w:num w:numId="17">
    <w:abstractNumId w:val="11"/>
  </w:num>
  <w:num w:numId="18">
    <w:abstractNumId w:val="2"/>
  </w:num>
  <w:num w:numId="19">
    <w:abstractNumId w:val="16"/>
  </w:num>
  <w:num w:numId="2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3B1A"/>
    <w:rsid w:val="000006F5"/>
    <w:rsid w:val="00000A20"/>
    <w:rsid w:val="000027EC"/>
    <w:rsid w:val="00002A1D"/>
    <w:rsid w:val="00003A7C"/>
    <w:rsid w:val="000045E0"/>
    <w:rsid w:val="000057F5"/>
    <w:rsid w:val="0000769B"/>
    <w:rsid w:val="00007A15"/>
    <w:rsid w:val="00007E85"/>
    <w:rsid w:val="00007FF1"/>
    <w:rsid w:val="00010924"/>
    <w:rsid w:val="00011119"/>
    <w:rsid w:val="0001136E"/>
    <w:rsid w:val="00011FF7"/>
    <w:rsid w:val="00012933"/>
    <w:rsid w:val="00014A3B"/>
    <w:rsid w:val="00016757"/>
    <w:rsid w:val="000207BE"/>
    <w:rsid w:val="00020BAD"/>
    <w:rsid w:val="00020D0C"/>
    <w:rsid w:val="00022B3C"/>
    <w:rsid w:val="0002359B"/>
    <w:rsid w:val="00025B51"/>
    <w:rsid w:val="00025E5C"/>
    <w:rsid w:val="00026631"/>
    <w:rsid w:val="00027186"/>
    <w:rsid w:val="000277F5"/>
    <w:rsid w:val="000278EF"/>
    <w:rsid w:val="00030353"/>
    <w:rsid w:val="00030D35"/>
    <w:rsid w:val="00031084"/>
    <w:rsid w:val="0003128D"/>
    <w:rsid w:val="00031787"/>
    <w:rsid w:val="000331FB"/>
    <w:rsid w:val="0003419D"/>
    <w:rsid w:val="00034648"/>
    <w:rsid w:val="00035D01"/>
    <w:rsid w:val="000365CD"/>
    <w:rsid w:val="00036909"/>
    <w:rsid w:val="00036BB8"/>
    <w:rsid w:val="00037A40"/>
    <w:rsid w:val="00037C20"/>
    <w:rsid w:val="0004120C"/>
    <w:rsid w:val="00043B03"/>
    <w:rsid w:val="00043C5A"/>
    <w:rsid w:val="00047A5A"/>
    <w:rsid w:val="00047C53"/>
    <w:rsid w:val="0005009C"/>
    <w:rsid w:val="0005049F"/>
    <w:rsid w:val="00050D26"/>
    <w:rsid w:val="00051A4C"/>
    <w:rsid w:val="00052E30"/>
    <w:rsid w:val="00053C07"/>
    <w:rsid w:val="00053DB4"/>
    <w:rsid w:val="0005467C"/>
    <w:rsid w:val="00055896"/>
    <w:rsid w:val="000565B5"/>
    <w:rsid w:val="000568ED"/>
    <w:rsid w:val="00060ABB"/>
    <w:rsid w:val="000613B0"/>
    <w:rsid w:val="00062CFA"/>
    <w:rsid w:val="0006306A"/>
    <w:rsid w:val="000635E5"/>
    <w:rsid w:val="00063649"/>
    <w:rsid w:val="00063C55"/>
    <w:rsid w:val="00063F43"/>
    <w:rsid w:val="000655D0"/>
    <w:rsid w:val="00065831"/>
    <w:rsid w:val="00067905"/>
    <w:rsid w:val="00070305"/>
    <w:rsid w:val="0007078A"/>
    <w:rsid w:val="00071BDE"/>
    <w:rsid w:val="00071BFE"/>
    <w:rsid w:val="00071E73"/>
    <w:rsid w:val="00072931"/>
    <w:rsid w:val="00072A4B"/>
    <w:rsid w:val="00072F0C"/>
    <w:rsid w:val="00073131"/>
    <w:rsid w:val="00073169"/>
    <w:rsid w:val="000736C0"/>
    <w:rsid w:val="0007498F"/>
    <w:rsid w:val="00075515"/>
    <w:rsid w:val="00077D03"/>
    <w:rsid w:val="00081EAB"/>
    <w:rsid w:val="00082E76"/>
    <w:rsid w:val="000830A0"/>
    <w:rsid w:val="00083D70"/>
    <w:rsid w:val="00085E1E"/>
    <w:rsid w:val="00085E6C"/>
    <w:rsid w:val="0008604A"/>
    <w:rsid w:val="00086835"/>
    <w:rsid w:val="00086E5A"/>
    <w:rsid w:val="00087048"/>
    <w:rsid w:val="0008757B"/>
    <w:rsid w:val="00090522"/>
    <w:rsid w:val="00092BE9"/>
    <w:rsid w:val="00092C43"/>
    <w:rsid w:val="00092EA6"/>
    <w:rsid w:val="000936F3"/>
    <w:rsid w:val="00093E69"/>
    <w:rsid w:val="00093ED3"/>
    <w:rsid w:val="00094E90"/>
    <w:rsid w:val="00095675"/>
    <w:rsid w:val="00096034"/>
    <w:rsid w:val="000965C7"/>
    <w:rsid w:val="000967FF"/>
    <w:rsid w:val="000975A0"/>
    <w:rsid w:val="00097CCF"/>
    <w:rsid w:val="000A0039"/>
    <w:rsid w:val="000A0440"/>
    <w:rsid w:val="000A0FC5"/>
    <w:rsid w:val="000A1729"/>
    <w:rsid w:val="000A1C52"/>
    <w:rsid w:val="000A1FA8"/>
    <w:rsid w:val="000A21EB"/>
    <w:rsid w:val="000A2B53"/>
    <w:rsid w:val="000A2F37"/>
    <w:rsid w:val="000A3058"/>
    <w:rsid w:val="000A37B6"/>
    <w:rsid w:val="000A3C25"/>
    <w:rsid w:val="000A3D22"/>
    <w:rsid w:val="000A4B61"/>
    <w:rsid w:val="000A5E3D"/>
    <w:rsid w:val="000A6974"/>
    <w:rsid w:val="000A6C80"/>
    <w:rsid w:val="000A79FA"/>
    <w:rsid w:val="000A7CA3"/>
    <w:rsid w:val="000B036D"/>
    <w:rsid w:val="000B16BC"/>
    <w:rsid w:val="000B27D5"/>
    <w:rsid w:val="000B2ED1"/>
    <w:rsid w:val="000B395E"/>
    <w:rsid w:val="000B3A5E"/>
    <w:rsid w:val="000B5C19"/>
    <w:rsid w:val="000B6549"/>
    <w:rsid w:val="000B7398"/>
    <w:rsid w:val="000B7641"/>
    <w:rsid w:val="000B7F8E"/>
    <w:rsid w:val="000C020E"/>
    <w:rsid w:val="000C09AC"/>
    <w:rsid w:val="000C1858"/>
    <w:rsid w:val="000C224E"/>
    <w:rsid w:val="000C25C7"/>
    <w:rsid w:val="000C273C"/>
    <w:rsid w:val="000C519A"/>
    <w:rsid w:val="000C5FA1"/>
    <w:rsid w:val="000C61AB"/>
    <w:rsid w:val="000C7850"/>
    <w:rsid w:val="000D02A4"/>
    <w:rsid w:val="000D1EB1"/>
    <w:rsid w:val="000D28A0"/>
    <w:rsid w:val="000D4486"/>
    <w:rsid w:val="000D57E3"/>
    <w:rsid w:val="000D5CEC"/>
    <w:rsid w:val="000D627C"/>
    <w:rsid w:val="000D6FEA"/>
    <w:rsid w:val="000D7212"/>
    <w:rsid w:val="000E1621"/>
    <w:rsid w:val="000E21CF"/>
    <w:rsid w:val="000E36CD"/>
    <w:rsid w:val="000E4D78"/>
    <w:rsid w:val="000E5C8E"/>
    <w:rsid w:val="000E76DC"/>
    <w:rsid w:val="000E7DA7"/>
    <w:rsid w:val="000E7F9A"/>
    <w:rsid w:val="000F12AA"/>
    <w:rsid w:val="000F2E4D"/>
    <w:rsid w:val="000F3E40"/>
    <w:rsid w:val="000F41A3"/>
    <w:rsid w:val="000F4F01"/>
    <w:rsid w:val="000F50F3"/>
    <w:rsid w:val="000F6708"/>
    <w:rsid w:val="000F6CF3"/>
    <w:rsid w:val="00100652"/>
    <w:rsid w:val="0010091E"/>
    <w:rsid w:val="00100ECC"/>
    <w:rsid w:val="00101E32"/>
    <w:rsid w:val="001028AE"/>
    <w:rsid w:val="00102B33"/>
    <w:rsid w:val="001041D4"/>
    <w:rsid w:val="00104655"/>
    <w:rsid w:val="0010532E"/>
    <w:rsid w:val="001062A2"/>
    <w:rsid w:val="00107282"/>
    <w:rsid w:val="001079CA"/>
    <w:rsid w:val="00110216"/>
    <w:rsid w:val="00112034"/>
    <w:rsid w:val="00115B7A"/>
    <w:rsid w:val="00116BE9"/>
    <w:rsid w:val="00116FBB"/>
    <w:rsid w:val="001202F9"/>
    <w:rsid w:val="00120469"/>
    <w:rsid w:val="00121308"/>
    <w:rsid w:val="00121AFA"/>
    <w:rsid w:val="00122BE4"/>
    <w:rsid w:val="00124436"/>
    <w:rsid w:val="00124C8E"/>
    <w:rsid w:val="00125F8A"/>
    <w:rsid w:val="00126253"/>
    <w:rsid w:val="0012672D"/>
    <w:rsid w:val="00127114"/>
    <w:rsid w:val="00127207"/>
    <w:rsid w:val="00127303"/>
    <w:rsid w:val="0012740E"/>
    <w:rsid w:val="00130D46"/>
    <w:rsid w:val="001316AA"/>
    <w:rsid w:val="00131962"/>
    <w:rsid w:val="001324B4"/>
    <w:rsid w:val="001327AA"/>
    <w:rsid w:val="00132D1D"/>
    <w:rsid w:val="00133697"/>
    <w:rsid w:val="00133E29"/>
    <w:rsid w:val="0013532E"/>
    <w:rsid w:val="0013598D"/>
    <w:rsid w:val="00135D62"/>
    <w:rsid w:val="00136E58"/>
    <w:rsid w:val="00137DD1"/>
    <w:rsid w:val="00140007"/>
    <w:rsid w:val="00142A4F"/>
    <w:rsid w:val="00142B7E"/>
    <w:rsid w:val="00143170"/>
    <w:rsid w:val="0014549A"/>
    <w:rsid w:val="00145550"/>
    <w:rsid w:val="0014645A"/>
    <w:rsid w:val="00146BF6"/>
    <w:rsid w:val="00147A5B"/>
    <w:rsid w:val="00147E95"/>
    <w:rsid w:val="00151DD9"/>
    <w:rsid w:val="00152AEA"/>
    <w:rsid w:val="00152BF3"/>
    <w:rsid w:val="00154847"/>
    <w:rsid w:val="00154C09"/>
    <w:rsid w:val="00155C17"/>
    <w:rsid w:val="0015600A"/>
    <w:rsid w:val="00156B7C"/>
    <w:rsid w:val="00157F92"/>
    <w:rsid w:val="001605FE"/>
    <w:rsid w:val="0016264F"/>
    <w:rsid w:val="001627ED"/>
    <w:rsid w:val="00163B69"/>
    <w:rsid w:val="00163E99"/>
    <w:rsid w:val="00164890"/>
    <w:rsid w:val="00164FB3"/>
    <w:rsid w:val="001655AC"/>
    <w:rsid w:val="00165666"/>
    <w:rsid w:val="00165CF9"/>
    <w:rsid w:val="00167132"/>
    <w:rsid w:val="001678AA"/>
    <w:rsid w:val="0017171A"/>
    <w:rsid w:val="0017581B"/>
    <w:rsid w:val="00176AFE"/>
    <w:rsid w:val="0017740C"/>
    <w:rsid w:val="00180472"/>
    <w:rsid w:val="001805F9"/>
    <w:rsid w:val="00180821"/>
    <w:rsid w:val="00182849"/>
    <w:rsid w:val="001832C5"/>
    <w:rsid w:val="00183ADF"/>
    <w:rsid w:val="00184D07"/>
    <w:rsid w:val="00185EBC"/>
    <w:rsid w:val="00185F11"/>
    <w:rsid w:val="001876F8"/>
    <w:rsid w:val="00192E2F"/>
    <w:rsid w:val="00192E4E"/>
    <w:rsid w:val="00192FA4"/>
    <w:rsid w:val="00193A1A"/>
    <w:rsid w:val="00195B48"/>
    <w:rsid w:val="00195E9D"/>
    <w:rsid w:val="00196012"/>
    <w:rsid w:val="001A01A2"/>
    <w:rsid w:val="001A19A0"/>
    <w:rsid w:val="001A2C22"/>
    <w:rsid w:val="001A38DE"/>
    <w:rsid w:val="001A4343"/>
    <w:rsid w:val="001A4B65"/>
    <w:rsid w:val="001A550D"/>
    <w:rsid w:val="001A5A2E"/>
    <w:rsid w:val="001A60A0"/>
    <w:rsid w:val="001A6A7C"/>
    <w:rsid w:val="001A7222"/>
    <w:rsid w:val="001A7F78"/>
    <w:rsid w:val="001B0F6D"/>
    <w:rsid w:val="001B2738"/>
    <w:rsid w:val="001B3BF0"/>
    <w:rsid w:val="001B3E51"/>
    <w:rsid w:val="001B4841"/>
    <w:rsid w:val="001B5DBF"/>
    <w:rsid w:val="001B69B1"/>
    <w:rsid w:val="001C1DC1"/>
    <w:rsid w:val="001C2A7C"/>
    <w:rsid w:val="001C2C6F"/>
    <w:rsid w:val="001C347D"/>
    <w:rsid w:val="001C34C9"/>
    <w:rsid w:val="001C421D"/>
    <w:rsid w:val="001C47D7"/>
    <w:rsid w:val="001C49A3"/>
    <w:rsid w:val="001C61CC"/>
    <w:rsid w:val="001C6D21"/>
    <w:rsid w:val="001D0336"/>
    <w:rsid w:val="001D0443"/>
    <w:rsid w:val="001D167F"/>
    <w:rsid w:val="001D1A5C"/>
    <w:rsid w:val="001D1AB4"/>
    <w:rsid w:val="001D1D7E"/>
    <w:rsid w:val="001D2E44"/>
    <w:rsid w:val="001D357F"/>
    <w:rsid w:val="001D5D49"/>
    <w:rsid w:val="001D6438"/>
    <w:rsid w:val="001D6AE0"/>
    <w:rsid w:val="001E0067"/>
    <w:rsid w:val="001E0826"/>
    <w:rsid w:val="001E0CC0"/>
    <w:rsid w:val="001E2F88"/>
    <w:rsid w:val="001E357C"/>
    <w:rsid w:val="001E36F0"/>
    <w:rsid w:val="001E3A9F"/>
    <w:rsid w:val="001E55B7"/>
    <w:rsid w:val="001E5A43"/>
    <w:rsid w:val="001E6E78"/>
    <w:rsid w:val="001E763F"/>
    <w:rsid w:val="001E7877"/>
    <w:rsid w:val="001E7E60"/>
    <w:rsid w:val="001F1A5E"/>
    <w:rsid w:val="001F2729"/>
    <w:rsid w:val="001F37E2"/>
    <w:rsid w:val="001F4124"/>
    <w:rsid w:val="001F5DD9"/>
    <w:rsid w:val="001F7CCD"/>
    <w:rsid w:val="002035BE"/>
    <w:rsid w:val="00203700"/>
    <w:rsid w:val="00203D1D"/>
    <w:rsid w:val="00204356"/>
    <w:rsid w:val="00204BC2"/>
    <w:rsid w:val="00205CD7"/>
    <w:rsid w:val="00205EFE"/>
    <w:rsid w:val="00206A7D"/>
    <w:rsid w:val="00206BF7"/>
    <w:rsid w:val="00207353"/>
    <w:rsid w:val="00211C06"/>
    <w:rsid w:val="00212C39"/>
    <w:rsid w:val="002148D9"/>
    <w:rsid w:val="0021513B"/>
    <w:rsid w:val="002162F8"/>
    <w:rsid w:val="00216F90"/>
    <w:rsid w:val="00217A8B"/>
    <w:rsid w:val="00217DFF"/>
    <w:rsid w:val="002206D6"/>
    <w:rsid w:val="00220B15"/>
    <w:rsid w:val="00221029"/>
    <w:rsid w:val="002211FE"/>
    <w:rsid w:val="002215E7"/>
    <w:rsid w:val="00225677"/>
    <w:rsid w:val="002269DC"/>
    <w:rsid w:val="00226F52"/>
    <w:rsid w:val="0022787C"/>
    <w:rsid w:val="00232487"/>
    <w:rsid w:val="002329AC"/>
    <w:rsid w:val="00232B49"/>
    <w:rsid w:val="00233EEA"/>
    <w:rsid w:val="00234584"/>
    <w:rsid w:val="002352AD"/>
    <w:rsid w:val="00236278"/>
    <w:rsid w:val="00236987"/>
    <w:rsid w:val="00237CA4"/>
    <w:rsid w:val="002407ED"/>
    <w:rsid w:val="0024086C"/>
    <w:rsid w:val="0024199E"/>
    <w:rsid w:val="00242F34"/>
    <w:rsid w:val="00243599"/>
    <w:rsid w:val="00244155"/>
    <w:rsid w:val="00247296"/>
    <w:rsid w:val="002472E0"/>
    <w:rsid w:val="00250340"/>
    <w:rsid w:val="00250C61"/>
    <w:rsid w:val="002513D0"/>
    <w:rsid w:val="00251763"/>
    <w:rsid w:val="00255379"/>
    <w:rsid w:val="00255C56"/>
    <w:rsid w:val="00255CF8"/>
    <w:rsid w:val="00255F3A"/>
    <w:rsid w:val="00257E2F"/>
    <w:rsid w:val="002604BB"/>
    <w:rsid w:val="00260758"/>
    <w:rsid w:val="00261B6D"/>
    <w:rsid w:val="00263CD6"/>
    <w:rsid w:val="00264EBE"/>
    <w:rsid w:val="00265484"/>
    <w:rsid w:val="002654AB"/>
    <w:rsid w:val="002663E3"/>
    <w:rsid w:val="002664CB"/>
    <w:rsid w:val="002715B6"/>
    <w:rsid w:val="00271C1B"/>
    <w:rsid w:val="00272828"/>
    <w:rsid w:val="002728F2"/>
    <w:rsid w:val="00273CED"/>
    <w:rsid w:val="00273F26"/>
    <w:rsid w:val="00274DD7"/>
    <w:rsid w:val="00277691"/>
    <w:rsid w:val="00277859"/>
    <w:rsid w:val="00277D0C"/>
    <w:rsid w:val="00277ECB"/>
    <w:rsid w:val="00280A12"/>
    <w:rsid w:val="00281822"/>
    <w:rsid w:val="002841E1"/>
    <w:rsid w:val="002847BF"/>
    <w:rsid w:val="00285066"/>
    <w:rsid w:val="0028516C"/>
    <w:rsid w:val="002851B3"/>
    <w:rsid w:val="002855C7"/>
    <w:rsid w:val="00285FEB"/>
    <w:rsid w:val="002862BF"/>
    <w:rsid w:val="0028638A"/>
    <w:rsid w:val="00286821"/>
    <w:rsid w:val="00287106"/>
    <w:rsid w:val="00287A06"/>
    <w:rsid w:val="00290559"/>
    <w:rsid w:val="0029134B"/>
    <w:rsid w:val="00291F73"/>
    <w:rsid w:val="00292F7E"/>
    <w:rsid w:val="00294D9A"/>
    <w:rsid w:val="002952A1"/>
    <w:rsid w:val="00295C16"/>
    <w:rsid w:val="002962B0"/>
    <w:rsid w:val="002964FA"/>
    <w:rsid w:val="002972C6"/>
    <w:rsid w:val="00297706"/>
    <w:rsid w:val="00297A63"/>
    <w:rsid w:val="00297D4D"/>
    <w:rsid w:val="00297F55"/>
    <w:rsid w:val="002A0860"/>
    <w:rsid w:val="002A0A86"/>
    <w:rsid w:val="002A16A3"/>
    <w:rsid w:val="002A1F4D"/>
    <w:rsid w:val="002A2B06"/>
    <w:rsid w:val="002A45A5"/>
    <w:rsid w:val="002A4F4A"/>
    <w:rsid w:val="002A610E"/>
    <w:rsid w:val="002A6D3A"/>
    <w:rsid w:val="002A71C5"/>
    <w:rsid w:val="002A75BA"/>
    <w:rsid w:val="002A7868"/>
    <w:rsid w:val="002B0A88"/>
    <w:rsid w:val="002B1625"/>
    <w:rsid w:val="002B1D9C"/>
    <w:rsid w:val="002B2ACF"/>
    <w:rsid w:val="002B4A90"/>
    <w:rsid w:val="002B5DA4"/>
    <w:rsid w:val="002B62CD"/>
    <w:rsid w:val="002B6C17"/>
    <w:rsid w:val="002B6CF5"/>
    <w:rsid w:val="002B7A06"/>
    <w:rsid w:val="002B7F98"/>
    <w:rsid w:val="002C08DD"/>
    <w:rsid w:val="002C1459"/>
    <w:rsid w:val="002C1B92"/>
    <w:rsid w:val="002C2AB4"/>
    <w:rsid w:val="002C345E"/>
    <w:rsid w:val="002C3C47"/>
    <w:rsid w:val="002C40C1"/>
    <w:rsid w:val="002C4EEB"/>
    <w:rsid w:val="002C504A"/>
    <w:rsid w:val="002C63B9"/>
    <w:rsid w:val="002C66E4"/>
    <w:rsid w:val="002D0DA4"/>
    <w:rsid w:val="002D1B29"/>
    <w:rsid w:val="002D2831"/>
    <w:rsid w:val="002D2C89"/>
    <w:rsid w:val="002D4ECE"/>
    <w:rsid w:val="002D6248"/>
    <w:rsid w:val="002D79BB"/>
    <w:rsid w:val="002D7C34"/>
    <w:rsid w:val="002D7F81"/>
    <w:rsid w:val="002E0ABC"/>
    <w:rsid w:val="002E1CAE"/>
    <w:rsid w:val="002E436A"/>
    <w:rsid w:val="002E52EF"/>
    <w:rsid w:val="002E55C7"/>
    <w:rsid w:val="002E5ED2"/>
    <w:rsid w:val="002E6ECA"/>
    <w:rsid w:val="002E7682"/>
    <w:rsid w:val="002E7A3F"/>
    <w:rsid w:val="002F07DF"/>
    <w:rsid w:val="002F1F95"/>
    <w:rsid w:val="002F2251"/>
    <w:rsid w:val="002F296B"/>
    <w:rsid w:val="002F2A69"/>
    <w:rsid w:val="002F4373"/>
    <w:rsid w:val="002F4A16"/>
    <w:rsid w:val="002F5C78"/>
    <w:rsid w:val="002F6925"/>
    <w:rsid w:val="002F712C"/>
    <w:rsid w:val="002F7C7F"/>
    <w:rsid w:val="002F7D0B"/>
    <w:rsid w:val="003001BA"/>
    <w:rsid w:val="00300CB5"/>
    <w:rsid w:val="00300D03"/>
    <w:rsid w:val="00300D72"/>
    <w:rsid w:val="00301DAE"/>
    <w:rsid w:val="00302133"/>
    <w:rsid w:val="00302631"/>
    <w:rsid w:val="0030374C"/>
    <w:rsid w:val="003044A4"/>
    <w:rsid w:val="00304B79"/>
    <w:rsid w:val="003057EC"/>
    <w:rsid w:val="00305A37"/>
    <w:rsid w:val="00307E7C"/>
    <w:rsid w:val="00310476"/>
    <w:rsid w:val="003121FB"/>
    <w:rsid w:val="00312762"/>
    <w:rsid w:val="00312D52"/>
    <w:rsid w:val="003162A3"/>
    <w:rsid w:val="00316A26"/>
    <w:rsid w:val="00317ECF"/>
    <w:rsid w:val="00320E14"/>
    <w:rsid w:val="00322356"/>
    <w:rsid w:val="00323B1A"/>
    <w:rsid w:val="0032410E"/>
    <w:rsid w:val="00324A7A"/>
    <w:rsid w:val="00325E5D"/>
    <w:rsid w:val="00327022"/>
    <w:rsid w:val="00331B80"/>
    <w:rsid w:val="00331DAB"/>
    <w:rsid w:val="00332CD5"/>
    <w:rsid w:val="00332EE3"/>
    <w:rsid w:val="00333CFF"/>
    <w:rsid w:val="00334DA8"/>
    <w:rsid w:val="003356C6"/>
    <w:rsid w:val="00335776"/>
    <w:rsid w:val="00335A88"/>
    <w:rsid w:val="00336634"/>
    <w:rsid w:val="00336D1C"/>
    <w:rsid w:val="00337129"/>
    <w:rsid w:val="00337595"/>
    <w:rsid w:val="0034050C"/>
    <w:rsid w:val="00342CBC"/>
    <w:rsid w:val="0034386B"/>
    <w:rsid w:val="00344279"/>
    <w:rsid w:val="0034559A"/>
    <w:rsid w:val="00345EC9"/>
    <w:rsid w:val="00347142"/>
    <w:rsid w:val="00347648"/>
    <w:rsid w:val="00347846"/>
    <w:rsid w:val="003479D0"/>
    <w:rsid w:val="00347A40"/>
    <w:rsid w:val="00351996"/>
    <w:rsid w:val="00351F10"/>
    <w:rsid w:val="00353F0B"/>
    <w:rsid w:val="003554CC"/>
    <w:rsid w:val="003555FC"/>
    <w:rsid w:val="00356F6C"/>
    <w:rsid w:val="00357E08"/>
    <w:rsid w:val="003600AD"/>
    <w:rsid w:val="003606D6"/>
    <w:rsid w:val="00360DC2"/>
    <w:rsid w:val="003624F9"/>
    <w:rsid w:val="00362A0C"/>
    <w:rsid w:val="00363BD3"/>
    <w:rsid w:val="00364983"/>
    <w:rsid w:val="003658B4"/>
    <w:rsid w:val="00365C2D"/>
    <w:rsid w:val="00365C33"/>
    <w:rsid w:val="00365D30"/>
    <w:rsid w:val="003704D2"/>
    <w:rsid w:val="00371724"/>
    <w:rsid w:val="00373429"/>
    <w:rsid w:val="003744CD"/>
    <w:rsid w:val="00374A1C"/>
    <w:rsid w:val="0037519B"/>
    <w:rsid w:val="00376ACD"/>
    <w:rsid w:val="003770B4"/>
    <w:rsid w:val="00377C2D"/>
    <w:rsid w:val="00377E5A"/>
    <w:rsid w:val="0038199B"/>
    <w:rsid w:val="00381C4C"/>
    <w:rsid w:val="00381ED5"/>
    <w:rsid w:val="003828CE"/>
    <w:rsid w:val="00383A21"/>
    <w:rsid w:val="0038462C"/>
    <w:rsid w:val="00384F4E"/>
    <w:rsid w:val="00385F6F"/>
    <w:rsid w:val="00387502"/>
    <w:rsid w:val="00391D0C"/>
    <w:rsid w:val="00392A22"/>
    <w:rsid w:val="003932F7"/>
    <w:rsid w:val="0039333F"/>
    <w:rsid w:val="00393E37"/>
    <w:rsid w:val="00395F6A"/>
    <w:rsid w:val="003968BC"/>
    <w:rsid w:val="003972E3"/>
    <w:rsid w:val="003977F5"/>
    <w:rsid w:val="003A0324"/>
    <w:rsid w:val="003A0B6E"/>
    <w:rsid w:val="003A0BDC"/>
    <w:rsid w:val="003A0C43"/>
    <w:rsid w:val="003A1605"/>
    <w:rsid w:val="003A1FB8"/>
    <w:rsid w:val="003A2399"/>
    <w:rsid w:val="003A2FA3"/>
    <w:rsid w:val="003A390B"/>
    <w:rsid w:val="003A3EFA"/>
    <w:rsid w:val="003A4F85"/>
    <w:rsid w:val="003A56A3"/>
    <w:rsid w:val="003A61F8"/>
    <w:rsid w:val="003A69E6"/>
    <w:rsid w:val="003A6F60"/>
    <w:rsid w:val="003B0268"/>
    <w:rsid w:val="003B091C"/>
    <w:rsid w:val="003B0D0D"/>
    <w:rsid w:val="003B3806"/>
    <w:rsid w:val="003B3846"/>
    <w:rsid w:val="003B3A94"/>
    <w:rsid w:val="003B3D5F"/>
    <w:rsid w:val="003B3FDD"/>
    <w:rsid w:val="003B5C6B"/>
    <w:rsid w:val="003B5E05"/>
    <w:rsid w:val="003B754D"/>
    <w:rsid w:val="003B7675"/>
    <w:rsid w:val="003C00CA"/>
    <w:rsid w:val="003C0C90"/>
    <w:rsid w:val="003C10AB"/>
    <w:rsid w:val="003C3AA2"/>
    <w:rsid w:val="003C5F60"/>
    <w:rsid w:val="003C6335"/>
    <w:rsid w:val="003C68BB"/>
    <w:rsid w:val="003C6DE1"/>
    <w:rsid w:val="003C7899"/>
    <w:rsid w:val="003D02FE"/>
    <w:rsid w:val="003D0DEF"/>
    <w:rsid w:val="003D103B"/>
    <w:rsid w:val="003D10DE"/>
    <w:rsid w:val="003D20F2"/>
    <w:rsid w:val="003D3C64"/>
    <w:rsid w:val="003D3CB9"/>
    <w:rsid w:val="003D4997"/>
    <w:rsid w:val="003D4DBD"/>
    <w:rsid w:val="003D505D"/>
    <w:rsid w:val="003D586C"/>
    <w:rsid w:val="003D7327"/>
    <w:rsid w:val="003E0B65"/>
    <w:rsid w:val="003E1219"/>
    <w:rsid w:val="003E474B"/>
    <w:rsid w:val="003E7621"/>
    <w:rsid w:val="003E7EF6"/>
    <w:rsid w:val="003E7F1E"/>
    <w:rsid w:val="003F0E16"/>
    <w:rsid w:val="003F0E7E"/>
    <w:rsid w:val="003F1BC2"/>
    <w:rsid w:val="003F282E"/>
    <w:rsid w:val="003F407A"/>
    <w:rsid w:val="003F4963"/>
    <w:rsid w:val="003F523B"/>
    <w:rsid w:val="003F5D39"/>
    <w:rsid w:val="003F60EF"/>
    <w:rsid w:val="003F61A5"/>
    <w:rsid w:val="003F6BB9"/>
    <w:rsid w:val="003F70AF"/>
    <w:rsid w:val="003F77C4"/>
    <w:rsid w:val="003F7D6C"/>
    <w:rsid w:val="004000A5"/>
    <w:rsid w:val="00401634"/>
    <w:rsid w:val="0040173A"/>
    <w:rsid w:val="00401A53"/>
    <w:rsid w:val="004026CE"/>
    <w:rsid w:val="00403BBF"/>
    <w:rsid w:val="004053F0"/>
    <w:rsid w:val="00407612"/>
    <w:rsid w:val="0040794A"/>
    <w:rsid w:val="00412C95"/>
    <w:rsid w:val="00414025"/>
    <w:rsid w:val="00414C3A"/>
    <w:rsid w:val="004150EF"/>
    <w:rsid w:val="00416B45"/>
    <w:rsid w:val="0042018E"/>
    <w:rsid w:val="004213F6"/>
    <w:rsid w:val="00421956"/>
    <w:rsid w:val="00424DD4"/>
    <w:rsid w:val="0042596F"/>
    <w:rsid w:val="00425AEC"/>
    <w:rsid w:val="0042739A"/>
    <w:rsid w:val="00427D0D"/>
    <w:rsid w:val="00430BD5"/>
    <w:rsid w:val="004317B2"/>
    <w:rsid w:val="00431BAA"/>
    <w:rsid w:val="00431C56"/>
    <w:rsid w:val="0043322F"/>
    <w:rsid w:val="00433B5D"/>
    <w:rsid w:val="00433E79"/>
    <w:rsid w:val="004343F2"/>
    <w:rsid w:val="00436018"/>
    <w:rsid w:val="00440A6F"/>
    <w:rsid w:val="00440FAA"/>
    <w:rsid w:val="004416A8"/>
    <w:rsid w:val="00442BEA"/>
    <w:rsid w:val="00442C6D"/>
    <w:rsid w:val="00443278"/>
    <w:rsid w:val="00445AAE"/>
    <w:rsid w:val="00446497"/>
    <w:rsid w:val="004473AA"/>
    <w:rsid w:val="00447474"/>
    <w:rsid w:val="00450A6E"/>
    <w:rsid w:val="00450C3F"/>
    <w:rsid w:val="0045213E"/>
    <w:rsid w:val="00452951"/>
    <w:rsid w:val="004540B4"/>
    <w:rsid w:val="00454959"/>
    <w:rsid w:val="00454DDD"/>
    <w:rsid w:val="004557E6"/>
    <w:rsid w:val="00456635"/>
    <w:rsid w:val="00457746"/>
    <w:rsid w:val="00461288"/>
    <w:rsid w:val="004615E0"/>
    <w:rsid w:val="00461926"/>
    <w:rsid w:val="0046511F"/>
    <w:rsid w:val="00465DBD"/>
    <w:rsid w:val="004669BE"/>
    <w:rsid w:val="00466F8D"/>
    <w:rsid w:val="00467524"/>
    <w:rsid w:val="004677B0"/>
    <w:rsid w:val="00467CB8"/>
    <w:rsid w:val="00470CFE"/>
    <w:rsid w:val="00471D6C"/>
    <w:rsid w:val="00471F4E"/>
    <w:rsid w:val="0047243D"/>
    <w:rsid w:val="00472968"/>
    <w:rsid w:val="00473846"/>
    <w:rsid w:val="004738B6"/>
    <w:rsid w:val="004746F1"/>
    <w:rsid w:val="00477246"/>
    <w:rsid w:val="00477254"/>
    <w:rsid w:val="00477456"/>
    <w:rsid w:val="00480A8F"/>
    <w:rsid w:val="00480DEC"/>
    <w:rsid w:val="004812D4"/>
    <w:rsid w:val="004821DD"/>
    <w:rsid w:val="00482346"/>
    <w:rsid w:val="004825DD"/>
    <w:rsid w:val="00482744"/>
    <w:rsid w:val="00482B8E"/>
    <w:rsid w:val="00483460"/>
    <w:rsid w:val="00485226"/>
    <w:rsid w:val="0048647E"/>
    <w:rsid w:val="004867ED"/>
    <w:rsid w:val="00486A0A"/>
    <w:rsid w:val="0048715B"/>
    <w:rsid w:val="004908D9"/>
    <w:rsid w:val="004911F0"/>
    <w:rsid w:val="00492064"/>
    <w:rsid w:val="004935AA"/>
    <w:rsid w:val="00493670"/>
    <w:rsid w:val="00493CD7"/>
    <w:rsid w:val="00493D91"/>
    <w:rsid w:val="00493E8F"/>
    <w:rsid w:val="004947C4"/>
    <w:rsid w:val="004949BC"/>
    <w:rsid w:val="00494E7C"/>
    <w:rsid w:val="00494F64"/>
    <w:rsid w:val="004951A6"/>
    <w:rsid w:val="004953C0"/>
    <w:rsid w:val="00495B7E"/>
    <w:rsid w:val="0049631B"/>
    <w:rsid w:val="004A153F"/>
    <w:rsid w:val="004A1B55"/>
    <w:rsid w:val="004A2948"/>
    <w:rsid w:val="004A29CD"/>
    <w:rsid w:val="004A2FFF"/>
    <w:rsid w:val="004A4911"/>
    <w:rsid w:val="004A4B47"/>
    <w:rsid w:val="004A4D00"/>
    <w:rsid w:val="004A4D11"/>
    <w:rsid w:val="004A5A88"/>
    <w:rsid w:val="004A5A9C"/>
    <w:rsid w:val="004A5F49"/>
    <w:rsid w:val="004A6A53"/>
    <w:rsid w:val="004A7B60"/>
    <w:rsid w:val="004B07E5"/>
    <w:rsid w:val="004B0BB3"/>
    <w:rsid w:val="004B18CF"/>
    <w:rsid w:val="004B1D0E"/>
    <w:rsid w:val="004B4343"/>
    <w:rsid w:val="004B4F21"/>
    <w:rsid w:val="004B64F5"/>
    <w:rsid w:val="004B6545"/>
    <w:rsid w:val="004B6FED"/>
    <w:rsid w:val="004B7587"/>
    <w:rsid w:val="004C3324"/>
    <w:rsid w:val="004C377E"/>
    <w:rsid w:val="004C41D4"/>
    <w:rsid w:val="004C6DC1"/>
    <w:rsid w:val="004C6F23"/>
    <w:rsid w:val="004C7D72"/>
    <w:rsid w:val="004D041E"/>
    <w:rsid w:val="004D0539"/>
    <w:rsid w:val="004D0A78"/>
    <w:rsid w:val="004D0CA8"/>
    <w:rsid w:val="004D4B68"/>
    <w:rsid w:val="004D4DE3"/>
    <w:rsid w:val="004D5D12"/>
    <w:rsid w:val="004D600A"/>
    <w:rsid w:val="004D71AE"/>
    <w:rsid w:val="004D7235"/>
    <w:rsid w:val="004D781C"/>
    <w:rsid w:val="004D7D01"/>
    <w:rsid w:val="004D7F4A"/>
    <w:rsid w:val="004E02D4"/>
    <w:rsid w:val="004E231D"/>
    <w:rsid w:val="004E25B2"/>
    <w:rsid w:val="004E2D04"/>
    <w:rsid w:val="004E2FC6"/>
    <w:rsid w:val="004E324C"/>
    <w:rsid w:val="004E34A5"/>
    <w:rsid w:val="004E45EC"/>
    <w:rsid w:val="004E470A"/>
    <w:rsid w:val="004E4F52"/>
    <w:rsid w:val="004E760C"/>
    <w:rsid w:val="004E77AD"/>
    <w:rsid w:val="004E7CF4"/>
    <w:rsid w:val="004F19C9"/>
    <w:rsid w:val="004F2211"/>
    <w:rsid w:val="004F2FDB"/>
    <w:rsid w:val="004F4895"/>
    <w:rsid w:val="004F5258"/>
    <w:rsid w:val="004F5F31"/>
    <w:rsid w:val="004F62F4"/>
    <w:rsid w:val="004F7CD6"/>
    <w:rsid w:val="00500808"/>
    <w:rsid w:val="00501A03"/>
    <w:rsid w:val="005022C1"/>
    <w:rsid w:val="005025A9"/>
    <w:rsid w:val="005044B8"/>
    <w:rsid w:val="00504D6F"/>
    <w:rsid w:val="0050572F"/>
    <w:rsid w:val="00505DBD"/>
    <w:rsid w:val="00505E42"/>
    <w:rsid w:val="005066B3"/>
    <w:rsid w:val="00506B8D"/>
    <w:rsid w:val="0050760C"/>
    <w:rsid w:val="00507EEA"/>
    <w:rsid w:val="005101E6"/>
    <w:rsid w:val="005103F2"/>
    <w:rsid w:val="00512BD1"/>
    <w:rsid w:val="005134AB"/>
    <w:rsid w:val="005137F1"/>
    <w:rsid w:val="00513DFB"/>
    <w:rsid w:val="00514EA5"/>
    <w:rsid w:val="0051530F"/>
    <w:rsid w:val="00515917"/>
    <w:rsid w:val="0051664A"/>
    <w:rsid w:val="00517B02"/>
    <w:rsid w:val="005208D9"/>
    <w:rsid w:val="00521FC6"/>
    <w:rsid w:val="005225F9"/>
    <w:rsid w:val="00522FD1"/>
    <w:rsid w:val="0052356A"/>
    <w:rsid w:val="00524CA6"/>
    <w:rsid w:val="00526711"/>
    <w:rsid w:val="00526C47"/>
    <w:rsid w:val="00526E7A"/>
    <w:rsid w:val="0053074A"/>
    <w:rsid w:val="00531C3D"/>
    <w:rsid w:val="00532A0E"/>
    <w:rsid w:val="005349FB"/>
    <w:rsid w:val="005354D9"/>
    <w:rsid w:val="005356EC"/>
    <w:rsid w:val="00536001"/>
    <w:rsid w:val="005367AB"/>
    <w:rsid w:val="00536BC1"/>
    <w:rsid w:val="005370DB"/>
    <w:rsid w:val="005373E9"/>
    <w:rsid w:val="0053765E"/>
    <w:rsid w:val="005379A6"/>
    <w:rsid w:val="0054038B"/>
    <w:rsid w:val="00543FD8"/>
    <w:rsid w:val="00546B5C"/>
    <w:rsid w:val="0054741B"/>
    <w:rsid w:val="0054757A"/>
    <w:rsid w:val="00547D1A"/>
    <w:rsid w:val="00551525"/>
    <w:rsid w:val="005523AF"/>
    <w:rsid w:val="0055282D"/>
    <w:rsid w:val="00553068"/>
    <w:rsid w:val="00553222"/>
    <w:rsid w:val="00554100"/>
    <w:rsid w:val="00554E6D"/>
    <w:rsid w:val="005555C5"/>
    <w:rsid w:val="00555E71"/>
    <w:rsid w:val="00556320"/>
    <w:rsid w:val="00556B21"/>
    <w:rsid w:val="00556C7F"/>
    <w:rsid w:val="00557C2F"/>
    <w:rsid w:val="00560E04"/>
    <w:rsid w:val="005625B9"/>
    <w:rsid w:val="00564A1B"/>
    <w:rsid w:val="00564B94"/>
    <w:rsid w:val="00564EF6"/>
    <w:rsid w:val="005650F0"/>
    <w:rsid w:val="00567497"/>
    <w:rsid w:val="00567B7C"/>
    <w:rsid w:val="00567BDF"/>
    <w:rsid w:val="005704DC"/>
    <w:rsid w:val="005710AE"/>
    <w:rsid w:val="00571B5A"/>
    <w:rsid w:val="005722C5"/>
    <w:rsid w:val="005723DD"/>
    <w:rsid w:val="0057300D"/>
    <w:rsid w:val="00573AAA"/>
    <w:rsid w:val="0057514E"/>
    <w:rsid w:val="00575178"/>
    <w:rsid w:val="00576BE4"/>
    <w:rsid w:val="005771BE"/>
    <w:rsid w:val="005775B9"/>
    <w:rsid w:val="005805C5"/>
    <w:rsid w:val="00580D4A"/>
    <w:rsid w:val="00582556"/>
    <w:rsid w:val="00584431"/>
    <w:rsid w:val="00584B2E"/>
    <w:rsid w:val="005852A4"/>
    <w:rsid w:val="0058640C"/>
    <w:rsid w:val="005866BC"/>
    <w:rsid w:val="00586AF8"/>
    <w:rsid w:val="00587461"/>
    <w:rsid w:val="00590931"/>
    <w:rsid w:val="00590E0D"/>
    <w:rsid w:val="005914F1"/>
    <w:rsid w:val="005915C9"/>
    <w:rsid w:val="005964B3"/>
    <w:rsid w:val="005A04F2"/>
    <w:rsid w:val="005A04FF"/>
    <w:rsid w:val="005A0CEC"/>
    <w:rsid w:val="005A0E44"/>
    <w:rsid w:val="005A1A8C"/>
    <w:rsid w:val="005A3982"/>
    <w:rsid w:val="005A6111"/>
    <w:rsid w:val="005A6135"/>
    <w:rsid w:val="005A6223"/>
    <w:rsid w:val="005A7187"/>
    <w:rsid w:val="005A7BAB"/>
    <w:rsid w:val="005B05A2"/>
    <w:rsid w:val="005B0A05"/>
    <w:rsid w:val="005B1914"/>
    <w:rsid w:val="005B3396"/>
    <w:rsid w:val="005B3CED"/>
    <w:rsid w:val="005B40DD"/>
    <w:rsid w:val="005B4B4E"/>
    <w:rsid w:val="005B5C00"/>
    <w:rsid w:val="005B67D5"/>
    <w:rsid w:val="005B6FA7"/>
    <w:rsid w:val="005B7CF4"/>
    <w:rsid w:val="005C01D3"/>
    <w:rsid w:val="005C0440"/>
    <w:rsid w:val="005C07B7"/>
    <w:rsid w:val="005C108F"/>
    <w:rsid w:val="005C14A6"/>
    <w:rsid w:val="005C322D"/>
    <w:rsid w:val="005C361A"/>
    <w:rsid w:val="005C5452"/>
    <w:rsid w:val="005C623D"/>
    <w:rsid w:val="005C62C8"/>
    <w:rsid w:val="005C67C2"/>
    <w:rsid w:val="005C7812"/>
    <w:rsid w:val="005D0ABA"/>
    <w:rsid w:val="005D21D2"/>
    <w:rsid w:val="005D23C3"/>
    <w:rsid w:val="005D66B3"/>
    <w:rsid w:val="005D6E79"/>
    <w:rsid w:val="005E003C"/>
    <w:rsid w:val="005E2F41"/>
    <w:rsid w:val="005E587C"/>
    <w:rsid w:val="005E7D05"/>
    <w:rsid w:val="005F09C9"/>
    <w:rsid w:val="005F10BD"/>
    <w:rsid w:val="005F10F6"/>
    <w:rsid w:val="005F11EC"/>
    <w:rsid w:val="005F17DE"/>
    <w:rsid w:val="005F4396"/>
    <w:rsid w:val="005F450F"/>
    <w:rsid w:val="005F5786"/>
    <w:rsid w:val="005F5902"/>
    <w:rsid w:val="005F5E85"/>
    <w:rsid w:val="005F63A6"/>
    <w:rsid w:val="005F63C7"/>
    <w:rsid w:val="005F6C89"/>
    <w:rsid w:val="005F79D3"/>
    <w:rsid w:val="0060168F"/>
    <w:rsid w:val="00601A10"/>
    <w:rsid w:val="006023E6"/>
    <w:rsid w:val="006028DC"/>
    <w:rsid w:val="0060436D"/>
    <w:rsid w:val="0060471A"/>
    <w:rsid w:val="006058DC"/>
    <w:rsid w:val="0060606A"/>
    <w:rsid w:val="0060634E"/>
    <w:rsid w:val="0060674E"/>
    <w:rsid w:val="0060734C"/>
    <w:rsid w:val="0060772E"/>
    <w:rsid w:val="00610893"/>
    <w:rsid w:val="0061126A"/>
    <w:rsid w:val="00612838"/>
    <w:rsid w:val="0061398A"/>
    <w:rsid w:val="00613B38"/>
    <w:rsid w:val="00614BC0"/>
    <w:rsid w:val="006160A9"/>
    <w:rsid w:val="006164D4"/>
    <w:rsid w:val="00616564"/>
    <w:rsid w:val="00616BB3"/>
    <w:rsid w:val="00617363"/>
    <w:rsid w:val="00620ECA"/>
    <w:rsid w:val="00621C87"/>
    <w:rsid w:val="00621F32"/>
    <w:rsid w:val="006220D5"/>
    <w:rsid w:val="0062246D"/>
    <w:rsid w:val="00622CF4"/>
    <w:rsid w:val="00622F0B"/>
    <w:rsid w:val="00622F0D"/>
    <w:rsid w:val="0062444B"/>
    <w:rsid w:val="00624B6A"/>
    <w:rsid w:val="0062540A"/>
    <w:rsid w:val="006260B6"/>
    <w:rsid w:val="006261D7"/>
    <w:rsid w:val="00626AC1"/>
    <w:rsid w:val="00630D6B"/>
    <w:rsid w:val="00633E30"/>
    <w:rsid w:val="00633E5B"/>
    <w:rsid w:val="0063421C"/>
    <w:rsid w:val="00634B06"/>
    <w:rsid w:val="00634D72"/>
    <w:rsid w:val="00635DEA"/>
    <w:rsid w:val="00635E7D"/>
    <w:rsid w:val="006374E0"/>
    <w:rsid w:val="00637C15"/>
    <w:rsid w:val="00641217"/>
    <w:rsid w:val="00641F0F"/>
    <w:rsid w:val="00641FBF"/>
    <w:rsid w:val="006423AA"/>
    <w:rsid w:val="00642468"/>
    <w:rsid w:val="006432E1"/>
    <w:rsid w:val="00643ED9"/>
    <w:rsid w:val="00647FE9"/>
    <w:rsid w:val="00650295"/>
    <w:rsid w:val="0065095E"/>
    <w:rsid w:val="00650C14"/>
    <w:rsid w:val="00651302"/>
    <w:rsid w:val="00652C27"/>
    <w:rsid w:val="00652E0B"/>
    <w:rsid w:val="0065342F"/>
    <w:rsid w:val="006537EE"/>
    <w:rsid w:val="0065710C"/>
    <w:rsid w:val="0065749B"/>
    <w:rsid w:val="00657E5C"/>
    <w:rsid w:val="00660C77"/>
    <w:rsid w:val="00660F0C"/>
    <w:rsid w:val="00663DEA"/>
    <w:rsid w:val="006643AA"/>
    <w:rsid w:val="006654BC"/>
    <w:rsid w:val="00666BA3"/>
    <w:rsid w:val="00670148"/>
    <w:rsid w:val="00670B2E"/>
    <w:rsid w:val="00670F5C"/>
    <w:rsid w:val="00671026"/>
    <w:rsid w:val="0067357C"/>
    <w:rsid w:val="00674F0D"/>
    <w:rsid w:val="00675181"/>
    <w:rsid w:val="006752B4"/>
    <w:rsid w:val="00675E98"/>
    <w:rsid w:val="00676688"/>
    <w:rsid w:val="006766CA"/>
    <w:rsid w:val="00676C90"/>
    <w:rsid w:val="00676E24"/>
    <w:rsid w:val="006773D9"/>
    <w:rsid w:val="00677758"/>
    <w:rsid w:val="00680FDF"/>
    <w:rsid w:val="00681C2A"/>
    <w:rsid w:val="0068237A"/>
    <w:rsid w:val="00682425"/>
    <w:rsid w:val="00682D63"/>
    <w:rsid w:val="006836BF"/>
    <w:rsid w:val="00684C84"/>
    <w:rsid w:val="00684E2D"/>
    <w:rsid w:val="0068503A"/>
    <w:rsid w:val="0068566F"/>
    <w:rsid w:val="0068756B"/>
    <w:rsid w:val="006902DB"/>
    <w:rsid w:val="00691216"/>
    <w:rsid w:val="0069173C"/>
    <w:rsid w:val="00691832"/>
    <w:rsid w:val="00691A7A"/>
    <w:rsid w:val="00692B97"/>
    <w:rsid w:val="00693A3B"/>
    <w:rsid w:val="0069425B"/>
    <w:rsid w:val="00694646"/>
    <w:rsid w:val="00694966"/>
    <w:rsid w:val="00694B95"/>
    <w:rsid w:val="006971A0"/>
    <w:rsid w:val="00697898"/>
    <w:rsid w:val="006978DE"/>
    <w:rsid w:val="006A1870"/>
    <w:rsid w:val="006A30B2"/>
    <w:rsid w:val="006A3269"/>
    <w:rsid w:val="006A330E"/>
    <w:rsid w:val="006A3695"/>
    <w:rsid w:val="006A4364"/>
    <w:rsid w:val="006A470F"/>
    <w:rsid w:val="006A4980"/>
    <w:rsid w:val="006A5199"/>
    <w:rsid w:val="006A55E3"/>
    <w:rsid w:val="006A5AE8"/>
    <w:rsid w:val="006A637E"/>
    <w:rsid w:val="006A79B1"/>
    <w:rsid w:val="006B2100"/>
    <w:rsid w:val="006B30AB"/>
    <w:rsid w:val="006B3338"/>
    <w:rsid w:val="006B33E4"/>
    <w:rsid w:val="006B379E"/>
    <w:rsid w:val="006B397F"/>
    <w:rsid w:val="006B3D3D"/>
    <w:rsid w:val="006B3EED"/>
    <w:rsid w:val="006B41AF"/>
    <w:rsid w:val="006B49DE"/>
    <w:rsid w:val="006B4B0C"/>
    <w:rsid w:val="006B4C46"/>
    <w:rsid w:val="006B6A67"/>
    <w:rsid w:val="006B7466"/>
    <w:rsid w:val="006B781D"/>
    <w:rsid w:val="006C0864"/>
    <w:rsid w:val="006C2441"/>
    <w:rsid w:val="006C3585"/>
    <w:rsid w:val="006C5A7A"/>
    <w:rsid w:val="006C634B"/>
    <w:rsid w:val="006C636E"/>
    <w:rsid w:val="006C733C"/>
    <w:rsid w:val="006C73C8"/>
    <w:rsid w:val="006C784E"/>
    <w:rsid w:val="006C7F71"/>
    <w:rsid w:val="006D03FD"/>
    <w:rsid w:val="006D1A00"/>
    <w:rsid w:val="006D1A72"/>
    <w:rsid w:val="006D204D"/>
    <w:rsid w:val="006D3825"/>
    <w:rsid w:val="006E17D6"/>
    <w:rsid w:val="006E1A83"/>
    <w:rsid w:val="006E5BC1"/>
    <w:rsid w:val="006E6A4A"/>
    <w:rsid w:val="006F19C0"/>
    <w:rsid w:val="006F240C"/>
    <w:rsid w:val="006F3A3C"/>
    <w:rsid w:val="006F3B83"/>
    <w:rsid w:val="006F6420"/>
    <w:rsid w:val="006F79D1"/>
    <w:rsid w:val="00700BB7"/>
    <w:rsid w:val="00700DEF"/>
    <w:rsid w:val="00701385"/>
    <w:rsid w:val="007022FD"/>
    <w:rsid w:val="00702DF6"/>
    <w:rsid w:val="0070367D"/>
    <w:rsid w:val="0070480B"/>
    <w:rsid w:val="007051AC"/>
    <w:rsid w:val="00705526"/>
    <w:rsid w:val="007056E8"/>
    <w:rsid w:val="007059AE"/>
    <w:rsid w:val="007101B0"/>
    <w:rsid w:val="00712D10"/>
    <w:rsid w:val="00712FD0"/>
    <w:rsid w:val="007130FA"/>
    <w:rsid w:val="00713465"/>
    <w:rsid w:val="00713C85"/>
    <w:rsid w:val="00713E1D"/>
    <w:rsid w:val="00715FD1"/>
    <w:rsid w:val="00720464"/>
    <w:rsid w:val="0072086A"/>
    <w:rsid w:val="00722787"/>
    <w:rsid w:val="00722CAE"/>
    <w:rsid w:val="00722EFA"/>
    <w:rsid w:val="00723569"/>
    <w:rsid w:val="007238D9"/>
    <w:rsid w:val="007243E6"/>
    <w:rsid w:val="0072445D"/>
    <w:rsid w:val="00724616"/>
    <w:rsid w:val="00724A43"/>
    <w:rsid w:val="00724BD2"/>
    <w:rsid w:val="007259B0"/>
    <w:rsid w:val="0072601A"/>
    <w:rsid w:val="00727819"/>
    <w:rsid w:val="007303BE"/>
    <w:rsid w:val="00731361"/>
    <w:rsid w:val="00732043"/>
    <w:rsid w:val="00732291"/>
    <w:rsid w:val="00734798"/>
    <w:rsid w:val="00734A0D"/>
    <w:rsid w:val="007371B5"/>
    <w:rsid w:val="00737636"/>
    <w:rsid w:val="00737639"/>
    <w:rsid w:val="00737AD1"/>
    <w:rsid w:val="00737FD6"/>
    <w:rsid w:val="0074161E"/>
    <w:rsid w:val="00742896"/>
    <w:rsid w:val="00742DF6"/>
    <w:rsid w:val="00743C46"/>
    <w:rsid w:val="0074507A"/>
    <w:rsid w:val="00745C85"/>
    <w:rsid w:val="00747A58"/>
    <w:rsid w:val="0075074D"/>
    <w:rsid w:val="00750DA9"/>
    <w:rsid w:val="007520DA"/>
    <w:rsid w:val="007527FC"/>
    <w:rsid w:val="00753E51"/>
    <w:rsid w:val="00754008"/>
    <w:rsid w:val="00754438"/>
    <w:rsid w:val="00754B8B"/>
    <w:rsid w:val="00754F36"/>
    <w:rsid w:val="00755522"/>
    <w:rsid w:val="0075650D"/>
    <w:rsid w:val="007605F2"/>
    <w:rsid w:val="00760806"/>
    <w:rsid w:val="007634BF"/>
    <w:rsid w:val="00764047"/>
    <w:rsid w:val="00764141"/>
    <w:rsid w:val="00764239"/>
    <w:rsid w:val="00764458"/>
    <w:rsid w:val="0076475B"/>
    <w:rsid w:val="00764FA6"/>
    <w:rsid w:val="00766291"/>
    <w:rsid w:val="00766721"/>
    <w:rsid w:val="00766A75"/>
    <w:rsid w:val="007672B2"/>
    <w:rsid w:val="007674AD"/>
    <w:rsid w:val="00770A3D"/>
    <w:rsid w:val="00771CC7"/>
    <w:rsid w:val="00772E31"/>
    <w:rsid w:val="00774B3F"/>
    <w:rsid w:val="00774BAA"/>
    <w:rsid w:val="00775941"/>
    <w:rsid w:val="0077686E"/>
    <w:rsid w:val="00776BF6"/>
    <w:rsid w:val="007773BF"/>
    <w:rsid w:val="00780437"/>
    <w:rsid w:val="00782289"/>
    <w:rsid w:val="0078240E"/>
    <w:rsid w:val="00783257"/>
    <w:rsid w:val="007842E1"/>
    <w:rsid w:val="00785135"/>
    <w:rsid w:val="007859B6"/>
    <w:rsid w:val="00786CE7"/>
    <w:rsid w:val="007901D5"/>
    <w:rsid w:val="007903CE"/>
    <w:rsid w:val="00790C23"/>
    <w:rsid w:val="0079116C"/>
    <w:rsid w:val="00791B65"/>
    <w:rsid w:val="007923DA"/>
    <w:rsid w:val="007929C3"/>
    <w:rsid w:val="00793B98"/>
    <w:rsid w:val="00794081"/>
    <w:rsid w:val="00796581"/>
    <w:rsid w:val="00796D33"/>
    <w:rsid w:val="00797822"/>
    <w:rsid w:val="007A228B"/>
    <w:rsid w:val="007A22D7"/>
    <w:rsid w:val="007A2471"/>
    <w:rsid w:val="007A5A92"/>
    <w:rsid w:val="007B1DAB"/>
    <w:rsid w:val="007B21EA"/>
    <w:rsid w:val="007B2A05"/>
    <w:rsid w:val="007B2DA5"/>
    <w:rsid w:val="007B2ED6"/>
    <w:rsid w:val="007B32DA"/>
    <w:rsid w:val="007B34F0"/>
    <w:rsid w:val="007B587E"/>
    <w:rsid w:val="007C05EC"/>
    <w:rsid w:val="007C1DB3"/>
    <w:rsid w:val="007C2BE9"/>
    <w:rsid w:val="007C2F6E"/>
    <w:rsid w:val="007C2FED"/>
    <w:rsid w:val="007C3465"/>
    <w:rsid w:val="007C3F4B"/>
    <w:rsid w:val="007C4A13"/>
    <w:rsid w:val="007C550B"/>
    <w:rsid w:val="007C5832"/>
    <w:rsid w:val="007C5BD4"/>
    <w:rsid w:val="007C6E0A"/>
    <w:rsid w:val="007D1B57"/>
    <w:rsid w:val="007D2B98"/>
    <w:rsid w:val="007D3B31"/>
    <w:rsid w:val="007D4279"/>
    <w:rsid w:val="007D52B8"/>
    <w:rsid w:val="007D565B"/>
    <w:rsid w:val="007D5A61"/>
    <w:rsid w:val="007D5BD0"/>
    <w:rsid w:val="007D6733"/>
    <w:rsid w:val="007D728D"/>
    <w:rsid w:val="007D7364"/>
    <w:rsid w:val="007D7A56"/>
    <w:rsid w:val="007E09E5"/>
    <w:rsid w:val="007E0CB3"/>
    <w:rsid w:val="007E0E19"/>
    <w:rsid w:val="007E16DC"/>
    <w:rsid w:val="007E2F95"/>
    <w:rsid w:val="007E3DAC"/>
    <w:rsid w:val="007E4134"/>
    <w:rsid w:val="007E5945"/>
    <w:rsid w:val="007E6235"/>
    <w:rsid w:val="007E6243"/>
    <w:rsid w:val="007E73EA"/>
    <w:rsid w:val="007E744C"/>
    <w:rsid w:val="007F0749"/>
    <w:rsid w:val="007F141C"/>
    <w:rsid w:val="007F18C1"/>
    <w:rsid w:val="007F1B7F"/>
    <w:rsid w:val="007F260F"/>
    <w:rsid w:val="007F2E56"/>
    <w:rsid w:val="007F35EC"/>
    <w:rsid w:val="007F37AE"/>
    <w:rsid w:val="007F3BA0"/>
    <w:rsid w:val="007F73C1"/>
    <w:rsid w:val="008003E7"/>
    <w:rsid w:val="00800620"/>
    <w:rsid w:val="008006F4"/>
    <w:rsid w:val="0080081B"/>
    <w:rsid w:val="00800C49"/>
    <w:rsid w:val="00801D99"/>
    <w:rsid w:val="008022CB"/>
    <w:rsid w:val="008023C5"/>
    <w:rsid w:val="0080276B"/>
    <w:rsid w:val="008038C1"/>
    <w:rsid w:val="00803AAC"/>
    <w:rsid w:val="00803F15"/>
    <w:rsid w:val="0080542B"/>
    <w:rsid w:val="008056C4"/>
    <w:rsid w:val="00805709"/>
    <w:rsid w:val="0080575F"/>
    <w:rsid w:val="00807208"/>
    <w:rsid w:val="00807AFB"/>
    <w:rsid w:val="00807CB7"/>
    <w:rsid w:val="00810070"/>
    <w:rsid w:val="00810643"/>
    <w:rsid w:val="00811469"/>
    <w:rsid w:val="00812F7C"/>
    <w:rsid w:val="008133F9"/>
    <w:rsid w:val="00813825"/>
    <w:rsid w:val="00815069"/>
    <w:rsid w:val="008152E9"/>
    <w:rsid w:val="00816456"/>
    <w:rsid w:val="0082100D"/>
    <w:rsid w:val="00823096"/>
    <w:rsid w:val="00826EFC"/>
    <w:rsid w:val="00827359"/>
    <w:rsid w:val="008277A6"/>
    <w:rsid w:val="008321C8"/>
    <w:rsid w:val="008322BB"/>
    <w:rsid w:val="008326DA"/>
    <w:rsid w:val="008336D4"/>
    <w:rsid w:val="00834A15"/>
    <w:rsid w:val="008356EB"/>
    <w:rsid w:val="00836BA9"/>
    <w:rsid w:val="00836BC1"/>
    <w:rsid w:val="00837425"/>
    <w:rsid w:val="00840F5D"/>
    <w:rsid w:val="00841044"/>
    <w:rsid w:val="00841170"/>
    <w:rsid w:val="008416E9"/>
    <w:rsid w:val="00841F1D"/>
    <w:rsid w:val="00844586"/>
    <w:rsid w:val="008445E4"/>
    <w:rsid w:val="008458A5"/>
    <w:rsid w:val="008458B1"/>
    <w:rsid w:val="008473AF"/>
    <w:rsid w:val="00850E2C"/>
    <w:rsid w:val="0085155D"/>
    <w:rsid w:val="0085162C"/>
    <w:rsid w:val="008517C1"/>
    <w:rsid w:val="00852FD6"/>
    <w:rsid w:val="008535D0"/>
    <w:rsid w:val="00853C86"/>
    <w:rsid w:val="00853ED6"/>
    <w:rsid w:val="008548FF"/>
    <w:rsid w:val="008549F3"/>
    <w:rsid w:val="00854E38"/>
    <w:rsid w:val="00855FA2"/>
    <w:rsid w:val="00856855"/>
    <w:rsid w:val="0085764D"/>
    <w:rsid w:val="00857DFC"/>
    <w:rsid w:val="00860664"/>
    <w:rsid w:val="0086083B"/>
    <w:rsid w:val="00860D8A"/>
    <w:rsid w:val="008625A7"/>
    <w:rsid w:val="0086358D"/>
    <w:rsid w:val="008635FA"/>
    <w:rsid w:val="00863FC0"/>
    <w:rsid w:val="00867D78"/>
    <w:rsid w:val="00871729"/>
    <w:rsid w:val="00871A5B"/>
    <w:rsid w:val="00872618"/>
    <w:rsid w:val="00872BFA"/>
    <w:rsid w:val="00873CD6"/>
    <w:rsid w:val="00875C8A"/>
    <w:rsid w:val="008768CA"/>
    <w:rsid w:val="00876A9C"/>
    <w:rsid w:val="0087774E"/>
    <w:rsid w:val="008802C0"/>
    <w:rsid w:val="008809DC"/>
    <w:rsid w:val="00880CED"/>
    <w:rsid w:val="008812F2"/>
    <w:rsid w:val="0088186C"/>
    <w:rsid w:val="008831A6"/>
    <w:rsid w:val="00883603"/>
    <w:rsid w:val="00883604"/>
    <w:rsid w:val="00883BB4"/>
    <w:rsid w:val="00884C5C"/>
    <w:rsid w:val="0088643F"/>
    <w:rsid w:val="008878F4"/>
    <w:rsid w:val="00887A13"/>
    <w:rsid w:val="00890E95"/>
    <w:rsid w:val="0089104F"/>
    <w:rsid w:val="00891338"/>
    <w:rsid w:val="008919F4"/>
    <w:rsid w:val="00891AE0"/>
    <w:rsid w:val="00892259"/>
    <w:rsid w:val="00893804"/>
    <w:rsid w:val="00896094"/>
    <w:rsid w:val="0089668B"/>
    <w:rsid w:val="008969B7"/>
    <w:rsid w:val="00896FD5"/>
    <w:rsid w:val="00897262"/>
    <w:rsid w:val="008A0616"/>
    <w:rsid w:val="008A17C1"/>
    <w:rsid w:val="008A3179"/>
    <w:rsid w:val="008A333F"/>
    <w:rsid w:val="008A35D3"/>
    <w:rsid w:val="008A373C"/>
    <w:rsid w:val="008A456D"/>
    <w:rsid w:val="008A4601"/>
    <w:rsid w:val="008A472C"/>
    <w:rsid w:val="008A498B"/>
    <w:rsid w:val="008A5259"/>
    <w:rsid w:val="008A6657"/>
    <w:rsid w:val="008A6E1C"/>
    <w:rsid w:val="008A7260"/>
    <w:rsid w:val="008A7293"/>
    <w:rsid w:val="008A72CF"/>
    <w:rsid w:val="008B0695"/>
    <w:rsid w:val="008B0B85"/>
    <w:rsid w:val="008B167B"/>
    <w:rsid w:val="008B2B26"/>
    <w:rsid w:val="008B3E35"/>
    <w:rsid w:val="008B45D7"/>
    <w:rsid w:val="008B5CF7"/>
    <w:rsid w:val="008B7030"/>
    <w:rsid w:val="008B752E"/>
    <w:rsid w:val="008B7C4A"/>
    <w:rsid w:val="008C192C"/>
    <w:rsid w:val="008C2447"/>
    <w:rsid w:val="008C3270"/>
    <w:rsid w:val="008C334B"/>
    <w:rsid w:val="008C34B3"/>
    <w:rsid w:val="008C34B4"/>
    <w:rsid w:val="008C51AB"/>
    <w:rsid w:val="008C51AD"/>
    <w:rsid w:val="008C6892"/>
    <w:rsid w:val="008C76A5"/>
    <w:rsid w:val="008D04F2"/>
    <w:rsid w:val="008D0CC0"/>
    <w:rsid w:val="008D1011"/>
    <w:rsid w:val="008D19C6"/>
    <w:rsid w:val="008D2B69"/>
    <w:rsid w:val="008D543F"/>
    <w:rsid w:val="008D5A67"/>
    <w:rsid w:val="008D69D3"/>
    <w:rsid w:val="008D71A1"/>
    <w:rsid w:val="008E2EB6"/>
    <w:rsid w:val="008E5BC1"/>
    <w:rsid w:val="008E5F8C"/>
    <w:rsid w:val="008E65F9"/>
    <w:rsid w:val="008E6D96"/>
    <w:rsid w:val="008E70B9"/>
    <w:rsid w:val="008E7CD7"/>
    <w:rsid w:val="008F0AB5"/>
    <w:rsid w:val="008F0DE9"/>
    <w:rsid w:val="008F1835"/>
    <w:rsid w:val="008F1C5D"/>
    <w:rsid w:val="008F2433"/>
    <w:rsid w:val="008F2437"/>
    <w:rsid w:val="008F2727"/>
    <w:rsid w:val="008F3459"/>
    <w:rsid w:val="008F36EF"/>
    <w:rsid w:val="008F3A74"/>
    <w:rsid w:val="008F3D52"/>
    <w:rsid w:val="008F46CE"/>
    <w:rsid w:val="008F4937"/>
    <w:rsid w:val="008F4D9E"/>
    <w:rsid w:val="008F5B2A"/>
    <w:rsid w:val="008F5D1B"/>
    <w:rsid w:val="008F6764"/>
    <w:rsid w:val="008F6B81"/>
    <w:rsid w:val="008F6F53"/>
    <w:rsid w:val="00900459"/>
    <w:rsid w:val="00900CC6"/>
    <w:rsid w:val="0090187E"/>
    <w:rsid w:val="00902D07"/>
    <w:rsid w:val="00903407"/>
    <w:rsid w:val="009037C7"/>
    <w:rsid w:val="00906F93"/>
    <w:rsid w:val="0090737C"/>
    <w:rsid w:val="00907834"/>
    <w:rsid w:val="00911EE6"/>
    <w:rsid w:val="009125F7"/>
    <w:rsid w:val="00912D25"/>
    <w:rsid w:val="00913628"/>
    <w:rsid w:val="00913938"/>
    <w:rsid w:val="009139DE"/>
    <w:rsid w:val="00913B88"/>
    <w:rsid w:val="009143FF"/>
    <w:rsid w:val="0091454E"/>
    <w:rsid w:val="00916B97"/>
    <w:rsid w:val="00920053"/>
    <w:rsid w:val="009211FC"/>
    <w:rsid w:val="00921918"/>
    <w:rsid w:val="009227E2"/>
    <w:rsid w:val="0092314D"/>
    <w:rsid w:val="00923FAB"/>
    <w:rsid w:val="00926C00"/>
    <w:rsid w:val="009273DD"/>
    <w:rsid w:val="009310A0"/>
    <w:rsid w:val="009318C7"/>
    <w:rsid w:val="00931B27"/>
    <w:rsid w:val="009320AF"/>
    <w:rsid w:val="0093399A"/>
    <w:rsid w:val="00935B7E"/>
    <w:rsid w:val="00936694"/>
    <w:rsid w:val="009403D4"/>
    <w:rsid w:val="0094091C"/>
    <w:rsid w:val="0094096E"/>
    <w:rsid w:val="0094435C"/>
    <w:rsid w:val="009443C5"/>
    <w:rsid w:val="009444B0"/>
    <w:rsid w:val="00946031"/>
    <w:rsid w:val="00946225"/>
    <w:rsid w:val="0094675F"/>
    <w:rsid w:val="00946C51"/>
    <w:rsid w:val="00946E06"/>
    <w:rsid w:val="00946F40"/>
    <w:rsid w:val="00947947"/>
    <w:rsid w:val="009502F3"/>
    <w:rsid w:val="00950D33"/>
    <w:rsid w:val="009512C2"/>
    <w:rsid w:val="0095143F"/>
    <w:rsid w:val="00951A37"/>
    <w:rsid w:val="00954FE2"/>
    <w:rsid w:val="00960E98"/>
    <w:rsid w:val="00963A35"/>
    <w:rsid w:val="0096558F"/>
    <w:rsid w:val="00966626"/>
    <w:rsid w:val="009670BE"/>
    <w:rsid w:val="00967823"/>
    <w:rsid w:val="009701A6"/>
    <w:rsid w:val="009717BB"/>
    <w:rsid w:val="00971D14"/>
    <w:rsid w:val="00972463"/>
    <w:rsid w:val="0097318C"/>
    <w:rsid w:val="00973D05"/>
    <w:rsid w:val="009745AB"/>
    <w:rsid w:val="00980232"/>
    <w:rsid w:val="00980B57"/>
    <w:rsid w:val="0098275A"/>
    <w:rsid w:val="00984534"/>
    <w:rsid w:val="009859A2"/>
    <w:rsid w:val="00986AEC"/>
    <w:rsid w:val="00987E33"/>
    <w:rsid w:val="0099327C"/>
    <w:rsid w:val="00994E63"/>
    <w:rsid w:val="00995708"/>
    <w:rsid w:val="009978FB"/>
    <w:rsid w:val="00997B50"/>
    <w:rsid w:val="00997D04"/>
    <w:rsid w:val="00997DF7"/>
    <w:rsid w:val="009A04B4"/>
    <w:rsid w:val="009A2824"/>
    <w:rsid w:val="009A287B"/>
    <w:rsid w:val="009A2C48"/>
    <w:rsid w:val="009A3D07"/>
    <w:rsid w:val="009A6028"/>
    <w:rsid w:val="009A675E"/>
    <w:rsid w:val="009A677E"/>
    <w:rsid w:val="009B0E71"/>
    <w:rsid w:val="009B1EAE"/>
    <w:rsid w:val="009B1EE0"/>
    <w:rsid w:val="009B29A2"/>
    <w:rsid w:val="009B29AA"/>
    <w:rsid w:val="009B3BCD"/>
    <w:rsid w:val="009B3EEF"/>
    <w:rsid w:val="009B3F10"/>
    <w:rsid w:val="009B4127"/>
    <w:rsid w:val="009B43CA"/>
    <w:rsid w:val="009B55A9"/>
    <w:rsid w:val="009C01E1"/>
    <w:rsid w:val="009C082B"/>
    <w:rsid w:val="009C0E12"/>
    <w:rsid w:val="009C0E60"/>
    <w:rsid w:val="009C1289"/>
    <w:rsid w:val="009C2F1E"/>
    <w:rsid w:val="009C4722"/>
    <w:rsid w:val="009C532F"/>
    <w:rsid w:val="009C6038"/>
    <w:rsid w:val="009C6AB7"/>
    <w:rsid w:val="009D00CE"/>
    <w:rsid w:val="009D0201"/>
    <w:rsid w:val="009D0954"/>
    <w:rsid w:val="009D0C1C"/>
    <w:rsid w:val="009D0DAB"/>
    <w:rsid w:val="009D0F15"/>
    <w:rsid w:val="009D1561"/>
    <w:rsid w:val="009D1DF2"/>
    <w:rsid w:val="009D28A8"/>
    <w:rsid w:val="009D298A"/>
    <w:rsid w:val="009D2B96"/>
    <w:rsid w:val="009D34BF"/>
    <w:rsid w:val="009D4F04"/>
    <w:rsid w:val="009E2E89"/>
    <w:rsid w:val="009E3CC1"/>
    <w:rsid w:val="009E62AF"/>
    <w:rsid w:val="009E7902"/>
    <w:rsid w:val="009E790E"/>
    <w:rsid w:val="009F0353"/>
    <w:rsid w:val="009F1AC6"/>
    <w:rsid w:val="009F1B7A"/>
    <w:rsid w:val="009F2687"/>
    <w:rsid w:val="009F2D72"/>
    <w:rsid w:val="009F4555"/>
    <w:rsid w:val="009F468A"/>
    <w:rsid w:val="009F4748"/>
    <w:rsid w:val="009F4751"/>
    <w:rsid w:val="009F5B16"/>
    <w:rsid w:val="009F6D65"/>
    <w:rsid w:val="009F7584"/>
    <w:rsid w:val="00A0018E"/>
    <w:rsid w:val="00A003C8"/>
    <w:rsid w:val="00A03D50"/>
    <w:rsid w:val="00A048E6"/>
    <w:rsid w:val="00A05A70"/>
    <w:rsid w:val="00A07940"/>
    <w:rsid w:val="00A07EB8"/>
    <w:rsid w:val="00A10667"/>
    <w:rsid w:val="00A108A7"/>
    <w:rsid w:val="00A108C2"/>
    <w:rsid w:val="00A126F6"/>
    <w:rsid w:val="00A12BC9"/>
    <w:rsid w:val="00A15255"/>
    <w:rsid w:val="00A1576D"/>
    <w:rsid w:val="00A157EB"/>
    <w:rsid w:val="00A172A3"/>
    <w:rsid w:val="00A21FA7"/>
    <w:rsid w:val="00A23794"/>
    <w:rsid w:val="00A244BC"/>
    <w:rsid w:val="00A24A14"/>
    <w:rsid w:val="00A26C8C"/>
    <w:rsid w:val="00A2720F"/>
    <w:rsid w:val="00A27281"/>
    <w:rsid w:val="00A27698"/>
    <w:rsid w:val="00A27B90"/>
    <w:rsid w:val="00A27E34"/>
    <w:rsid w:val="00A31A6A"/>
    <w:rsid w:val="00A327C5"/>
    <w:rsid w:val="00A3284B"/>
    <w:rsid w:val="00A32FC0"/>
    <w:rsid w:val="00A342FC"/>
    <w:rsid w:val="00A34FCA"/>
    <w:rsid w:val="00A35532"/>
    <w:rsid w:val="00A35DA7"/>
    <w:rsid w:val="00A3717E"/>
    <w:rsid w:val="00A37505"/>
    <w:rsid w:val="00A3760F"/>
    <w:rsid w:val="00A37AED"/>
    <w:rsid w:val="00A41BF0"/>
    <w:rsid w:val="00A42411"/>
    <w:rsid w:val="00A43E53"/>
    <w:rsid w:val="00A44109"/>
    <w:rsid w:val="00A441ED"/>
    <w:rsid w:val="00A444F5"/>
    <w:rsid w:val="00A44823"/>
    <w:rsid w:val="00A45082"/>
    <w:rsid w:val="00A453D0"/>
    <w:rsid w:val="00A455D1"/>
    <w:rsid w:val="00A4600D"/>
    <w:rsid w:val="00A47086"/>
    <w:rsid w:val="00A50638"/>
    <w:rsid w:val="00A507EE"/>
    <w:rsid w:val="00A5102C"/>
    <w:rsid w:val="00A51EBF"/>
    <w:rsid w:val="00A5337E"/>
    <w:rsid w:val="00A53B1C"/>
    <w:rsid w:val="00A541BF"/>
    <w:rsid w:val="00A54CED"/>
    <w:rsid w:val="00A55AB5"/>
    <w:rsid w:val="00A56269"/>
    <w:rsid w:val="00A5683B"/>
    <w:rsid w:val="00A572C7"/>
    <w:rsid w:val="00A60645"/>
    <w:rsid w:val="00A61243"/>
    <w:rsid w:val="00A61A0E"/>
    <w:rsid w:val="00A62435"/>
    <w:rsid w:val="00A6266D"/>
    <w:rsid w:val="00A63AD4"/>
    <w:rsid w:val="00A63EDD"/>
    <w:rsid w:val="00A6422A"/>
    <w:rsid w:val="00A6467D"/>
    <w:rsid w:val="00A64998"/>
    <w:rsid w:val="00A6566D"/>
    <w:rsid w:val="00A658DE"/>
    <w:rsid w:val="00A65C8D"/>
    <w:rsid w:val="00A66074"/>
    <w:rsid w:val="00A70C00"/>
    <w:rsid w:val="00A70E02"/>
    <w:rsid w:val="00A71367"/>
    <w:rsid w:val="00A71632"/>
    <w:rsid w:val="00A71C0B"/>
    <w:rsid w:val="00A72FF3"/>
    <w:rsid w:val="00A73181"/>
    <w:rsid w:val="00A742A7"/>
    <w:rsid w:val="00A74D34"/>
    <w:rsid w:val="00A75644"/>
    <w:rsid w:val="00A75ADE"/>
    <w:rsid w:val="00A75DD8"/>
    <w:rsid w:val="00A764FF"/>
    <w:rsid w:val="00A80A0C"/>
    <w:rsid w:val="00A80A55"/>
    <w:rsid w:val="00A80B82"/>
    <w:rsid w:val="00A80FB4"/>
    <w:rsid w:val="00A81A2F"/>
    <w:rsid w:val="00A825C9"/>
    <w:rsid w:val="00A846B0"/>
    <w:rsid w:val="00A849AE"/>
    <w:rsid w:val="00A84FAC"/>
    <w:rsid w:val="00A93690"/>
    <w:rsid w:val="00A942B9"/>
    <w:rsid w:val="00A955A7"/>
    <w:rsid w:val="00A96232"/>
    <w:rsid w:val="00A9643F"/>
    <w:rsid w:val="00A975A5"/>
    <w:rsid w:val="00A976CB"/>
    <w:rsid w:val="00AA04E7"/>
    <w:rsid w:val="00AA0B65"/>
    <w:rsid w:val="00AA0BFA"/>
    <w:rsid w:val="00AA1D10"/>
    <w:rsid w:val="00AA43BC"/>
    <w:rsid w:val="00AA491F"/>
    <w:rsid w:val="00AA5A86"/>
    <w:rsid w:val="00AA6EC9"/>
    <w:rsid w:val="00AA6FA0"/>
    <w:rsid w:val="00AB0C32"/>
    <w:rsid w:val="00AB0F9C"/>
    <w:rsid w:val="00AB1060"/>
    <w:rsid w:val="00AB1CEF"/>
    <w:rsid w:val="00AB39C8"/>
    <w:rsid w:val="00AB4173"/>
    <w:rsid w:val="00AB4C98"/>
    <w:rsid w:val="00AB53CE"/>
    <w:rsid w:val="00AB5FD5"/>
    <w:rsid w:val="00AC005E"/>
    <w:rsid w:val="00AC0A8E"/>
    <w:rsid w:val="00AC0F7B"/>
    <w:rsid w:val="00AC2580"/>
    <w:rsid w:val="00AC29AF"/>
    <w:rsid w:val="00AC2A90"/>
    <w:rsid w:val="00AC2E0B"/>
    <w:rsid w:val="00AC342F"/>
    <w:rsid w:val="00AC6ADE"/>
    <w:rsid w:val="00AC71ED"/>
    <w:rsid w:val="00AC72B9"/>
    <w:rsid w:val="00AC7B17"/>
    <w:rsid w:val="00AC7C5F"/>
    <w:rsid w:val="00AD0511"/>
    <w:rsid w:val="00AD2D01"/>
    <w:rsid w:val="00AD2E41"/>
    <w:rsid w:val="00AD3189"/>
    <w:rsid w:val="00AD36D7"/>
    <w:rsid w:val="00AD393C"/>
    <w:rsid w:val="00AD3BCE"/>
    <w:rsid w:val="00AD5572"/>
    <w:rsid w:val="00AD6502"/>
    <w:rsid w:val="00AD6B53"/>
    <w:rsid w:val="00AD7489"/>
    <w:rsid w:val="00AD7B83"/>
    <w:rsid w:val="00AE08DC"/>
    <w:rsid w:val="00AE1D08"/>
    <w:rsid w:val="00AE25B6"/>
    <w:rsid w:val="00AE65D6"/>
    <w:rsid w:val="00AE6906"/>
    <w:rsid w:val="00AE6DA9"/>
    <w:rsid w:val="00AE738B"/>
    <w:rsid w:val="00AF04F0"/>
    <w:rsid w:val="00AF0938"/>
    <w:rsid w:val="00AF0A49"/>
    <w:rsid w:val="00AF1DAA"/>
    <w:rsid w:val="00AF2F54"/>
    <w:rsid w:val="00AF36DB"/>
    <w:rsid w:val="00AF4B7B"/>
    <w:rsid w:val="00AF4C64"/>
    <w:rsid w:val="00AF5A40"/>
    <w:rsid w:val="00AF621B"/>
    <w:rsid w:val="00B0143D"/>
    <w:rsid w:val="00B01B60"/>
    <w:rsid w:val="00B02759"/>
    <w:rsid w:val="00B03264"/>
    <w:rsid w:val="00B07F3F"/>
    <w:rsid w:val="00B10515"/>
    <w:rsid w:val="00B115B5"/>
    <w:rsid w:val="00B12A44"/>
    <w:rsid w:val="00B13D83"/>
    <w:rsid w:val="00B14B12"/>
    <w:rsid w:val="00B14EDA"/>
    <w:rsid w:val="00B1500F"/>
    <w:rsid w:val="00B15498"/>
    <w:rsid w:val="00B1592B"/>
    <w:rsid w:val="00B16148"/>
    <w:rsid w:val="00B16D5E"/>
    <w:rsid w:val="00B16FED"/>
    <w:rsid w:val="00B17FFA"/>
    <w:rsid w:val="00B20B85"/>
    <w:rsid w:val="00B213D0"/>
    <w:rsid w:val="00B2222D"/>
    <w:rsid w:val="00B2252F"/>
    <w:rsid w:val="00B22CE9"/>
    <w:rsid w:val="00B22F29"/>
    <w:rsid w:val="00B2357C"/>
    <w:rsid w:val="00B24386"/>
    <w:rsid w:val="00B2499B"/>
    <w:rsid w:val="00B24D80"/>
    <w:rsid w:val="00B25D02"/>
    <w:rsid w:val="00B266C5"/>
    <w:rsid w:val="00B26AAB"/>
    <w:rsid w:val="00B27F87"/>
    <w:rsid w:val="00B31724"/>
    <w:rsid w:val="00B324AD"/>
    <w:rsid w:val="00B32DD6"/>
    <w:rsid w:val="00B3375A"/>
    <w:rsid w:val="00B33D97"/>
    <w:rsid w:val="00B342E0"/>
    <w:rsid w:val="00B353EA"/>
    <w:rsid w:val="00B40BBE"/>
    <w:rsid w:val="00B42774"/>
    <w:rsid w:val="00B42C01"/>
    <w:rsid w:val="00B45A64"/>
    <w:rsid w:val="00B45C20"/>
    <w:rsid w:val="00B477F2"/>
    <w:rsid w:val="00B52543"/>
    <w:rsid w:val="00B52A92"/>
    <w:rsid w:val="00B53964"/>
    <w:rsid w:val="00B53EAE"/>
    <w:rsid w:val="00B55C6A"/>
    <w:rsid w:val="00B56495"/>
    <w:rsid w:val="00B578AF"/>
    <w:rsid w:val="00B600DA"/>
    <w:rsid w:val="00B60E02"/>
    <w:rsid w:val="00B6117E"/>
    <w:rsid w:val="00B6658B"/>
    <w:rsid w:val="00B70FD6"/>
    <w:rsid w:val="00B7122B"/>
    <w:rsid w:val="00B7285B"/>
    <w:rsid w:val="00B72FCD"/>
    <w:rsid w:val="00B76C65"/>
    <w:rsid w:val="00B8138E"/>
    <w:rsid w:val="00B81CBB"/>
    <w:rsid w:val="00B827E4"/>
    <w:rsid w:val="00B84229"/>
    <w:rsid w:val="00B8450A"/>
    <w:rsid w:val="00B84576"/>
    <w:rsid w:val="00B864E6"/>
    <w:rsid w:val="00B870EE"/>
    <w:rsid w:val="00B87C41"/>
    <w:rsid w:val="00B9039E"/>
    <w:rsid w:val="00B92146"/>
    <w:rsid w:val="00B92680"/>
    <w:rsid w:val="00B94261"/>
    <w:rsid w:val="00B94DC3"/>
    <w:rsid w:val="00B961A9"/>
    <w:rsid w:val="00B97CE4"/>
    <w:rsid w:val="00BA07B5"/>
    <w:rsid w:val="00BA1700"/>
    <w:rsid w:val="00BA1B94"/>
    <w:rsid w:val="00BA1F51"/>
    <w:rsid w:val="00BA2F8C"/>
    <w:rsid w:val="00BA3EF2"/>
    <w:rsid w:val="00BA4A18"/>
    <w:rsid w:val="00BA5809"/>
    <w:rsid w:val="00BA5F53"/>
    <w:rsid w:val="00BA7472"/>
    <w:rsid w:val="00BB02D0"/>
    <w:rsid w:val="00BB10E4"/>
    <w:rsid w:val="00BB2A67"/>
    <w:rsid w:val="00BB2B2B"/>
    <w:rsid w:val="00BB2CF0"/>
    <w:rsid w:val="00BB2E17"/>
    <w:rsid w:val="00BB34EC"/>
    <w:rsid w:val="00BB35B6"/>
    <w:rsid w:val="00BB4212"/>
    <w:rsid w:val="00BB4D18"/>
    <w:rsid w:val="00BB4D4C"/>
    <w:rsid w:val="00BB60F6"/>
    <w:rsid w:val="00BB6147"/>
    <w:rsid w:val="00BB71F8"/>
    <w:rsid w:val="00BC078A"/>
    <w:rsid w:val="00BC0CA0"/>
    <w:rsid w:val="00BC480F"/>
    <w:rsid w:val="00BC57CB"/>
    <w:rsid w:val="00BC7E0A"/>
    <w:rsid w:val="00BD0A2F"/>
    <w:rsid w:val="00BD2552"/>
    <w:rsid w:val="00BD2EC5"/>
    <w:rsid w:val="00BD30E0"/>
    <w:rsid w:val="00BD3C95"/>
    <w:rsid w:val="00BD3FF6"/>
    <w:rsid w:val="00BD461E"/>
    <w:rsid w:val="00BD5373"/>
    <w:rsid w:val="00BD6977"/>
    <w:rsid w:val="00BD6B28"/>
    <w:rsid w:val="00BD6FAF"/>
    <w:rsid w:val="00BE0C11"/>
    <w:rsid w:val="00BE0F43"/>
    <w:rsid w:val="00BE1AF0"/>
    <w:rsid w:val="00BE33B1"/>
    <w:rsid w:val="00BE38CA"/>
    <w:rsid w:val="00BE41F3"/>
    <w:rsid w:val="00BE610A"/>
    <w:rsid w:val="00BE7585"/>
    <w:rsid w:val="00BE79D1"/>
    <w:rsid w:val="00BF0B51"/>
    <w:rsid w:val="00BF14B1"/>
    <w:rsid w:val="00BF16D8"/>
    <w:rsid w:val="00BF1967"/>
    <w:rsid w:val="00BF361C"/>
    <w:rsid w:val="00BF36F0"/>
    <w:rsid w:val="00BF592B"/>
    <w:rsid w:val="00BF6566"/>
    <w:rsid w:val="00BF7529"/>
    <w:rsid w:val="00BF7B5C"/>
    <w:rsid w:val="00C00BB8"/>
    <w:rsid w:val="00C00EC3"/>
    <w:rsid w:val="00C012E4"/>
    <w:rsid w:val="00C0331B"/>
    <w:rsid w:val="00C035A5"/>
    <w:rsid w:val="00C038C9"/>
    <w:rsid w:val="00C05823"/>
    <w:rsid w:val="00C0613F"/>
    <w:rsid w:val="00C07F1B"/>
    <w:rsid w:val="00C11568"/>
    <w:rsid w:val="00C11CE8"/>
    <w:rsid w:val="00C11D39"/>
    <w:rsid w:val="00C11EFC"/>
    <w:rsid w:val="00C12DBA"/>
    <w:rsid w:val="00C13704"/>
    <w:rsid w:val="00C13950"/>
    <w:rsid w:val="00C13A50"/>
    <w:rsid w:val="00C149DA"/>
    <w:rsid w:val="00C14E43"/>
    <w:rsid w:val="00C16967"/>
    <w:rsid w:val="00C17768"/>
    <w:rsid w:val="00C218F3"/>
    <w:rsid w:val="00C22929"/>
    <w:rsid w:val="00C22B80"/>
    <w:rsid w:val="00C23527"/>
    <w:rsid w:val="00C25125"/>
    <w:rsid w:val="00C27969"/>
    <w:rsid w:val="00C27C99"/>
    <w:rsid w:val="00C30F20"/>
    <w:rsid w:val="00C32027"/>
    <w:rsid w:val="00C3281B"/>
    <w:rsid w:val="00C32A55"/>
    <w:rsid w:val="00C34475"/>
    <w:rsid w:val="00C34DA5"/>
    <w:rsid w:val="00C35829"/>
    <w:rsid w:val="00C36453"/>
    <w:rsid w:val="00C36BBE"/>
    <w:rsid w:val="00C3735D"/>
    <w:rsid w:val="00C37FB0"/>
    <w:rsid w:val="00C40175"/>
    <w:rsid w:val="00C40B02"/>
    <w:rsid w:val="00C410F8"/>
    <w:rsid w:val="00C411B1"/>
    <w:rsid w:val="00C41AF0"/>
    <w:rsid w:val="00C421FC"/>
    <w:rsid w:val="00C425C4"/>
    <w:rsid w:val="00C431DD"/>
    <w:rsid w:val="00C44283"/>
    <w:rsid w:val="00C445C2"/>
    <w:rsid w:val="00C459E2"/>
    <w:rsid w:val="00C467FA"/>
    <w:rsid w:val="00C477CF"/>
    <w:rsid w:val="00C51336"/>
    <w:rsid w:val="00C52625"/>
    <w:rsid w:val="00C52BBB"/>
    <w:rsid w:val="00C53B40"/>
    <w:rsid w:val="00C54B38"/>
    <w:rsid w:val="00C54DD1"/>
    <w:rsid w:val="00C5629C"/>
    <w:rsid w:val="00C57241"/>
    <w:rsid w:val="00C6037E"/>
    <w:rsid w:val="00C6052D"/>
    <w:rsid w:val="00C60576"/>
    <w:rsid w:val="00C61F0B"/>
    <w:rsid w:val="00C62292"/>
    <w:rsid w:val="00C6229B"/>
    <w:rsid w:val="00C640BD"/>
    <w:rsid w:val="00C6461A"/>
    <w:rsid w:val="00C66D9F"/>
    <w:rsid w:val="00C7142A"/>
    <w:rsid w:val="00C71F96"/>
    <w:rsid w:val="00C72391"/>
    <w:rsid w:val="00C74942"/>
    <w:rsid w:val="00C749D0"/>
    <w:rsid w:val="00C754F1"/>
    <w:rsid w:val="00C75B74"/>
    <w:rsid w:val="00C75CDA"/>
    <w:rsid w:val="00C77389"/>
    <w:rsid w:val="00C77D9E"/>
    <w:rsid w:val="00C806F9"/>
    <w:rsid w:val="00C80E01"/>
    <w:rsid w:val="00C817FE"/>
    <w:rsid w:val="00C82600"/>
    <w:rsid w:val="00C844A0"/>
    <w:rsid w:val="00C8479A"/>
    <w:rsid w:val="00C86205"/>
    <w:rsid w:val="00C86450"/>
    <w:rsid w:val="00C864B9"/>
    <w:rsid w:val="00C86A80"/>
    <w:rsid w:val="00C86DD7"/>
    <w:rsid w:val="00C87C64"/>
    <w:rsid w:val="00C90382"/>
    <w:rsid w:val="00C92495"/>
    <w:rsid w:val="00C9284D"/>
    <w:rsid w:val="00C92BF4"/>
    <w:rsid w:val="00C93064"/>
    <w:rsid w:val="00C930D7"/>
    <w:rsid w:val="00C93682"/>
    <w:rsid w:val="00C93C76"/>
    <w:rsid w:val="00C94AC4"/>
    <w:rsid w:val="00C95E24"/>
    <w:rsid w:val="00C96F3E"/>
    <w:rsid w:val="00C97C43"/>
    <w:rsid w:val="00CA0267"/>
    <w:rsid w:val="00CA22B1"/>
    <w:rsid w:val="00CA2EFA"/>
    <w:rsid w:val="00CA42C4"/>
    <w:rsid w:val="00CA4443"/>
    <w:rsid w:val="00CB0239"/>
    <w:rsid w:val="00CB0409"/>
    <w:rsid w:val="00CB0843"/>
    <w:rsid w:val="00CB1641"/>
    <w:rsid w:val="00CB1DE3"/>
    <w:rsid w:val="00CB1ED4"/>
    <w:rsid w:val="00CB2006"/>
    <w:rsid w:val="00CB25A6"/>
    <w:rsid w:val="00CB3019"/>
    <w:rsid w:val="00CB3113"/>
    <w:rsid w:val="00CB36C1"/>
    <w:rsid w:val="00CB3DD2"/>
    <w:rsid w:val="00CB4E67"/>
    <w:rsid w:val="00CB6840"/>
    <w:rsid w:val="00CB69D2"/>
    <w:rsid w:val="00CB6C6A"/>
    <w:rsid w:val="00CB6E6A"/>
    <w:rsid w:val="00CB7907"/>
    <w:rsid w:val="00CC091F"/>
    <w:rsid w:val="00CC1DD7"/>
    <w:rsid w:val="00CC2895"/>
    <w:rsid w:val="00CC2FFB"/>
    <w:rsid w:val="00CC372A"/>
    <w:rsid w:val="00CC4A3A"/>
    <w:rsid w:val="00CC5C48"/>
    <w:rsid w:val="00CC761D"/>
    <w:rsid w:val="00CD1654"/>
    <w:rsid w:val="00CD20B0"/>
    <w:rsid w:val="00CD26F1"/>
    <w:rsid w:val="00CD2898"/>
    <w:rsid w:val="00CD2993"/>
    <w:rsid w:val="00CD417B"/>
    <w:rsid w:val="00CD66A3"/>
    <w:rsid w:val="00CD6DF4"/>
    <w:rsid w:val="00CD7DC9"/>
    <w:rsid w:val="00CE0CB9"/>
    <w:rsid w:val="00CE1762"/>
    <w:rsid w:val="00CE2A91"/>
    <w:rsid w:val="00CE3F13"/>
    <w:rsid w:val="00CE546C"/>
    <w:rsid w:val="00CE54A0"/>
    <w:rsid w:val="00CE56A6"/>
    <w:rsid w:val="00CE636D"/>
    <w:rsid w:val="00CE697D"/>
    <w:rsid w:val="00CF15E1"/>
    <w:rsid w:val="00CF2EE1"/>
    <w:rsid w:val="00CF3144"/>
    <w:rsid w:val="00CF5DF9"/>
    <w:rsid w:val="00CF6239"/>
    <w:rsid w:val="00CF77E3"/>
    <w:rsid w:val="00CF7CBD"/>
    <w:rsid w:val="00D00064"/>
    <w:rsid w:val="00D0047D"/>
    <w:rsid w:val="00D039B1"/>
    <w:rsid w:val="00D068E4"/>
    <w:rsid w:val="00D077B2"/>
    <w:rsid w:val="00D106E1"/>
    <w:rsid w:val="00D10908"/>
    <w:rsid w:val="00D112FF"/>
    <w:rsid w:val="00D1151F"/>
    <w:rsid w:val="00D12554"/>
    <w:rsid w:val="00D132D7"/>
    <w:rsid w:val="00D14C77"/>
    <w:rsid w:val="00D14DCE"/>
    <w:rsid w:val="00D156E7"/>
    <w:rsid w:val="00D16196"/>
    <w:rsid w:val="00D1726D"/>
    <w:rsid w:val="00D17E10"/>
    <w:rsid w:val="00D2020C"/>
    <w:rsid w:val="00D20512"/>
    <w:rsid w:val="00D2142A"/>
    <w:rsid w:val="00D2170F"/>
    <w:rsid w:val="00D222FD"/>
    <w:rsid w:val="00D22668"/>
    <w:rsid w:val="00D22F0B"/>
    <w:rsid w:val="00D241C7"/>
    <w:rsid w:val="00D253BF"/>
    <w:rsid w:val="00D25A7B"/>
    <w:rsid w:val="00D275FF"/>
    <w:rsid w:val="00D323BE"/>
    <w:rsid w:val="00D3275D"/>
    <w:rsid w:val="00D335C7"/>
    <w:rsid w:val="00D3573E"/>
    <w:rsid w:val="00D35B09"/>
    <w:rsid w:val="00D3751A"/>
    <w:rsid w:val="00D37DF0"/>
    <w:rsid w:val="00D41833"/>
    <w:rsid w:val="00D41F5F"/>
    <w:rsid w:val="00D463BD"/>
    <w:rsid w:val="00D46579"/>
    <w:rsid w:val="00D46A97"/>
    <w:rsid w:val="00D50372"/>
    <w:rsid w:val="00D5044A"/>
    <w:rsid w:val="00D51805"/>
    <w:rsid w:val="00D51C2D"/>
    <w:rsid w:val="00D52830"/>
    <w:rsid w:val="00D52E6E"/>
    <w:rsid w:val="00D54004"/>
    <w:rsid w:val="00D5796B"/>
    <w:rsid w:val="00D60AD9"/>
    <w:rsid w:val="00D62E1A"/>
    <w:rsid w:val="00D634DD"/>
    <w:rsid w:val="00D64159"/>
    <w:rsid w:val="00D66506"/>
    <w:rsid w:val="00D6655A"/>
    <w:rsid w:val="00D67C6E"/>
    <w:rsid w:val="00D701DE"/>
    <w:rsid w:val="00D70567"/>
    <w:rsid w:val="00D70CD7"/>
    <w:rsid w:val="00D71F32"/>
    <w:rsid w:val="00D71F92"/>
    <w:rsid w:val="00D72A30"/>
    <w:rsid w:val="00D731B4"/>
    <w:rsid w:val="00D73AE3"/>
    <w:rsid w:val="00D75328"/>
    <w:rsid w:val="00D75B9D"/>
    <w:rsid w:val="00D766BD"/>
    <w:rsid w:val="00D76A5A"/>
    <w:rsid w:val="00D76B76"/>
    <w:rsid w:val="00D802A7"/>
    <w:rsid w:val="00D802D2"/>
    <w:rsid w:val="00D81D30"/>
    <w:rsid w:val="00D829F9"/>
    <w:rsid w:val="00D85140"/>
    <w:rsid w:val="00D860E9"/>
    <w:rsid w:val="00D86641"/>
    <w:rsid w:val="00D86A98"/>
    <w:rsid w:val="00D90463"/>
    <w:rsid w:val="00D91F7B"/>
    <w:rsid w:val="00D92936"/>
    <w:rsid w:val="00D93DC3"/>
    <w:rsid w:val="00D93F5A"/>
    <w:rsid w:val="00D942C6"/>
    <w:rsid w:val="00D94496"/>
    <w:rsid w:val="00D94937"/>
    <w:rsid w:val="00D94947"/>
    <w:rsid w:val="00D94ED5"/>
    <w:rsid w:val="00D95E7D"/>
    <w:rsid w:val="00D95EEB"/>
    <w:rsid w:val="00D96B8E"/>
    <w:rsid w:val="00D96E1C"/>
    <w:rsid w:val="00D97168"/>
    <w:rsid w:val="00D978DC"/>
    <w:rsid w:val="00DA027B"/>
    <w:rsid w:val="00DA029F"/>
    <w:rsid w:val="00DA0897"/>
    <w:rsid w:val="00DA2087"/>
    <w:rsid w:val="00DA337D"/>
    <w:rsid w:val="00DA369D"/>
    <w:rsid w:val="00DA3D8D"/>
    <w:rsid w:val="00DA448C"/>
    <w:rsid w:val="00DA5885"/>
    <w:rsid w:val="00DA5BF5"/>
    <w:rsid w:val="00DA6164"/>
    <w:rsid w:val="00DA70E5"/>
    <w:rsid w:val="00DB132C"/>
    <w:rsid w:val="00DB168C"/>
    <w:rsid w:val="00DB2AC4"/>
    <w:rsid w:val="00DB540D"/>
    <w:rsid w:val="00DC02BB"/>
    <w:rsid w:val="00DC04F8"/>
    <w:rsid w:val="00DC0673"/>
    <w:rsid w:val="00DC0EED"/>
    <w:rsid w:val="00DC261B"/>
    <w:rsid w:val="00DC309E"/>
    <w:rsid w:val="00DC3130"/>
    <w:rsid w:val="00DC3650"/>
    <w:rsid w:val="00DC46F4"/>
    <w:rsid w:val="00DC5DEE"/>
    <w:rsid w:val="00DC702F"/>
    <w:rsid w:val="00DC7749"/>
    <w:rsid w:val="00DD4693"/>
    <w:rsid w:val="00DD5341"/>
    <w:rsid w:val="00DD5544"/>
    <w:rsid w:val="00DE1A89"/>
    <w:rsid w:val="00DE36F4"/>
    <w:rsid w:val="00DE4554"/>
    <w:rsid w:val="00DE4681"/>
    <w:rsid w:val="00DE481E"/>
    <w:rsid w:val="00DE49FC"/>
    <w:rsid w:val="00DE50F6"/>
    <w:rsid w:val="00DE522E"/>
    <w:rsid w:val="00DE76FA"/>
    <w:rsid w:val="00DF2834"/>
    <w:rsid w:val="00DF3864"/>
    <w:rsid w:val="00DF3E5B"/>
    <w:rsid w:val="00DF4073"/>
    <w:rsid w:val="00DF4703"/>
    <w:rsid w:val="00DF4838"/>
    <w:rsid w:val="00DF49D6"/>
    <w:rsid w:val="00DF7E51"/>
    <w:rsid w:val="00E00ABA"/>
    <w:rsid w:val="00E010EA"/>
    <w:rsid w:val="00E01123"/>
    <w:rsid w:val="00E01A56"/>
    <w:rsid w:val="00E0238C"/>
    <w:rsid w:val="00E02541"/>
    <w:rsid w:val="00E02DB6"/>
    <w:rsid w:val="00E03A62"/>
    <w:rsid w:val="00E0630E"/>
    <w:rsid w:val="00E11831"/>
    <w:rsid w:val="00E11C76"/>
    <w:rsid w:val="00E13959"/>
    <w:rsid w:val="00E140F5"/>
    <w:rsid w:val="00E149F4"/>
    <w:rsid w:val="00E1653C"/>
    <w:rsid w:val="00E179CE"/>
    <w:rsid w:val="00E17C7B"/>
    <w:rsid w:val="00E20114"/>
    <w:rsid w:val="00E2017F"/>
    <w:rsid w:val="00E226BB"/>
    <w:rsid w:val="00E2275C"/>
    <w:rsid w:val="00E228B0"/>
    <w:rsid w:val="00E240AE"/>
    <w:rsid w:val="00E24E3F"/>
    <w:rsid w:val="00E258EE"/>
    <w:rsid w:val="00E266B0"/>
    <w:rsid w:val="00E271BF"/>
    <w:rsid w:val="00E27EB5"/>
    <w:rsid w:val="00E30D0F"/>
    <w:rsid w:val="00E30EC8"/>
    <w:rsid w:val="00E318B7"/>
    <w:rsid w:val="00E331BA"/>
    <w:rsid w:val="00E33B66"/>
    <w:rsid w:val="00E341B1"/>
    <w:rsid w:val="00E342D9"/>
    <w:rsid w:val="00E351B4"/>
    <w:rsid w:val="00E353C2"/>
    <w:rsid w:val="00E36F54"/>
    <w:rsid w:val="00E41E54"/>
    <w:rsid w:val="00E42CCB"/>
    <w:rsid w:val="00E4317E"/>
    <w:rsid w:val="00E44555"/>
    <w:rsid w:val="00E45F3B"/>
    <w:rsid w:val="00E4643C"/>
    <w:rsid w:val="00E47C66"/>
    <w:rsid w:val="00E47F3E"/>
    <w:rsid w:val="00E51BF6"/>
    <w:rsid w:val="00E52175"/>
    <w:rsid w:val="00E531C1"/>
    <w:rsid w:val="00E54A5A"/>
    <w:rsid w:val="00E54F8A"/>
    <w:rsid w:val="00E5547B"/>
    <w:rsid w:val="00E56AA3"/>
    <w:rsid w:val="00E57B95"/>
    <w:rsid w:val="00E6117A"/>
    <w:rsid w:val="00E61C74"/>
    <w:rsid w:val="00E6246B"/>
    <w:rsid w:val="00E62B56"/>
    <w:rsid w:val="00E63383"/>
    <w:rsid w:val="00E64092"/>
    <w:rsid w:val="00E644E0"/>
    <w:rsid w:val="00E64825"/>
    <w:rsid w:val="00E64C09"/>
    <w:rsid w:val="00E64E9E"/>
    <w:rsid w:val="00E658A6"/>
    <w:rsid w:val="00E65B7D"/>
    <w:rsid w:val="00E66FFC"/>
    <w:rsid w:val="00E67BD6"/>
    <w:rsid w:val="00E70891"/>
    <w:rsid w:val="00E7113D"/>
    <w:rsid w:val="00E716D5"/>
    <w:rsid w:val="00E72B82"/>
    <w:rsid w:val="00E72FD4"/>
    <w:rsid w:val="00E736FF"/>
    <w:rsid w:val="00E74E69"/>
    <w:rsid w:val="00E75641"/>
    <w:rsid w:val="00E76566"/>
    <w:rsid w:val="00E76963"/>
    <w:rsid w:val="00E8036C"/>
    <w:rsid w:val="00E804B5"/>
    <w:rsid w:val="00E80B4A"/>
    <w:rsid w:val="00E81C0C"/>
    <w:rsid w:val="00E83E50"/>
    <w:rsid w:val="00E84ACF"/>
    <w:rsid w:val="00E85CB2"/>
    <w:rsid w:val="00E86807"/>
    <w:rsid w:val="00E91874"/>
    <w:rsid w:val="00E91A9E"/>
    <w:rsid w:val="00E91EBD"/>
    <w:rsid w:val="00E938AB"/>
    <w:rsid w:val="00E94981"/>
    <w:rsid w:val="00E94B08"/>
    <w:rsid w:val="00E94BE0"/>
    <w:rsid w:val="00E95A93"/>
    <w:rsid w:val="00E96D01"/>
    <w:rsid w:val="00EA1A26"/>
    <w:rsid w:val="00EA25FB"/>
    <w:rsid w:val="00EA2B37"/>
    <w:rsid w:val="00EA4053"/>
    <w:rsid w:val="00EA410A"/>
    <w:rsid w:val="00EA6A84"/>
    <w:rsid w:val="00EA7002"/>
    <w:rsid w:val="00EA7AAD"/>
    <w:rsid w:val="00EB1C93"/>
    <w:rsid w:val="00EB22A5"/>
    <w:rsid w:val="00EB3A23"/>
    <w:rsid w:val="00EB43F4"/>
    <w:rsid w:val="00EB688B"/>
    <w:rsid w:val="00EB6970"/>
    <w:rsid w:val="00EB6E5F"/>
    <w:rsid w:val="00EB7456"/>
    <w:rsid w:val="00EB7832"/>
    <w:rsid w:val="00EB7C2A"/>
    <w:rsid w:val="00EC05E7"/>
    <w:rsid w:val="00EC3007"/>
    <w:rsid w:val="00EC4903"/>
    <w:rsid w:val="00EC4BC2"/>
    <w:rsid w:val="00EC4F47"/>
    <w:rsid w:val="00EC7BCD"/>
    <w:rsid w:val="00ED01EE"/>
    <w:rsid w:val="00ED097C"/>
    <w:rsid w:val="00ED10E6"/>
    <w:rsid w:val="00ED1DEB"/>
    <w:rsid w:val="00ED1F9C"/>
    <w:rsid w:val="00ED27B0"/>
    <w:rsid w:val="00ED28BA"/>
    <w:rsid w:val="00ED40D6"/>
    <w:rsid w:val="00ED424D"/>
    <w:rsid w:val="00ED4ACB"/>
    <w:rsid w:val="00ED4B44"/>
    <w:rsid w:val="00ED4BFD"/>
    <w:rsid w:val="00ED4DCD"/>
    <w:rsid w:val="00ED4DDF"/>
    <w:rsid w:val="00ED501A"/>
    <w:rsid w:val="00ED510D"/>
    <w:rsid w:val="00ED6F82"/>
    <w:rsid w:val="00ED7C43"/>
    <w:rsid w:val="00EE024C"/>
    <w:rsid w:val="00EE0A76"/>
    <w:rsid w:val="00EE1AEB"/>
    <w:rsid w:val="00EE2014"/>
    <w:rsid w:val="00EE2800"/>
    <w:rsid w:val="00EE2BAF"/>
    <w:rsid w:val="00EE3177"/>
    <w:rsid w:val="00EE33D6"/>
    <w:rsid w:val="00EE342F"/>
    <w:rsid w:val="00EE3784"/>
    <w:rsid w:val="00EE5B14"/>
    <w:rsid w:val="00EE6247"/>
    <w:rsid w:val="00EE7E9D"/>
    <w:rsid w:val="00EF068A"/>
    <w:rsid w:val="00EF1E79"/>
    <w:rsid w:val="00EF2707"/>
    <w:rsid w:val="00EF29C2"/>
    <w:rsid w:val="00EF78BF"/>
    <w:rsid w:val="00F0140C"/>
    <w:rsid w:val="00F04DBE"/>
    <w:rsid w:val="00F055D0"/>
    <w:rsid w:val="00F06F1C"/>
    <w:rsid w:val="00F07449"/>
    <w:rsid w:val="00F07ACB"/>
    <w:rsid w:val="00F106E0"/>
    <w:rsid w:val="00F12507"/>
    <w:rsid w:val="00F12755"/>
    <w:rsid w:val="00F134A0"/>
    <w:rsid w:val="00F14B04"/>
    <w:rsid w:val="00F1532C"/>
    <w:rsid w:val="00F16006"/>
    <w:rsid w:val="00F165AE"/>
    <w:rsid w:val="00F16740"/>
    <w:rsid w:val="00F17E67"/>
    <w:rsid w:val="00F2261B"/>
    <w:rsid w:val="00F23FD7"/>
    <w:rsid w:val="00F24F95"/>
    <w:rsid w:val="00F266B5"/>
    <w:rsid w:val="00F27D68"/>
    <w:rsid w:val="00F303A1"/>
    <w:rsid w:val="00F31780"/>
    <w:rsid w:val="00F328B9"/>
    <w:rsid w:val="00F32D98"/>
    <w:rsid w:val="00F33A9B"/>
    <w:rsid w:val="00F340F1"/>
    <w:rsid w:val="00F34971"/>
    <w:rsid w:val="00F34AE3"/>
    <w:rsid w:val="00F3603D"/>
    <w:rsid w:val="00F37CC8"/>
    <w:rsid w:val="00F434E1"/>
    <w:rsid w:val="00F43F35"/>
    <w:rsid w:val="00F44837"/>
    <w:rsid w:val="00F45074"/>
    <w:rsid w:val="00F458F1"/>
    <w:rsid w:val="00F468C2"/>
    <w:rsid w:val="00F4732D"/>
    <w:rsid w:val="00F47581"/>
    <w:rsid w:val="00F477F2"/>
    <w:rsid w:val="00F50407"/>
    <w:rsid w:val="00F51D08"/>
    <w:rsid w:val="00F51FDD"/>
    <w:rsid w:val="00F531D2"/>
    <w:rsid w:val="00F545B9"/>
    <w:rsid w:val="00F55C5A"/>
    <w:rsid w:val="00F5620F"/>
    <w:rsid w:val="00F56CA8"/>
    <w:rsid w:val="00F578BD"/>
    <w:rsid w:val="00F57C82"/>
    <w:rsid w:val="00F609C3"/>
    <w:rsid w:val="00F60A0B"/>
    <w:rsid w:val="00F614D4"/>
    <w:rsid w:val="00F6307A"/>
    <w:rsid w:val="00F63306"/>
    <w:rsid w:val="00F644EE"/>
    <w:rsid w:val="00F65716"/>
    <w:rsid w:val="00F67826"/>
    <w:rsid w:val="00F706F4"/>
    <w:rsid w:val="00F71891"/>
    <w:rsid w:val="00F729EB"/>
    <w:rsid w:val="00F736EE"/>
    <w:rsid w:val="00F73C4A"/>
    <w:rsid w:val="00F74281"/>
    <w:rsid w:val="00F7514E"/>
    <w:rsid w:val="00F76B34"/>
    <w:rsid w:val="00F76D7C"/>
    <w:rsid w:val="00F7705E"/>
    <w:rsid w:val="00F774DE"/>
    <w:rsid w:val="00F77642"/>
    <w:rsid w:val="00F8026D"/>
    <w:rsid w:val="00F8055A"/>
    <w:rsid w:val="00F80D81"/>
    <w:rsid w:val="00F81476"/>
    <w:rsid w:val="00F81E61"/>
    <w:rsid w:val="00F81F06"/>
    <w:rsid w:val="00F839ED"/>
    <w:rsid w:val="00F83C61"/>
    <w:rsid w:val="00F83E28"/>
    <w:rsid w:val="00F849BF"/>
    <w:rsid w:val="00F84C11"/>
    <w:rsid w:val="00F85C99"/>
    <w:rsid w:val="00F864DC"/>
    <w:rsid w:val="00F874A5"/>
    <w:rsid w:val="00F928C1"/>
    <w:rsid w:val="00F93F10"/>
    <w:rsid w:val="00F957DD"/>
    <w:rsid w:val="00F958E1"/>
    <w:rsid w:val="00F95BC2"/>
    <w:rsid w:val="00F96302"/>
    <w:rsid w:val="00F96B80"/>
    <w:rsid w:val="00F96C01"/>
    <w:rsid w:val="00F97A5D"/>
    <w:rsid w:val="00FA00E2"/>
    <w:rsid w:val="00FA1BAC"/>
    <w:rsid w:val="00FA1F27"/>
    <w:rsid w:val="00FA513D"/>
    <w:rsid w:val="00FA5529"/>
    <w:rsid w:val="00FA5926"/>
    <w:rsid w:val="00FA5A5E"/>
    <w:rsid w:val="00FA612A"/>
    <w:rsid w:val="00FA6D0E"/>
    <w:rsid w:val="00FB0AC1"/>
    <w:rsid w:val="00FB1273"/>
    <w:rsid w:val="00FB1644"/>
    <w:rsid w:val="00FB1F97"/>
    <w:rsid w:val="00FB22F2"/>
    <w:rsid w:val="00FB24F4"/>
    <w:rsid w:val="00FB2D77"/>
    <w:rsid w:val="00FB2EA8"/>
    <w:rsid w:val="00FB2F44"/>
    <w:rsid w:val="00FB37FA"/>
    <w:rsid w:val="00FB3A3B"/>
    <w:rsid w:val="00FB5BA7"/>
    <w:rsid w:val="00FB5F0A"/>
    <w:rsid w:val="00FB61C4"/>
    <w:rsid w:val="00FB6C0A"/>
    <w:rsid w:val="00FB6C98"/>
    <w:rsid w:val="00FC0F0B"/>
    <w:rsid w:val="00FC1619"/>
    <w:rsid w:val="00FC1A81"/>
    <w:rsid w:val="00FC20E5"/>
    <w:rsid w:val="00FC2C14"/>
    <w:rsid w:val="00FC3545"/>
    <w:rsid w:val="00FC4D1B"/>
    <w:rsid w:val="00FC50D2"/>
    <w:rsid w:val="00FC52A5"/>
    <w:rsid w:val="00FC5A65"/>
    <w:rsid w:val="00FC5ECA"/>
    <w:rsid w:val="00FC6D1A"/>
    <w:rsid w:val="00FD18C0"/>
    <w:rsid w:val="00FD231B"/>
    <w:rsid w:val="00FD25F9"/>
    <w:rsid w:val="00FD3427"/>
    <w:rsid w:val="00FD37A7"/>
    <w:rsid w:val="00FD79C7"/>
    <w:rsid w:val="00FD7C7D"/>
    <w:rsid w:val="00FD7F5F"/>
    <w:rsid w:val="00FE0861"/>
    <w:rsid w:val="00FE2065"/>
    <w:rsid w:val="00FE214E"/>
    <w:rsid w:val="00FE316E"/>
    <w:rsid w:val="00FE35A5"/>
    <w:rsid w:val="00FE47B3"/>
    <w:rsid w:val="00FE6C1B"/>
    <w:rsid w:val="00FE6FC4"/>
    <w:rsid w:val="00FE71C3"/>
    <w:rsid w:val="00FE76D8"/>
    <w:rsid w:val="00FE7CEF"/>
    <w:rsid w:val="00FF0544"/>
    <w:rsid w:val="00FF143A"/>
    <w:rsid w:val="00FF2168"/>
    <w:rsid w:val="00FF3A79"/>
    <w:rsid w:val="00FF4067"/>
    <w:rsid w:val="00FF4381"/>
    <w:rsid w:val="00FF4844"/>
    <w:rsid w:val="00FF48A5"/>
    <w:rsid w:val="00FF5C89"/>
    <w:rsid w:val="00FF5DC2"/>
    <w:rsid w:val="00FF671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2B07546"/>
  <w15:docId w15:val="{CC2996E2-808A-4839-9AFD-44101AFC28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323B1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323B1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323B1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23B1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23B1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23B1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23B1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23B1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23B1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23B1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323B1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323B1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23B1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23B1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23B1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23B1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23B1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23B1A"/>
    <w:rPr>
      <w:rFonts w:eastAsiaTheme="majorEastAsia" w:cstheme="majorBidi"/>
      <w:color w:val="272727" w:themeColor="text1" w:themeTint="D8"/>
    </w:rPr>
  </w:style>
  <w:style w:type="paragraph" w:styleId="Title">
    <w:name w:val="Title"/>
    <w:basedOn w:val="Normal"/>
    <w:next w:val="Normal"/>
    <w:link w:val="TitleChar"/>
    <w:uiPriority w:val="10"/>
    <w:qFormat/>
    <w:rsid w:val="00323B1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23B1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23B1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23B1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23B1A"/>
    <w:pPr>
      <w:spacing w:before="160"/>
      <w:jc w:val="center"/>
    </w:pPr>
    <w:rPr>
      <w:i/>
      <w:iCs/>
      <w:color w:val="404040" w:themeColor="text1" w:themeTint="BF"/>
    </w:rPr>
  </w:style>
  <w:style w:type="character" w:customStyle="1" w:styleId="QuoteChar">
    <w:name w:val="Quote Char"/>
    <w:basedOn w:val="DefaultParagraphFont"/>
    <w:link w:val="Quote"/>
    <w:uiPriority w:val="29"/>
    <w:rsid w:val="00323B1A"/>
    <w:rPr>
      <w:i/>
      <w:iCs/>
      <w:color w:val="404040" w:themeColor="text1" w:themeTint="BF"/>
    </w:rPr>
  </w:style>
  <w:style w:type="paragraph" w:styleId="ListParagraph">
    <w:name w:val="List Paragraph"/>
    <w:aliases w:val="List Paragraph (numbered (a)),Lapis Bulleted List,List Paragraph1"/>
    <w:basedOn w:val="Normal"/>
    <w:link w:val="ListParagraphChar"/>
    <w:uiPriority w:val="34"/>
    <w:qFormat/>
    <w:rsid w:val="00323B1A"/>
    <w:pPr>
      <w:ind w:left="720"/>
      <w:contextualSpacing/>
    </w:pPr>
  </w:style>
  <w:style w:type="character" w:styleId="IntenseEmphasis">
    <w:name w:val="Intense Emphasis"/>
    <w:basedOn w:val="DefaultParagraphFont"/>
    <w:uiPriority w:val="21"/>
    <w:qFormat/>
    <w:rsid w:val="00323B1A"/>
    <w:rPr>
      <w:i/>
      <w:iCs/>
      <w:color w:val="0F4761" w:themeColor="accent1" w:themeShade="BF"/>
    </w:rPr>
  </w:style>
  <w:style w:type="paragraph" w:styleId="IntenseQuote">
    <w:name w:val="Intense Quote"/>
    <w:basedOn w:val="Normal"/>
    <w:next w:val="Normal"/>
    <w:link w:val="IntenseQuoteChar"/>
    <w:uiPriority w:val="30"/>
    <w:qFormat/>
    <w:rsid w:val="00323B1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23B1A"/>
    <w:rPr>
      <w:i/>
      <w:iCs/>
      <w:color w:val="0F4761" w:themeColor="accent1" w:themeShade="BF"/>
    </w:rPr>
  </w:style>
  <w:style w:type="character" w:styleId="IntenseReference">
    <w:name w:val="Intense Reference"/>
    <w:basedOn w:val="DefaultParagraphFont"/>
    <w:uiPriority w:val="32"/>
    <w:qFormat/>
    <w:rsid w:val="00323B1A"/>
    <w:rPr>
      <w:b/>
      <w:bCs/>
      <w:smallCaps/>
      <w:color w:val="0F4761" w:themeColor="accent1" w:themeShade="BF"/>
      <w:spacing w:val="5"/>
    </w:rPr>
  </w:style>
  <w:style w:type="table" w:styleId="TableGrid">
    <w:name w:val="Table Grid"/>
    <w:basedOn w:val="TableNormal"/>
    <w:uiPriority w:val="39"/>
    <w:rsid w:val="00323B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23B1A"/>
    <w:pPr>
      <w:tabs>
        <w:tab w:val="center" w:pos="4680"/>
        <w:tab w:val="right" w:pos="9360"/>
      </w:tabs>
      <w:spacing w:after="0" w:line="240" w:lineRule="auto"/>
    </w:pPr>
  </w:style>
  <w:style w:type="character" w:customStyle="1" w:styleId="HeaderChar">
    <w:name w:val="Header Char"/>
    <w:basedOn w:val="DefaultParagraphFont"/>
    <w:link w:val="Header"/>
    <w:uiPriority w:val="99"/>
    <w:rsid w:val="00323B1A"/>
  </w:style>
  <w:style w:type="paragraph" w:styleId="Footer">
    <w:name w:val="footer"/>
    <w:basedOn w:val="Normal"/>
    <w:link w:val="FooterChar"/>
    <w:uiPriority w:val="99"/>
    <w:unhideWhenUsed/>
    <w:rsid w:val="00323B1A"/>
    <w:pPr>
      <w:tabs>
        <w:tab w:val="center" w:pos="4680"/>
        <w:tab w:val="right" w:pos="9360"/>
      </w:tabs>
      <w:spacing w:after="0" w:line="240" w:lineRule="auto"/>
    </w:pPr>
  </w:style>
  <w:style w:type="character" w:customStyle="1" w:styleId="FooterChar">
    <w:name w:val="Footer Char"/>
    <w:basedOn w:val="DefaultParagraphFont"/>
    <w:link w:val="Footer"/>
    <w:uiPriority w:val="99"/>
    <w:rsid w:val="00323B1A"/>
  </w:style>
  <w:style w:type="character" w:styleId="CommentReference">
    <w:name w:val="annotation reference"/>
    <w:basedOn w:val="DefaultParagraphFont"/>
    <w:uiPriority w:val="99"/>
    <w:semiHidden/>
    <w:unhideWhenUsed/>
    <w:rsid w:val="00323B1A"/>
    <w:rPr>
      <w:sz w:val="16"/>
      <w:szCs w:val="16"/>
    </w:rPr>
  </w:style>
  <w:style w:type="paragraph" w:styleId="CommentText">
    <w:name w:val="annotation text"/>
    <w:basedOn w:val="Normal"/>
    <w:link w:val="CommentTextChar"/>
    <w:uiPriority w:val="99"/>
    <w:unhideWhenUsed/>
    <w:rsid w:val="00323B1A"/>
    <w:pPr>
      <w:spacing w:line="240" w:lineRule="auto"/>
    </w:pPr>
    <w:rPr>
      <w:sz w:val="20"/>
      <w:szCs w:val="20"/>
    </w:rPr>
  </w:style>
  <w:style w:type="character" w:customStyle="1" w:styleId="CommentTextChar">
    <w:name w:val="Comment Text Char"/>
    <w:basedOn w:val="DefaultParagraphFont"/>
    <w:link w:val="CommentText"/>
    <w:uiPriority w:val="99"/>
    <w:rsid w:val="00323B1A"/>
    <w:rPr>
      <w:sz w:val="20"/>
      <w:szCs w:val="20"/>
    </w:rPr>
  </w:style>
  <w:style w:type="paragraph" w:styleId="CommentSubject">
    <w:name w:val="annotation subject"/>
    <w:basedOn w:val="CommentText"/>
    <w:next w:val="CommentText"/>
    <w:link w:val="CommentSubjectChar"/>
    <w:uiPriority w:val="99"/>
    <w:semiHidden/>
    <w:unhideWhenUsed/>
    <w:rsid w:val="00323B1A"/>
    <w:rPr>
      <w:b/>
      <w:bCs/>
    </w:rPr>
  </w:style>
  <w:style w:type="character" w:customStyle="1" w:styleId="CommentSubjectChar">
    <w:name w:val="Comment Subject Char"/>
    <w:basedOn w:val="CommentTextChar"/>
    <w:link w:val="CommentSubject"/>
    <w:uiPriority w:val="99"/>
    <w:semiHidden/>
    <w:rsid w:val="00323B1A"/>
    <w:rPr>
      <w:b/>
      <w:bCs/>
      <w:sz w:val="20"/>
      <w:szCs w:val="20"/>
    </w:rPr>
  </w:style>
  <w:style w:type="character" w:styleId="Strong">
    <w:name w:val="Strong"/>
    <w:basedOn w:val="DefaultParagraphFont"/>
    <w:uiPriority w:val="22"/>
    <w:qFormat/>
    <w:rsid w:val="00F839ED"/>
    <w:rPr>
      <w:b/>
      <w:bCs/>
    </w:rPr>
  </w:style>
  <w:style w:type="paragraph" w:styleId="BalloonText">
    <w:name w:val="Balloon Text"/>
    <w:basedOn w:val="Normal"/>
    <w:link w:val="BalloonTextChar"/>
    <w:uiPriority w:val="99"/>
    <w:semiHidden/>
    <w:unhideWhenUsed/>
    <w:rsid w:val="0073763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37636"/>
    <w:rPr>
      <w:rFonts w:ascii="Tahoma" w:hAnsi="Tahoma" w:cs="Tahoma"/>
      <w:sz w:val="16"/>
      <w:szCs w:val="16"/>
    </w:rPr>
  </w:style>
  <w:style w:type="character" w:styleId="Emphasis">
    <w:name w:val="Emphasis"/>
    <w:uiPriority w:val="20"/>
    <w:qFormat/>
    <w:rsid w:val="007E5945"/>
    <w:rPr>
      <w:rFonts w:ascii="Arial" w:hAnsi="Arial"/>
      <w:b/>
      <w:i/>
      <w:iCs/>
      <w:sz w:val="28"/>
    </w:rPr>
  </w:style>
  <w:style w:type="character" w:styleId="Hyperlink">
    <w:name w:val="Hyperlink"/>
    <w:basedOn w:val="DefaultParagraphFont"/>
    <w:uiPriority w:val="99"/>
    <w:unhideWhenUsed/>
    <w:rsid w:val="006902DB"/>
    <w:rPr>
      <w:color w:val="467886" w:themeColor="hyperlink"/>
      <w:u w:val="single"/>
    </w:rPr>
  </w:style>
  <w:style w:type="character" w:customStyle="1" w:styleId="ListParagraphChar">
    <w:name w:val="List Paragraph Char"/>
    <w:aliases w:val="List Paragraph (numbered (a)) Char,Lapis Bulleted List Char,List Paragraph1 Char"/>
    <w:link w:val="ListParagraph"/>
    <w:rsid w:val="00185EBC"/>
  </w:style>
  <w:style w:type="paragraph" w:styleId="Revision">
    <w:name w:val="Revision"/>
    <w:hidden/>
    <w:uiPriority w:val="99"/>
    <w:semiHidden/>
    <w:rsid w:val="0061126A"/>
    <w:pPr>
      <w:spacing w:after="0" w:line="240" w:lineRule="auto"/>
    </w:pPr>
  </w:style>
  <w:style w:type="character" w:customStyle="1" w:styleId="UnresolvedMention1">
    <w:name w:val="Unresolved Mention1"/>
    <w:basedOn w:val="DefaultParagraphFont"/>
    <w:uiPriority w:val="99"/>
    <w:semiHidden/>
    <w:unhideWhenUsed/>
    <w:rsid w:val="002C1459"/>
    <w:rPr>
      <w:color w:val="605E5C"/>
      <w:shd w:val="clear" w:color="auto" w:fill="E1DFDD"/>
    </w:rPr>
  </w:style>
  <w:style w:type="paragraph" w:styleId="NormalWeb">
    <w:name w:val="Normal (Web)"/>
    <w:basedOn w:val="Normal"/>
    <w:uiPriority w:val="99"/>
    <w:unhideWhenUsed/>
    <w:rsid w:val="00F76B34"/>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6622844">
      <w:bodyDiv w:val="1"/>
      <w:marLeft w:val="0"/>
      <w:marRight w:val="0"/>
      <w:marTop w:val="0"/>
      <w:marBottom w:val="0"/>
      <w:divBdr>
        <w:top w:val="none" w:sz="0" w:space="0" w:color="auto"/>
        <w:left w:val="none" w:sz="0" w:space="0" w:color="auto"/>
        <w:bottom w:val="none" w:sz="0" w:space="0" w:color="auto"/>
        <w:right w:val="none" w:sz="0" w:space="0" w:color="auto"/>
      </w:divBdr>
    </w:div>
    <w:div w:id="304628153">
      <w:bodyDiv w:val="1"/>
      <w:marLeft w:val="0"/>
      <w:marRight w:val="0"/>
      <w:marTop w:val="0"/>
      <w:marBottom w:val="0"/>
      <w:divBdr>
        <w:top w:val="none" w:sz="0" w:space="0" w:color="auto"/>
        <w:left w:val="none" w:sz="0" w:space="0" w:color="auto"/>
        <w:bottom w:val="none" w:sz="0" w:space="0" w:color="auto"/>
        <w:right w:val="none" w:sz="0" w:space="0" w:color="auto"/>
      </w:divBdr>
    </w:div>
    <w:div w:id="441803897">
      <w:bodyDiv w:val="1"/>
      <w:marLeft w:val="0"/>
      <w:marRight w:val="0"/>
      <w:marTop w:val="0"/>
      <w:marBottom w:val="0"/>
      <w:divBdr>
        <w:top w:val="none" w:sz="0" w:space="0" w:color="auto"/>
        <w:left w:val="none" w:sz="0" w:space="0" w:color="auto"/>
        <w:bottom w:val="none" w:sz="0" w:space="0" w:color="auto"/>
        <w:right w:val="none" w:sz="0" w:space="0" w:color="auto"/>
      </w:divBdr>
    </w:div>
    <w:div w:id="591594678">
      <w:bodyDiv w:val="1"/>
      <w:marLeft w:val="0"/>
      <w:marRight w:val="0"/>
      <w:marTop w:val="0"/>
      <w:marBottom w:val="0"/>
      <w:divBdr>
        <w:top w:val="none" w:sz="0" w:space="0" w:color="auto"/>
        <w:left w:val="none" w:sz="0" w:space="0" w:color="auto"/>
        <w:bottom w:val="none" w:sz="0" w:space="0" w:color="auto"/>
        <w:right w:val="none" w:sz="0" w:space="0" w:color="auto"/>
      </w:divBdr>
    </w:div>
    <w:div w:id="623384286">
      <w:bodyDiv w:val="1"/>
      <w:marLeft w:val="0"/>
      <w:marRight w:val="0"/>
      <w:marTop w:val="0"/>
      <w:marBottom w:val="0"/>
      <w:divBdr>
        <w:top w:val="none" w:sz="0" w:space="0" w:color="auto"/>
        <w:left w:val="none" w:sz="0" w:space="0" w:color="auto"/>
        <w:bottom w:val="none" w:sz="0" w:space="0" w:color="auto"/>
        <w:right w:val="none" w:sz="0" w:space="0" w:color="auto"/>
      </w:divBdr>
    </w:div>
    <w:div w:id="660550251">
      <w:bodyDiv w:val="1"/>
      <w:marLeft w:val="0"/>
      <w:marRight w:val="0"/>
      <w:marTop w:val="0"/>
      <w:marBottom w:val="0"/>
      <w:divBdr>
        <w:top w:val="none" w:sz="0" w:space="0" w:color="auto"/>
        <w:left w:val="none" w:sz="0" w:space="0" w:color="auto"/>
        <w:bottom w:val="none" w:sz="0" w:space="0" w:color="auto"/>
        <w:right w:val="none" w:sz="0" w:space="0" w:color="auto"/>
      </w:divBdr>
    </w:div>
    <w:div w:id="684786083">
      <w:bodyDiv w:val="1"/>
      <w:marLeft w:val="0"/>
      <w:marRight w:val="0"/>
      <w:marTop w:val="0"/>
      <w:marBottom w:val="0"/>
      <w:divBdr>
        <w:top w:val="none" w:sz="0" w:space="0" w:color="auto"/>
        <w:left w:val="none" w:sz="0" w:space="0" w:color="auto"/>
        <w:bottom w:val="none" w:sz="0" w:space="0" w:color="auto"/>
        <w:right w:val="none" w:sz="0" w:space="0" w:color="auto"/>
      </w:divBdr>
    </w:div>
    <w:div w:id="717974646">
      <w:bodyDiv w:val="1"/>
      <w:marLeft w:val="0"/>
      <w:marRight w:val="0"/>
      <w:marTop w:val="0"/>
      <w:marBottom w:val="0"/>
      <w:divBdr>
        <w:top w:val="none" w:sz="0" w:space="0" w:color="auto"/>
        <w:left w:val="none" w:sz="0" w:space="0" w:color="auto"/>
        <w:bottom w:val="none" w:sz="0" w:space="0" w:color="auto"/>
        <w:right w:val="none" w:sz="0" w:space="0" w:color="auto"/>
      </w:divBdr>
    </w:div>
    <w:div w:id="974484076">
      <w:bodyDiv w:val="1"/>
      <w:marLeft w:val="0"/>
      <w:marRight w:val="0"/>
      <w:marTop w:val="0"/>
      <w:marBottom w:val="0"/>
      <w:divBdr>
        <w:top w:val="none" w:sz="0" w:space="0" w:color="auto"/>
        <w:left w:val="none" w:sz="0" w:space="0" w:color="auto"/>
        <w:bottom w:val="none" w:sz="0" w:space="0" w:color="auto"/>
        <w:right w:val="none" w:sz="0" w:space="0" w:color="auto"/>
      </w:divBdr>
    </w:div>
    <w:div w:id="1094283558">
      <w:bodyDiv w:val="1"/>
      <w:marLeft w:val="0"/>
      <w:marRight w:val="0"/>
      <w:marTop w:val="0"/>
      <w:marBottom w:val="0"/>
      <w:divBdr>
        <w:top w:val="none" w:sz="0" w:space="0" w:color="auto"/>
        <w:left w:val="none" w:sz="0" w:space="0" w:color="auto"/>
        <w:bottom w:val="none" w:sz="0" w:space="0" w:color="auto"/>
        <w:right w:val="none" w:sz="0" w:space="0" w:color="auto"/>
      </w:divBdr>
    </w:div>
    <w:div w:id="1289311449">
      <w:bodyDiv w:val="1"/>
      <w:marLeft w:val="0"/>
      <w:marRight w:val="0"/>
      <w:marTop w:val="0"/>
      <w:marBottom w:val="0"/>
      <w:divBdr>
        <w:top w:val="none" w:sz="0" w:space="0" w:color="auto"/>
        <w:left w:val="none" w:sz="0" w:space="0" w:color="auto"/>
        <w:bottom w:val="none" w:sz="0" w:space="0" w:color="auto"/>
        <w:right w:val="none" w:sz="0" w:space="0" w:color="auto"/>
      </w:divBdr>
    </w:div>
    <w:div w:id="1291789139">
      <w:bodyDiv w:val="1"/>
      <w:marLeft w:val="0"/>
      <w:marRight w:val="0"/>
      <w:marTop w:val="0"/>
      <w:marBottom w:val="0"/>
      <w:divBdr>
        <w:top w:val="none" w:sz="0" w:space="0" w:color="auto"/>
        <w:left w:val="none" w:sz="0" w:space="0" w:color="auto"/>
        <w:bottom w:val="none" w:sz="0" w:space="0" w:color="auto"/>
        <w:right w:val="none" w:sz="0" w:space="0" w:color="auto"/>
      </w:divBdr>
    </w:div>
    <w:div w:id="1372460880">
      <w:bodyDiv w:val="1"/>
      <w:marLeft w:val="0"/>
      <w:marRight w:val="0"/>
      <w:marTop w:val="0"/>
      <w:marBottom w:val="0"/>
      <w:divBdr>
        <w:top w:val="none" w:sz="0" w:space="0" w:color="auto"/>
        <w:left w:val="none" w:sz="0" w:space="0" w:color="auto"/>
        <w:bottom w:val="none" w:sz="0" w:space="0" w:color="auto"/>
        <w:right w:val="none" w:sz="0" w:space="0" w:color="auto"/>
      </w:divBdr>
    </w:div>
    <w:div w:id="1393387558">
      <w:bodyDiv w:val="1"/>
      <w:marLeft w:val="0"/>
      <w:marRight w:val="0"/>
      <w:marTop w:val="0"/>
      <w:marBottom w:val="0"/>
      <w:divBdr>
        <w:top w:val="none" w:sz="0" w:space="0" w:color="auto"/>
        <w:left w:val="none" w:sz="0" w:space="0" w:color="auto"/>
        <w:bottom w:val="none" w:sz="0" w:space="0" w:color="auto"/>
        <w:right w:val="none" w:sz="0" w:space="0" w:color="auto"/>
      </w:divBdr>
    </w:div>
    <w:div w:id="1404180453">
      <w:bodyDiv w:val="1"/>
      <w:marLeft w:val="0"/>
      <w:marRight w:val="0"/>
      <w:marTop w:val="0"/>
      <w:marBottom w:val="0"/>
      <w:divBdr>
        <w:top w:val="none" w:sz="0" w:space="0" w:color="auto"/>
        <w:left w:val="none" w:sz="0" w:space="0" w:color="auto"/>
        <w:bottom w:val="none" w:sz="0" w:space="0" w:color="auto"/>
        <w:right w:val="none" w:sz="0" w:space="0" w:color="auto"/>
      </w:divBdr>
    </w:div>
    <w:div w:id="1433865251">
      <w:bodyDiv w:val="1"/>
      <w:marLeft w:val="0"/>
      <w:marRight w:val="0"/>
      <w:marTop w:val="0"/>
      <w:marBottom w:val="0"/>
      <w:divBdr>
        <w:top w:val="none" w:sz="0" w:space="0" w:color="auto"/>
        <w:left w:val="none" w:sz="0" w:space="0" w:color="auto"/>
        <w:bottom w:val="none" w:sz="0" w:space="0" w:color="auto"/>
        <w:right w:val="none" w:sz="0" w:space="0" w:color="auto"/>
      </w:divBdr>
    </w:div>
    <w:div w:id="1460605624">
      <w:bodyDiv w:val="1"/>
      <w:marLeft w:val="0"/>
      <w:marRight w:val="0"/>
      <w:marTop w:val="0"/>
      <w:marBottom w:val="0"/>
      <w:divBdr>
        <w:top w:val="none" w:sz="0" w:space="0" w:color="auto"/>
        <w:left w:val="none" w:sz="0" w:space="0" w:color="auto"/>
        <w:bottom w:val="none" w:sz="0" w:space="0" w:color="auto"/>
        <w:right w:val="none" w:sz="0" w:space="0" w:color="auto"/>
      </w:divBdr>
    </w:div>
    <w:div w:id="1547252213">
      <w:bodyDiv w:val="1"/>
      <w:marLeft w:val="0"/>
      <w:marRight w:val="0"/>
      <w:marTop w:val="0"/>
      <w:marBottom w:val="0"/>
      <w:divBdr>
        <w:top w:val="none" w:sz="0" w:space="0" w:color="auto"/>
        <w:left w:val="none" w:sz="0" w:space="0" w:color="auto"/>
        <w:bottom w:val="none" w:sz="0" w:space="0" w:color="auto"/>
        <w:right w:val="none" w:sz="0" w:space="0" w:color="auto"/>
      </w:divBdr>
    </w:div>
    <w:div w:id="1599172539">
      <w:bodyDiv w:val="1"/>
      <w:marLeft w:val="0"/>
      <w:marRight w:val="0"/>
      <w:marTop w:val="0"/>
      <w:marBottom w:val="0"/>
      <w:divBdr>
        <w:top w:val="none" w:sz="0" w:space="0" w:color="auto"/>
        <w:left w:val="none" w:sz="0" w:space="0" w:color="auto"/>
        <w:bottom w:val="none" w:sz="0" w:space="0" w:color="auto"/>
        <w:right w:val="none" w:sz="0" w:space="0" w:color="auto"/>
      </w:divBdr>
    </w:div>
    <w:div w:id="1619557371">
      <w:bodyDiv w:val="1"/>
      <w:marLeft w:val="0"/>
      <w:marRight w:val="0"/>
      <w:marTop w:val="0"/>
      <w:marBottom w:val="0"/>
      <w:divBdr>
        <w:top w:val="none" w:sz="0" w:space="0" w:color="auto"/>
        <w:left w:val="none" w:sz="0" w:space="0" w:color="auto"/>
        <w:bottom w:val="none" w:sz="0" w:space="0" w:color="auto"/>
        <w:right w:val="none" w:sz="0" w:space="0" w:color="auto"/>
      </w:divBdr>
    </w:div>
    <w:div w:id="1652829481">
      <w:bodyDiv w:val="1"/>
      <w:marLeft w:val="0"/>
      <w:marRight w:val="0"/>
      <w:marTop w:val="0"/>
      <w:marBottom w:val="0"/>
      <w:divBdr>
        <w:top w:val="none" w:sz="0" w:space="0" w:color="auto"/>
        <w:left w:val="none" w:sz="0" w:space="0" w:color="auto"/>
        <w:bottom w:val="none" w:sz="0" w:space="0" w:color="auto"/>
        <w:right w:val="none" w:sz="0" w:space="0" w:color="auto"/>
      </w:divBdr>
    </w:div>
    <w:div w:id="1804347868">
      <w:bodyDiv w:val="1"/>
      <w:marLeft w:val="0"/>
      <w:marRight w:val="0"/>
      <w:marTop w:val="0"/>
      <w:marBottom w:val="0"/>
      <w:divBdr>
        <w:top w:val="none" w:sz="0" w:space="0" w:color="auto"/>
        <w:left w:val="none" w:sz="0" w:space="0" w:color="auto"/>
        <w:bottom w:val="none" w:sz="0" w:space="0" w:color="auto"/>
        <w:right w:val="none" w:sz="0" w:space="0" w:color="auto"/>
      </w:divBdr>
    </w:div>
    <w:div w:id="1847741426">
      <w:bodyDiv w:val="1"/>
      <w:marLeft w:val="0"/>
      <w:marRight w:val="0"/>
      <w:marTop w:val="0"/>
      <w:marBottom w:val="0"/>
      <w:divBdr>
        <w:top w:val="none" w:sz="0" w:space="0" w:color="auto"/>
        <w:left w:val="none" w:sz="0" w:space="0" w:color="auto"/>
        <w:bottom w:val="none" w:sz="0" w:space="0" w:color="auto"/>
        <w:right w:val="none" w:sz="0" w:space="0" w:color="auto"/>
      </w:divBdr>
    </w:div>
    <w:div w:id="1871528460">
      <w:bodyDiv w:val="1"/>
      <w:marLeft w:val="0"/>
      <w:marRight w:val="0"/>
      <w:marTop w:val="0"/>
      <w:marBottom w:val="0"/>
      <w:divBdr>
        <w:top w:val="none" w:sz="0" w:space="0" w:color="auto"/>
        <w:left w:val="none" w:sz="0" w:space="0" w:color="auto"/>
        <w:bottom w:val="none" w:sz="0" w:space="0" w:color="auto"/>
        <w:right w:val="none" w:sz="0" w:space="0" w:color="auto"/>
      </w:divBdr>
    </w:div>
    <w:div w:id="1877425258">
      <w:bodyDiv w:val="1"/>
      <w:marLeft w:val="0"/>
      <w:marRight w:val="0"/>
      <w:marTop w:val="0"/>
      <w:marBottom w:val="0"/>
      <w:divBdr>
        <w:top w:val="none" w:sz="0" w:space="0" w:color="auto"/>
        <w:left w:val="none" w:sz="0" w:space="0" w:color="auto"/>
        <w:bottom w:val="none" w:sz="0" w:space="0" w:color="auto"/>
        <w:right w:val="none" w:sz="0" w:space="0" w:color="auto"/>
      </w:divBdr>
    </w:div>
    <w:div w:id="1895240182">
      <w:bodyDiv w:val="1"/>
      <w:marLeft w:val="0"/>
      <w:marRight w:val="0"/>
      <w:marTop w:val="0"/>
      <w:marBottom w:val="0"/>
      <w:divBdr>
        <w:top w:val="none" w:sz="0" w:space="0" w:color="auto"/>
        <w:left w:val="none" w:sz="0" w:space="0" w:color="auto"/>
        <w:bottom w:val="none" w:sz="0" w:space="0" w:color="auto"/>
        <w:right w:val="none" w:sz="0" w:space="0" w:color="auto"/>
      </w:divBdr>
    </w:div>
    <w:div w:id="1904680288">
      <w:bodyDiv w:val="1"/>
      <w:marLeft w:val="0"/>
      <w:marRight w:val="0"/>
      <w:marTop w:val="0"/>
      <w:marBottom w:val="0"/>
      <w:divBdr>
        <w:top w:val="none" w:sz="0" w:space="0" w:color="auto"/>
        <w:left w:val="none" w:sz="0" w:space="0" w:color="auto"/>
        <w:bottom w:val="none" w:sz="0" w:space="0" w:color="auto"/>
        <w:right w:val="none" w:sz="0" w:space="0" w:color="auto"/>
      </w:divBdr>
    </w:div>
    <w:div w:id="1921786731">
      <w:bodyDiv w:val="1"/>
      <w:marLeft w:val="0"/>
      <w:marRight w:val="0"/>
      <w:marTop w:val="0"/>
      <w:marBottom w:val="0"/>
      <w:divBdr>
        <w:top w:val="none" w:sz="0" w:space="0" w:color="auto"/>
        <w:left w:val="none" w:sz="0" w:space="0" w:color="auto"/>
        <w:bottom w:val="none" w:sz="0" w:space="0" w:color="auto"/>
        <w:right w:val="none" w:sz="0" w:space="0" w:color="auto"/>
      </w:divBdr>
    </w:div>
    <w:div w:id="1973976507">
      <w:bodyDiv w:val="1"/>
      <w:marLeft w:val="0"/>
      <w:marRight w:val="0"/>
      <w:marTop w:val="0"/>
      <w:marBottom w:val="0"/>
      <w:divBdr>
        <w:top w:val="none" w:sz="0" w:space="0" w:color="auto"/>
        <w:left w:val="none" w:sz="0" w:space="0" w:color="auto"/>
        <w:bottom w:val="none" w:sz="0" w:space="0" w:color="auto"/>
        <w:right w:val="none" w:sz="0" w:space="0" w:color="auto"/>
      </w:divBdr>
    </w:div>
    <w:div w:id="1998487255">
      <w:bodyDiv w:val="1"/>
      <w:marLeft w:val="0"/>
      <w:marRight w:val="0"/>
      <w:marTop w:val="0"/>
      <w:marBottom w:val="0"/>
      <w:divBdr>
        <w:top w:val="none" w:sz="0" w:space="0" w:color="auto"/>
        <w:left w:val="none" w:sz="0" w:space="0" w:color="auto"/>
        <w:bottom w:val="none" w:sz="0" w:space="0" w:color="auto"/>
        <w:right w:val="none" w:sz="0" w:space="0" w:color="auto"/>
      </w:divBdr>
    </w:div>
    <w:div w:id="2017996673">
      <w:bodyDiv w:val="1"/>
      <w:marLeft w:val="0"/>
      <w:marRight w:val="0"/>
      <w:marTop w:val="0"/>
      <w:marBottom w:val="0"/>
      <w:divBdr>
        <w:top w:val="none" w:sz="0" w:space="0" w:color="auto"/>
        <w:left w:val="none" w:sz="0" w:space="0" w:color="auto"/>
        <w:bottom w:val="none" w:sz="0" w:space="0" w:color="auto"/>
        <w:right w:val="none" w:sz="0" w:space="0" w:color="auto"/>
      </w:divBdr>
    </w:div>
    <w:div w:id="21437630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pm@daoafghanistan.ngo" TargetMode="External"/><Relationship Id="rId18" Type="http://schemas.openxmlformats.org/officeDocument/2006/relationships/image" Target="media/image9.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8.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eader" Target="header2.xml"/><Relationship Id="rId10" Type="http://schemas.openxmlformats.org/officeDocument/2006/relationships/image" Target="media/image3.jp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jpe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3" Type="http://schemas.openxmlformats.org/officeDocument/2006/relationships/image" Target="media/image13.png"/><Relationship Id="rId2" Type="http://schemas.openxmlformats.org/officeDocument/2006/relationships/image" Target="media/image4.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50133E-E977-4797-A5DC-7AE4F6FE06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12</Pages>
  <Words>2293</Words>
  <Characters>13072</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Moorche 30 DVDs</Company>
  <LinksUpToDate>false</LinksUpToDate>
  <CharactersWithSpaces>15335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Elham Kabir</dc:creator>
  <cp:keywords/>
  <dc:description/>
  <cp:lastModifiedBy>ok </cp:lastModifiedBy>
  <cp:revision>3</cp:revision>
  <cp:lastPrinted>2025-04-17T14:59:00Z</cp:lastPrinted>
  <dcterms:created xsi:type="dcterms:W3CDTF">2026-06-23T03:36:00Z</dcterms:created>
  <dcterms:modified xsi:type="dcterms:W3CDTF">2026-06-23T03:41:00Z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f55ca4cd4aac0e8dde469aa728263031df78784e0c84df8b86b248606bd07258</vt:lpwstr>
  </property>
</Properties>
</file>