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B61D" w14:textId="0B764221" w:rsidR="00B252A2" w:rsidRPr="00B252A2" w:rsidRDefault="00B252A2" w:rsidP="00FC4E31">
      <w:pPr>
        <w:pStyle w:val="Heading1"/>
        <w:jc w:val="both"/>
      </w:pPr>
      <w:r>
        <w:t>Cyber illegal</w:t>
      </w:r>
      <w:r w:rsidR="00611530">
        <w:t xml:space="preserve"> wildlife trade</w:t>
      </w:r>
      <w:r>
        <w:t xml:space="preserve"> monitoring- South Asia hub</w:t>
      </w:r>
    </w:p>
    <w:p w14:paraId="38ADC508" w14:textId="77777777" w:rsidR="008A0354" w:rsidRDefault="008A0354" w:rsidP="004D1B87">
      <w:pPr>
        <w:pStyle w:val="NormalWeb"/>
        <w:jc w:val="both"/>
      </w:pPr>
      <w:r>
        <w:t xml:space="preserve">The rapid expansion of internet access, social media platforms, e-commerce marketplaces, and digital communication tools has significantly changed the way illegal wildlife trade operates. Sellers can advertise wildlife and wildlife products to large audiences, connect directly with buyers, shift between platforms, and use coded language or private channels to avoid detection. In response, the South Asia regional hub undertakes focused cyber monitoring and analysis to identify, assess, and track illegal wildlife trade activity across online spaces in the region, including social media platforms, websites, e-commerce portals, and other digital channels. </w:t>
      </w:r>
    </w:p>
    <w:p w14:paraId="2FF071B3" w14:textId="537C169E" w:rsidR="008A0354" w:rsidRDefault="008A0354" w:rsidP="004D1B87">
      <w:pPr>
        <w:pStyle w:val="NormalWeb"/>
        <w:jc w:val="both"/>
      </w:pPr>
      <w:r>
        <w:t xml:space="preserve">The </w:t>
      </w:r>
      <w:r w:rsidR="008B0D97">
        <w:t xml:space="preserve">WTI </w:t>
      </w:r>
      <w:r w:rsidR="004F5F91">
        <w:t>cyber-IWT</w:t>
      </w:r>
      <w:r w:rsidR="008B0D97">
        <w:t xml:space="preserve"> team</w:t>
      </w:r>
      <w:r>
        <w:t xml:space="preserve"> analyses emerging trends, species in trade, trafficking methods, priority geographies, and potential criminal linkages to support evidence-based responses. It also contributes to enforcement by sharing actionable leads with relevant agencies, supporting investigations, seizures, rescues, and wider disruption efforts, including reporting illegal wildlife sale content for removal from online platforms. By combining cyber monitoring, regional coordination, and practical support, the </w:t>
      </w:r>
      <w:r w:rsidR="00F92112">
        <w:t xml:space="preserve">team </w:t>
      </w:r>
      <w:r>
        <w:t xml:space="preserve">aims to convert data into disruption and strengthen responses to wildlife trafficking across the region. </w:t>
      </w:r>
    </w:p>
    <w:p w14:paraId="32D7DD4B" w14:textId="5DED069D" w:rsidR="00383F36" w:rsidRDefault="00C11A09" w:rsidP="00383F36">
      <w:pPr>
        <w:keepNext/>
        <w:jc w:val="center"/>
      </w:pPr>
      <w:r>
        <w:rPr>
          <w:noProof/>
        </w:rPr>
        <w:drawing>
          <wp:inline distT="0" distB="0" distL="0" distR="0" wp14:anchorId="70D19885" wp14:editId="3FC52985">
            <wp:extent cx="3572273" cy="2679404"/>
            <wp:effectExtent l="0" t="0" r="0" b="635"/>
            <wp:docPr id="12166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7659" cy="2705945"/>
                    </a:xfrm>
                    <a:prstGeom prst="rect">
                      <a:avLst/>
                    </a:prstGeom>
                    <a:noFill/>
                    <a:ln>
                      <a:noFill/>
                    </a:ln>
                  </pic:spPr>
                </pic:pic>
              </a:graphicData>
            </a:graphic>
          </wp:inline>
        </w:drawing>
      </w:r>
    </w:p>
    <w:p w14:paraId="1B9E61E4" w14:textId="251726BE" w:rsidR="00D84ACF" w:rsidRDefault="00383F36" w:rsidP="00383F36">
      <w:pPr>
        <w:pStyle w:val="Caption"/>
        <w:jc w:val="center"/>
      </w:pPr>
      <w:r>
        <w:t xml:space="preserve">Figure </w:t>
      </w:r>
      <w:fldSimple w:instr=" SEQ Figure \* ARABIC ">
        <w:r w:rsidR="003C3357">
          <w:rPr>
            <w:noProof/>
          </w:rPr>
          <w:t>1</w:t>
        </w:r>
      </w:fldSimple>
      <w:r>
        <w:t xml:space="preserve">- Successful seizure of person selling Eurasian Eagle Owl on </w:t>
      </w:r>
      <w:r w:rsidR="00E35016">
        <w:t>Social media</w:t>
      </w:r>
    </w:p>
    <w:p w14:paraId="3ABBD84C" w14:textId="77777777" w:rsidR="00E35016" w:rsidRDefault="00D77AB7" w:rsidP="00E35016">
      <w:pPr>
        <w:keepNext/>
        <w:jc w:val="center"/>
      </w:pPr>
      <w:r>
        <w:rPr>
          <w:noProof/>
        </w:rPr>
        <w:lastRenderedPageBreak/>
        <w:drawing>
          <wp:inline distT="0" distB="0" distL="0" distR="0" wp14:anchorId="1CE43421" wp14:editId="306F877C">
            <wp:extent cx="2360429" cy="3147237"/>
            <wp:effectExtent l="0" t="0" r="190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GPGI7.jpg"/>
                    <pic:cNvPicPr/>
                  </pic:nvPicPr>
                  <pic:blipFill>
                    <a:blip r:embed="rId8"/>
                    <a:stretch>
                      <a:fillRect/>
                    </a:stretch>
                  </pic:blipFill>
                  <pic:spPr>
                    <a:xfrm>
                      <a:off x="0" y="0"/>
                      <a:ext cx="2387028" cy="3182703"/>
                    </a:xfrm>
                    <a:prstGeom prst="rect">
                      <a:avLst/>
                    </a:prstGeom>
                  </pic:spPr>
                </pic:pic>
              </a:graphicData>
            </a:graphic>
          </wp:inline>
        </w:drawing>
      </w:r>
    </w:p>
    <w:p w14:paraId="50B8527E" w14:textId="3DF40A17" w:rsidR="00383F36" w:rsidRDefault="00E35016" w:rsidP="00E35016">
      <w:pPr>
        <w:pStyle w:val="Caption"/>
        <w:jc w:val="center"/>
      </w:pPr>
      <w:r>
        <w:t xml:space="preserve">Figure </w:t>
      </w:r>
      <w:fldSimple w:instr=" SEQ Figure \* ARABIC ">
        <w:r w:rsidR="003C3357">
          <w:rPr>
            <w:noProof/>
          </w:rPr>
          <w:t>2</w:t>
        </w:r>
      </w:fldSimple>
      <w:r>
        <w:t xml:space="preserve">- Successful seizure of person selling </w:t>
      </w:r>
      <w:r w:rsidR="003C3357">
        <w:t>F</w:t>
      </w:r>
      <w:r w:rsidR="00002B8C">
        <w:t>lap shell</w:t>
      </w:r>
      <w:r>
        <w:t xml:space="preserve"> turtles on social media</w:t>
      </w:r>
    </w:p>
    <w:p w14:paraId="2458E243" w14:textId="77777777" w:rsidR="00D84ACF" w:rsidRPr="00B252A2" w:rsidRDefault="00D84ACF" w:rsidP="00FC4E31">
      <w:pPr>
        <w:jc w:val="both"/>
      </w:pPr>
    </w:p>
    <w:sectPr w:rsidR="00D84ACF" w:rsidRPr="00B252A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2EE45" w14:textId="77777777" w:rsidR="008B42AD" w:rsidRDefault="008B42AD" w:rsidP="005C656F">
      <w:pPr>
        <w:spacing w:after="0" w:line="240" w:lineRule="auto"/>
      </w:pPr>
      <w:r>
        <w:separator/>
      </w:r>
    </w:p>
  </w:endnote>
  <w:endnote w:type="continuationSeparator" w:id="0">
    <w:p w14:paraId="407732B2" w14:textId="77777777" w:rsidR="008B42AD" w:rsidRDefault="008B42AD" w:rsidP="005C6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49490"/>
      <w:docPartObj>
        <w:docPartGallery w:val="Page Numbers (Bottom of Page)"/>
        <w:docPartUnique/>
      </w:docPartObj>
    </w:sdtPr>
    <w:sdtEndPr>
      <w:rPr>
        <w:noProof/>
      </w:rPr>
    </w:sdtEndPr>
    <w:sdtContent>
      <w:p w14:paraId="401B5556" w14:textId="34FBCE4D" w:rsidR="005C656F" w:rsidRDefault="005C65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FE223" w14:textId="77777777" w:rsidR="005C656F" w:rsidRDefault="005C6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B2B4" w14:textId="77777777" w:rsidR="008B42AD" w:rsidRDefault="008B42AD" w:rsidP="005C656F">
      <w:pPr>
        <w:spacing w:after="0" w:line="240" w:lineRule="auto"/>
      </w:pPr>
      <w:r>
        <w:separator/>
      </w:r>
    </w:p>
  </w:footnote>
  <w:footnote w:type="continuationSeparator" w:id="0">
    <w:p w14:paraId="20E8CCAD" w14:textId="77777777" w:rsidR="008B42AD" w:rsidRDefault="008B42AD" w:rsidP="005C6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83"/>
    <w:rsid w:val="00002B8C"/>
    <w:rsid w:val="00015FF6"/>
    <w:rsid w:val="00075203"/>
    <w:rsid w:val="002E26C8"/>
    <w:rsid w:val="002F6153"/>
    <w:rsid w:val="00383F36"/>
    <w:rsid w:val="003C3357"/>
    <w:rsid w:val="00425EEC"/>
    <w:rsid w:val="00437383"/>
    <w:rsid w:val="00446A23"/>
    <w:rsid w:val="004B0BA8"/>
    <w:rsid w:val="004D1B87"/>
    <w:rsid w:val="004E2CC2"/>
    <w:rsid w:val="004F5F91"/>
    <w:rsid w:val="005142EB"/>
    <w:rsid w:val="005C656F"/>
    <w:rsid w:val="005E6530"/>
    <w:rsid w:val="00611530"/>
    <w:rsid w:val="00665BCE"/>
    <w:rsid w:val="007051FE"/>
    <w:rsid w:val="00873619"/>
    <w:rsid w:val="008A0354"/>
    <w:rsid w:val="008B0D97"/>
    <w:rsid w:val="008B42AD"/>
    <w:rsid w:val="009A51BF"/>
    <w:rsid w:val="00A57440"/>
    <w:rsid w:val="00AD0A9E"/>
    <w:rsid w:val="00B252A2"/>
    <w:rsid w:val="00BD2EF2"/>
    <w:rsid w:val="00C11A09"/>
    <w:rsid w:val="00C15152"/>
    <w:rsid w:val="00C41FB5"/>
    <w:rsid w:val="00C51B84"/>
    <w:rsid w:val="00C600B1"/>
    <w:rsid w:val="00CE0B73"/>
    <w:rsid w:val="00D3450B"/>
    <w:rsid w:val="00D77AB7"/>
    <w:rsid w:val="00D84ACF"/>
    <w:rsid w:val="00DC25D7"/>
    <w:rsid w:val="00E213E7"/>
    <w:rsid w:val="00E35016"/>
    <w:rsid w:val="00E35BE8"/>
    <w:rsid w:val="00E8560C"/>
    <w:rsid w:val="00F11851"/>
    <w:rsid w:val="00F92112"/>
    <w:rsid w:val="00FC1A38"/>
    <w:rsid w:val="00FC4E31"/>
    <w:rsid w:val="00FD59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21B7"/>
  <w15:chartTrackingRefBased/>
  <w15:docId w15:val="{30C6ACFC-E6D2-46D9-BE8E-AD01EB06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3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3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3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3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3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3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3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83"/>
    <w:rPr>
      <w:rFonts w:eastAsiaTheme="majorEastAsia" w:cstheme="majorBidi"/>
      <w:color w:val="272727" w:themeColor="text1" w:themeTint="D8"/>
    </w:rPr>
  </w:style>
  <w:style w:type="paragraph" w:styleId="Title">
    <w:name w:val="Title"/>
    <w:basedOn w:val="Normal"/>
    <w:next w:val="Normal"/>
    <w:link w:val="TitleChar"/>
    <w:uiPriority w:val="10"/>
    <w:qFormat/>
    <w:rsid w:val="00437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3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3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83"/>
    <w:pPr>
      <w:spacing w:before="160"/>
      <w:jc w:val="center"/>
    </w:pPr>
    <w:rPr>
      <w:i/>
      <w:iCs/>
      <w:color w:val="404040" w:themeColor="text1" w:themeTint="BF"/>
    </w:rPr>
  </w:style>
  <w:style w:type="character" w:customStyle="1" w:styleId="QuoteChar">
    <w:name w:val="Quote Char"/>
    <w:basedOn w:val="DefaultParagraphFont"/>
    <w:link w:val="Quote"/>
    <w:uiPriority w:val="29"/>
    <w:rsid w:val="00437383"/>
    <w:rPr>
      <w:i/>
      <w:iCs/>
      <w:color w:val="404040" w:themeColor="text1" w:themeTint="BF"/>
    </w:rPr>
  </w:style>
  <w:style w:type="paragraph" w:styleId="ListParagraph">
    <w:name w:val="List Paragraph"/>
    <w:basedOn w:val="Normal"/>
    <w:uiPriority w:val="34"/>
    <w:qFormat/>
    <w:rsid w:val="00437383"/>
    <w:pPr>
      <w:ind w:left="720"/>
      <w:contextualSpacing/>
    </w:pPr>
  </w:style>
  <w:style w:type="character" w:styleId="IntenseEmphasis">
    <w:name w:val="Intense Emphasis"/>
    <w:basedOn w:val="DefaultParagraphFont"/>
    <w:uiPriority w:val="21"/>
    <w:qFormat/>
    <w:rsid w:val="00437383"/>
    <w:rPr>
      <w:i/>
      <w:iCs/>
      <w:color w:val="0F4761" w:themeColor="accent1" w:themeShade="BF"/>
    </w:rPr>
  </w:style>
  <w:style w:type="paragraph" w:styleId="IntenseQuote">
    <w:name w:val="Intense Quote"/>
    <w:basedOn w:val="Normal"/>
    <w:next w:val="Normal"/>
    <w:link w:val="IntenseQuoteChar"/>
    <w:uiPriority w:val="30"/>
    <w:qFormat/>
    <w:rsid w:val="00437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383"/>
    <w:rPr>
      <w:i/>
      <w:iCs/>
      <w:color w:val="0F4761" w:themeColor="accent1" w:themeShade="BF"/>
    </w:rPr>
  </w:style>
  <w:style w:type="character" w:styleId="IntenseReference">
    <w:name w:val="Intense Reference"/>
    <w:basedOn w:val="DefaultParagraphFont"/>
    <w:uiPriority w:val="32"/>
    <w:qFormat/>
    <w:rsid w:val="00437383"/>
    <w:rPr>
      <w:b/>
      <w:bCs/>
      <w:smallCaps/>
      <w:color w:val="0F4761" w:themeColor="accent1" w:themeShade="BF"/>
      <w:spacing w:val="5"/>
    </w:rPr>
  </w:style>
  <w:style w:type="paragraph" w:styleId="Revision">
    <w:name w:val="Revision"/>
    <w:hidden/>
    <w:uiPriority w:val="99"/>
    <w:semiHidden/>
    <w:rsid w:val="00A57440"/>
    <w:pPr>
      <w:spacing w:after="0" w:line="240" w:lineRule="auto"/>
    </w:pPr>
  </w:style>
  <w:style w:type="paragraph" w:styleId="Caption">
    <w:name w:val="caption"/>
    <w:basedOn w:val="Normal"/>
    <w:next w:val="Normal"/>
    <w:uiPriority w:val="35"/>
    <w:unhideWhenUsed/>
    <w:qFormat/>
    <w:rsid w:val="00383F36"/>
    <w:pPr>
      <w:spacing w:after="200" w:line="240" w:lineRule="auto"/>
    </w:pPr>
    <w:rPr>
      <w:i/>
      <w:iCs/>
      <w:color w:val="0E2841" w:themeColor="text2"/>
      <w:sz w:val="18"/>
      <w:szCs w:val="18"/>
    </w:rPr>
  </w:style>
  <w:style w:type="paragraph" w:styleId="Header">
    <w:name w:val="header"/>
    <w:basedOn w:val="Normal"/>
    <w:link w:val="HeaderChar"/>
    <w:uiPriority w:val="99"/>
    <w:unhideWhenUsed/>
    <w:rsid w:val="005C6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6F"/>
  </w:style>
  <w:style w:type="paragraph" w:styleId="Footer">
    <w:name w:val="footer"/>
    <w:basedOn w:val="Normal"/>
    <w:link w:val="FooterChar"/>
    <w:uiPriority w:val="99"/>
    <w:unhideWhenUsed/>
    <w:rsid w:val="005C6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6F"/>
  </w:style>
  <w:style w:type="paragraph" w:styleId="NormalWeb">
    <w:name w:val="Normal (Web)"/>
    <w:basedOn w:val="Normal"/>
    <w:uiPriority w:val="99"/>
    <w:unhideWhenUsed/>
    <w:rsid w:val="008A035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906DD-DF48-4509-9778-C8DB6517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Apurva Bandal</dc:creator>
  <cp:keywords/>
  <dc:description/>
  <cp:lastModifiedBy>Apurva Bandal</cp:lastModifiedBy>
  <cp:revision>41</cp:revision>
  <dcterms:created xsi:type="dcterms:W3CDTF">2026-04-27T06:20:00Z</dcterms:created>
  <dcterms:modified xsi:type="dcterms:W3CDTF">2026-04-28T05:22:00Z</dcterms:modified>
</cp:coreProperties>
</file>