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6FE1" w14:textId="77777777" w:rsidR="001C5332" w:rsidRPr="0071688B" w:rsidRDefault="001C5332" w:rsidP="001C5332">
      <w:pPr>
        <w:pStyle w:val="a3"/>
        <w:rPr>
          <w:noProof/>
          <w:sz w:val="28"/>
          <w:szCs w:val="28"/>
          <w:rtl/>
        </w:rPr>
      </w:pPr>
    </w:p>
    <w:p w14:paraId="477C66C2" w14:textId="2965B1B7" w:rsidR="001C5332" w:rsidRPr="0071688B" w:rsidRDefault="001C5332" w:rsidP="001C5332">
      <w:pPr>
        <w:pStyle w:val="a3"/>
        <w:rPr>
          <w:sz w:val="28"/>
          <w:szCs w:val="28"/>
        </w:rPr>
      </w:pPr>
      <w:r w:rsidRPr="0071688B">
        <w:rPr>
          <w:noProof/>
          <w:sz w:val="28"/>
          <w:szCs w:val="28"/>
        </w:rPr>
        <w:drawing>
          <wp:anchor distT="0" distB="0" distL="0" distR="0" simplePos="0" relativeHeight="251659264" behindDoc="1" locked="0" layoutInCell="1" allowOverlap="1" wp14:anchorId="0A7F021D" wp14:editId="49A06594">
            <wp:simplePos x="0" y="0"/>
            <wp:positionH relativeFrom="page">
              <wp:posOffset>28575</wp:posOffset>
            </wp:positionH>
            <wp:positionV relativeFrom="paragraph">
              <wp:posOffset>-409575</wp:posOffset>
            </wp:positionV>
            <wp:extent cx="7533005" cy="1228725"/>
            <wp:effectExtent l="0" t="0" r="0" b="9525"/>
            <wp:wrapNone/>
            <wp:docPr id="451646581"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rotWithShape="1">
                    <a:blip r:embed="rId7" cstate="print"/>
                    <a:srcRect l="126" b="88637"/>
                    <a:stretch/>
                  </pic:blipFill>
                  <pic:spPr bwMode="auto">
                    <a:xfrm>
                      <a:off x="0" y="0"/>
                      <a:ext cx="7534300" cy="1228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A3763" w14:textId="77777777" w:rsidR="00253C6F" w:rsidRPr="0071688B" w:rsidRDefault="00253C6F">
      <w:pPr>
        <w:rPr>
          <w:sz w:val="28"/>
          <w:szCs w:val="28"/>
          <w:rtl/>
          <w:lang w:bidi="ar-YE"/>
        </w:rPr>
      </w:pPr>
    </w:p>
    <w:p w14:paraId="451D7040" w14:textId="77777777" w:rsidR="001C5332" w:rsidRPr="0071688B" w:rsidRDefault="001C5332">
      <w:pPr>
        <w:rPr>
          <w:sz w:val="28"/>
          <w:szCs w:val="28"/>
          <w:rtl/>
          <w:lang w:bidi="ar-YE"/>
        </w:rPr>
      </w:pPr>
    </w:p>
    <w:p w14:paraId="45F83EF7" w14:textId="77777777" w:rsidR="001C5332" w:rsidRPr="0071688B" w:rsidRDefault="001C5332">
      <w:pPr>
        <w:rPr>
          <w:sz w:val="28"/>
          <w:szCs w:val="28"/>
          <w:rtl/>
          <w:lang w:bidi="ar-YE"/>
        </w:rPr>
      </w:pPr>
    </w:p>
    <w:p w14:paraId="5EBDA036" w14:textId="5949D645" w:rsidR="00636B22" w:rsidRPr="0071688B" w:rsidRDefault="00636B22" w:rsidP="00636B22">
      <w:pPr>
        <w:bidi w:val="0"/>
        <w:spacing w:after="0" w:line="240" w:lineRule="auto"/>
        <w:jc w:val="center"/>
        <w:rPr>
          <w:rFonts w:ascii="Times New Roman" w:eastAsia="Palatino Linotype" w:hAnsi="Times New Roman" w:cs="Times New Roman"/>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1688B">
        <w:rPr>
          <w:rFonts w:ascii="Times New Roman" w:eastAsia="Palatino Linotype" w:hAnsi="Times New Roman" w:cs="Times New Roman"/>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Monthly Performance Report - Local Partner</w:t>
      </w:r>
      <w:proofErr w:type="gramStart"/>
      <w:r w:rsidRPr="0071688B">
        <w:rPr>
          <w:rFonts w:ascii="Times New Roman" w:eastAsia="Palatino Linotype" w:hAnsi="Times New Roman" w:cs="Times New Roman"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rFonts w:ascii="Times New Roman" w:eastAsia="Palatino Linotype" w:hAnsi="Times New Roman" w:cs="Times New Roman"/>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rFonts w:ascii="Times New Roman" w:eastAsia="Palatino Linotype" w:hAnsi="Times New Roman" w:cs="Times New Roman"/>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rFonts w:ascii="Times New Roman" w:eastAsia="Palatino Linotype" w:hAnsi="Times New Roman" w:cs="Times New Roman"/>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sidRPr="0071688B">
        <w:rPr>
          <w:rFonts w:ascii="Times New Roman" w:eastAsia="Palatino Linotype" w:hAnsi="Times New Roman" w:cs="Times New Roman"/>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SORD)</w:t>
      </w:r>
    </w:p>
    <w:p w14:paraId="3AA99A4A" w14:textId="77777777" w:rsidR="00636B22" w:rsidRPr="0071688B" w:rsidRDefault="00636B22" w:rsidP="00636B22">
      <w:pPr>
        <w:bidi w:val="0"/>
        <w:spacing w:after="0" w:line="240" w:lineRule="auto"/>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790E652" w14:textId="466E1580" w:rsidR="00636B22" w:rsidRPr="0071688B" w:rsidRDefault="00636B22" w:rsidP="00636B22">
      <w:pPr>
        <w:shd w:val="clear" w:color="auto" w:fill="FFFFFF"/>
        <w:bidi w:val="0"/>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1688B">
        <w:rPr>
          <w:rFonts w:ascii="Times New Roman" w:eastAsia="Times New Roman" w:hAnsi="Times New Roman" w:cs="Times New Roman"/>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Institutional technical and administrative support</w:t>
      </w:r>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project </w:t>
      </w:r>
      <w:proofErr w:type="spellStart"/>
      <w:r w:rsidRPr="0071688B">
        <w:rPr>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report</w:t>
      </w:r>
      <w:proofErr w:type="spellEnd"/>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2CE09EAC" w14:textId="77777777" w:rsidR="00636B22" w:rsidRPr="0071688B" w:rsidRDefault="00636B22" w:rsidP="00636B22">
      <w:pPr>
        <w:bidi w:val="0"/>
        <w:spacing w:after="0" w:line="240" w:lineRule="auto"/>
        <w:jc w:val="center"/>
        <w:rPr>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033FFE1" w14:textId="77777777" w:rsidR="00636B22" w:rsidRPr="0071688B" w:rsidRDefault="00636B22" w:rsidP="00636B22">
      <w:pPr>
        <w:bidi w:val="0"/>
        <w:spacing w:after="0" w:line="240" w:lineRule="auto"/>
        <w:jc w:val="center"/>
        <w:rPr>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July 2024/AD</w:t>
      </w:r>
    </w:p>
    <w:p w14:paraId="25EC3AF3" w14:textId="77777777" w:rsidR="00636B22" w:rsidRPr="0071688B" w:rsidRDefault="00636B22" w:rsidP="00636B22">
      <w:pPr>
        <w:bidi w:val="0"/>
        <w:spacing w:after="0" w:line="240" w:lineRule="auto"/>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Report prepared by: Muhammad Abu </w:t>
      </w:r>
      <w:proofErr w:type="spellStart"/>
      <w:r w:rsidRPr="0071688B">
        <w:rPr>
          <w:rFonts w:hint="cs"/>
          <w:bCs/>
          <w:color w:val="FFC000" w:themeColor="accent4"/>
          <w:sz w:val="28"/>
          <w:szCs w:val="28"/>
          <w:rtl/>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Haider</w:t>
      </w:r>
      <w:proofErr w:type="spellEnd"/>
    </w:p>
    <w:p w14:paraId="3DEE007A" w14:textId="77777777" w:rsidR="00DA1859" w:rsidRPr="0071688B" w:rsidRDefault="00DA1859" w:rsidP="00DA1859">
      <w:pPr>
        <w:bidi w:val="0"/>
        <w:spacing w:after="0" w:line="240" w:lineRule="auto"/>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8D9813F" w14:textId="77777777" w:rsidR="00DA1859" w:rsidRPr="0071688B" w:rsidRDefault="00DA1859" w:rsidP="00DA1859">
      <w:pPr>
        <w:bidi w:val="0"/>
        <w:spacing w:after="0" w:line="240" w:lineRule="auto"/>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C20641D" w14:textId="22716DC0" w:rsidR="00DA1859" w:rsidRPr="0071688B" w:rsidRDefault="00DA1859" w:rsidP="00DA1859">
      <w:pPr>
        <w:bidi w:val="0"/>
        <w:spacing w:after="0" w:line="240" w:lineRule="auto"/>
        <w:jc w:val="center"/>
        <w:rPr>
          <w:bCs/>
          <w:color w:val="FFC000" w:themeColor="accent4"/>
          <w:sz w:val="28"/>
          <w:szCs w:val="28"/>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1688B">
        <w:rPr>
          <w:noProof/>
          <w:sz w:val="28"/>
          <w:szCs w:val="28"/>
        </w:rPr>
        <w:drawing>
          <wp:inline distT="0" distB="0" distL="0" distR="0" wp14:anchorId="339ADBEF" wp14:editId="52C6448B">
            <wp:extent cx="6515100" cy="4886325"/>
            <wp:effectExtent l="0" t="0" r="0" b="9525"/>
            <wp:docPr id="984154975" name="صورة 1" descr="Institutional technical and administrativ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ional technical and administrative sup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886325"/>
                    </a:xfrm>
                    <a:prstGeom prst="rect">
                      <a:avLst/>
                    </a:prstGeom>
                    <a:noFill/>
                    <a:ln>
                      <a:noFill/>
                    </a:ln>
                  </pic:spPr>
                </pic:pic>
              </a:graphicData>
            </a:graphic>
          </wp:inline>
        </w:drawing>
      </w:r>
    </w:p>
    <w:p w14:paraId="46B1C81C" w14:textId="77777777" w:rsidR="00636B22" w:rsidRPr="0071688B" w:rsidRDefault="00636B22">
      <w:pPr>
        <w:rPr>
          <w:sz w:val="28"/>
          <w:szCs w:val="28"/>
          <w:rtl/>
          <w:lang w:bidi="ar-YE"/>
        </w:rPr>
      </w:pPr>
    </w:p>
    <w:p w14:paraId="72D7422A" w14:textId="77777777" w:rsidR="00636B22" w:rsidRPr="0071688B" w:rsidRDefault="00636B22">
      <w:pPr>
        <w:rPr>
          <w:sz w:val="28"/>
          <w:szCs w:val="28"/>
          <w:rtl/>
          <w:lang w:bidi="ar-YE"/>
        </w:rPr>
      </w:pPr>
    </w:p>
    <w:p w14:paraId="202E1201" w14:textId="77777777" w:rsidR="00636B22" w:rsidRPr="0071688B" w:rsidRDefault="00636B22">
      <w:pPr>
        <w:rPr>
          <w:rFonts w:hint="cs"/>
          <w:sz w:val="28"/>
          <w:szCs w:val="28"/>
          <w:rtl/>
          <w:lang w:bidi="ar-YE"/>
        </w:rPr>
      </w:pPr>
    </w:p>
    <w:p w14:paraId="398BA07D" w14:textId="77777777" w:rsidR="001C5332" w:rsidRPr="001C5332" w:rsidRDefault="001C5332" w:rsidP="001C5332">
      <w:pPr>
        <w:bidi w:val="0"/>
        <w:spacing w:before="100" w:beforeAutospacing="1" w:after="100" w:afterAutospacing="1" w:line="240" w:lineRule="auto"/>
        <w:rPr>
          <w:rFonts w:ascii="Times New Roman" w:eastAsia="Times New Roman" w:hAnsi="Times New Roman" w:cs="Times New Roman"/>
          <w:color w:val="FFFFFF" w:themeColor="background1"/>
          <w:sz w:val="28"/>
          <w:szCs w:val="28"/>
        </w:rPr>
      </w:pPr>
      <w:r w:rsidRPr="001C5332">
        <w:rPr>
          <w:rFonts w:ascii="Times New Roman" w:eastAsia="Times New Roman" w:hAnsi="Times New Roman" w:cs="Times New Roman"/>
          <w:b/>
          <w:bCs/>
          <w:color w:val="FFFFFF" w:themeColor="background1"/>
          <w:sz w:val="28"/>
          <w:szCs w:val="28"/>
          <w:highlight w:val="darkBlue"/>
        </w:rPr>
        <w:t>General Information:</w:t>
      </w:r>
    </w:p>
    <w:p w14:paraId="3C98B6F9" w14:textId="607FED36" w:rsidR="001C5332" w:rsidRPr="001C5332" w:rsidRDefault="001C5332" w:rsidP="001C5332">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1C5332">
        <w:rPr>
          <w:rFonts w:ascii="Times New Roman" w:eastAsia="Times New Roman" w:hAnsi="Times New Roman" w:cs="Times New Roman"/>
          <w:b/>
          <w:bCs/>
          <w:sz w:val="28"/>
          <w:szCs w:val="28"/>
        </w:rPr>
        <w:t>Project Title:</w:t>
      </w:r>
      <w:r w:rsidRPr="001C5332">
        <w:rPr>
          <w:rFonts w:ascii="Times New Roman" w:eastAsia="Times New Roman" w:hAnsi="Times New Roman" w:cs="Times New Roman"/>
          <w:sz w:val="28"/>
          <w:szCs w:val="28"/>
        </w:rPr>
        <w:t xml:space="preserve"> </w:t>
      </w:r>
      <w:r w:rsidRPr="0071688B">
        <w:rPr>
          <w:rFonts w:ascii="Times New Roman" w:eastAsia="Times New Roman" w:hAnsi="Times New Roman" w:cs="Times New Roman"/>
          <w:sz w:val="28"/>
          <w:szCs w:val="28"/>
        </w:rPr>
        <w:t>Institutional technical and administrative support</w:t>
      </w:r>
    </w:p>
    <w:p w14:paraId="49B046F2" w14:textId="2E69AD12" w:rsidR="001C5332" w:rsidRPr="0071688B" w:rsidRDefault="001C5332" w:rsidP="001C5332">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1C5332">
        <w:rPr>
          <w:rFonts w:ascii="Times New Roman" w:eastAsia="Times New Roman" w:hAnsi="Times New Roman" w:cs="Times New Roman"/>
          <w:b/>
          <w:bCs/>
          <w:sz w:val="28"/>
          <w:szCs w:val="28"/>
        </w:rPr>
        <w:t>Organization Name:</w:t>
      </w:r>
      <w:r w:rsidRPr="001C5332">
        <w:rPr>
          <w:rFonts w:ascii="Times New Roman" w:eastAsia="Times New Roman" w:hAnsi="Times New Roman" w:cs="Times New Roman"/>
          <w:sz w:val="28"/>
          <w:szCs w:val="28"/>
        </w:rPr>
        <w:t xml:space="preserve"> </w:t>
      </w:r>
      <w:hyperlink r:id="rId9" w:history="1">
        <w:r w:rsidRPr="0071688B">
          <w:rPr>
            <w:rStyle w:val="Hyperlink"/>
            <w:rFonts w:ascii="Open Sans" w:hAnsi="Open Sans" w:cs="Open Sans"/>
            <w:b/>
            <w:bCs/>
            <w:color w:val="F08B1D"/>
            <w:sz w:val="28"/>
            <w:szCs w:val="28"/>
            <w:bdr w:val="none" w:sz="0" w:space="0" w:color="auto" w:frame="1"/>
            <w:shd w:val="clear" w:color="auto" w:fill="EBEEEE"/>
          </w:rPr>
          <w:t>Sanid Organization for Relief and Development</w:t>
        </w:r>
      </w:hyperlink>
      <w:r w:rsidRPr="001C5332">
        <w:rPr>
          <w:rFonts w:ascii="Times New Roman" w:eastAsia="Times New Roman" w:hAnsi="Times New Roman" w:cs="Times New Roman"/>
          <w:sz w:val="28"/>
          <w:szCs w:val="28"/>
        </w:rPr>
        <w:t>.</w:t>
      </w:r>
    </w:p>
    <w:p w14:paraId="435F417C" w14:textId="5DE5D388" w:rsidR="00E06898" w:rsidRPr="0071688B" w:rsidRDefault="00E06898" w:rsidP="00E06898">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71688B">
        <w:rPr>
          <w:rFonts w:ascii="Times New Roman" w:eastAsia="Times New Roman" w:hAnsi="Times New Roman" w:cs="Times New Roman"/>
          <w:b/>
          <w:bCs/>
          <w:sz w:val="28"/>
          <w:szCs w:val="28"/>
        </w:rPr>
        <w:t xml:space="preserve">Organization </w:t>
      </w:r>
      <w:proofErr w:type="gramStart"/>
      <w:r w:rsidRPr="0071688B">
        <w:rPr>
          <w:rFonts w:ascii="Times New Roman" w:eastAsia="Times New Roman" w:hAnsi="Times New Roman" w:cs="Times New Roman"/>
          <w:b/>
          <w:bCs/>
          <w:sz w:val="28"/>
          <w:szCs w:val="28"/>
        </w:rPr>
        <w:t xml:space="preserve">Address </w:t>
      </w:r>
      <w:r w:rsidRPr="0071688B">
        <w:rPr>
          <w:rFonts w:ascii="Times New Roman" w:eastAsia="Times New Roman" w:hAnsi="Times New Roman" w:cs="Times New Roman"/>
          <w:sz w:val="28"/>
          <w:szCs w:val="28"/>
        </w:rPr>
        <w:t>:</w:t>
      </w:r>
      <w:proofErr w:type="gramEnd"/>
      <w:r w:rsidRPr="0071688B">
        <w:rPr>
          <w:rFonts w:ascii="Times New Roman" w:eastAsia="Times New Roman" w:hAnsi="Times New Roman" w:cs="Times New Roman"/>
          <w:sz w:val="28"/>
          <w:szCs w:val="28"/>
        </w:rPr>
        <w:t xml:space="preserve"> </w:t>
      </w:r>
      <w:r w:rsidRPr="0071688B">
        <w:rPr>
          <w:rFonts w:ascii="Times New Roman" w:eastAsia="Times New Roman" w:hAnsi="Times New Roman" w:cs="Times New Roman"/>
          <w:sz w:val="28"/>
          <w:szCs w:val="28"/>
        </w:rPr>
        <w:t>Sana'a - Al-</w:t>
      </w:r>
      <w:proofErr w:type="spellStart"/>
      <w:r w:rsidRPr="0071688B">
        <w:rPr>
          <w:rFonts w:ascii="Times New Roman" w:eastAsia="Times New Roman" w:hAnsi="Times New Roman" w:cs="Times New Roman"/>
          <w:sz w:val="28"/>
          <w:szCs w:val="28"/>
        </w:rPr>
        <w:t>Hasba</w:t>
      </w:r>
      <w:proofErr w:type="spellEnd"/>
      <w:r w:rsidRPr="0071688B">
        <w:rPr>
          <w:rFonts w:ascii="Times New Roman" w:eastAsia="Times New Roman" w:hAnsi="Times New Roman" w:cs="Times New Roman"/>
          <w:sz w:val="28"/>
          <w:szCs w:val="28"/>
        </w:rPr>
        <w:t xml:space="preserve"> - </w:t>
      </w:r>
      <w:proofErr w:type="spellStart"/>
      <w:r w:rsidRPr="0071688B">
        <w:rPr>
          <w:rFonts w:ascii="Times New Roman" w:eastAsia="Times New Roman" w:hAnsi="Times New Roman" w:cs="Times New Roman"/>
          <w:sz w:val="28"/>
          <w:szCs w:val="28"/>
        </w:rPr>
        <w:t>Shu'ub</w:t>
      </w:r>
      <w:proofErr w:type="spellEnd"/>
      <w:r w:rsidRPr="0071688B">
        <w:rPr>
          <w:rFonts w:ascii="Times New Roman" w:eastAsia="Times New Roman" w:hAnsi="Times New Roman" w:cs="Times New Roman"/>
          <w:sz w:val="28"/>
          <w:szCs w:val="28"/>
        </w:rPr>
        <w:t xml:space="preserve"> District - Al-</w:t>
      </w:r>
      <w:proofErr w:type="spellStart"/>
      <w:r w:rsidRPr="0071688B">
        <w:rPr>
          <w:rFonts w:ascii="Times New Roman" w:eastAsia="Times New Roman" w:hAnsi="Times New Roman" w:cs="Times New Roman"/>
          <w:sz w:val="28"/>
          <w:szCs w:val="28"/>
        </w:rPr>
        <w:t>Hasba</w:t>
      </w:r>
      <w:proofErr w:type="spellEnd"/>
      <w:r w:rsidRPr="0071688B">
        <w:rPr>
          <w:rFonts w:ascii="Times New Roman" w:eastAsia="Times New Roman" w:hAnsi="Times New Roman" w:cs="Times New Roman"/>
          <w:sz w:val="28"/>
          <w:szCs w:val="28"/>
        </w:rPr>
        <w:t xml:space="preserve"> Al-Jamahiriya Street -</w:t>
      </w:r>
      <w:r w:rsidRPr="0071688B">
        <w:rPr>
          <w:rFonts w:ascii="Times New Roman" w:eastAsia="Times New Roman" w:hAnsi="Times New Roman" w:cs="Times New Roman"/>
          <w:sz w:val="28"/>
          <w:szCs w:val="28"/>
        </w:rPr>
        <w:t xml:space="preserve">               </w:t>
      </w:r>
      <w:proofErr w:type="spellStart"/>
      <w:r w:rsidRPr="0071688B">
        <w:rPr>
          <w:rFonts w:ascii="Times New Roman" w:eastAsia="Times New Roman" w:hAnsi="Times New Roman" w:cs="Times New Roman"/>
          <w:sz w:val="28"/>
          <w:szCs w:val="28"/>
        </w:rPr>
        <w:t>Alhabari</w:t>
      </w:r>
      <w:proofErr w:type="spellEnd"/>
      <w:r w:rsidRPr="0071688B">
        <w:rPr>
          <w:rFonts w:ascii="Times New Roman" w:eastAsia="Times New Roman" w:hAnsi="Times New Roman" w:cs="Times New Roman"/>
          <w:sz w:val="28"/>
          <w:szCs w:val="28"/>
        </w:rPr>
        <w:t xml:space="preserve"> Round-behind </w:t>
      </w:r>
      <w:proofErr w:type="spellStart"/>
      <w:r w:rsidRPr="0071688B">
        <w:rPr>
          <w:rFonts w:ascii="Times New Roman" w:eastAsia="Times New Roman" w:hAnsi="Times New Roman" w:cs="Times New Roman"/>
          <w:sz w:val="28"/>
          <w:szCs w:val="28"/>
        </w:rPr>
        <w:t>Aljedri</w:t>
      </w:r>
      <w:proofErr w:type="spellEnd"/>
      <w:r w:rsidRPr="0071688B">
        <w:rPr>
          <w:rFonts w:ascii="Times New Roman" w:eastAsia="Times New Roman" w:hAnsi="Times New Roman" w:cs="Times New Roman"/>
          <w:sz w:val="28"/>
          <w:szCs w:val="28"/>
        </w:rPr>
        <w:t xml:space="preserve"> Station</w:t>
      </w:r>
    </w:p>
    <w:p w14:paraId="4192D916" w14:textId="03F1D91A" w:rsidR="00E06898" w:rsidRPr="0071688B" w:rsidRDefault="00E06898" w:rsidP="00E06898">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71688B">
        <w:rPr>
          <w:rFonts w:ascii="Times New Roman" w:eastAsia="Times New Roman" w:hAnsi="Times New Roman" w:cs="Times New Roman"/>
          <w:b/>
          <w:bCs/>
          <w:sz w:val="28"/>
          <w:szCs w:val="28"/>
        </w:rPr>
        <w:t xml:space="preserve">Phone </w:t>
      </w:r>
      <w:proofErr w:type="gramStart"/>
      <w:r w:rsidRPr="0071688B">
        <w:rPr>
          <w:rFonts w:ascii="Times New Roman" w:eastAsia="Times New Roman" w:hAnsi="Times New Roman" w:cs="Times New Roman"/>
          <w:b/>
          <w:bCs/>
          <w:sz w:val="28"/>
          <w:szCs w:val="28"/>
        </w:rPr>
        <w:t xml:space="preserve">Number </w:t>
      </w:r>
      <w:r w:rsidRPr="0071688B">
        <w:rPr>
          <w:rFonts w:ascii="Times New Roman" w:eastAsia="Times New Roman" w:hAnsi="Times New Roman" w:cs="Times New Roman"/>
          <w:sz w:val="28"/>
          <w:szCs w:val="28"/>
        </w:rPr>
        <w:t>:</w:t>
      </w:r>
      <w:proofErr w:type="gramEnd"/>
      <w:r w:rsidRPr="0071688B">
        <w:rPr>
          <w:rFonts w:ascii="Times New Roman" w:eastAsia="Times New Roman" w:hAnsi="Times New Roman" w:cs="Times New Roman"/>
          <w:sz w:val="28"/>
          <w:szCs w:val="28"/>
        </w:rPr>
        <w:t xml:space="preserve"> </w:t>
      </w:r>
      <w:r w:rsidRPr="0071688B">
        <w:rPr>
          <w:rFonts w:ascii="Times New Roman" w:eastAsia="Times New Roman" w:hAnsi="Times New Roman" w:cs="Times New Roman"/>
          <w:sz w:val="28"/>
          <w:szCs w:val="28"/>
        </w:rPr>
        <w:t>+967123174</w:t>
      </w:r>
      <w:r w:rsidRPr="0071688B">
        <w:rPr>
          <w:rFonts w:ascii="Times New Roman" w:eastAsia="Times New Roman" w:hAnsi="Times New Roman" w:cs="Times New Roman"/>
          <w:b/>
          <w:bCs/>
          <w:sz w:val="28"/>
          <w:szCs w:val="28"/>
        </w:rPr>
        <w:t xml:space="preserve"> </w:t>
      </w:r>
      <w:r w:rsidRPr="0071688B">
        <w:rPr>
          <w:rFonts w:ascii="Times New Roman" w:eastAsia="Times New Roman" w:hAnsi="Times New Roman" w:cs="Times New Roman"/>
          <w:b/>
          <w:bCs/>
          <w:sz w:val="28"/>
          <w:szCs w:val="28"/>
        </w:rPr>
        <w:br/>
      </w:r>
      <w:r w:rsidRPr="0071688B">
        <w:rPr>
          <w:rFonts w:ascii="Times New Roman" w:eastAsia="Times New Roman" w:hAnsi="Times New Roman" w:cs="Times New Roman"/>
          <w:b/>
          <w:bCs/>
          <w:sz w:val="28"/>
          <w:szCs w:val="28"/>
        </w:rPr>
        <w:t xml:space="preserve">Mob:+967775433335           Email : </w:t>
      </w:r>
      <w:hyperlink r:id="rId10" w:history="1">
        <w:r w:rsidRPr="0071688B">
          <w:rPr>
            <w:rStyle w:val="Hyperlink"/>
            <w:rFonts w:ascii="Times New Roman" w:eastAsia="Times New Roman" w:hAnsi="Times New Roman" w:cs="Times New Roman"/>
            <w:b/>
            <w:bCs/>
            <w:sz w:val="28"/>
            <w:szCs w:val="28"/>
          </w:rPr>
          <w:t>info@sanid.org</w:t>
        </w:r>
      </w:hyperlink>
      <w:r w:rsidRPr="0071688B">
        <w:rPr>
          <w:rFonts w:ascii="Times New Roman" w:eastAsia="Times New Roman" w:hAnsi="Times New Roman" w:cs="Times New Roman"/>
          <w:sz w:val="28"/>
          <w:szCs w:val="28"/>
        </w:rPr>
        <w:t xml:space="preserve">      Website  : </w:t>
      </w:r>
      <w:hyperlink r:id="rId11" w:history="1">
        <w:r w:rsidRPr="0071688B">
          <w:rPr>
            <w:rStyle w:val="Hyperlink"/>
            <w:rFonts w:ascii="Times New Roman" w:eastAsia="Times New Roman" w:hAnsi="Times New Roman" w:cs="Times New Roman"/>
            <w:sz w:val="28"/>
            <w:szCs w:val="28"/>
          </w:rPr>
          <w:t>https://sanid.org</w:t>
        </w:r>
      </w:hyperlink>
      <w:r w:rsidRPr="0071688B">
        <w:rPr>
          <w:rFonts w:ascii="Times New Roman" w:eastAsia="Times New Roman" w:hAnsi="Times New Roman" w:cs="Times New Roman"/>
          <w:sz w:val="28"/>
          <w:szCs w:val="28"/>
        </w:rPr>
        <w:t xml:space="preserve"> </w:t>
      </w:r>
    </w:p>
    <w:p w14:paraId="42AEE04A" w14:textId="7C3AFFA4" w:rsidR="00E06898" w:rsidRPr="0071688B" w:rsidRDefault="001C5332" w:rsidP="00E06898">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1C5332">
        <w:rPr>
          <w:rFonts w:ascii="Times New Roman" w:eastAsia="Times New Roman" w:hAnsi="Times New Roman" w:cs="Times New Roman"/>
          <w:b/>
          <w:bCs/>
          <w:sz w:val="28"/>
          <w:szCs w:val="28"/>
        </w:rPr>
        <w:t>Project Report Period:</w:t>
      </w:r>
      <w:r w:rsidRPr="001C5332">
        <w:rPr>
          <w:rFonts w:ascii="Times New Roman" w:eastAsia="Times New Roman" w:hAnsi="Times New Roman" w:cs="Times New Roman"/>
          <w:sz w:val="28"/>
          <w:szCs w:val="28"/>
        </w:rPr>
        <w:t xml:space="preserve"> </w:t>
      </w:r>
      <w:proofErr w:type="gramStart"/>
      <w:r w:rsidRPr="0071688B">
        <w:rPr>
          <w:rFonts w:ascii="Times New Roman" w:eastAsia="Times New Roman" w:hAnsi="Times New Roman" w:cs="Times New Roman"/>
          <w:sz w:val="28"/>
          <w:szCs w:val="28"/>
        </w:rPr>
        <w:t>( From</w:t>
      </w:r>
      <w:proofErr w:type="gramEnd"/>
      <w:r w:rsidRPr="0071688B">
        <w:rPr>
          <w:rFonts w:ascii="Times New Roman" w:eastAsia="Times New Roman" w:hAnsi="Times New Roman" w:cs="Times New Roman"/>
          <w:sz w:val="28"/>
          <w:szCs w:val="28"/>
        </w:rPr>
        <w:t xml:space="preserve"> 01-03- 2024 To 15-07-2024 )</w:t>
      </w:r>
    </w:p>
    <w:p w14:paraId="6266E8CA" w14:textId="71D3CF68" w:rsidR="00E06898" w:rsidRPr="0071688B" w:rsidRDefault="00E06898" w:rsidP="00E06898">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71688B">
        <w:rPr>
          <w:rFonts w:ascii="Times New Roman" w:eastAsia="Times New Roman" w:hAnsi="Times New Roman" w:cs="Times New Roman"/>
          <w:b/>
          <w:bCs/>
          <w:sz w:val="28"/>
          <w:szCs w:val="28"/>
        </w:rPr>
        <w:t xml:space="preserve">Project </w:t>
      </w:r>
      <w:proofErr w:type="gramStart"/>
      <w:r w:rsidRPr="0071688B">
        <w:rPr>
          <w:rFonts w:ascii="Times New Roman" w:eastAsia="Times New Roman" w:hAnsi="Times New Roman" w:cs="Times New Roman"/>
          <w:b/>
          <w:bCs/>
          <w:sz w:val="28"/>
          <w:szCs w:val="28"/>
        </w:rPr>
        <w:t>Location :</w:t>
      </w:r>
      <w:proofErr w:type="gramEnd"/>
      <w:r w:rsidRPr="0071688B">
        <w:rPr>
          <w:rFonts w:ascii="Times New Roman" w:eastAsia="Times New Roman" w:hAnsi="Times New Roman" w:cs="Times New Roman"/>
          <w:sz w:val="28"/>
          <w:szCs w:val="28"/>
        </w:rPr>
        <w:t xml:space="preserve"> Yemen </w:t>
      </w:r>
    </w:p>
    <w:p w14:paraId="538960BA" w14:textId="77777777" w:rsidR="00E06898" w:rsidRPr="0071688B" w:rsidRDefault="00E06898" w:rsidP="00E06898">
      <w:pPr>
        <w:numPr>
          <w:ilvl w:val="0"/>
          <w:numId w:val="1"/>
        </w:numPr>
        <w:bidi w:val="0"/>
        <w:spacing w:before="100" w:beforeAutospacing="1" w:after="100" w:afterAutospacing="1" w:line="240" w:lineRule="auto"/>
        <w:rPr>
          <w:rFonts w:ascii="Times New Roman" w:eastAsia="Times New Roman" w:hAnsi="Times New Roman" w:cs="Times New Roman"/>
          <w:b/>
          <w:bCs/>
          <w:sz w:val="28"/>
          <w:szCs w:val="28"/>
        </w:rPr>
      </w:pPr>
      <w:r w:rsidRPr="0071688B">
        <w:rPr>
          <w:rFonts w:ascii="Times New Roman" w:eastAsia="Times New Roman" w:hAnsi="Times New Roman" w:cs="Times New Roman"/>
          <w:b/>
          <w:bCs/>
          <w:sz w:val="28"/>
          <w:szCs w:val="28"/>
        </w:rPr>
        <w:t xml:space="preserve">Report </w:t>
      </w:r>
      <w:proofErr w:type="gramStart"/>
      <w:r w:rsidRPr="0071688B">
        <w:rPr>
          <w:rFonts w:ascii="Times New Roman" w:eastAsia="Times New Roman" w:hAnsi="Times New Roman" w:cs="Times New Roman"/>
          <w:b/>
          <w:bCs/>
          <w:sz w:val="28"/>
          <w:szCs w:val="28"/>
        </w:rPr>
        <w:t>preparer</w:t>
      </w:r>
      <w:r w:rsidRPr="0071688B">
        <w:rPr>
          <w:rFonts w:ascii="Times New Roman" w:eastAsia="Times New Roman" w:hAnsi="Times New Roman" w:cs="Times New Roman"/>
          <w:b/>
          <w:bCs/>
          <w:sz w:val="28"/>
          <w:szCs w:val="28"/>
        </w:rPr>
        <w:t xml:space="preserve">  :</w:t>
      </w:r>
      <w:proofErr w:type="gramEnd"/>
      <w:r w:rsidRPr="0071688B">
        <w:rPr>
          <w:rFonts w:hint="cs"/>
          <w:spacing w:val="-2"/>
          <w:sz w:val="28"/>
          <w:szCs w:val="28"/>
          <w:rtl/>
        </w:rPr>
        <w:t xml:space="preserve"> </w:t>
      </w:r>
      <w:r w:rsidRPr="0071688B">
        <w:rPr>
          <w:rFonts w:ascii="Times New Roman" w:eastAsia="Times New Roman" w:hAnsi="Times New Roman" w:cs="Times New Roman" w:hint="cs"/>
          <w:sz w:val="28"/>
          <w:szCs w:val="28"/>
          <w:rtl/>
        </w:rPr>
        <w:t xml:space="preserve">Muhammad Abu </w:t>
      </w:r>
      <w:proofErr w:type="spellStart"/>
      <w:r w:rsidRPr="0071688B">
        <w:rPr>
          <w:rFonts w:ascii="Times New Roman" w:eastAsia="Times New Roman" w:hAnsi="Times New Roman" w:cs="Times New Roman" w:hint="cs"/>
          <w:sz w:val="28"/>
          <w:szCs w:val="28"/>
          <w:rtl/>
        </w:rPr>
        <w:t>Haider</w:t>
      </w:r>
      <w:proofErr w:type="spellEnd"/>
      <w:r w:rsidRPr="0071688B">
        <w:rPr>
          <w:rFonts w:ascii="Times New Roman" w:eastAsia="Times New Roman" w:hAnsi="Times New Roman" w:cs="Times New Roman"/>
          <w:b/>
          <w:bCs/>
          <w:sz w:val="28"/>
          <w:szCs w:val="28"/>
        </w:rPr>
        <w:t xml:space="preserve">  </w:t>
      </w:r>
      <w:r w:rsidRPr="0071688B">
        <w:rPr>
          <w:rFonts w:ascii="Times New Roman" w:eastAsia="Times New Roman" w:hAnsi="Times New Roman" w:cs="Times New Roman" w:hint="cs"/>
          <w:b/>
          <w:bCs/>
          <w:sz w:val="28"/>
          <w:szCs w:val="28"/>
          <w:rtl/>
        </w:rPr>
        <w:t>Current Position</w:t>
      </w:r>
      <w:r w:rsidRPr="0071688B">
        <w:rPr>
          <w:rFonts w:ascii="Times New Roman" w:eastAsia="Times New Roman" w:hAnsi="Times New Roman" w:cs="Times New Roman"/>
          <w:b/>
          <w:bCs/>
          <w:sz w:val="28"/>
          <w:szCs w:val="28"/>
        </w:rPr>
        <w:t xml:space="preserve"> : </w:t>
      </w:r>
      <w:r w:rsidRPr="0071688B">
        <w:rPr>
          <w:spacing w:val="-2"/>
          <w:sz w:val="28"/>
          <w:szCs w:val="28"/>
        </w:rPr>
        <w:t xml:space="preserve">Project Manager </w:t>
      </w:r>
      <w:r w:rsidRPr="0071688B">
        <w:rPr>
          <w:color w:val="0000FF"/>
          <w:spacing w:val="-2"/>
          <w:sz w:val="28"/>
          <w:szCs w:val="28"/>
        </w:rPr>
        <w:t xml:space="preserve"> </w:t>
      </w:r>
      <w:r w:rsidRPr="0071688B">
        <w:rPr>
          <w:rFonts w:ascii="Times New Roman" w:eastAsia="Times New Roman" w:hAnsi="Times New Roman" w:cs="Times New Roman"/>
          <w:b/>
          <w:bCs/>
          <w:sz w:val="28"/>
          <w:szCs w:val="28"/>
        </w:rPr>
        <w:t xml:space="preserve"> </w:t>
      </w:r>
    </w:p>
    <w:p w14:paraId="25C5A713" w14:textId="1EB34C2D" w:rsidR="00E06898" w:rsidRPr="0071688B" w:rsidRDefault="00E06898" w:rsidP="00E06898">
      <w:pPr>
        <w:numPr>
          <w:ilvl w:val="0"/>
          <w:numId w:val="1"/>
        </w:numPr>
        <w:bidi w:val="0"/>
        <w:spacing w:before="100" w:beforeAutospacing="1" w:after="100" w:afterAutospacing="1" w:line="240" w:lineRule="auto"/>
        <w:rPr>
          <w:rFonts w:ascii="Times New Roman" w:eastAsia="Times New Roman" w:hAnsi="Times New Roman" w:cs="Times New Roman"/>
          <w:b/>
          <w:bCs/>
          <w:sz w:val="28"/>
          <w:szCs w:val="28"/>
        </w:rPr>
      </w:pPr>
      <w:proofErr w:type="gramStart"/>
      <w:r w:rsidRPr="0071688B">
        <w:rPr>
          <w:rFonts w:ascii="Times New Roman" w:eastAsia="Times New Roman" w:hAnsi="Times New Roman" w:cs="Times New Roman"/>
          <w:b/>
          <w:bCs/>
          <w:sz w:val="28"/>
          <w:szCs w:val="28"/>
        </w:rPr>
        <w:t>E-mail :</w:t>
      </w:r>
      <w:proofErr w:type="gramEnd"/>
      <w:r w:rsidRPr="0071688B">
        <w:rPr>
          <w:color w:val="0000FF"/>
          <w:spacing w:val="-2"/>
          <w:sz w:val="28"/>
          <w:szCs w:val="28"/>
        </w:rPr>
        <w:t xml:space="preserve">  </w:t>
      </w:r>
      <w:r w:rsidRPr="0071688B">
        <w:rPr>
          <w:color w:val="0000FF"/>
          <w:spacing w:val="-2"/>
          <w:sz w:val="28"/>
          <w:szCs w:val="28"/>
        </w:rPr>
        <w:t>programmes.officer@sanid.org</w:t>
      </w:r>
      <w:r w:rsidRPr="0071688B">
        <w:rPr>
          <w:color w:val="0000FF"/>
          <w:spacing w:val="-2"/>
          <w:sz w:val="28"/>
          <w:szCs w:val="28"/>
        </w:rPr>
        <w:t xml:space="preserve">         </w:t>
      </w:r>
      <w:r w:rsidRPr="0071688B">
        <w:rPr>
          <w:b/>
          <w:bCs/>
          <w:i/>
          <w:spacing w:val="-2"/>
          <w:sz w:val="28"/>
          <w:szCs w:val="28"/>
        </w:rPr>
        <w:t xml:space="preserve">Mobile </w:t>
      </w:r>
      <w:r w:rsidRPr="0071688B">
        <w:rPr>
          <w:i/>
          <w:spacing w:val="-2"/>
          <w:sz w:val="28"/>
          <w:szCs w:val="28"/>
        </w:rPr>
        <w:t xml:space="preserve">: </w:t>
      </w:r>
      <w:r w:rsidRPr="0071688B">
        <w:rPr>
          <w:i/>
          <w:spacing w:val="-2"/>
          <w:sz w:val="28"/>
          <w:szCs w:val="28"/>
        </w:rPr>
        <w:t>00967 775907606</w:t>
      </w:r>
    </w:p>
    <w:p w14:paraId="259C2F39" w14:textId="77777777" w:rsidR="00E06898" w:rsidRPr="001C5332" w:rsidRDefault="00E06898" w:rsidP="00E06898">
      <w:pPr>
        <w:bidi w:val="0"/>
        <w:spacing w:before="100" w:beforeAutospacing="1" w:after="100" w:afterAutospacing="1" w:line="240" w:lineRule="auto"/>
        <w:ind w:left="720"/>
        <w:rPr>
          <w:rFonts w:ascii="Times New Roman" w:eastAsia="Times New Roman" w:hAnsi="Times New Roman" w:cs="Times New Roman"/>
          <w:sz w:val="28"/>
          <w:szCs w:val="28"/>
        </w:rPr>
      </w:pPr>
    </w:p>
    <w:p w14:paraId="59DA4988" w14:textId="77777777" w:rsidR="00E06898" w:rsidRPr="0071688B" w:rsidRDefault="00E06898" w:rsidP="00E06898">
      <w:pPr>
        <w:bidi w:val="0"/>
        <w:spacing w:before="100" w:beforeAutospacing="1" w:after="100" w:afterAutospacing="1" w:line="240" w:lineRule="auto"/>
        <w:rPr>
          <w:rFonts w:ascii="Times New Roman" w:eastAsia="Times New Roman" w:hAnsi="Times New Roman" w:cs="Times New Roman"/>
          <w:b/>
          <w:bCs/>
          <w:color w:val="FFFFFF" w:themeColor="background1"/>
          <w:sz w:val="28"/>
          <w:szCs w:val="28"/>
          <w:highlight w:val="darkBlue"/>
        </w:rPr>
      </w:pPr>
      <w:r w:rsidRPr="0071688B">
        <w:rPr>
          <w:rFonts w:ascii="Times New Roman" w:eastAsia="Times New Roman" w:hAnsi="Times New Roman" w:cs="Times New Roman"/>
          <w:b/>
          <w:bCs/>
          <w:color w:val="FFFFFF" w:themeColor="background1"/>
          <w:sz w:val="28"/>
          <w:szCs w:val="28"/>
          <w:highlight w:val="darkBlue"/>
        </w:rPr>
        <w:t>About the project</w:t>
      </w:r>
      <w:r w:rsidRPr="0071688B">
        <w:rPr>
          <w:rFonts w:ascii="Times New Roman" w:eastAsia="Times New Roman" w:hAnsi="Times New Roman" w:cs="Times New Roman"/>
          <w:b/>
          <w:bCs/>
          <w:color w:val="FFFFFF" w:themeColor="background1"/>
          <w:sz w:val="28"/>
          <w:szCs w:val="28"/>
          <w:highlight w:val="darkBlue"/>
          <w:rtl/>
        </w:rPr>
        <w:t>:</w:t>
      </w:r>
    </w:p>
    <w:p w14:paraId="06A67D70" w14:textId="0011F6AB" w:rsidR="001C5332" w:rsidRPr="0071688B" w:rsidRDefault="00E06898" w:rsidP="00E06898">
      <w:pPr>
        <w:bidi w:val="0"/>
        <w:jc w:val="both"/>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This project aims to strengthen the institutional capabilities of the organization by providing technical and administrative support. Our focus is on strategic planning, policy implementation, organizational development, management and leadership development programs, and international cooperation. We aspire to unleash latent potential and raise performance levels. The Institutional Capacity Strengthening Project also aims to institutional empowerment through technical and administrative support. The project also aims to address the challenge of strengthening institutional capabilities within humanitarian organizations. This is a multifaceted problem that includes several areas: Strategic planning and policy implementation: Many institutions face difficulty in translating their vision and mission into implementable strategies and policies. This can lead to a lack of direction and focus, which hinders the organization's ability to achieve organizational development goals. The project also addresses the problem by addressing the following key areas: Improving technical expertise: By providing training and skills development opportunities for employees and volunteers, the project will improve their capabilities Technology. This will enable them to effectively use modern technologies, tools and methodologies relevant to their roles within the organization. As a result, they will be better equipped to handle complex tasks and troubleshoot and innovate in technical problems</w:t>
      </w:r>
      <w:r w:rsidRPr="0071688B">
        <w:rPr>
          <w:rFonts w:ascii="Times New Roman" w:eastAsia="Times New Roman" w:hAnsi="Times New Roman" w:cs="Times New Roman"/>
          <w:sz w:val="28"/>
          <w:szCs w:val="28"/>
        </w:rPr>
        <w:t>.</w:t>
      </w:r>
    </w:p>
    <w:p w14:paraId="02AFB10B" w14:textId="77777777" w:rsidR="00E06898" w:rsidRPr="0071688B" w:rsidRDefault="00E06898" w:rsidP="00E06898">
      <w:pPr>
        <w:bidi w:val="0"/>
        <w:jc w:val="both"/>
        <w:rPr>
          <w:rFonts w:ascii="Times New Roman" w:eastAsia="Times New Roman" w:hAnsi="Times New Roman" w:cs="Times New Roman"/>
          <w:sz w:val="28"/>
          <w:szCs w:val="28"/>
        </w:rPr>
      </w:pPr>
    </w:p>
    <w:p w14:paraId="454FCCC0" w14:textId="77777777" w:rsidR="00E06898" w:rsidRPr="0071688B" w:rsidRDefault="00E06898" w:rsidP="00E06898">
      <w:pPr>
        <w:bidi w:val="0"/>
        <w:spacing w:before="100" w:beforeAutospacing="1" w:after="100" w:afterAutospacing="1" w:line="240" w:lineRule="auto"/>
        <w:rPr>
          <w:rFonts w:ascii="Times New Roman" w:eastAsia="Times New Roman" w:hAnsi="Times New Roman" w:cs="Times New Roman"/>
          <w:b/>
          <w:bCs/>
          <w:color w:val="FFFFFF" w:themeColor="background1"/>
          <w:sz w:val="28"/>
          <w:szCs w:val="28"/>
          <w:highlight w:val="darkBlue"/>
        </w:rPr>
      </w:pPr>
      <w:r w:rsidRPr="0071688B">
        <w:rPr>
          <w:rFonts w:ascii="Times New Roman" w:eastAsia="Times New Roman" w:hAnsi="Times New Roman" w:cs="Times New Roman"/>
          <w:b/>
          <w:bCs/>
          <w:color w:val="FFFFFF" w:themeColor="background1"/>
          <w:sz w:val="28"/>
          <w:szCs w:val="28"/>
          <w:highlight w:val="darkBlue"/>
        </w:rPr>
        <w:t>Project impact</w:t>
      </w:r>
      <w:r w:rsidRPr="0071688B">
        <w:rPr>
          <w:rFonts w:ascii="Times New Roman" w:eastAsia="Times New Roman" w:hAnsi="Times New Roman" w:cs="Times New Roman"/>
          <w:b/>
          <w:bCs/>
          <w:color w:val="FFFFFF" w:themeColor="background1"/>
          <w:sz w:val="28"/>
          <w:szCs w:val="28"/>
          <w:highlight w:val="darkBlue"/>
          <w:rtl/>
        </w:rPr>
        <w:t>:</w:t>
      </w:r>
    </w:p>
    <w:p w14:paraId="72FECC8C" w14:textId="216EB0BA" w:rsidR="00E06898" w:rsidRPr="0071688B" w:rsidRDefault="00E06898" w:rsidP="00E06898">
      <w:pPr>
        <w:bidi w:val="0"/>
        <w:jc w:val="both"/>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 xml:space="preserve">Building resilience and transforming communities </w:t>
      </w:r>
      <w:proofErr w:type="gramStart"/>
      <w:r w:rsidRPr="0071688B">
        <w:rPr>
          <w:rFonts w:ascii="Times New Roman" w:eastAsia="Times New Roman" w:hAnsi="Times New Roman" w:cs="Times New Roman"/>
          <w:sz w:val="28"/>
          <w:szCs w:val="28"/>
        </w:rPr>
        <w:t>By</w:t>
      </w:r>
      <w:proofErr w:type="gramEnd"/>
      <w:r w:rsidRPr="0071688B">
        <w:rPr>
          <w:rFonts w:ascii="Times New Roman" w:eastAsia="Times New Roman" w:hAnsi="Times New Roman" w:cs="Times New Roman"/>
          <w:sz w:val="28"/>
          <w:szCs w:val="28"/>
        </w:rPr>
        <w:t xml:space="preserve"> empowering S0RD humanitarian workers, this project has the potential to create a ripple effect for positive change, not only </w:t>
      </w:r>
      <w:r w:rsidRPr="0071688B">
        <w:rPr>
          <w:rFonts w:ascii="Times New Roman" w:eastAsia="Times New Roman" w:hAnsi="Times New Roman" w:cs="Times New Roman"/>
          <w:sz w:val="28"/>
          <w:szCs w:val="28"/>
        </w:rPr>
        <w:lastRenderedPageBreak/>
        <w:t>within the organization but also across the communities they serve, increasing resilience and enhancing skills and knowledge: For trained and equipped staff to respond more effectively to emergencies and implement sustainable development projects.</w:t>
      </w:r>
    </w:p>
    <w:p w14:paraId="4E1761A1" w14:textId="77777777" w:rsidR="00E06898" w:rsidRPr="0071688B" w:rsidRDefault="00E06898" w:rsidP="00E06898">
      <w:pPr>
        <w:bidi w:val="0"/>
        <w:jc w:val="both"/>
        <w:rPr>
          <w:rFonts w:ascii="Times New Roman" w:eastAsia="Times New Roman" w:hAnsi="Times New Roman" w:cs="Times New Roman"/>
          <w:sz w:val="28"/>
          <w:szCs w:val="28"/>
        </w:rPr>
      </w:pPr>
    </w:p>
    <w:p w14:paraId="692BC5B3" w14:textId="77777777" w:rsidR="00E06898" w:rsidRPr="0071688B" w:rsidRDefault="00E06898" w:rsidP="00E06898">
      <w:pPr>
        <w:bidi w:val="0"/>
        <w:jc w:val="both"/>
        <w:rPr>
          <w:rFonts w:ascii="Times New Roman" w:eastAsia="Times New Roman" w:hAnsi="Times New Roman" w:cs="Times New Roman"/>
          <w:sz w:val="28"/>
          <w:szCs w:val="28"/>
        </w:rPr>
      </w:pPr>
    </w:p>
    <w:p w14:paraId="20FAF143" w14:textId="77777777" w:rsidR="000E2A16" w:rsidRPr="0071688B" w:rsidRDefault="00E06898" w:rsidP="000E2A16">
      <w:pPr>
        <w:pStyle w:val="a8"/>
        <w:bidi w:val="0"/>
        <w:rPr>
          <w:rFonts w:ascii="Times New Roman" w:eastAsia="Times New Roman" w:hAnsi="Times New Roman" w:cs="Times New Roman"/>
          <w:sz w:val="28"/>
          <w:szCs w:val="28"/>
        </w:rPr>
      </w:pPr>
      <w:r w:rsidRPr="0071688B">
        <w:rPr>
          <w:rFonts w:ascii="Times New Roman" w:eastAsia="Times New Roman" w:hAnsi="Times New Roman" w:cs="Times New Roman"/>
          <w:b/>
          <w:bCs/>
          <w:color w:val="FFFFFF" w:themeColor="background1"/>
          <w:sz w:val="28"/>
          <w:szCs w:val="28"/>
          <w:highlight w:val="darkBlue"/>
        </w:rPr>
        <w:t xml:space="preserve">Activities: </w:t>
      </w:r>
    </w:p>
    <w:p w14:paraId="4EA4153B" w14:textId="77777777" w:rsidR="000E2A16"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 xml:space="preserve">Conduct a study on strengthening the organization’s institutional capabilities. </w:t>
      </w:r>
    </w:p>
    <w:p w14:paraId="6D2C1E54" w14:textId="77777777" w:rsidR="000E2A16"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 xml:space="preserve">Implementing 3 workshops to discuss the study, come up with solutions and visions for activities, and prepare a chronic plan to implement those activities. </w:t>
      </w:r>
    </w:p>
    <w:p w14:paraId="1E714A0D" w14:textId="77777777" w:rsidR="000E2A16"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 xml:space="preserve">Implementing a training course in the field of strategic planning for the Sanad team. </w:t>
      </w:r>
    </w:p>
    <w:p w14:paraId="65D674C7" w14:textId="77777777" w:rsidR="000E2A16"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Implementing a training course on strengthening skills, capabilities and knowledge to respond effectively in emergency situations.</w:t>
      </w:r>
    </w:p>
    <w:p w14:paraId="28808797" w14:textId="77777777" w:rsidR="000E2A16"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 xml:space="preserve"> Carrying out two visits to consulting centers to enhance technical and administrative support. </w:t>
      </w:r>
    </w:p>
    <w:p w14:paraId="3DCE1E37" w14:textId="6F4AED5A" w:rsidR="00E06898" w:rsidRPr="0071688B" w:rsidRDefault="00E06898" w:rsidP="000E2A16">
      <w:pPr>
        <w:pStyle w:val="a8"/>
        <w:numPr>
          <w:ilvl w:val="0"/>
          <w:numId w:val="7"/>
        </w:numPr>
        <w:bidi w:val="0"/>
        <w:rPr>
          <w:rFonts w:ascii="Times New Roman" w:eastAsia="Times New Roman" w:hAnsi="Times New Roman" w:cs="Times New Roman"/>
          <w:sz w:val="28"/>
          <w:szCs w:val="28"/>
        </w:rPr>
      </w:pPr>
      <w:r w:rsidRPr="0071688B">
        <w:rPr>
          <w:rFonts w:ascii="Times New Roman" w:eastAsia="Times New Roman" w:hAnsi="Times New Roman" w:cs="Times New Roman"/>
          <w:sz w:val="28"/>
          <w:szCs w:val="28"/>
        </w:rPr>
        <w:t>Adding 2 experts to the Sanid team, specialists in the field of preparing and implementing projects effectively and using technology and advanced methods to quickly reach and achieve goals and strategies.</w:t>
      </w:r>
    </w:p>
    <w:p w14:paraId="617651AF" w14:textId="77777777" w:rsidR="00E06898" w:rsidRPr="0071688B" w:rsidRDefault="00E06898" w:rsidP="00E06898">
      <w:pPr>
        <w:bidi w:val="0"/>
        <w:jc w:val="both"/>
        <w:rPr>
          <w:rFonts w:ascii="Times New Roman" w:eastAsia="Times New Roman" w:hAnsi="Times New Roman" w:cs="Times New Roman"/>
          <w:sz w:val="28"/>
          <w:szCs w:val="28"/>
        </w:rPr>
      </w:pPr>
    </w:p>
    <w:p w14:paraId="16C1726E" w14:textId="0F2934D8" w:rsidR="00E06898" w:rsidRPr="0071688B" w:rsidRDefault="00E06898" w:rsidP="00E06898">
      <w:pPr>
        <w:bidi w:val="0"/>
        <w:jc w:val="both"/>
        <w:rPr>
          <w:rFonts w:ascii="Times New Roman" w:eastAsia="Times New Roman" w:hAnsi="Times New Roman" w:cs="Times New Roman"/>
          <w:sz w:val="28"/>
          <w:szCs w:val="28"/>
        </w:rPr>
      </w:pPr>
      <w:r w:rsidRPr="0071688B">
        <w:rPr>
          <w:rFonts w:ascii="Times New Roman" w:eastAsia="Times New Roman" w:hAnsi="Times New Roman" w:cs="Times New Roman"/>
          <w:b/>
          <w:bCs/>
          <w:color w:val="FFFFFF" w:themeColor="background1"/>
          <w:sz w:val="28"/>
          <w:szCs w:val="28"/>
          <w:highlight w:val="darkBlue"/>
        </w:rPr>
        <w:t xml:space="preserve">Obstacles: </w:t>
      </w:r>
      <w:r w:rsidRPr="0071688B">
        <w:rPr>
          <w:rFonts w:ascii="Times New Roman" w:eastAsia="Times New Roman" w:hAnsi="Times New Roman" w:cs="Times New Roman"/>
          <w:b/>
          <w:bCs/>
          <w:color w:val="FFFFFF" w:themeColor="background1"/>
          <w:sz w:val="28"/>
          <w:szCs w:val="28"/>
          <w:highlight w:val="darkBlue"/>
        </w:rPr>
        <w:br/>
      </w:r>
      <w:r w:rsidRPr="0071688B">
        <w:rPr>
          <w:rStyle w:val="rynqvb"/>
          <w:sz w:val="28"/>
          <w:szCs w:val="28"/>
          <w:lang w:val="en"/>
        </w:rPr>
        <w:br/>
      </w:r>
      <w:r w:rsidRPr="0071688B">
        <w:rPr>
          <w:rFonts w:ascii="Times New Roman" w:eastAsia="Times New Roman" w:hAnsi="Times New Roman" w:cs="Times New Roman"/>
          <w:sz w:val="28"/>
          <w:szCs w:val="28"/>
        </w:rPr>
        <w:t>Weak capabilities and donations. Lack of technical equipment and equipment.</w:t>
      </w:r>
    </w:p>
    <w:p w14:paraId="0AE86DCB" w14:textId="77777777" w:rsidR="00E06898" w:rsidRPr="0071688B" w:rsidRDefault="00E06898" w:rsidP="00E06898">
      <w:pPr>
        <w:bidi w:val="0"/>
        <w:jc w:val="both"/>
        <w:rPr>
          <w:rFonts w:ascii="Times New Roman" w:eastAsia="Times New Roman" w:hAnsi="Times New Roman" w:cs="Times New Roman"/>
          <w:sz w:val="28"/>
          <w:szCs w:val="28"/>
        </w:rPr>
      </w:pPr>
    </w:p>
    <w:p w14:paraId="5CC04F55" w14:textId="77777777" w:rsidR="00E06898" w:rsidRPr="0071688B" w:rsidRDefault="00E06898" w:rsidP="00E06898">
      <w:pPr>
        <w:bidi w:val="0"/>
        <w:jc w:val="both"/>
        <w:rPr>
          <w:rFonts w:ascii="Times New Roman" w:eastAsia="Times New Roman" w:hAnsi="Times New Roman" w:cs="Times New Roman"/>
          <w:sz w:val="28"/>
          <w:szCs w:val="28"/>
        </w:rPr>
      </w:pPr>
    </w:p>
    <w:sectPr w:rsidR="00E06898" w:rsidRPr="0071688B" w:rsidSect="001C5332">
      <w:footerReference w:type="default" r:id="rId12"/>
      <w:pgSz w:w="11906" w:h="16838"/>
      <w:pgMar w:top="630" w:right="836" w:bottom="1440" w:left="81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DA4B" w14:textId="77777777" w:rsidR="00F90BD8" w:rsidRDefault="00F90BD8" w:rsidP="001C5332">
      <w:pPr>
        <w:spacing w:after="0" w:line="240" w:lineRule="auto"/>
      </w:pPr>
      <w:r>
        <w:separator/>
      </w:r>
    </w:p>
  </w:endnote>
  <w:endnote w:type="continuationSeparator" w:id="0">
    <w:p w14:paraId="2EC5E922" w14:textId="77777777" w:rsidR="00F90BD8" w:rsidRDefault="00F90BD8" w:rsidP="001C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316E" w14:textId="409692E8" w:rsidR="001C5332" w:rsidRPr="001C5332" w:rsidRDefault="001C5332" w:rsidP="00E06898">
    <w:pPr>
      <w:pStyle w:val="a4"/>
      <w:jc w:val="center"/>
      <w:rPr>
        <w:rFonts w:hint="cs"/>
        <w:lang w:bidi="ar-YE"/>
      </w:rPr>
    </w:pPr>
    <w:r>
      <w:rPr>
        <w:noProof/>
      </w:rPr>
      <w:drawing>
        <wp:anchor distT="0" distB="0" distL="0" distR="0" simplePos="0" relativeHeight="251659264" behindDoc="1" locked="0" layoutInCell="1" allowOverlap="1" wp14:anchorId="6B8E9862" wp14:editId="46BBA5E2">
          <wp:simplePos x="0" y="0"/>
          <wp:positionH relativeFrom="margin">
            <wp:posOffset>-219075</wp:posOffset>
          </wp:positionH>
          <wp:positionV relativeFrom="paragraph">
            <wp:posOffset>-289560</wp:posOffset>
          </wp:positionV>
          <wp:extent cx="7467600" cy="790575"/>
          <wp:effectExtent l="0" t="0" r="0" b="9525"/>
          <wp:wrapNone/>
          <wp:docPr id="1194963726"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rotWithShape="1">
                  <a:blip r:embed="rId1" cstate="print"/>
                  <a:srcRect t="91136"/>
                  <a:stretch/>
                </pic:blipFill>
                <pic:spPr bwMode="auto">
                  <a:xfrm>
                    <a:off x="0" y="0"/>
                    <a:ext cx="746760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3CD2B" w14:textId="77777777" w:rsidR="00F90BD8" w:rsidRDefault="00F90BD8" w:rsidP="001C5332">
      <w:pPr>
        <w:spacing w:after="0" w:line="240" w:lineRule="auto"/>
      </w:pPr>
      <w:r>
        <w:separator/>
      </w:r>
    </w:p>
  </w:footnote>
  <w:footnote w:type="continuationSeparator" w:id="0">
    <w:p w14:paraId="468B489A" w14:textId="77777777" w:rsidR="00F90BD8" w:rsidRDefault="00F90BD8" w:rsidP="001C5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2094"/>
    <w:multiLevelType w:val="multilevel"/>
    <w:tmpl w:val="FE6AD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73B5D"/>
    <w:multiLevelType w:val="multilevel"/>
    <w:tmpl w:val="24C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85086"/>
    <w:multiLevelType w:val="multilevel"/>
    <w:tmpl w:val="BEE0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22FA1"/>
    <w:multiLevelType w:val="multilevel"/>
    <w:tmpl w:val="EF3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54149"/>
    <w:multiLevelType w:val="hybridMultilevel"/>
    <w:tmpl w:val="7BA4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12EB6"/>
    <w:multiLevelType w:val="multilevel"/>
    <w:tmpl w:val="802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07941"/>
    <w:multiLevelType w:val="hybridMultilevel"/>
    <w:tmpl w:val="30D6D3AC"/>
    <w:lvl w:ilvl="0" w:tplc="03981AAC">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3224">
    <w:abstractNumId w:val="0"/>
  </w:num>
  <w:num w:numId="2" w16cid:durableId="945313132">
    <w:abstractNumId w:val="3"/>
  </w:num>
  <w:num w:numId="3" w16cid:durableId="1511065992">
    <w:abstractNumId w:val="1"/>
  </w:num>
  <w:num w:numId="4" w16cid:durableId="2022466122">
    <w:abstractNumId w:val="2"/>
  </w:num>
  <w:num w:numId="5" w16cid:durableId="807937914">
    <w:abstractNumId w:val="5"/>
  </w:num>
  <w:num w:numId="6" w16cid:durableId="742795055">
    <w:abstractNumId w:val="4"/>
  </w:num>
  <w:num w:numId="7" w16cid:durableId="420107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32"/>
    <w:rsid w:val="000E2A16"/>
    <w:rsid w:val="001C5332"/>
    <w:rsid w:val="00253C6F"/>
    <w:rsid w:val="00636B22"/>
    <w:rsid w:val="0071688B"/>
    <w:rsid w:val="00A54154"/>
    <w:rsid w:val="00DA1859"/>
    <w:rsid w:val="00DD1BA3"/>
    <w:rsid w:val="00E06898"/>
    <w:rsid w:val="00F33D01"/>
    <w:rsid w:val="00F90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BC8"/>
  <w15:chartTrackingRefBased/>
  <w15:docId w15:val="{F3F486CD-5C1B-49B3-8828-AB53510F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8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C5332"/>
    <w:pPr>
      <w:tabs>
        <w:tab w:val="center" w:pos="4153"/>
        <w:tab w:val="right" w:pos="8306"/>
      </w:tabs>
      <w:spacing w:after="0" w:line="240" w:lineRule="auto"/>
    </w:pPr>
    <w:rPr>
      <w:rFonts w:ascii="Calibri" w:eastAsia="Calibri" w:hAnsi="Calibri" w:cs="Arial"/>
      <w:lang w:val="en"/>
    </w:rPr>
  </w:style>
  <w:style w:type="character" w:customStyle="1" w:styleId="Char">
    <w:name w:val="رأس الصفحة Char"/>
    <w:basedOn w:val="a0"/>
    <w:link w:val="a3"/>
    <w:uiPriority w:val="99"/>
    <w:rsid w:val="001C5332"/>
    <w:rPr>
      <w:rFonts w:ascii="Calibri" w:eastAsia="Calibri" w:hAnsi="Calibri" w:cs="Arial"/>
      <w:lang w:val="en"/>
    </w:rPr>
  </w:style>
  <w:style w:type="paragraph" w:styleId="a4">
    <w:name w:val="footer"/>
    <w:basedOn w:val="a"/>
    <w:link w:val="Char0"/>
    <w:uiPriority w:val="99"/>
    <w:unhideWhenUsed/>
    <w:rsid w:val="001C5332"/>
    <w:pPr>
      <w:tabs>
        <w:tab w:val="center" w:pos="4153"/>
        <w:tab w:val="right" w:pos="8306"/>
      </w:tabs>
      <w:spacing w:after="0" w:line="240" w:lineRule="auto"/>
    </w:pPr>
  </w:style>
  <w:style w:type="character" w:customStyle="1" w:styleId="Char0">
    <w:name w:val="تذييل الصفحة Char"/>
    <w:basedOn w:val="a0"/>
    <w:link w:val="a4"/>
    <w:uiPriority w:val="99"/>
    <w:rsid w:val="001C5332"/>
  </w:style>
  <w:style w:type="paragraph" w:styleId="a5">
    <w:name w:val="Normal (Web)"/>
    <w:basedOn w:val="a"/>
    <w:uiPriority w:val="99"/>
    <w:semiHidden/>
    <w:unhideWhenUsed/>
    <w:rsid w:val="001C533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C5332"/>
    <w:rPr>
      <w:b/>
      <w:bCs/>
    </w:rPr>
  </w:style>
  <w:style w:type="character" w:styleId="Hyperlink">
    <w:name w:val="Hyperlink"/>
    <w:basedOn w:val="a0"/>
    <w:uiPriority w:val="99"/>
    <w:unhideWhenUsed/>
    <w:rsid w:val="001C5332"/>
    <w:rPr>
      <w:color w:val="0000FF"/>
      <w:u w:val="single"/>
    </w:rPr>
  </w:style>
  <w:style w:type="character" w:styleId="a7">
    <w:name w:val="Unresolved Mention"/>
    <w:basedOn w:val="a0"/>
    <w:uiPriority w:val="99"/>
    <w:semiHidden/>
    <w:unhideWhenUsed/>
    <w:rsid w:val="00E06898"/>
    <w:rPr>
      <w:color w:val="605E5C"/>
      <w:shd w:val="clear" w:color="auto" w:fill="E1DFDD"/>
    </w:rPr>
  </w:style>
  <w:style w:type="character" w:customStyle="1" w:styleId="rynqvb">
    <w:name w:val="rynqvb"/>
    <w:basedOn w:val="a0"/>
    <w:rsid w:val="00E06898"/>
  </w:style>
  <w:style w:type="paragraph" w:styleId="a8">
    <w:name w:val="List Paragraph"/>
    <w:basedOn w:val="a"/>
    <w:uiPriority w:val="34"/>
    <w:qFormat/>
    <w:rsid w:val="000E2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9437">
      <w:bodyDiv w:val="1"/>
      <w:marLeft w:val="0"/>
      <w:marRight w:val="0"/>
      <w:marTop w:val="0"/>
      <w:marBottom w:val="0"/>
      <w:divBdr>
        <w:top w:val="none" w:sz="0" w:space="0" w:color="auto"/>
        <w:left w:val="none" w:sz="0" w:space="0" w:color="auto"/>
        <w:bottom w:val="none" w:sz="0" w:space="0" w:color="auto"/>
        <w:right w:val="none" w:sz="0" w:space="0" w:color="auto"/>
      </w:divBdr>
    </w:div>
    <w:div w:id="8960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id.org" TargetMode="External"/><Relationship Id="rId5" Type="http://schemas.openxmlformats.org/officeDocument/2006/relationships/footnotes" Target="footnotes.xml"/><Relationship Id="rId10" Type="http://schemas.openxmlformats.org/officeDocument/2006/relationships/hyperlink" Target="mailto:info@sanid.org" TargetMode="External"/><Relationship Id="rId4" Type="http://schemas.openxmlformats.org/officeDocument/2006/relationships/webSettings" Target="webSettings.xml"/><Relationship Id="rId9" Type="http://schemas.openxmlformats.org/officeDocument/2006/relationships/hyperlink" Target="https://www.globalgiving.org/donate/57538/sanid-organization-for-relief-and-develop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593</Words>
  <Characters>3234</Characters>
  <Application>Microsoft Office Word</Application>
  <DocSecurity>0</DocSecurity>
  <Lines>98</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SANIDITM</dc:creator>
  <cp:keywords/>
  <dc:description/>
  <cp:lastModifiedBy>SANIDITM</cp:lastModifiedBy>
  <cp:revision>5</cp:revision>
  <dcterms:created xsi:type="dcterms:W3CDTF">2024-07-18T07:55:00Z</dcterms:created>
  <dcterms:modified xsi:type="dcterms:W3CDTF">2024-07-18T08:45:00Z</dcterms:modified>
</cp:coreProperties>
</file>