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91809" w14:textId="640FDE5F" w:rsidR="00E907A0" w:rsidRPr="0089567C" w:rsidRDefault="00833F3B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  <w:r w:rsidRPr="0089567C">
        <w:rPr>
          <w:rFonts w:ascii="Arial" w:hAnsi="Arial" w:cs="Arial"/>
          <w:b/>
          <w:bCs/>
          <w:sz w:val="24"/>
          <w:szCs w:val="24"/>
          <w:lang w:val="es-419"/>
        </w:rPr>
        <w:t xml:space="preserve">CONVENIO DE COLABORACIÓN ENTRE </w:t>
      </w:r>
      <w:r w:rsidR="0021159E" w:rsidRPr="0089567C">
        <w:rPr>
          <w:rFonts w:ascii="Arial" w:hAnsi="Arial" w:cs="Arial"/>
          <w:b/>
          <w:bCs/>
          <w:sz w:val="24"/>
          <w:szCs w:val="24"/>
          <w:lang w:val="es-419"/>
        </w:rPr>
        <w:t>HEALING VENEZUELA</w:t>
      </w:r>
      <w:r w:rsidRPr="0089567C">
        <w:rPr>
          <w:rFonts w:ascii="Arial" w:hAnsi="Arial" w:cs="Arial"/>
          <w:b/>
          <w:bCs/>
          <w:sz w:val="24"/>
          <w:szCs w:val="24"/>
          <w:lang w:val="es-419"/>
        </w:rPr>
        <w:t xml:space="preserve"> Y FUNDACIÓN SAN JOSÉ</w:t>
      </w:r>
    </w:p>
    <w:p w14:paraId="19ECE9BB" w14:textId="0CDE2DF1" w:rsidR="005375C6" w:rsidRDefault="0021159E" w:rsidP="00963747">
      <w:pPr>
        <w:pStyle w:val="Style1"/>
        <w:spacing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 xml:space="preserve">Proyecto </w:t>
      </w:r>
      <w:r w:rsidR="005375C6" w:rsidRPr="0089567C">
        <w:rPr>
          <w:rFonts w:ascii="Arial" w:hAnsi="Arial" w:cs="Arial"/>
          <w:b/>
          <w:sz w:val="24"/>
          <w:szCs w:val="24"/>
        </w:rPr>
        <w:t xml:space="preserve">Unidades </w:t>
      </w:r>
      <w:r w:rsidRPr="0089567C">
        <w:rPr>
          <w:rFonts w:ascii="Arial" w:hAnsi="Arial" w:cs="Arial"/>
          <w:b/>
          <w:sz w:val="24"/>
          <w:szCs w:val="24"/>
        </w:rPr>
        <w:t>A</w:t>
      </w:r>
      <w:r w:rsidR="005375C6" w:rsidRPr="0089567C">
        <w:rPr>
          <w:rFonts w:ascii="Arial" w:hAnsi="Arial" w:cs="Arial"/>
          <w:b/>
          <w:sz w:val="24"/>
          <w:szCs w:val="24"/>
        </w:rPr>
        <w:t xml:space="preserve">limentarias </w:t>
      </w:r>
      <w:r w:rsidRPr="0089567C">
        <w:rPr>
          <w:rFonts w:ascii="Arial" w:hAnsi="Arial" w:cs="Arial"/>
          <w:b/>
          <w:sz w:val="24"/>
          <w:szCs w:val="24"/>
        </w:rPr>
        <w:t>F</w:t>
      </w:r>
      <w:r w:rsidR="005375C6" w:rsidRPr="0089567C">
        <w:rPr>
          <w:rFonts w:ascii="Arial" w:hAnsi="Arial" w:cs="Arial"/>
          <w:b/>
          <w:sz w:val="24"/>
          <w:szCs w:val="24"/>
        </w:rPr>
        <w:t xml:space="preserve">amiliares </w:t>
      </w:r>
      <w:r w:rsidRPr="0089567C">
        <w:rPr>
          <w:rFonts w:ascii="Arial" w:hAnsi="Arial" w:cs="Arial"/>
          <w:b/>
          <w:sz w:val="24"/>
          <w:szCs w:val="24"/>
        </w:rPr>
        <w:t>S</w:t>
      </w:r>
      <w:r w:rsidR="005375C6" w:rsidRPr="0089567C">
        <w:rPr>
          <w:rFonts w:ascii="Arial" w:hAnsi="Arial" w:cs="Arial"/>
          <w:b/>
          <w:sz w:val="24"/>
          <w:szCs w:val="24"/>
        </w:rPr>
        <w:t>ostenibles</w:t>
      </w:r>
    </w:p>
    <w:p w14:paraId="3BB66EA7" w14:textId="77777777" w:rsidR="00774AF2" w:rsidRPr="0089567C" w:rsidRDefault="00774AF2" w:rsidP="00963747">
      <w:pPr>
        <w:pStyle w:val="Style1"/>
        <w:spacing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5773C726" w14:textId="1BE1D8F1" w:rsidR="00E907A0" w:rsidRPr="0089567C" w:rsidRDefault="005849EB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Entre la organización caritativa denominada </w:t>
      </w:r>
      <w:r w:rsidR="0021159E" w:rsidRPr="00774AF2">
        <w:rPr>
          <w:rFonts w:ascii="Arial" w:hAnsi="Arial" w:cs="Arial"/>
          <w:b/>
          <w:bCs/>
          <w:sz w:val="24"/>
          <w:szCs w:val="24"/>
          <w:lang w:val="es-419"/>
        </w:rPr>
        <w:t>HEALING VENEZUELA</w:t>
      </w:r>
      <w:r w:rsidRPr="0089567C">
        <w:rPr>
          <w:rFonts w:ascii="Arial" w:hAnsi="Arial" w:cs="Arial"/>
          <w:sz w:val="24"/>
          <w:szCs w:val="24"/>
          <w:lang w:val="es-419"/>
        </w:rPr>
        <w:t>, con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 número de registro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Pr="00774AF2">
        <w:rPr>
          <w:rFonts w:ascii="Arial" w:hAnsi="Arial" w:cs="Arial"/>
          <w:b/>
          <w:bCs/>
          <w:sz w:val="24"/>
          <w:szCs w:val="24"/>
          <w:lang w:val="es-419"/>
        </w:rPr>
        <w:t>1170709</w:t>
      </w:r>
      <w:r w:rsidRPr="0089567C">
        <w:rPr>
          <w:rFonts w:ascii="Arial" w:hAnsi="Arial" w:cs="Arial"/>
          <w:sz w:val="24"/>
          <w:szCs w:val="24"/>
          <w:lang w:val="es-419"/>
        </w:rPr>
        <w:t>, debidamente inscrita ante la Comisión de Caridad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="0021159E" w:rsidRPr="0089567C">
        <w:rPr>
          <w:rFonts w:ascii="Arial" w:hAnsi="Arial" w:cs="Arial"/>
          <w:sz w:val="24"/>
          <w:szCs w:val="24"/>
          <w:lang w:val="es-419"/>
        </w:rPr>
        <w:t>(</w:t>
      </w:r>
      <w:proofErr w:type="spellStart"/>
      <w:r w:rsidR="0021159E" w:rsidRPr="0089567C">
        <w:rPr>
          <w:rFonts w:ascii="Arial" w:hAnsi="Arial" w:cs="Arial"/>
          <w:sz w:val="24"/>
          <w:szCs w:val="24"/>
          <w:lang w:val="es-419"/>
        </w:rPr>
        <w:t>Charity</w:t>
      </w:r>
      <w:proofErr w:type="spellEnd"/>
      <w:r w:rsidR="0021159E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proofErr w:type="spellStart"/>
      <w:r w:rsidR="0021159E" w:rsidRPr="0089567C">
        <w:rPr>
          <w:rFonts w:ascii="Arial" w:hAnsi="Arial" w:cs="Arial"/>
          <w:sz w:val="24"/>
          <w:szCs w:val="24"/>
          <w:lang w:val="es-419"/>
        </w:rPr>
        <w:t>Commission</w:t>
      </w:r>
      <w:proofErr w:type="spellEnd"/>
      <w:r w:rsidR="0021159E" w:rsidRPr="0089567C">
        <w:rPr>
          <w:rFonts w:ascii="Arial" w:hAnsi="Arial" w:cs="Arial"/>
          <w:sz w:val="24"/>
          <w:szCs w:val="24"/>
          <w:lang w:val="es-419"/>
        </w:rPr>
        <w:t xml:space="preserve">) 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de Inglaterra y 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Gales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en fecha </w:t>
      </w:r>
      <w:r w:rsidRPr="00774AF2">
        <w:rPr>
          <w:rFonts w:ascii="Arial" w:hAnsi="Arial" w:cs="Arial"/>
          <w:sz w:val="24"/>
          <w:szCs w:val="24"/>
          <w:lang w:val="es-419"/>
        </w:rPr>
        <w:t>12 de diciembre del 2016</w:t>
      </w:r>
      <w:r w:rsidRPr="0089567C">
        <w:rPr>
          <w:rFonts w:ascii="Arial" w:hAnsi="Arial" w:cs="Arial"/>
          <w:sz w:val="24"/>
          <w:szCs w:val="24"/>
          <w:lang w:val="es-419"/>
        </w:rPr>
        <w:t>;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representada en este acto por </w:t>
      </w:r>
      <w:r w:rsidRPr="00774AF2">
        <w:rPr>
          <w:rFonts w:ascii="Arial" w:hAnsi="Arial" w:cs="Arial"/>
          <w:b/>
          <w:bCs/>
          <w:sz w:val="24"/>
          <w:szCs w:val="24"/>
          <w:lang w:val="es-419"/>
        </w:rPr>
        <w:t>CINZIA DE SANTIS</w:t>
      </w:r>
      <w:r w:rsidRPr="0089567C">
        <w:rPr>
          <w:rFonts w:ascii="Arial" w:hAnsi="Arial" w:cs="Arial"/>
          <w:sz w:val="24"/>
          <w:szCs w:val="24"/>
          <w:lang w:val="es-419"/>
        </w:rPr>
        <w:t>, de nacionalidad inglesa,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mayor de edad, numero de pasaporte </w:t>
      </w:r>
      <w:r w:rsidRPr="00774AF2">
        <w:rPr>
          <w:rFonts w:ascii="Arial" w:hAnsi="Arial" w:cs="Arial"/>
          <w:b/>
          <w:bCs/>
          <w:sz w:val="24"/>
          <w:szCs w:val="24"/>
          <w:lang w:val="es-419"/>
        </w:rPr>
        <w:t>130</w:t>
      </w:r>
      <w:r w:rsidR="001141AB" w:rsidRPr="00774AF2">
        <w:rPr>
          <w:rFonts w:ascii="Arial" w:hAnsi="Arial" w:cs="Arial"/>
          <w:b/>
          <w:bCs/>
          <w:sz w:val="24"/>
          <w:szCs w:val="24"/>
          <w:lang w:val="es-419"/>
        </w:rPr>
        <w:t>.</w:t>
      </w:r>
      <w:r w:rsidRPr="00774AF2">
        <w:rPr>
          <w:rFonts w:ascii="Arial" w:hAnsi="Arial" w:cs="Arial"/>
          <w:b/>
          <w:bCs/>
          <w:sz w:val="24"/>
          <w:szCs w:val="24"/>
          <w:lang w:val="es-419"/>
        </w:rPr>
        <w:t>571</w:t>
      </w:r>
      <w:r w:rsidR="001141AB" w:rsidRPr="00774AF2">
        <w:rPr>
          <w:rFonts w:ascii="Arial" w:hAnsi="Arial" w:cs="Arial"/>
          <w:b/>
          <w:bCs/>
          <w:sz w:val="24"/>
          <w:szCs w:val="24"/>
          <w:lang w:val="es-419"/>
        </w:rPr>
        <w:t>.</w:t>
      </w:r>
      <w:r w:rsidRPr="00774AF2">
        <w:rPr>
          <w:rFonts w:ascii="Arial" w:hAnsi="Arial" w:cs="Arial"/>
          <w:b/>
          <w:bCs/>
          <w:sz w:val="24"/>
          <w:szCs w:val="24"/>
          <w:lang w:val="es-419"/>
        </w:rPr>
        <w:t>693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, en su condición de </w:t>
      </w:r>
      <w:r w:rsidR="009E6EC7" w:rsidRPr="00774AF2">
        <w:rPr>
          <w:rFonts w:ascii="Arial" w:hAnsi="Arial" w:cs="Arial"/>
          <w:b/>
          <w:bCs/>
          <w:sz w:val="24"/>
          <w:szCs w:val="24"/>
          <w:lang w:val="es-419"/>
        </w:rPr>
        <w:t>p</w:t>
      </w:r>
      <w:r w:rsidRPr="00774AF2">
        <w:rPr>
          <w:rFonts w:ascii="Arial" w:hAnsi="Arial" w:cs="Arial"/>
          <w:b/>
          <w:bCs/>
          <w:sz w:val="24"/>
          <w:szCs w:val="24"/>
          <w:lang w:val="es-419"/>
        </w:rPr>
        <w:t>resident</w:t>
      </w:r>
      <w:r w:rsidR="0021159E" w:rsidRPr="00774AF2">
        <w:rPr>
          <w:rFonts w:ascii="Arial" w:hAnsi="Arial" w:cs="Arial"/>
          <w:b/>
          <w:bCs/>
          <w:sz w:val="24"/>
          <w:szCs w:val="24"/>
          <w:lang w:val="es-419"/>
        </w:rPr>
        <w:t>a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y debidamente autorizada 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por la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organización qu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e 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de ahora en adelante y a los efectos del presente 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c</w:t>
      </w:r>
      <w:r w:rsidRPr="0089567C">
        <w:rPr>
          <w:rFonts w:ascii="Arial" w:hAnsi="Arial" w:cs="Arial"/>
          <w:sz w:val="24"/>
          <w:szCs w:val="24"/>
          <w:lang w:val="es-419"/>
        </w:rPr>
        <w:t>onvenio se denominar</w:t>
      </w:r>
      <w:r w:rsidR="00833F3B" w:rsidRPr="0089567C">
        <w:rPr>
          <w:rFonts w:ascii="Arial" w:hAnsi="Arial" w:cs="Arial"/>
          <w:sz w:val="24"/>
          <w:szCs w:val="24"/>
          <w:lang w:val="es-419"/>
        </w:rPr>
        <w:t>á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="005375C6" w:rsidRPr="00774AF2">
        <w:rPr>
          <w:rFonts w:ascii="Arial" w:hAnsi="Arial" w:cs="Arial"/>
          <w:b/>
          <w:bCs/>
          <w:sz w:val="24"/>
          <w:szCs w:val="24"/>
          <w:lang w:val="es-419"/>
        </w:rPr>
        <w:t>“HV”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por una parte y por la otra la </w:t>
      </w:r>
      <w:r w:rsidR="00833F3B" w:rsidRPr="00774AF2">
        <w:rPr>
          <w:rFonts w:ascii="Arial" w:hAnsi="Arial" w:cs="Arial"/>
          <w:b/>
          <w:bCs/>
          <w:sz w:val="24"/>
          <w:szCs w:val="24"/>
          <w:lang w:val="es-419"/>
        </w:rPr>
        <w:t>FUNDACIÓN SAN JOSÉ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="009E6EC7" w:rsidRPr="0089567C">
        <w:rPr>
          <w:rFonts w:ascii="Arial" w:hAnsi="Arial" w:cs="Arial"/>
          <w:sz w:val="24"/>
          <w:szCs w:val="24"/>
          <w:lang w:val="es-419"/>
        </w:rPr>
        <w:t xml:space="preserve">representada por </w:t>
      </w:r>
      <w:r w:rsidR="00963747" w:rsidRPr="00774AF2">
        <w:rPr>
          <w:rFonts w:ascii="Arial" w:hAnsi="Arial" w:cs="Arial"/>
          <w:b/>
          <w:bCs/>
          <w:sz w:val="24"/>
          <w:szCs w:val="24"/>
          <w:lang w:val="es-419"/>
        </w:rPr>
        <w:t>VIRGINIA BLASINI</w:t>
      </w:r>
      <w:r w:rsidR="00963747" w:rsidRPr="00963747">
        <w:rPr>
          <w:rFonts w:ascii="Arial" w:hAnsi="Arial" w:cs="Arial"/>
          <w:sz w:val="24"/>
          <w:szCs w:val="24"/>
          <w:lang w:val="es-419"/>
        </w:rPr>
        <w:t xml:space="preserve"> </w:t>
      </w:r>
      <w:r w:rsidR="009E6EC7" w:rsidRPr="0089567C">
        <w:rPr>
          <w:rFonts w:ascii="Arial" w:hAnsi="Arial" w:cs="Arial"/>
          <w:sz w:val="24"/>
          <w:szCs w:val="24"/>
          <w:lang w:val="es-419"/>
        </w:rPr>
        <w:t xml:space="preserve">en su condición de </w:t>
      </w:r>
      <w:r w:rsidR="00C135B1">
        <w:rPr>
          <w:rFonts w:ascii="Arial" w:hAnsi="Arial" w:cs="Arial"/>
          <w:b/>
          <w:bCs/>
          <w:sz w:val="24"/>
          <w:szCs w:val="24"/>
          <w:lang w:val="es-419"/>
        </w:rPr>
        <w:t>Directora Ejecutiva</w:t>
      </w:r>
      <w:r w:rsidR="00963747" w:rsidRPr="00774AF2">
        <w:rPr>
          <w:rFonts w:ascii="Arial" w:hAnsi="Arial" w:cs="Arial"/>
          <w:b/>
          <w:bCs/>
          <w:sz w:val="24"/>
          <w:szCs w:val="24"/>
          <w:lang w:val="es-419"/>
        </w:rPr>
        <w:t xml:space="preserve"> de Fundación San José</w:t>
      </w:r>
      <w:r w:rsidR="009E6EC7" w:rsidRPr="00774AF2">
        <w:rPr>
          <w:rFonts w:ascii="Arial" w:hAnsi="Arial" w:cs="Arial"/>
          <w:sz w:val="24"/>
          <w:szCs w:val="24"/>
          <w:lang w:val="es-419"/>
        </w:rPr>
        <w:t xml:space="preserve"> </w:t>
      </w:r>
      <w:r w:rsidR="009E6EC7" w:rsidRPr="0089567C">
        <w:rPr>
          <w:rFonts w:ascii="Arial" w:hAnsi="Arial" w:cs="Arial"/>
          <w:sz w:val="24"/>
          <w:szCs w:val="24"/>
          <w:lang w:val="es-419"/>
        </w:rPr>
        <w:t xml:space="preserve">y debidamente autorizada por la organización </w:t>
      </w:r>
      <w:r w:rsidR="00833F3B" w:rsidRPr="0089567C">
        <w:rPr>
          <w:rFonts w:ascii="Arial" w:hAnsi="Arial" w:cs="Arial"/>
          <w:sz w:val="24"/>
          <w:szCs w:val="24"/>
          <w:lang w:val="es-419"/>
        </w:rPr>
        <w:t>qu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e 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de ahora en adelante y a los efectos del presente Convenio se denominará </w:t>
      </w:r>
      <w:r w:rsidR="005375C6" w:rsidRPr="00774AF2">
        <w:rPr>
          <w:rFonts w:ascii="Arial" w:hAnsi="Arial" w:cs="Arial"/>
          <w:b/>
          <w:bCs/>
          <w:sz w:val="24"/>
          <w:szCs w:val="24"/>
          <w:lang w:val="es-419"/>
        </w:rPr>
        <w:t>“FSJ”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 registrada con el </w:t>
      </w:r>
      <w:r w:rsidR="00963747" w:rsidRPr="00774AF2">
        <w:rPr>
          <w:rFonts w:ascii="Arial" w:hAnsi="Arial" w:cs="Arial"/>
          <w:b/>
          <w:bCs/>
          <w:sz w:val="24"/>
          <w:szCs w:val="24"/>
          <w:lang w:val="es-419"/>
        </w:rPr>
        <w:t>N° 39</w:t>
      </w:r>
      <w:r w:rsidR="00963747">
        <w:rPr>
          <w:rFonts w:ascii="Arial" w:hAnsi="Arial" w:cs="Arial"/>
          <w:sz w:val="24"/>
          <w:szCs w:val="24"/>
          <w:lang w:val="es-419"/>
        </w:rPr>
        <w:t>,</w:t>
      </w:r>
      <w:r w:rsidR="00963747" w:rsidRPr="00774AF2">
        <w:rPr>
          <w:rFonts w:ascii="Arial" w:hAnsi="Arial" w:cs="Arial"/>
          <w:b/>
          <w:bCs/>
          <w:sz w:val="24"/>
          <w:szCs w:val="24"/>
          <w:lang w:val="es-419"/>
        </w:rPr>
        <w:t xml:space="preserve"> Folio</w:t>
      </w:r>
      <w:r w:rsidR="00963747">
        <w:rPr>
          <w:rFonts w:ascii="Arial" w:hAnsi="Arial" w:cs="Arial"/>
          <w:sz w:val="24"/>
          <w:szCs w:val="24"/>
          <w:lang w:val="es-419"/>
        </w:rPr>
        <w:t xml:space="preserve"> </w:t>
      </w:r>
      <w:r w:rsidR="00963747" w:rsidRPr="00774AF2">
        <w:rPr>
          <w:rFonts w:ascii="Arial" w:hAnsi="Arial" w:cs="Arial"/>
          <w:b/>
          <w:bCs/>
          <w:sz w:val="24"/>
          <w:szCs w:val="24"/>
          <w:lang w:val="es-419"/>
        </w:rPr>
        <w:t>401</w:t>
      </w:r>
      <w:r w:rsidR="00963747">
        <w:rPr>
          <w:rFonts w:ascii="Arial" w:hAnsi="Arial" w:cs="Arial"/>
          <w:sz w:val="24"/>
          <w:szCs w:val="24"/>
          <w:lang w:val="es-419"/>
        </w:rPr>
        <w:t xml:space="preserve"> del </w:t>
      </w:r>
      <w:r w:rsidR="00963747" w:rsidRPr="00774AF2">
        <w:rPr>
          <w:rFonts w:ascii="Arial" w:hAnsi="Arial" w:cs="Arial"/>
          <w:b/>
          <w:bCs/>
          <w:sz w:val="24"/>
          <w:szCs w:val="24"/>
          <w:lang w:val="es-419"/>
        </w:rPr>
        <w:t>Tomo 1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 , </w:t>
      </w:r>
      <w:r w:rsidR="00963747">
        <w:rPr>
          <w:rFonts w:ascii="Arial" w:hAnsi="Arial" w:cs="Arial"/>
          <w:sz w:val="24"/>
          <w:szCs w:val="24"/>
          <w:lang w:val="es-419"/>
        </w:rPr>
        <w:t xml:space="preserve">del protocolo de transcripción, Registro Público del municipio Bermúdez, estado Sucre-Venezuela, 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en fecha </w:t>
      </w:r>
      <w:r w:rsidR="00963747" w:rsidRPr="00963747">
        <w:rPr>
          <w:rFonts w:ascii="Arial" w:hAnsi="Arial" w:cs="Arial"/>
          <w:sz w:val="24"/>
          <w:szCs w:val="24"/>
          <w:lang w:val="es-419"/>
        </w:rPr>
        <w:t>05 de febrero del 2018</w:t>
      </w:r>
      <w:r w:rsidR="005375C6" w:rsidRPr="00963747">
        <w:rPr>
          <w:rFonts w:ascii="Arial" w:hAnsi="Arial" w:cs="Arial"/>
          <w:sz w:val="24"/>
          <w:szCs w:val="24"/>
          <w:lang w:val="es-419"/>
        </w:rPr>
        <w:t xml:space="preserve"> </w:t>
      </w:r>
      <w:r w:rsidR="00833F3B" w:rsidRPr="0089567C">
        <w:rPr>
          <w:rFonts w:ascii="Arial" w:hAnsi="Arial" w:cs="Arial"/>
          <w:sz w:val="24"/>
          <w:szCs w:val="24"/>
          <w:lang w:val="es-419"/>
        </w:rPr>
        <w:t>representada por su Director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(</w:t>
      </w:r>
      <w:r w:rsidR="00833F3B" w:rsidRPr="0089567C">
        <w:rPr>
          <w:rFonts w:ascii="Arial" w:hAnsi="Arial" w:cs="Arial"/>
          <w:sz w:val="24"/>
          <w:szCs w:val="24"/>
          <w:lang w:val="es-419"/>
        </w:rPr>
        <w:t>a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)</w:t>
      </w:r>
      <w:r w:rsidR="00963747">
        <w:rPr>
          <w:rFonts w:ascii="Arial" w:hAnsi="Arial" w:cs="Arial"/>
          <w:color w:val="FF0000"/>
          <w:sz w:val="24"/>
          <w:szCs w:val="24"/>
          <w:lang w:val="es-419"/>
        </w:rPr>
        <w:t xml:space="preserve"> </w:t>
      </w:r>
      <w:r w:rsidR="00963747" w:rsidRPr="00963747">
        <w:rPr>
          <w:rFonts w:ascii="Arial" w:hAnsi="Arial" w:cs="Arial"/>
          <w:sz w:val="24"/>
          <w:szCs w:val="24"/>
          <w:lang w:val="es-419"/>
        </w:rPr>
        <w:t>Virginia Blasini</w:t>
      </w:r>
      <w:r w:rsidR="00833F3B" w:rsidRPr="0089567C">
        <w:rPr>
          <w:rFonts w:ascii="Arial" w:hAnsi="Arial" w:cs="Arial"/>
          <w:sz w:val="24"/>
          <w:szCs w:val="24"/>
          <w:lang w:val="es-419"/>
        </w:rPr>
        <w:t>, venezolan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o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 (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a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), titular de la cédula de identidad N° </w:t>
      </w:r>
      <w:r w:rsidR="00963747" w:rsidRPr="00963747">
        <w:rPr>
          <w:rFonts w:ascii="Arial" w:hAnsi="Arial" w:cs="Arial"/>
          <w:sz w:val="24"/>
          <w:szCs w:val="24"/>
          <w:lang w:val="es-419"/>
        </w:rPr>
        <w:t>V.- 4.086.017</w:t>
      </w:r>
      <w:r w:rsidRPr="0089567C">
        <w:rPr>
          <w:rFonts w:ascii="Arial" w:hAnsi="Arial" w:cs="Arial"/>
          <w:sz w:val="24"/>
          <w:szCs w:val="24"/>
          <w:lang w:val="es-419"/>
        </w:rPr>
        <w:t>, hemos acordado celebrar el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presente </w:t>
      </w:r>
      <w:r w:rsidRPr="0089567C">
        <w:rPr>
          <w:rFonts w:ascii="Arial" w:hAnsi="Arial" w:cs="Arial"/>
          <w:b/>
          <w:bCs/>
          <w:sz w:val="24"/>
          <w:szCs w:val="24"/>
          <w:lang w:val="es-419"/>
        </w:rPr>
        <w:t>CON</w:t>
      </w:r>
      <w:r w:rsidR="00833F3B" w:rsidRPr="0089567C">
        <w:rPr>
          <w:rFonts w:ascii="Arial" w:hAnsi="Arial" w:cs="Arial"/>
          <w:b/>
          <w:bCs/>
          <w:sz w:val="24"/>
          <w:szCs w:val="24"/>
          <w:lang w:val="es-419"/>
        </w:rPr>
        <w:t>VENIO DE COLABORACIÓN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el cual se regirá por</w:t>
      </w:r>
      <w:r w:rsidR="00833F3B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Pr="0089567C">
        <w:rPr>
          <w:rFonts w:ascii="Arial" w:hAnsi="Arial" w:cs="Arial"/>
          <w:sz w:val="24"/>
          <w:szCs w:val="24"/>
          <w:lang w:val="es-419"/>
        </w:rPr>
        <w:t>las siguientes cláusulas:</w:t>
      </w:r>
    </w:p>
    <w:p w14:paraId="5BB28116" w14:textId="77777777" w:rsidR="0089567C" w:rsidRDefault="0089567C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FABD2AD" w14:textId="687B427C" w:rsidR="00E907A0" w:rsidRPr="0089567C" w:rsidRDefault="005849EB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  <w:r w:rsidRPr="0089567C">
        <w:rPr>
          <w:rFonts w:ascii="Arial" w:hAnsi="Arial" w:cs="Arial"/>
          <w:b/>
          <w:bCs/>
          <w:sz w:val="24"/>
          <w:szCs w:val="24"/>
          <w:lang w:val="es-419"/>
        </w:rPr>
        <w:t>PRIMERA: OBJETO</w:t>
      </w:r>
    </w:p>
    <w:p w14:paraId="5614CECD" w14:textId="57E802E0" w:rsidR="005375C6" w:rsidRPr="0089567C" w:rsidRDefault="005849EB" w:rsidP="00963747">
      <w:pPr>
        <w:pStyle w:val="Style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El Presente 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convenio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, tiene como objeto </w:t>
      </w:r>
      <w:r w:rsidR="005375C6" w:rsidRPr="0089567C">
        <w:rPr>
          <w:rFonts w:ascii="Arial" w:hAnsi="Arial" w:cs="Arial"/>
          <w:sz w:val="24"/>
          <w:szCs w:val="24"/>
          <w:lang w:val="es-419"/>
        </w:rPr>
        <w:t xml:space="preserve">la realización del proyecto </w:t>
      </w:r>
      <w:r w:rsidR="005375C6" w:rsidRPr="0089567C">
        <w:rPr>
          <w:rFonts w:ascii="Arial" w:hAnsi="Arial" w:cs="Arial"/>
          <w:b/>
          <w:sz w:val="24"/>
          <w:szCs w:val="24"/>
        </w:rPr>
        <w:t>Unidades alimentarias familiares sostenibles</w:t>
      </w:r>
      <w:r w:rsidR="005375C6" w:rsidRPr="0089567C">
        <w:rPr>
          <w:rFonts w:ascii="Arial" w:hAnsi="Arial" w:cs="Arial"/>
          <w:bCs/>
          <w:sz w:val="24"/>
          <w:szCs w:val="24"/>
        </w:rPr>
        <w:t xml:space="preserve">, </w:t>
      </w:r>
      <w:r w:rsidR="00794E75" w:rsidRPr="0089567C">
        <w:rPr>
          <w:rFonts w:ascii="Arial" w:hAnsi="Arial" w:cs="Arial"/>
          <w:bCs/>
          <w:sz w:val="24"/>
          <w:szCs w:val="24"/>
        </w:rPr>
        <w:t>de ahora en adelante denominado “El proyecto”</w:t>
      </w:r>
      <w:r w:rsidR="00794E75" w:rsidRPr="0089567C">
        <w:rPr>
          <w:rFonts w:ascii="Arial" w:hAnsi="Arial" w:cs="Arial"/>
          <w:b/>
          <w:sz w:val="24"/>
          <w:szCs w:val="24"/>
        </w:rPr>
        <w:t xml:space="preserve"> </w:t>
      </w:r>
      <w:r w:rsidR="005375C6" w:rsidRPr="0089567C">
        <w:rPr>
          <w:rFonts w:ascii="Arial" w:hAnsi="Arial" w:cs="Arial"/>
          <w:bCs/>
          <w:sz w:val="24"/>
          <w:szCs w:val="24"/>
        </w:rPr>
        <w:t>financiado por “HV” y ejecutado por “FSJ” cuyos objetivos generales y específicos son:</w:t>
      </w:r>
    </w:p>
    <w:p w14:paraId="36FD3449" w14:textId="77777777" w:rsidR="00774AF2" w:rsidRDefault="00774AF2" w:rsidP="00963747">
      <w:pPr>
        <w:pStyle w:val="Style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5F43BB41" w14:textId="77777777" w:rsidR="00774AF2" w:rsidRDefault="00774AF2" w:rsidP="00963747">
      <w:pPr>
        <w:pStyle w:val="Style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6744A8FC" w14:textId="2ACB95EF" w:rsidR="005375C6" w:rsidRPr="0089567C" w:rsidRDefault="005375C6" w:rsidP="00963747">
      <w:pPr>
        <w:pStyle w:val="Style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774AF2">
        <w:rPr>
          <w:rFonts w:ascii="Arial" w:hAnsi="Arial" w:cs="Arial"/>
          <w:b/>
          <w:sz w:val="24"/>
          <w:szCs w:val="24"/>
        </w:rPr>
        <w:lastRenderedPageBreak/>
        <w:t>1.1</w:t>
      </w:r>
      <w:r w:rsidRPr="0089567C">
        <w:rPr>
          <w:rFonts w:ascii="Arial" w:hAnsi="Arial" w:cs="Arial"/>
          <w:bCs/>
          <w:sz w:val="24"/>
          <w:szCs w:val="24"/>
        </w:rPr>
        <w:t xml:space="preserve"> </w:t>
      </w:r>
      <w:r w:rsidRPr="00774AF2">
        <w:rPr>
          <w:rFonts w:ascii="Arial" w:hAnsi="Arial" w:cs="Arial"/>
          <w:b/>
          <w:sz w:val="24"/>
          <w:szCs w:val="24"/>
        </w:rPr>
        <w:t>Objetivo General:</w:t>
      </w:r>
    </w:p>
    <w:p w14:paraId="78E78A49" w14:textId="40D48204" w:rsidR="00794E75" w:rsidRDefault="005375C6" w:rsidP="00963747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Consolidar unidades familiares de producción alimentaria autosostenibles, lideradas por mujeres en la Comunidad de Guaraúnos, municipio Benítez del estado Sucre</w:t>
      </w:r>
    </w:p>
    <w:p w14:paraId="1F05614C" w14:textId="77777777" w:rsidR="00774AF2" w:rsidRPr="00774AF2" w:rsidRDefault="00774AF2" w:rsidP="00963747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6EFE4EE" w14:textId="791D7F03" w:rsidR="005375C6" w:rsidRPr="00774AF2" w:rsidRDefault="005375C6" w:rsidP="00963747">
      <w:pPr>
        <w:pStyle w:val="Style1"/>
        <w:numPr>
          <w:ilvl w:val="1"/>
          <w:numId w:val="3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4AF2">
        <w:rPr>
          <w:rFonts w:ascii="Arial" w:hAnsi="Arial" w:cs="Arial"/>
          <w:b/>
          <w:sz w:val="24"/>
          <w:szCs w:val="24"/>
        </w:rPr>
        <w:t xml:space="preserve"> Objetivos específicos:</w:t>
      </w:r>
    </w:p>
    <w:p w14:paraId="78441FEC" w14:textId="77777777" w:rsidR="005375C6" w:rsidRPr="0089567C" w:rsidRDefault="005375C6" w:rsidP="00963747">
      <w:pPr>
        <w:pStyle w:val="Sinespaciado"/>
        <w:numPr>
          <w:ilvl w:val="2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Diagnosticar la situación socio-económica y de producción alimentaria en la comunidad de Guaraúnos, municipio Benítez, estado Sucre </w:t>
      </w:r>
    </w:p>
    <w:p w14:paraId="121EC27A" w14:textId="1D4196D5" w:rsidR="005375C6" w:rsidRPr="0089567C" w:rsidRDefault="005375C6" w:rsidP="00963747">
      <w:pPr>
        <w:pStyle w:val="Sinespaciado"/>
        <w:numPr>
          <w:ilvl w:val="2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Fortalecer capacidades en desarrollo humano integral y producción agropecuaria en las participantes del proyecto</w:t>
      </w:r>
    </w:p>
    <w:p w14:paraId="17DE8BFB" w14:textId="77777777" w:rsidR="00794E75" w:rsidRPr="0089567C" w:rsidRDefault="005375C6" w:rsidP="00963747">
      <w:pPr>
        <w:pStyle w:val="Sinespaciado"/>
        <w:numPr>
          <w:ilvl w:val="2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Rehabilitar/instalar unidades familiares de producción agropecuaria en los traspatios de las beneficiarias</w:t>
      </w:r>
    </w:p>
    <w:p w14:paraId="4B466AF5" w14:textId="77777777" w:rsidR="00794E75" w:rsidRPr="0089567C" w:rsidRDefault="005375C6" w:rsidP="00963747">
      <w:pPr>
        <w:pStyle w:val="Sinespaciado"/>
        <w:numPr>
          <w:ilvl w:val="2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Evaluar la productividad de las unidades familiares de producción alimentaria creadas, garantizando el aporte proteico a las familias beneficiadas y comunidad.</w:t>
      </w:r>
    </w:p>
    <w:p w14:paraId="56F257D7" w14:textId="48965BA3" w:rsidR="005375C6" w:rsidRPr="0089567C" w:rsidRDefault="005375C6" w:rsidP="00963747">
      <w:pPr>
        <w:pStyle w:val="Sinespaciado"/>
        <w:numPr>
          <w:ilvl w:val="2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Elaborar un plan de sostenibilidad a las unidades familiares de producción alimentaria creadas</w:t>
      </w:r>
    </w:p>
    <w:p w14:paraId="5B6BBA13" w14:textId="6F21E3EA" w:rsidR="00E907A0" w:rsidRPr="0089567C" w:rsidRDefault="00794E75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ES"/>
        </w:rPr>
      </w:pPr>
      <w:r w:rsidRPr="0089567C">
        <w:rPr>
          <w:rFonts w:ascii="Arial" w:hAnsi="Arial" w:cs="Arial"/>
          <w:sz w:val="24"/>
          <w:szCs w:val="24"/>
          <w:lang w:val="es-ES"/>
        </w:rPr>
        <w:t xml:space="preserve">El tiempo de ejecución será 6 meses. </w:t>
      </w:r>
    </w:p>
    <w:p w14:paraId="555966E8" w14:textId="38B7E993" w:rsidR="00E907A0" w:rsidRPr="0089567C" w:rsidRDefault="005849EB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En tal sentido, </w:t>
      </w:r>
      <w:r w:rsidR="00794E75" w:rsidRPr="0089567C">
        <w:rPr>
          <w:rFonts w:ascii="Arial" w:hAnsi="Arial" w:cs="Arial"/>
          <w:sz w:val="24"/>
          <w:szCs w:val="24"/>
          <w:lang w:val="es-419"/>
        </w:rPr>
        <w:t>“HV”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deposit</w:t>
      </w:r>
      <w:r w:rsidR="00794E75" w:rsidRPr="0089567C">
        <w:rPr>
          <w:rFonts w:ascii="Arial" w:hAnsi="Arial" w:cs="Arial"/>
          <w:sz w:val="24"/>
          <w:szCs w:val="24"/>
          <w:lang w:val="es-419"/>
        </w:rPr>
        <w:t>ará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en la cuenta bancaria designada por </w:t>
      </w:r>
      <w:r w:rsidR="005375C6" w:rsidRPr="0089567C">
        <w:rPr>
          <w:rFonts w:ascii="Arial" w:hAnsi="Arial" w:cs="Arial"/>
          <w:sz w:val="24"/>
          <w:szCs w:val="24"/>
          <w:lang w:val="es-419"/>
        </w:rPr>
        <w:t>“</w:t>
      </w:r>
      <w:r w:rsidR="00774AF2" w:rsidRPr="0089567C">
        <w:rPr>
          <w:rFonts w:ascii="Arial" w:hAnsi="Arial" w:cs="Arial"/>
          <w:sz w:val="24"/>
          <w:szCs w:val="24"/>
          <w:lang w:val="es-419"/>
        </w:rPr>
        <w:t>FSJ” fondos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que serán</w:t>
      </w:r>
      <w:r w:rsidR="00794E75" w:rsidRPr="0089567C">
        <w:rPr>
          <w:rFonts w:ascii="Arial" w:hAnsi="Arial" w:cs="Arial"/>
          <w:sz w:val="24"/>
          <w:szCs w:val="24"/>
          <w:lang w:val="es-419"/>
        </w:rPr>
        <w:t xml:space="preserve"> 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destinados para </w:t>
      </w:r>
      <w:r w:rsidR="00794E75" w:rsidRPr="0089567C">
        <w:rPr>
          <w:rFonts w:ascii="Arial" w:hAnsi="Arial" w:cs="Arial"/>
          <w:sz w:val="24"/>
          <w:szCs w:val="24"/>
          <w:lang w:val="es-419"/>
        </w:rPr>
        <w:t>“E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l </w:t>
      </w:r>
      <w:r w:rsidR="00794E75" w:rsidRPr="0089567C">
        <w:rPr>
          <w:rFonts w:ascii="Arial" w:hAnsi="Arial" w:cs="Arial"/>
          <w:sz w:val="24"/>
          <w:szCs w:val="24"/>
          <w:lang w:val="es-419"/>
        </w:rPr>
        <w:t xml:space="preserve">proyecto” de forma mensual al principio de cada mes contra factura desglosada por rubro. </w:t>
      </w:r>
    </w:p>
    <w:p w14:paraId="39CC2A30" w14:textId="77777777" w:rsidR="0089567C" w:rsidRDefault="0089567C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2947A054" w14:textId="3FF1C981" w:rsidR="00794E75" w:rsidRPr="0089567C" w:rsidRDefault="005849EB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  <w:r w:rsidRPr="0089567C">
        <w:rPr>
          <w:rFonts w:ascii="Arial" w:hAnsi="Arial" w:cs="Arial"/>
          <w:b/>
          <w:bCs/>
          <w:sz w:val="24"/>
          <w:szCs w:val="24"/>
          <w:lang w:val="es-419"/>
        </w:rPr>
        <w:t xml:space="preserve">SEGUNDA: </w:t>
      </w:r>
      <w:r w:rsidR="00794E75" w:rsidRPr="0089567C">
        <w:rPr>
          <w:rFonts w:ascii="Arial" w:hAnsi="Arial" w:cs="Arial"/>
          <w:b/>
          <w:bCs/>
          <w:sz w:val="24"/>
          <w:szCs w:val="24"/>
          <w:lang w:val="es-419"/>
        </w:rPr>
        <w:t xml:space="preserve">ALCANCE </w:t>
      </w:r>
    </w:p>
    <w:p w14:paraId="0BBC89FA" w14:textId="7364B8DE" w:rsidR="0089567C" w:rsidRDefault="0021159E" w:rsidP="00963747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El alcance de este convenio es </w:t>
      </w:r>
      <w:r w:rsidR="005261AB" w:rsidRPr="0089567C">
        <w:rPr>
          <w:rFonts w:ascii="Arial" w:hAnsi="Arial" w:cs="Arial"/>
          <w:sz w:val="24"/>
          <w:szCs w:val="24"/>
        </w:rPr>
        <w:t xml:space="preserve">consolidar 8 unidades familiares de producción alimentaria autosostenibles a través de </w:t>
      </w:r>
      <w:r w:rsidR="00DC6277" w:rsidRPr="0089567C">
        <w:rPr>
          <w:rFonts w:ascii="Arial" w:hAnsi="Arial" w:cs="Arial"/>
          <w:sz w:val="24"/>
          <w:szCs w:val="24"/>
        </w:rPr>
        <w:t xml:space="preserve">un </w:t>
      </w:r>
      <w:r w:rsidR="005261AB" w:rsidRPr="0089567C">
        <w:rPr>
          <w:rFonts w:ascii="Arial" w:hAnsi="Arial" w:cs="Arial"/>
          <w:sz w:val="24"/>
          <w:szCs w:val="24"/>
        </w:rPr>
        <w:t xml:space="preserve">esquema </w:t>
      </w:r>
      <w:r w:rsidR="00774AF2">
        <w:rPr>
          <w:rFonts w:ascii="Arial" w:hAnsi="Arial" w:cs="Arial"/>
          <w:sz w:val="24"/>
          <w:szCs w:val="24"/>
        </w:rPr>
        <w:t>mixto agrícola y avícola: 4 unidades pro</w:t>
      </w:r>
      <w:r w:rsidR="00DB1803">
        <w:rPr>
          <w:rFonts w:ascii="Arial" w:hAnsi="Arial" w:cs="Arial"/>
          <w:sz w:val="24"/>
          <w:szCs w:val="24"/>
        </w:rPr>
        <w:t xml:space="preserve">ductivas agrícolas y 4 unidades productivas </w:t>
      </w:r>
      <w:r w:rsidR="00B10964">
        <w:rPr>
          <w:rFonts w:ascii="Arial" w:hAnsi="Arial" w:cs="Arial"/>
          <w:sz w:val="24"/>
          <w:szCs w:val="24"/>
        </w:rPr>
        <w:t>avícolas</w:t>
      </w:r>
      <w:r w:rsidR="00DC6277" w:rsidRPr="0089567C">
        <w:rPr>
          <w:rFonts w:ascii="Arial" w:hAnsi="Arial" w:cs="Arial"/>
          <w:sz w:val="24"/>
          <w:szCs w:val="24"/>
        </w:rPr>
        <w:t>. Dichas unidades serán</w:t>
      </w:r>
      <w:r w:rsidR="005261AB" w:rsidRPr="0089567C">
        <w:rPr>
          <w:rFonts w:ascii="Arial" w:hAnsi="Arial" w:cs="Arial"/>
          <w:sz w:val="24"/>
          <w:szCs w:val="24"/>
        </w:rPr>
        <w:t xml:space="preserve"> lideradas por mujeres en la Comunidad de Guaraúnos, municipio Benítez del </w:t>
      </w:r>
      <w:r w:rsidR="005261AB" w:rsidRPr="0089567C">
        <w:rPr>
          <w:rFonts w:ascii="Arial" w:hAnsi="Arial" w:cs="Arial"/>
          <w:sz w:val="24"/>
          <w:szCs w:val="24"/>
        </w:rPr>
        <w:lastRenderedPageBreak/>
        <w:t>estado Sucre</w:t>
      </w:r>
      <w:r w:rsidR="00DC6277" w:rsidRPr="0089567C">
        <w:rPr>
          <w:rFonts w:ascii="Arial" w:hAnsi="Arial" w:cs="Arial"/>
          <w:sz w:val="24"/>
          <w:szCs w:val="24"/>
        </w:rPr>
        <w:t>. La “FSJ” se compromete</w:t>
      </w:r>
      <w:r w:rsidR="005261AB" w:rsidRPr="0089567C">
        <w:rPr>
          <w:rFonts w:ascii="Arial" w:hAnsi="Arial" w:cs="Arial"/>
          <w:sz w:val="24"/>
          <w:szCs w:val="24"/>
        </w:rPr>
        <w:t xml:space="preserve"> por un período de 6 meses </w:t>
      </w:r>
      <w:r w:rsidR="00DC6277" w:rsidRPr="0089567C">
        <w:rPr>
          <w:rFonts w:ascii="Arial" w:hAnsi="Arial" w:cs="Arial"/>
          <w:sz w:val="24"/>
          <w:szCs w:val="24"/>
        </w:rPr>
        <w:t xml:space="preserve">a ejecutar “El proyecto” </w:t>
      </w:r>
      <w:r w:rsidR="005261AB" w:rsidRPr="0089567C">
        <w:rPr>
          <w:rFonts w:ascii="Arial" w:hAnsi="Arial" w:cs="Arial"/>
          <w:sz w:val="24"/>
          <w:szCs w:val="24"/>
          <w:lang w:val="es-419"/>
        </w:rPr>
        <w:t>tal y como se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especifica en el Anexo 1.</w:t>
      </w:r>
    </w:p>
    <w:p w14:paraId="75223F26" w14:textId="77777777" w:rsidR="00DB1803" w:rsidRPr="00BF4F01" w:rsidRDefault="00DB1803" w:rsidP="00963747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5F28C45" w14:textId="6E92AB25" w:rsidR="00074084" w:rsidRPr="0089567C" w:rsidRDefault="005261AB" w:rsidP="00963747">
      <w:pPr>
        <w:spacing w:before="0" w:after="0" w:line="360" w:lineRule="auto"/>
        <w:rPr>
          <w:rFonts w:ascii="Arial" w:hAnsi="Arial" w:cs="Arial"/>
          <w:b/>
          <w:sz w:val="24"/>
          <w:szCs w:val="24"/>
          <w:lang w:val="es-VE"/>
        </w:rPr>
      </w:pPr>
      <w:r w:rsidRPr="0089567C">
        <w:rPr>
          <w:rFonts w:ascii="Arial" w:hAnsi="Arial" w:cs="Arial"/>
          <w:b/>
          <w:sz w:val="24"/>
          <w:szCs w:val="24"/>
          <w:lang w:val="es-419"/>
        </w:rPr>
        <w:t>TERCERA: DURACION.</w:t>
      </w:r>
    </w:p>
    <w:p w14:paraId="790615C7" w14:textId="4776EE01" w:rsidR="00794E75" w:rsidRPr="0089567C" w:rsidRDefault="00794E75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El proyecto comenzará el </w:t>
      </w:r>
      <w:r w:rsidR="0021159E" w:rsidRPr="0089567C">
        <w:rPr>
          <w:rFonts w:ascii="Arial" w:hAnsi="Arial" w:cs="Arial"/>
          <w:sz w:val="24"/>
          <w:szCs w:val="24"/>
          <w:lang w:val="es-419"/>
        </w:rPr>
        <w:t>15 de octubre del 2024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y se completará el </w:t>
      </w:r>
      <w:r w:rsidR="005261AB" w:rsidRPr="0089567C">
        <w:rPr>
          <w:rFonts w:ascii="Arial" w:hAnsi="Arial" w:cs="Arial"/>
          <w:sz w:val="24"/>
          <w:szCs w:val="24"/>
          <w:lang w:val="es-419"/>
        </w:rPr>
        <w:t>15</w:t>
      </w:r>
      <w:r w:rsidR="0021159E" w:rsidRPr="0089567C">
        <w:rPr>
          <w:rFonts w:ascii="Arial" w:hAnsi="Arial" w:cs="Arial"/>
          <w:sz w:val="24"/>
          <w:szCs w:val="24"/>
          <w:lang w:val="es-419"/>
        </w:rPr>
        <w:t xml:space="preserve"> de </w:t>
      </w:r>
      <w:r w:rsidR="005261AB" w:rsidRPr="0089567C">
        <w:rPr>
          <w:rFonts w:ascii="Arial" w:hAnsi="Arial" w:cs="Arial"/>
          <w:sz w:val="24"/>
          <w:szCs w:val="24"/>
          <w:lang w:val="es-419"/>
        </w:rPr>
        <w:t>abril</w:t>
      </w:r>
      <w:r w:rsidR="0021159E" w:rsidRPr="0089567C">
        <w:rPr>
          <w:rFonts w:ascii="Arial" w:hAnsi="Arial" w:cs="Arial"/>
          <w:sz w:val="24"/>
          <w:szCs w:val="24"/>
          <w:lang w:val="es-419"/>
        </w:rPr>
        <w:t xml:space="preserve"> del 2025</w:t>
      </w:r>
      <w:r w:rsidRPr="0089567C">
        <w:rPr>
          <w:rFonts w:ascii="Arial" w:hAnsi="Arial" w:cs="Arial"/>
          <w:sz w:val="24"/>
          <w:szCs w:val="24"/>
          <w:lang w:val="es-419"/>
        </w:rPr>
        <w:t>,</w:t>
      </w:r>
      <w:r w:rsidR="0021159E" w:rsidRPr="0089567C">
        <w:rPr>
          <w:rFonts w:ascii="Arial" w:hAnsi="Arial" w:cs="Arial"/>
          <w:sz w:val="24"/>
          <w:szCs w:val="24"/>
          <w:lang w:val="es-419"/>
        </w:rPr>
        <w:t xml:space="preserve"> por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un período de seis meses.</w:t>
      </w:r>
    </w:p>
    <w:p w14:paraId="5E794AB0" w14:textId="77777777" w:rsidR="0089567C" w:rsidRDefault="0089567C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797E748B" w14:textId="7AEFD989" w:rsidR="00794E75" w:rsidRPr="0089567C" w:rsidRDefault="005261AB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b/>
          <w:bCs/>
          <w:sz w:val="24"/>
          <w:szCs w:val="24"/>
          <w:lang w:val="es-419"/>
        </w:rPr>
        <w:t>CUARTA: PRESUPUESTO</w:t>
      </w:r>
    </w:p>
    <w:p w14:paraId="7B9377FD" w14:textId="08F032D9" w:rsidR="00DC6277" w:rsidRPr="0089567C" w:rsidRDefault="0021159E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>“HV” proveerá montos mensuales para un total de $10,</w:t>
      </w:r>
      <w:r w:rsidR="00B10964">
        <w:rPr>
          <w:rFonts w:ascii="Arial" w:hAnsi="Arial" w:cs="Arial"/>
          <w:sz w:val="24"/>
          <w:szCs w:val="24"/>
          <w:lang w:val="es-419"/>
        </w:rPr>
        <w:t>8</w:t>
      </w:r>
      <w:r w:rsidR="00077B3E">
        <w:rPr>
          <w:rFonts w:ascii="Arial" w:hAnsi="Arial" w:cs="Arial"/>
          <w:sz w:val="24"/>
          <w:szCs w:val="24"/>
          <w:lang w:val="es-419"/>
        </w:rPr>
        <w:t>01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repartidos</w:t>
      </w:r>
      <w:r w:rsidR="00DB1803">
        <w:rPr>
          <w:rFonts w:ascii="Arial" w:hAnsi="Arial" w:cs="Arial"/>
          <w:sz w:val="24"/>
          <w:szCs w:val="24"/>
          <w:lang w:val="es-419"/>
        </w:rPr>
        <w:t xml:space="preserve"> en distintos montos (ver distribución presupuestaria mensual en documento adjunto) según las actividades a realizar durante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los 6 meses del proyecto. </w:t>
      </w:r>
    </w:p>
    <w:p w14:paraId="75312F48" w14:textId="77777777" w:rsidR="0089567C" w:rsidRDefault="0089567C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</w:p>
    <w:p w14:paraId="0878BDD9" w14:textId="293BC63F" w:rsidR="00DC6277" w:rsidRPr="0089567C" w:rsidRDefault="005261AB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  <w:r w:rsidRPr="0089567C">
        <w:rPr>
          <w:rFonts w:ascii="Arial" w:hAnsi="Arial" w:cs="Arial"/>
          <w:b/>
          <w:bCs/>
          <w:sz w:val="24"/>
          <w:szCs w:val="24"/>
          <w:lang w:val="es-419"/>
        </w:rPr>
        <w:t xml:space="preserve">QUINTA: </w:t>
      </w:r>
      <w:r w:rsidR="00DC6277" w:rsidRPr="0089567C">
        <w:rPr>
          <w:rFonts w:ascii="Arial" w:hAnsi="Arial" w:cs="Arial"/>
          <w:b/>
          <w:bCs/>
          <w:sz w:val="24"/>
          <w:szCs w:val="24"/>
          <w:lang w:val="es-419"/>
        </w:rPr>
        <w:t>OBLIGACIONES DE “FSJ”</w:t>
      </w:r>
    </w:p>
    <w:p w14:paraId="4D1F2A32" w14:textId="5F90CC43" w:rsidR="00DC6277" w:rsidRPr="0089567C" w:rsidRDefault="00DC6277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“FSJ” se compromete a ejecutar </w:t>
      </w:r>
      <w:r w:rsidR="00E47258" w:rsidRPr="0089567C">
        <w:rPr>
          <w:rFonts w:ascii="Arial" w:hAnsi="Arial" w:cs="Arial"/>
          <w:sz w:val="24"/>
          <w:szCs w:val="24"/>
          <w:lang w:val="es-419"/>
        </w:rPr>
        <w:t>“E</w:t>
      </w:r>
      <w:r w:rsidRPr="0089567C">
        <w:rPr>
          <w:rFonts w:ascii="Arial" w:hAnsi="Arial" w:cs="Arial"/>
          <w:sz w:val="24"/>
          <w:szCs w:val="24"/>
          <w:lang w:val="es-419"/>
        </w:rPr>
        <w:t>l proyecto</w:t>
      </w:r>
      <w:r w:rsidR="00E47258" w:rsidRPr="0089567C">
        <w:rPr>
          <w:rFonts w:ascii="Arial" w:hAnsi="Arial" w:cs="Arial"/>
          <w:sz w:val="24"/>
          <w:szCs w:val="24"/>
          <w:lang w:val="es-419"/>
        </w:rPr>
        <w:t>”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según las actividades y los plazos estipulados en el Anexo 1.</w:t>
      </w:r>
    </w:p>
    <w:p w14:paraId="186FB461" w14:textId="424C60EE" w:rsidR="00DC6277" w:rsidRPr="0089567C" w:rsidRDefault="00DC6277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>“FSJ” se compromete a discutir previamente con “HV” quiénes serán las 8 beneficiarias de “El proyecto” antes de iniciar la fase de entrenamiento</w:t>
      </w:r>
      <w:r w:rsidR="00C135B1">
        <w:rPr>
          <w:rFonts w:ascii="Arial" w:hAnsi="Arial" w:cs="Arial"/>
          <w:sz w:val="24"/>
          <w:szCs w:val="24"/>
          <w:lang w:val="es-419"/>
        </w:rPr>
        <w:t>.</w:t>
      </w:r>
    </w:p>
    <w:p w14:paraId="1A47C5E1" w14:textId="072F59F7" w:rsidR="00E47258" w:rsidRPr="0089567C" w:rsidRDefault="00DC6277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“FSJ” reportará mensualmente una </w:t>
      </w:r>
      <w:r w:rsidR="00DB1803" w:rsidRPr="0089567C">
        <w:rPr>
          <w:rFonts w:ascii="Arial" w:hAnsi="Arial" w:cs="Arial"/>
          <w:sz w:val="24"/>
          <w:szCs w:val="24"/>
          <w:lang w:val="es-419"/>
        </w:rPr>
        <w:t>relación detallada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 de gastos y subirá todos los recibos al DRIVE compartido</w:t>
      </w:r>
      <w:r w:rsidR="00C135B1">
        <w:rPr>
          <w:rFonts w:ascii="Arial" w:hAnsi="Arial" w:cs="Arial"/>
          <w:sz w:val="24"/>
          <w:szCs w:val="24"/>
          <w:lang w:val="es-419"/>
        </w:rPr>
        <w:t>.</w:t>
      </w:r>
      <w:bookmarkStart w:id="0" w:name="_GoBack"/>
      <w:bookmarkEnd w:id="0"/>
      <w:r w:rsidRPr="0089567C">
        <w:rPr>
          <w:rFonts w:ascii="Arial" w:hAnsi="Arial" w:cs="Arial"/>
          <w:sz w:val="24"/>
          <w:szCs w:val="24"/>
          <w:lang w:val="es-419"/>
        </w:rPr>
        <w:t xml:space="preserve"> </w:t>
      </w:r>
    </w:p>
    <w:p w14:paraId="1360DF1C" w14:textId="10E6A810" w:rsidR="005261AB" w:rsidRPr="0089567C" w:rsidRDefault="005261AB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>Al final de cada mes, a partir del 15 de noviembre</w:t>
      </w:r>
      <w:r w:rsidR="00DC6277" w:rsidRPr="0089567C">
        <w:rPr>
          <w:rFonts w:ascii="Arial" w:hAnsi="Arial" w:cs="Arial"/>
          <w:sz w:val="24"/>
          <w:szCs w:val="24"/>
          <w:lang w:val="es-419"/>
        </w:rPr>
        <w:t xml:space="preserve">, “FSJ” enviará informes escritos </w:t>
      </w:r>
      <w:r w:rsidR="00E47258" w:rsidRPr="0089567C">
        <w:rPr>
          <w:rFonts w:ascii="Arial" w:hAnsi="Arial" w:cs="Arial"/>
          <w:sz w:val="24"/>
          <w:szCs w:val="24"/>
          <w:lang w:val="es-419"/>
        </w:rPr>
        <w:t>breves con puntos clave sobre el desempeño de las actividades y 2 testimonios/historias/ con fotos de las mismas. El reporte incluirá los desafíos y las oportunidades que se hayan presentado en el mes.</w:t>
      </w:r>
    </w:p>
    <w:p w14:paraId="6BCFC736" w14:textId="7810835B" w:rsidR="00E47258" w:rsidRPr="0089567C" w:rsidRDefault="00E47258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>La primera factura será por 15 días (del 15 al 30 de octubre) de allí en adelante se facturarán el primer día del mes</w:t>
      </w:r>
    </w:p>
    <w:p w14:paraId="3B13849E" w14:textId="4FE3A34A" w:rsidR="005267C6" w:rsidRPr="0089567C" w:rsidRDefault="005267C6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lastRenderedPageBreak/>
        <w:t xml:space="preserve">Al final del primer y tercer trimestre, “FSJ” enviará un video de 2 minutos máximos sobre el avance de “El proyecto” como </w:t>
      </w:r>
      <w:r w:rsidR="009E6EC7" w:rsidRPr="0089567C">
        <w:rPr>
          <w:rFonts w:ascii="Arial" w:hAnsi="Arial" w:cs="Arial"/>
          <w:sz w:val="24"/>
          <w:szCs w:val="24"/>
          <w:lang w:val="es-419"/>
        </w:rPr>
        <w:t xml:space="preserve">caso de </w:t>
      </w:r>
      <w:r w:rsidRPr="0089567C">
        <w:rPr>
          <w:rFonts w:ascii="Arial" w:hAnsi="Arial" w:cs="Arial"/>
          <w:sz w:val="24"/>
          <w:szCs w:val="24"/>
          <w:lang w:val="es-419"/>
        </w:rPr>
        <w:t>estudio.</w:t>
      </w:r>
    </w:p>
    <w:p w14:paraId="2E709AA9" w14:textId="009CFCCD" w:rsidR="005267C6" w:rsidRPr="0089567C" w:rsidRDefault="005267C6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>“FSJ” se compromete a hacer seguimiento de “El proyecto” después de 6 meses de finalizado y al año de finalizado. Ambos seguimientos serán reportados con fotos y casos</w:t>
      </w:r>
      <w:r w:rsidR="009E6EC7" w:rsidRPr="0089567C">
        <w:rPr>
          <w:rFonts w:ascii="Arial" w:hAnsi="Arial" w:cs="Arial"/>
          <w:sz w:val="24"/>
          <w:szCs w:val="24"/>
          <w:lang w:val="es-419"/>
        </w:rPr>
        <w:t xml:space="preserve"> de estudio</w:t>
      </w:r>
      <w:r w:rsidRPr="0089567C">
        <w:rPr>
          <w:rFonts w:ascii="Arial" w:hAnsi="Arial" w:cs="Arial"/>
          <w:sz w:val="24"/>
          <w:szCs w:val="24"/>
          <w:lang w:val="es-419"/>
        </w:rPr>
        <w:t xml:space="preserve">. </w:t>
      </w:r>
    </w:p>
    <w:p w14:paraId="6756D4D2" w14:textId="752C62D2" w:rsidR="005267C6" w:rsidRPr="0089567C" w:rsidRDefault="005267C6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>“FSJ” se compromete a seguir al pie de la letra las políticas anticorrupción, de privacidad y protección a los niños y adolescentes</w:t>
      </w:r>
      <w:r w:rsidR="001141AB" w:rsidRPr="0089567C">
        <w:rPr>
          <w:rFonts w:ascii="Arial" w:hAnsi="Arial" w:cs="Arial"/>
          <w:sz w:val="24"/>
          <w:szCs w:val="24"/>
          <w:lang w:val="es-419"/>
        </w:rPr>
        <w:t xml:space="preserve"> de “HV”.</w:t>
      </w:r>
    </w:p>
    <w:p w14:paraId="2C15C50F" w14:textId="5066AB69" w:rsidR="001141AB" w:rsidRPr="0089567C" w:rsidRDefault="001141AB" w:rsidP="00963747">
      <w:pPr>
        <w:pStyle w:val="Prrafodelista"/>
        <w:numPr>
          <w:ilvl w:val="0"/>
          <w:numId w:val="5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>“FSJ” se compromete a cumplir con las leyes de seguridad, higiene y ambiente y de protección de datos personales, así como todas las regulaciones y leyes locales y nacionales vigentes que apliquen a “El proyecto”.</w:t>
      </w:r>
    </w:p>
    <w:p w14:paraId="6957C879" w14:textId="77777777" w:rsidR="00E47258" w:rsidRPr="0089567C" w:rsidRDefault="00E47258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</w:p>
    <w:p w14:paraId="165A4F50" w14:textId="116D159B" w:rsidR="00E47258" w:rsidRPr="0089567C" w:rsidRDefault="00E47258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  <w:r w:rsidRPr="0089567C">
        <w:rPr>
          <w:rFonts w:ascii="Arial" w:hAnsi="Arial" w:cs="Arial"/>
          <w:b/>
          <w:bCs/>
          <w:sz w:val="24"/>
          <w:szCs w:val="24"/>
          <w:lang w:val="es-419"/>
        </w:rPr>
        <w:t>SEXTA: OBLIGACIONES “HV”</w:t>
      </w:r>
    </w:p>
    <w:p w14:paraId="325DDAB9" w14:textId="71E0618A" w:rsidR="00E47258" w:rsidRPr="0089567C" w:rsidRDefault="00E47258" w:rsidP="00963747">
      <w:pPr>
        <w:pStyle w:val="Prrafodelista"/>
        <w:numPr>
          <w:ilvl w:val="0"/>
          <w:numId w:val="6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“HV” se compromete a hacer los pagos a los 5 días hábiles de recibir las facturas </w:t>
      </w:r>
      <w:r w:rsidR="005267C6" w:rsidRPr="0089567C">
        <w:rPr>
          <w:rFonts w:ascii="Arial" w:hAnsi="Arial" w:cs="Arial"/>
          <w:sz w:val="24"/>
          <w:szCs w:val="24"/>
          <w:lang w:val="es-419"/>
        </w:rPr>
        <w:t xml:space="preserve"> </w:t>
      </w:r>
    </w:p>
    <w:p w14:paraId="4EB5D597" w14:textId="0B2F4AB8" w:rsidR="005267C6" w:rsidRPr="0089567C" w:rsidRDefault="005267C6" w:rsidP="00963747">
      <w:pPr>
        <w:pStyle w:val="Prrafodelista"/>
        <w:numPr>
          <w:ilvl w:val="0"/>
          <w:numId w:val="6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“HV” se compromete a facilitar la comunicación con la comunidad. </w:t>
      </w:r>
    </w:p>
    <w:p w14:paraId="7DFAB324" w14:textId="171D6E55" w:rsidR="001141AB" w:rsidRPr="0089567C" w:rsidRDefault="001141AB" w:rsidP="00963747">
      <w:pPr>
        <w:pStyle w:val="Prrafodelista"/>
        <w:numPr>
          <w:ilvl w:val="0"/>
          <w:numId w:val="6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 xml:space="preserve">“HV” a través de la figura de su presidenta, se compromete a brindar el apoyo requerido por “FSJ” en cuanto a lineamientos de “HV” y mantener una comunicación fluida  </w:t>
      </w:r>
    </w:p>
    <w:p w14:paraId="1D27DA1F" w14:textId="34C4E2B3" w:rsidR="001141AB" w:rsidRPr="0089567C" w:rsidRDefault="001141AB" w:rsidP="00963747">
      <w:pPr>
        <w:pStyle w:val="Prrafodelista"/>
        <w:numPr>
          <w:ilvl w:val="0"/>
          <w:numId w:val="6"/>
        </w:num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sz w:val="24"/>
          <w:szCs w:val="24"/>
          <w:lang w:val="es-419"/>
        </w:rPr>
        <w:t>“HV” se compromete en reunirse regularmente una vez al mes para discutir los resultados y ofrecer apoyo a “FSJ”</w:t>
      </w:r>
    </w:p>
    <w:p w14:paraId="759AE57B" w14:textId="77777777" w:rsidR="001141AB" w:rsidRPr="0089567C" w:rsidRDefault="001141AB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</w:p>
    <w:p w14:paraId="60AB7FF7" w14:textId="42D80DEC" w:rsidR="001141AB" w:rsidRPr="0089567C" w:rsidRDefault="001141AB" w:rsidP="00963747">
      <w:pPr>
        <w:spacing w:before="0" w:after="0" w:line="360" w:lineRule="auto"/>
        <w:rPr>
          <w:rFonts w:ascii="Arial" w:hAnsi="Arial" w:cs="Arial"/>
          <w:b/>
          <w:bCs/>
          <w:sz w:val="24"/>
          <w:szCs w:val="24"/>
          <w:lang w:val="es-419"/>
        </w:rPr>
      </w:pPr>
      <w:r w:rsidRPr="0089567C">
        <w:rPr>
          <w:rFonts w:ascii="Arial" w:hAnsi="Arial" w:cs="Arial"/>
          <w:b/>
          <w:bCs/>
          <w:sz w:val="24"/>
          <w:szCs w:val="24"/>
          <w:lang w:val="es-419"/>
        </w:rPr>
        <w:t>SEPTIMA: DISOLUCIÓN DEL ACUERDO</w:t>
      </w:r>
    </w:p>
    <w:p w14:paraId="77AC8463" w14:textId="388304BE" w:rsidR="001141AB" w:rsidRPr="0089567C" w:rsidRDefault="001141AB" w:rsidP="00963747">
      <w:pPr>
        <w:spacing w:before="0" w:after="0" w:line="360" w:lineRule="auto"/>
        <w:rPr>
          <w:rFonts w:ascii="Arial" w:hAnsi="Arial" w:cs="Arial"/>
          <w:sz w:val="24"/>
          <w:szCs w:val="24"/>
          <w:lang w:val="es-419"/>
        </w:rPr>
      </w:pPr>
      <w:r w:rsidRPr="0089567C">
        <w:rPr>
          <w:rFonts w:ascii="Arial" w:hAnsi="Arial" w:cs="Arial"/>
          <w:bCs/>
          <w:sz w:val="24"/>
          <w:szCs w:val="24"/>
          <w:lang w:val="es-419"/>
        </w:rPr>
        <w:t>El acuerdo de colaboración podrá ser resuelto por las siguientes causas: a) por incumplimiento de cualquiera de las cláusulas del acuerdo. b) Por mutuo acuerdo de las partes. De conformidad con todo lo expuesto y acordado, en el ejercicio de las atribuciones de que son titulares los firmantes, suscriben por duplicado el presente</w:t>
      </w:r>
    </w:p>
    <w:p w14:paraId="3F3EF6FA" w14:textId="3EA3E645" w:rsidR="005849EB" w:rsidRDefault="008209FB">
      <w:pPr>
        <w:spacing w:before="0" w:after="160"/>
        <w:jc w:val="left"/>
        <w:rPr>
          <w:rFonts w:ascii="Arial" w:hAnsi="Arial" w:cs="Arial"/>
          <w:b/>
          <w:sz w:val="24"/>
          <w:szCs w:val="24"/>
          <w:lang w:val="es-419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6A03E46C" wp14:editId="63710183">
            <wp:simplePos x="0" y="0"/>
            <wp:positionH relativeFrom="page">
              <wp:posOffset>3857625</wp:posOffset>
            </wp:positionH>
            <wp:positionV relativeFrom="paragraph">
              <wp:posOffset>5080</wp:posOffset>
            </wp:positionV>
            <wp:extent cx="2219325" cy="1343025"/>
            <wp:effectExtent l="0" t="0" r="9525" b="9525"/>
            <wp:wrapNone/>
            <wp:docPr id="14540576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t="-55930" r="-441" b="63274"/>
                    <a:stretch/>
                  </pic:blipFill>
                  <pic:spPr bwMode="auto">
                    <a:xfrm>
                      <a:off x="0" y="0"/>
                      <a:ext cx="22193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1C8E6" w14:textId="37DD3E1E" w:rsidR="00BF4F01" w:rsidRDefault="00BF4F01" w:rsidP="0089567C">
      <w:pPr>
        <w:spacing w:before="0" w:after="0" w:line="360" w:lineRule="auto"/>
        <w:jc w:val="left"/>
        <w:rPr>
          <w:rFonts w:ascii="Arial" w:hAnsi="Arial" w:cs="Arial"/>
          <w:b/>
          <w:sz w:val="24"/>
          <w:szCs w:val="24"/>
          <w:lang w:val="es-419"/>
        </w:rPr>
      </w:pPr>
    </w:p>
    <w:p w14:paraId="22BBE191" w14:textId="6D24FA51" w:rsidR="005849EB" w:rsidRDefault="005849EB" w:rsidP="0089567C">
      <w:pPr>
        <w:spacing w:before="0" w:after="0" w:line="360" w:lineRule="auto"/>
        <w:jc w:val="left"/>
        <w:rPr>
          <w:rFonts w:ascii="Arial" w:hAnsi="Arial" w:cs="Arial"/>
          <w:b/>
          <w:sz w:val="24"/>
          <w:szCs w:val="24"/>
          <w:lang w:val="es-419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6482E60F" wp14:editId="3C3958F2">
            <wp:extent cx="2217420" cy="822960"/>
            <wp:effectExtent l="0" t="0" r="0" b="0"/>
            <wp:docPr id="1845115539" name="Picture 2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15539" name="Picture 2" descr="A close up of a signatur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9FB">
        <w:rPr>
          <w:rFonts w:ascii="Arial" w:hAnsi="Arial" w:cs="Arial"/>
          <w:b/>
          <w:sz w:val="24"/>
          <w:szCs w:val="24"/>
          <w:lang w:val="es-419"/>
        </w:rPr>
        <w:t xml:space="preserve">                       </w:t>
      </w:r>
    </w:p>
    <w:p w14:paraId="6EE4EDAE" w14:textId="41C434E0" w:rsidR="005849EB" w:rsidRPr="00963747" w:rsidRDefault="005849EB" w:rsidP="0089567C">
      <w:pPr>
        <w:spacing w:before="0" w:after="0" w:line="360" w:lineRule="auto"/>
        <w:jc w:val="left"/>
        <w:rPr>
          <w:rFonts w:ascii="Arial" w:hAnsi="Arial" w:cs="Arial"/>
          <w:b/>
          <w:sz w:val="24"/>
          <w:szCs w:val="24"/>
          <w:lang w:val="es-VE"/>
        </w:rPr>
      </w:pPr>
      <w:r w:rsidRPr="00963747">
        <w:rPr>
          <w:rFonts w:ascii="Arial" w:hAnsi="Arial" w:cs="Arial"/>
          <w:b/>
          <w:sz w:val="24"/>
          <w:szCs w:val="24"/>
          <w:lang w:val="es-VE"/>
        </w:rPr>
        <w:t>__________________________</w:t>
      </w:r>
      <w:r w:rsidRPr="00963747">
        <w:rPr>
          <w:rFonts w:ascii="Arial" w:hAnsi="Arial" w:cs="Arial"/>
          <w:b/>
          <w:sz w:val="24"/>
          <w:szCs w:val="24"/>
          <w:lang w:val="es-VE"/>
        </w:rPr>
        <w:tab/>
      </w:r>
      <w:r w:rsidRPr="00963747">
        <w:rPr>
          <w:rFonts w:ascii="Arial" w:hAnsi="Arial" w:cs="Arial"/>
          <w:b/>
          <w:sz w:val="24"/>
          <w:szCs w:val="24"/>
          <w:lang w:val="es-VE"/>
        </w:rPr>
        <w:tab/>
        <w:t xml:space="preserve">  __________________________</w:t>
      </w:r>
    </w:p>
    <w:p w14:paraId="4E08E0E9" w14:textId="11A745CB" w:rsidR="00BF4F01" w:rsidRDefault="00BF4F01" w:rsidP="0089567C">
      <w:pPr>
        <w:spacing w:before="0" w:after="0" w:line="360" w:lineRule="auto"/>
        <w:jc w:val="left"/>
        <w:rPr>
          <w:rFonts w:ascii="Arial" w:hAnsi="Arial" w:cs="Arial"/>
          <w:b/>
          <w:sz w:val="24"/>
          <w:szCs w:val="24"/>
          <w:lang w:val="es-419"/>
        </w:rPr>
      </w:pPr>
      <w:r>
        <w:rPr>
          <w:rFonts w:ascii="Arial" w:hAnsi="Arial" w:cs="Arial"/>
          <w:b/>
          <w:sz w:val="24"/>
          <w:szCs w:val="24"/>
          <w:lang w:val="es-419"/>
        </w:rPr>
        <w:t>Por Healing Venezuela</w:t>
      </w:r>
      <w:r>
        <w:rPr>
          <w:rFonts w:ascii="Arial" w:hAnsi="Arial" w:cs="Arial"/>
          <w:b/>
          <w:sz w:val="24"/>
          <w:szCs w:val="24"/>
          <w:lang w:val="es-419"/>
        </w:rPr>
        <w:tab/>
      </w:r>
      <w:r>
        <w:rPr>
          <w:rFonts w:ascii="Arial" w:hAnsi="Arial" w:cs="Arial"/>
          <w:b/>
          <w:sz w:val="24"/>
          <w:szCs w:val="24"/>
          <w:lang w:val="es-419"/>
        </w:rPr>
        <w:tab/>
      </w:r>
      <w:r>
        <w:rPr>
          <w:rFonts w:ascii="Arial" w:hAnsi="Arial" w:cs="Arial"/>
          <w:b/>
          <w:sz w:val="24"/>
          <w:szCs w:val="24"/>
          <w:lang w:val="es-419"/>
        </w:rPr>
        <w:tab/>
      </w:r>
      <w:r>
        <w:rPr>
          <w:rFonts w:ascii="Arial" w:hAnsi="Arial" w:cs="Arial"/>
          <w:b/>
          <w:sz w:val="24"/>
          <w:szCs w:val="24"/>
          <w:lang w:val="es-419"/>
        </w:rPr>
        <w:tab/>
        <w:t>Por Fundación San José</w:t>
      </w:r>
    </w:p>
    <w:p w14:paraId="2C8E92EE" w14:textId="7B4932FA" w:rsidR="00BF4F01" w:rsidRDefault="00BF4F01" w:rsidP="0089567C">
      <w:pPr>
        <w:spacing w:before="0" w:after="0" w:line="360" w:lineRule="auto"/>
        <w:jc w:val="left"/>
        <w:rPr>
          <w:rFonts w:ascii="Arial" w:hAnsi="Arial" w:cs="Arial"/>
          <w:b/>
          <w:sz w:val="24"/>
          <w:szCs w:val="24"/>
          <w:lang w:val="es-419"/>
        </w:rPr>
      </w:pPr>
      <w:proofErr w:type="spellStart"/>
      <w:r>
        <w:rPr>
          <w:rFonts w:ascii="Arial" w:hAnsi="Arial" w:cs="Arial"/>
          <w:b/>
          <w:sz w:val="24"/>
          <w:szCs w:val="24"/>
          <w:lang w:val="es-419"/>
        </w:rPr>
        <w:t>Cinzia</w:t>
      </w:r>
      <w:proofErr w:type="spellEnd"/>
      <w:r>
        <w:rPr>
          <w:rFonts w:ascii="Arial" w:hAnsi="Arial" w:cs="Arial"/>
          <w:b/>
          <w:sz w:val="24"/>
          <w:szCs w:val="24"/>
          <w:lang w:val="es-419"/>
        </w:rPr>
        <w:t xml:space="preserve"> De Santis</w:t>
      </w:r>
      <w:r w:rsidR="00DB1803">
        <w:rPr>
          <w:rFonts w:ascii="Arial" w:hAnsi="Arial" w:cs="Arial"/>
          <w:b/>
          <w:sz w:val="24"/>
          <w:szCs w:val="24"/>
          <w:lang w:val="es-419"/>
        </w:rPr>
        <w:t xml:space="preserve">                                              Virginia Blasini</w:t>
      </w:r>
    </w:p>
    <w:p w14:paraId="5809D13C" w14:textId="70D6CB7B" w:rsidR="005267C6" w:rsidRPr="0089567C" w:rsidRDefault="005849EB" w:rsidP="00DB1803">
      <w:pPr>
        <w:spacing w:before="0" w:after="0" w:line="360" w:lineRule="auto"/>
        <w:jc w:val="left"/>
        <w:rPr>
          <w:rFonts w:ascii="Arial" w:hAnsi="Arial" w:cs="Arial"/>
          <w:b/>
          <w:sz w:val="24"/>
          <w:szCs w:val="24"/>
          <w:lang w:val="es-419"/>
        </w:rPr>
      </w:pPr>
      <w:r>
        <w:rPr>
          <w:rFonts w:ascii="Arial" w:hAnsi="Arial" w:cs="Arial"/>
          <w:b/>
          <w:sz w:val="24"/>
          <w:szCs w:val="24"/>
          <w:lang w:val="es-419"/>
        </w:rPr>
        <w:t xml:space="preserve">Londres, </w:t>
      </w:r>
      <w:r w:rsidR="00BF4F01">
        <w:rPr>
          <w:rFonts w:ascii="Arial" w:hAnsi="Arial" w:cs="Arial"/>
          <w:b/>
          <w:sz w:val="24"/>
          <w:szCs w:val="24"/>
          <w:lang w:val="es-419"/>
        </w:rPr>
        <w:t>11 de octubre 2024</w:t>
      </w:r>
      <w:r w:rsidR="00DB1803">
        <w:rPr>
          <w:rFonts w:ascii="Arial" w:hAnsi="Arial" w:cs="Arial"/>
          <w:b/>
          <w:sz w:val="24"/>
          <w:szCs w:val="24"/>
          <w:lang w:val="es-419"/>
        </w:rPr>
        <w:t xml:space="preserve">                          Carúpano, 17 de octubre 2024</w:t>
      </w:r>
      <w:r w:rsidR="001141AB" w:rsidRPr="0089567C">
        <w:rPr>
          <w:rFonts w:ascii="Arial" w:hAnsi="Arial" w:cs="Arial"/>
          <w:b/>
          <w:sz w:val="24"/>
          <w:szCs w:val="24"/>
          <w:lang w:val="es-419"/>
        </w:rPr>
        <w:br w:type="page"/>
      </w:r>
    </w:p>
    <w:p w14:paraId="39522A41" w14:textId="64242054" w:rsidR="005267C6" w:rsidRPr="0089567C" w:rsidRDefault="005267C6" w:rsidP="0089567C">
      <w:pPr>
        <w:pStyle w:val="Style1"/>
        <w:spacing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lastRenderedPageBreak/>
        <w:t>ANEXO 1</w:t>
      </w:r>
    </w:p>
    <w:p w14:paraId="4EEB75AC" w14:textId="77777777" w:rsidR="005267C6" w:rsidRPr="0089567C" w:rsidRDefault="005267C6" w:rsidP="0089567C">
      <w:pPr>
        <w:pStyle w:val="Style1"/>
        <w:spacing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14:paraId="191669F7" w14:textId="202BE48B" w:rsidR="005267C6" w:rsidRPr="0089567C" w:rsidRDefault="005267C6" w:rsidP="0089567C">
      <w:pPr>
        <w:pStyle w:val="Style1"/>
        <w:spacing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56384427" wp14:editId="5EE19C7C">
            <wp:extent cx="904875" cy="914929"/>
            <wp:effectExtent l="0" t="0" r="0" b="0"/>
            <wp:docPr id="1" name="Imagen 1" descr="A logo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A logo with green leav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96" cy="919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BDA69" w14:textId="77777777" w:rsidR="005267C6" w:rsidRPr="0089567C" w:rsidRDefault="005267C6" w:rsidP="0089567C">
      <w:pPr>
        <w:pStyle w:val="Style1"/>
        <w:spacing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Unidades alimentarias familiares sostenibles</w:t>
      </w:r>
    </w:p>
    <w:p w14:paraId="7226B207" w14:textId="77777777" w:rsidR="005267C6" w:rsidRPr="0089567C" w:rsidRDefault="005267C6" w:rsidP="0089567C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Descripción del proyecto y objetivos a alcanzar:</w:t>
      </w:r>
      <w:r w:rsidRPr="0089567C">
        <w:rPr>
          <w:rFonts w:ascii="Arial" w:hAnsi="Arial" w:cs="Arial"/>
          <w:sz w:val="24"/>
          <w:szCs w:val="24"/>
        </w:rPr>
        <w:t xml:space="preserve"> (describir la necesidad en materia de salud que atiende el proyecto)</w:t>
      </w:r>
    </w:p>
    <w:p w14:paraId="5188A61C" w14:textId="77777777" w:rsidR="005267C6" w:rsidRPr="0089567C" w:rsidRDefault="005267C6" w:rsidP="0089567C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02596BD9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La inseguridad alimentaria en las poblaciones, es un tema de salud nutricional fundamental en la medicina y la salud pública: ya que una alimentación saludable es esencial para el bienestar físico y mental. A través de una alimentación adecuada se previenen enfermedades y factores de riesgo asociados a la dieta como obesidad, diabetes y enfermedades cardiovasculares. </w:t>
      </w:r>
    </w:p>
    <w:p w14:paraId="3B8B17FC" w14:textId="77777777" w:rsidR="005267C6" w:rsidRPr="0089567C" w:rsidRDefault="005267C6" w:rsidP="0089567C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6223E235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El estado Sucre, es uno de los tres estados con mayor índice de desnutrición infantil en Venezuela, debido principalmente a la condición de pobreza que limita o impide el acceso a los alimentos. A tal efecto, experto de la ONU (2024) indica que el 82% de los venezolanos viven en pobreza relativa y el 53% en pobreza extrema con ingresos insuficientes para acceder a la canasta básica alimentaria, expresando su preocupación por el hambre y la desnutrición que padecen niños, mujeres, ancianos, estudiantes, afrodescendientes y pueblos indígenas. Al respecto, la Organización de las Naciones Unidas para la Agricultura y la Alimentación (FAO), Venezuela registra un 22,9% en el índice de subalimentación, siendo la mayor tasa en América Latina.</w:t>
      </w:r>
    </w:p>
    <w:p w14:paraId="15A9FCEC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558B244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lastRenderedPageBreak/>
        <w:t xml:space="preserve">Guaraúnos es un asentamiento rural del municipio Benítez, con una población aproximada de 3.600 habitantes, posee tierras fértiles propicias para el cultivo de cacao, café y hortalizas, además de cría de animales a pequeña escala que brinden a las familias las fuentes de proteína animal para su alimentación y comercializar el excedente de la producción, que aportarían el sustento económico familiar. A tal efecto, el día 21/08/2024 se realizó una mesa técnica en las instalaciones del comedor de Guaraúnos con asistencia del asesor técnico proyecto anterior sobre patios productivos, el responsable del comedor y un representante por Fundación San José, con la finalidad de analizar la factibilidad técnica para la instalación de las pequeñas producciones animal y vegetal que permita la sostenibilidad del comedor y de las familias beneficiarias del proyecto, concluyendo que la cría de pollos de engorde y los centros de recría avícola son los  más factibles.  En cuanto a lo relativo a la producción vegetal, la zona presenta condiciones naturales para el establecimiento de cultivos de hortalizas (ciclo corto: berenjena, pimentón, ají, tomate, cilantro, perejil, apio </w:t>
      </w:r>
      <w:proofErr w:type="spellStart"/>
      <w:r w:rsidRPr="0089567C">
        <w:rPr>
          <w:rFonts w:ascii="Arial" w:hAnsi="Arial" w:cs="Arial"/>
          <w:sz w:val="24"/>
          <w:szCs w:val="24"/>
        </w:rPr>
        <w:t>españa</w:t>
      </w:r>
      <w:proofErr w:type="spellEnd"/>
      <w:r w:rsidRPr="0089567C">
        <w:rPr>
          <w:rFonts w:ascii="Arial" w:hAnsi="Arial" w:cs="Arial"/>
          <w:sz w:val="24"/>
          <w:szCs w:val="24"/>
        </w:rPr>
        <w:t xml:space="preserve">, cebollín y ajo cubano), frutales (ciclo corto: melón, patilla, auyama), cereales y leguminosas (ciclo corto: maíz, frijol criollo y frijol bayo) y raíces y tubérculos (ciclo intermedio: yuca y ocumo chino). </w:t>
      </w:r>
    </w:p>
    <w:p w14:paraId="26BBADF3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0D158D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Así mismo, durante la mesa técnica se consultó al equipo encargado de los patios productivos, de la cocina y a la coordinadora del comedor para que emitieran su opinión al respecto e indicaran las necesidades formativas para la prestación de un mejor servicio a los beneficiarios del proyecto; lo que permitió ajustar los planes formativos en las distintas áreas.</w:t>
      </w:r>
    </w:p>
    <w:p w14:paraId="560086A2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 </w:t>
      </w:r>
    </w:p>
    <w:p w14:paraId="6D39C878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Es por ello que la instalación de pequeñas unidades familiares para la producción de proteína animal a corto y mediano plazo, donde se escale progresivamente, iniciando </w:t>
      </w:r>
      <w:r w:rsidRPr="0089567C">
        <w:rPr>
          <w:rFonts w:ascii="Arial" w:hAnsi="Arial" w:cs="Arial"/>
          <w:sz w:val="24"/>
          <w:szCs w:val="24"/>
        </w:rPr>
        <w:lastRenderedPageBreak/>
        <w:t>con pollos de engorde(corto plazo) que aporta carne, posteriormente la instalación de 02 centros de recría avícola (mediano plazo) con doble propósito (carne y huevo) que se complementaría con producción vegetal cultivos ciclo corto (hortalizas, frutales, cereales y leguminosas, raíces y tubérculos), en procura de una alimentación diversificada y la generación de fuentes de ingresos económicos familiares, bajo un sistema productivo autosostenible.</w:t>
      </w:r>
    </w:p>
    <w:p w14:paraId="5CCC98B5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0B2DFF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9567C">
        <w:rPr>
          <w:rFonts w:ascii="Arial" w:hAnsi="Arial" w:cs="Arial"/>
          <w:b/>
          <w:bCs/>
          <w:sz w:val="24"/>
          <w:szCs w:val="24"/>
        </w:rPr>
        <w:t>Objetivos:</w:t>
      </w:r>
    </w:p>
    <w:p w14:paraId="37F06C19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 </w:t>
      </w:r>
    </w:p>
    <w:p w14:paraId="1D6FDA78" w14:textId="77777777" w:rsidR="005267C6" w:rsidRPr="0089567C" w:rsidRDefault="005267C6" w:rsidP="0089567C">
      <w:pPr>
        <w:pStyle w:val="Style1"/>
        <w:spacing w:line="360" w:lineRule="auto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Objetivo General:</w:t>
      </w:r>
    </w:p>
    <w:p w14:paraId="671CE9D6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Consolidar unidades familiares de producción alimentaria autosostenibles, lideradas por mujeres en la Comunidad de Guaraúnos, municipio Benítez del estado Sucre</w:t>
      </w:r>
    </w:p>
    <w:p w14:paraId="5B439214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A47F337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Objetivos específicos:</w:t>
      </w:r>
    </w:p>
    <w:p w14:paraId="454A58AD" w14:textId="77777777" w:rsidR="005267C6" w:rsidRPr="0089567C" w:rsidRDefault="005267C6" w:rsidP="0089567C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Diagnosticar la situación socio-económica y de producción alimentaria en la comunidad de Guaraúnos, municipio Benítez, estado Sucre </w:t>
      </w:r>
    </w:p>
    <w:p w14:paraId="5038BA91" w14:textId="77777777" w:rsidR="005267C6" w:rsidRPr="0089567C" w:rsidRDefault="005267C6" w:rsidP="0089567C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Fortalecer capacidades en desarrollo humano integral y producción agropecuaria en las participantes del proyecto</w:t>
      </w:r>
    </w:p>
    <w:p w14:paraId="2B5A1EB9" w14:textId="77777777" w:rsidR="005267C6" w:rsidRPr="0089567C" w:rsidRDefault="005267C6" w:rsidP="0089567C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Rehabilitar/instalar unidades familiares de producción agropecuaria en los traspatios de las beneficiarias</w:t>
      </w:r>
    </w:p>
    <w:p w14:paraId="3B597513" w14:textId="77777777" w:rsidR="005267C6" w:rsidRPr="0089567C" w:rsidRDefault="005267C6" w:rsidP="0089567C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Evaluar la productividad de las unidades familiares de producción alimentaria creadas, garantizando el aporte proteico a las familias beneficiadas y comunidad.</w:t>
      </w:r>
    </w:p>
    <w:p w14:paraId="71ED39E2" w14:textId="77777777" w:rsidR="005267C6" w:rsidRPr="0089567C" w:rsidRDefault="005267C6" w:rsidP="0089567C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Elaborar un plan de sostenibilidad a las unidades familiares de producción alimentaria creadas</w:t>
      </w:r>
    </w:p>
    <w:p w14:paraId="34D28717" w14:textId="77777777" w:rsidR="005267C6" w:rsidRPr="0089567C" w:rsidRDefault="005267C6" w:rsidP="0089567C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0B955E17" w14:textId="2AAA3971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 xml:space="preserve">Tiempo de ejecución: </w:t>
      </w:r>
      <w:r w:rsidRPr="0089567C">
        <w:rPr>
          <w:rFonts w:ascii="Arial" w:hAnsi="Arial" w:cs="Arial"/>
          <w:bCs/>
          <w:sz w:val="24"/>
          <w:szCs w:val="24"/>
        </w:rPr>
        <w:t>0</w:t>
      </w:r>
      <w:r w:rsidR="008209FB">
        <w:rPr>
          <w:rFonts w:ascii="Arial" w:hAnsi="Arial" w:cs="Arial"/>
          <w:bCs/>
          <w:sz w:val="24"/>
          <w:szCs w:val="24"/>
        </w:rPr>
        <w:t>6</w:t>
      </w:r>
      <w:r w:rsidRPr="0089567C">
        <w:rPr>
          <w:rFonts w:ascii="Arial" w:hAnsi="Arial" w:cs="Arial"/>
          <w:bCs/>
          <w:sz w:val="24"/>
          <w:szCs w:val="24"/>
        </w:rPr>
        <w:t xml:space="preserve"> meses.</w:t>
      </w:r>
    </w:p>
    <w:p w14:paraId="7C475EEF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lastRenderedPageBreak/>
        <w:t>Modalidad:</w:t>
      </w:r>
      <w:r w:rsidRPr="0089567C">
        <w:rPr>
          <w:rFonts w:ascii="Arial" w:hAnsi="Arial" w:cs="Arial"/>
          <w:bCs/>
          <w:sz w:val="24"/>
          <w:szCs w:val="24"/>
        </w:rPr>
        <w:t xml:space="preserve"> Modular</w:t>
      </w:r>
    </w:p>
    <w:p w14:paraId="5911FB12" w14:textId="77777777" w:rsidR="005267C6" w:rsidRPr="0089567C" w:rsidRDefault="005267C6" w:rsidP="0089567C">
      <w:pPr>
        <w:pStyle w:val="Sinespaciado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Módulo I: Fortalecimiento de capacidades</w:t>
      </w:r>
    </w:p>
    <w:p w14:paraId="21D9D24F" w14:textId="77777777" w:rsidR="005267C6" w:rsidRPr="0089567C" w:rsidRDefault="005267C6" w:rsidP="0089567C">
      <w:pPr>
        <w:pStyle w:val="Sinespaciado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Módulo II: Producción alimentaria familiar</w:t>
      </w:r>
    </w:p>
    <w:p w14:paraId="3C65E256" w14:textId="77777777" w:rsidR="005267C6" w:rsidRPr="0089567C" w:rsidRDefault="005267C6" w:rsidP="0089567C">
      <w:pPr>
        <w:pStyle w:val="Sinespaciado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Módulo III: Sostenibilidad de la producción</w:t>
      </w:r>
    </w:p>
    <w:p w14:paraId="2BA8DB94" w14:textId="77777777" w:rsidR="005267C6" w:rsidRPr="0089567C" w:rsidRDefault="005267C6" w:rsidP="0089567C">
      <w:pPr>
        <w:pStyle w:val="Sinespaciado"/>
        <w:spacing w:line="360" w:lineRule="auto"/>
        <w:ind w:left="720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 </w:t>
      </w:r>
    </w:p>
    <w:p w14:paraId="07FC8A8C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Equipo humano del proyecto</w:t>
      </w:r>
      <w:r w:rsidRPr="0089567C">
        <w:rPr>
          <w:rFonts w:ascii="Arial" w:hAnsi="Arial" w:cs="Arial"/>
          <w:sz w:val="24"/>
          <w:szCs w:val="24"/>
        </w:rPr>
        <w:t xml:space="preserve">: </w:t>
      </w: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3807"/>
        <w:gridCol w:w="3990"/>
      </w:tblGrid>
      <w:tr w:rsidR="005267C6" w:rsidRPr="0089567C" w14:paraId="2687D3FC" w14:textId="77777777" w:rsidTr="00BB17BF">
        <w:trPr>
          <w:trHeight w:val="490"/>
        </w:trPr>
        <w:tc>
          <w:tcPr>
            <w:tcW w:w="3807" w:type="dxa"/>
            <w:shd w:val="clear" w:color="auto" w:fill="45B0E1" w:themeFill="accent1" w:themeFillTint="99"/>
          </w:tcPr>
          <w:p w14:paraId="7E5BBECC" w14:textId="77777777" w:rsidR="005267C6" w:rsidRPr="0089567C" w:rsidRDefault="005267C6" w:rsidP="0089567C">
            <w:pPr>
              <w:pStyle w:val="Style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567C">
              <w:rPr>
                <w:rFonts w:ascii="Arial" w:hAnsi="Arial" w:cs="Arial"/>
                <w:b/>
                <w:bCs/>
                <w:sz w:val="24"/>
                <w:szCs w:val="24"/>
              </w:rPr>
              <w:t>Recurso Humano</w:t>
            </w:r>
          </w:p>
        </w:tc>
        <w:tc>
          <w:tcPr>
            <w:tcW w:w="3990" w:type="dxa"/>
            <w:shd w:val="clear" w:color="auto" w:fill="45B0E1" w:themeFill="accent1" w:themeFillTint="99"/>
          </w:tcPr>
          <w:p w14:paraId="20B3A32E" w14:textId="77777777" w:rsidR="005267C6" w:rsidRPr="0089567C" w:rsidRDefault="005267C6" w:rsidP="0089567C">
            <w:pPr>
              <w:pStyle w:val="Style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9567C">
              <w:rPr>
                <w:rFonts w:ascii="Arial" w:hAnsi="Arial" w:cs="Arial"/>
                <w:b/>
                <w:bCs/>
                <w:sz w:val="24"/>
                <w:szCs w:val="24"/>
              </w:rPr>
              <w:t>Cantidad</w:t>
            </w:r>
          </w:p>
        </w:tc>
      </w:tr>
      <w:tr w:rsidR="005267C6" w:rsidRPr="0089567C" w14:paraId="0855D485" w14:textId="77777777" w:rsidTr="00BB17BF">
        <w:trPr>
          <w:trHeight w:val="506"/>
        </w:trPr>
        <w:tc>
          <w:tcPr>
            <w:tcW w:w="3807" w:type="dxa"/>
          </w:tcPr>
          <w:p w14:paraId="43DC2DD5" w14:textId="77777777" w:rsidR="005267C6" w:rsidRPr="0089567C" w:rsidRDefault="005267C6" w:rsidP="0089567C">
            <w:pPr>
              <w:pStyle w:val="Style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567C">
              <w:rPr>
                <w:rFonts w:ascii="Arial" w:hAnsi="Arial" w:cs="Arial"/>
                <w:sz w:val="24"/>
                <w:szCs w:val="24"/>
              </w:rPr>
              <w:t>Coordinador proyecto</w:t>
            </w:r>
          </w:p>
        </w:tc>
        <w:tc>
          <w:tcPr>
            <w:tcW w:w="3990" w:type="dxa"/>
          </w:tcPr>
          <w:p w14:paraId="70D72290" w14:textId="77777777" w:rsidR="005267C6" w:rsidRPr="0089567C" w:rsidRDefault="005267C6" w:rsidP="0089567C">
            <w:pPr>
              <w:pStyle w:val="Style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567C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67C6" w:rsidRPr="0089567C" w14:paraId="708D4DD1" w14:textId="77777777" w:rsidTr="00BB17BF">
        <w:trPr>
          <w:trHeight w:val="490"/>
        </w:trPr>
        <w:tc>
          <w:tcPr>
            <w:tcW w:w="3807" w:type="dxa"/>
          </w:tcPr>
          <w:p w14:paraId="5FC69C80" w14:textId="77777777" w:rsidR="005267C6" w:rsidRPr="0089567C" w:rsidRDefault="005267C6" w:rsidP="0089567C">
            <w:pPr>
              <w:pStyle w:val="Style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567C">
              <w:rPr>
                <w:rFonts w:ascii="Arial" w:hAnsi="Arial" w:cs="Arial"/>
                <w:sz w:val="24"/>
                <w:szCs w:val="24"/>
              </w:rPr>
              <w:t>Asistente de campo avícola</w:t>
            </w:r>
          </w:p>
        </w:tc>
        <w:tc>
          <w:tcPr>
            <w:tcW w:w="3990" w:type="dxa"/>
          </w:tcPr>
          <w:p w14:paraId="616EBE74" w14:textId="77777777" w:rsidR="005267C6" w:rsidRPr="0089567C" w:rsidRDefault="005267C6" w:rsidP="0089567C">
            <w:pPr>
              <w:pStyle w:val="Style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567C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67C6" w:rsidRPr="0089567C" w14:paraId="13761D9E" w14:textId="77777777" w:rsidTr="00BB17BF">
        <w:trPr>
          <w:trHeight w:val="490"/>
        </w:trPr>
        <w:tc>
          <w:tcPr>
            <w:tcW w:w="3807" w:type="dxa"/>
          </w:tcPr>
          <w:p w14:paraId="77EF376B" w14:textId="77777777" w:rsidR="005267C6" w:rsidRPr="0089567C" w:rsidRDefault="005267C6" w:rsidP="0089567C">
            <w:pPr>
              <w:pStyle w:val="Style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567C">
              <w:rPr>
                <w:rFonts w:ascii="Arial" w:hAnsi="Arial" w:cs="Arial"/>
                <w:sz w:val="24"/>
                <w:szCs w:val="24"/>
              </w:rPr>
              <w:t>Asistente de campo agrícola</w:t>
            </w:r>
          </w:p>
        </w:tc>
        <w:tc>
          <w:tcPr>
            <w:tcW w:w="3990" w:type="dxa"/>
          </w:tcPr>
          <w:p w14:paraId="2F2E04AD" w14:textId="77777777" w:rsidR="005267C6" w:rsidRPr="0089567C" w:rsidRDefault="005267C6" w:rsidP="0089567C">
            <w:pPr>
              <w:pStyle w:val="Style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567C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5267C6" w:rsidRPr="0089567C" w14:paraId="34BC525E" w14:textId="77777777" w:rsidTr="00BB17BF">
        <w:trPr>
          <w:trHeight w:val="490"/>
        </w:trPr>
        <w:tc>
          <w:tcPr>
            <w:tcW w:w="3807" w:type="dxa"/>
          </w:tcPr>
          <w:p w14:paraId="355AF5CA" w14:textId="77777777" w:rsidR="005267C6" w:rsidRPr="0089567C" w:rsidRDefault="005267C6" w:rsidP="0089567C">
            <w:pPr>
              <w:pStyle w:val="Style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9567C">
              <w:rPr>
                <w:rFonts w:ascii="Arial" w:hAnsi="Arial" w:cs="Arial"/>
                <w:sz w:val="24"/>
                <w:szCs w:val="24"/>
              </w:rPr>
              <w:t>Administrador proyecto</w:t>
            </w:r>
          </w:p>
        </w:tc>
        <w:tc>
          <w:tcPr>
            <w:tcW w:w="3990" w:type="dxa"/>
          </w:tcPr>
          <w:p w14:paraId="7D94137B" w14:textId="77777777" w:rsidR="005267C6" w:rsidRPr="0089567C" w:rsidRDefault="005267C6" w:rsidP="0089567C">
            <w:pPr>
              <w:pStyle w:val="Style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567C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37B09D37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D8C223F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Necesidad/patología en particular</w:t>
      </w:r>
      <w:r w:rsidRPr="0089567C">
        <w:rPr>
          <w:rFonts w:ascii="Arial" w:hAnsi="Arial" w:cs="Arial"/>
          <w:sz w:val="24"/>
          <w:szCs w:val="24"/>
        </w:rPr>
        <w:t xml:space="preserve"> (Huntington, SIDA, </w:t>
      </w:r>
      <w:proofErr w:type="spellStart"/>
      <w:r w:rsidRPr="0089567C">
        <w:rPr>
          <w:rFonts w:ascii="Arial" w:hAnsi="Arial" w:cs="Arial"/>
          <w:sz w:val="24"/>
          <w:szCs w:val="24"/>
        </w:rPr>
        <w:t>etc</w:t>
      </w:r>
      <w:proofErr w:type="spellEnd"/>
      <w:r w:rsidRPr="0089567C">
        <w:rPr>
          <w:rFonts w:ascii="Arial" w:hAnsi="Arial" w:cs="Arial"/>
          <w:sz w:val="24"/>
          <w:szCs w:val="24"/>
        </w:rPr>
        <w:t>):</w:t>
      </w:r>
    </w:p>
    <w:p w14:paraId="540A8781" w14:textId="77777777" w:rsidR="005267C6" w:rsidRPr="0089567C" w:rsidRDefault="005267C6" w:rsidP="0089567C">
      <w:pPr>
        <w:pStyle w:val="Sinespaciado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Inseguridad alimentaria en grupos familiares seleccionados </w:t>
      </w:r>
    </w:p>
    <w:p w14:paraId="32FD37AE" w14:textId="77777777" w:rsidR="005267C6" w:rsidRPr="0089567C" w:rsidRDefault="005267C6" w:rsidP="0089567C">
      <w:pPr>
        <w:pStyle w:val="Sinespaciado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Desarrollo sostenible de las unidades productivas familiares</w:t>
      </w:r>
    </w:p>
    <w:p w14:paraId="374DE38E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Es componente de un proyecto más grande o actividad puntual:</w:t>
      </w:r>
    </w:p>
    <w:p w14:paraId="421F9427" w14:textId="77777777" w:rsidR="005267C6" w:rsidRPr="0089567C" w:rsidRDefault="005267C6" w:rsidP="0089567C">
      <w:pPr>
        <w:pStyle w:val="Style1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9567C">
        <w:rPr>
          <w:rFonts w:ascii="Arial" w:hAnsi="Arial" w:cs="Arial"/>
          <w:bCs/>
          <w:sz w:val="24"/>
          <w:szCs w:val="24"/>
        </w:rPr>
        <w:t>Es un componente de un proyecto.</w:t>
      </w:r>
    </w:p>
    <w:p w14:paraId="508386A4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Impacto del proyecto</w:t>
      </w:r>
      <w:r w:rsidRPr="0089567C">
        <w:rPr>
          <w:rFonts w:ascii="Arial" w:hAnsi="Arial" w:cs="Arial"/>
          <w:sz w:val="24"/>
          <w:szCs w:val="24"/>
        </w:rPr>
        <w:t>: (indicadores de gestión como: demografía, número de personas beneficiadas directa o indirectamente, etc.)</w:t>
      </w:r>
    </w:p>
    <w:p w14:paraId="60D11FB0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1B9822C" w14:textId="77777777" w:rsidR="005267C6" w:rsidRPr="0089567C" w:rsidRDefault="005267C6" w:rsidP="0089567C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bCs/>
          <w:sz w:val="24"/>
          <w:szCs w:val="24"/>
        </w:rPr>
        <w:t>Beneficiarios directos</w:t>
      </w:r>
      <w:r w:rsidRPr="0089567C">
        <w:rPr>
          <w:rFonts w:ascii="Arial" w:hAnsi="Arial" w:cs="Arial"/>
          <w:sz w:val="24"/>
          <w:szCs w:val="24"/>
        </w:rPr>
        <w:t>: 08 mujeres jefas de familia y su núcleo familiar aproximadamente 40</w:t>
      </w:r>
    </w:p>
    <w:p w14:paraId="54C3A6A7" w14:textId="77777777" w:rsidR="005267C6" w:rsidRPr="0089567C" w:rsidRDefault="005267C6" w:rsidP="0089567C">
      <w:pPr>
        <w:pStyle w:val="Sinespaciado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personas</w:t>
      </w:r>
    </w:p>
    <w:p w14:paraId="70DD383F" w14:textId="77777777" w:rsidR="005267C6" w:rsidRPr="0089567C" w:rsidRDefault="005267C6" w:rsidP="0089567C">
      <w:pPr>
        <w:pStyle w:val="Sinespaciado"/>
        <w:numPr>
          <w:ilvl w:val="0"/>
          <w:numId w:val="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bCs/>
          <w:sz w:val="24"/>
          <w:szCs w:val="24"/>
        </w:rPr>
        <w:t>Beneficiarios indirectos</w:t>
      </w:r>
      <w:r w:rsidRPr="0089567C">
        <w:rPr>
          <w:rFonts w:ascii="Arial" w:hAnsi="Arial" w:cs="Arial"/>
          <w:sz w:val="24"/>
          <w:szCs w:val="24"/>
        </w:rPr>
        <w:t>: 100 niños del comedor comunitario y comunidad en general</w:t>
      </w:r>
    </w:p>
    <w:p w14:paraId="71C3B215" w14:textId="77777777" w:rsidR="005267C6" w:rsidRPr="0089567C" w:rsidRDefault="005267C6" w:rsidP="0089567C">
      <w:pPr>
        <w:pStyle w:val="Sinespaciado"/>
        <w:spacing w:line="360" w:lineRule="auto"/>
        <w:rPr>
          <w:rFonts w:ascii="Arial" w:hAnsi="Arial" w:cs="Arial"/>
          <w:b/>
          <w:sz w:val="24"/>
          <w:szCs w:val="24"/>
        </w:rPr>
      </w:pPr>
    </w:p>
    <w:p w14:paraId="7B93D0BA" w14:textId="77777777" w:rsidR="005267C6" w:rsidRPr="0089567C" w:rsidRDefault="005267C6" w:rsidP="0089567C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Alcance en el tiempo del proyecto</w:t>
      </w:r>
      <w:r w:rsidRPr="0089567C">
        <w:rPr>
          <w:rFonts w:ascii="Arial" w:hAnsi="Arial" w:cs="Arial"/>
          <w:sz w:val="24"/>
          <w:szCs w:val="24"/>
        </w:rPr>
        <w:t xml:space="preserve"> (corto plazo: seis meses a un año, mediano plazo: un año a tres años, largo plazo: más de tres años):</w:t>
      </w:r>
    </w:p>
    <w:p w14:paraId="618DD2BE" w14:textId="0A4C09B0" w:rsidR="005267C6" w:rsidRPr="0089567C" w:rsidRDefault="005267C6" w:rsidP="0089567C">
      <w:pPr>
        <w:pStyle w:val="Sinespaciado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bCs/>
          <w:sz w:val="24"/>
          <w:szCs w:val="24"/>
        </w:rPr>
        <w:t>Corto plazo:</w:t>
      </w:r>
      <w:r w:rsidRPr="0089567C">
        <w:rPr>
          <w:rFonts w:ascii="Arial" w:hAnsi="Arial" w:cs="Arial"/>
          <w:sz w:val="24"/>
          <w:szCs w:val="24"/>
        </w:rPr>
        <w:t xml:space="preserve"> 06 meses </w:t>
      </w:r>
    </w:p>
    <w:p w14:paraId="18DABF08" w14:textId="77777777" w:rsidR="005267C6" w:rsidRPr="0089567C" w:rsidRDefault="005267C6" w:rsidP="0089567C">
      <w:pPr>
        <w:pStyle w:val="Sinespaciado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bCs/>
          <w:sz w:val="24"/>
          <w:szCs w:val="24"/>
        </w:rPr>
        <w:t>Periodo de ejecución del proyecto</w:t>
      </w:r>
      <w:r w:rsidRPr="0089567C">
        <w:rPr>
          <w:rFonts w:ascii="Arial" w:hAnsi="Arial" w:cs="Arial"/>
          <w:sz w:val="24"/>
          <w:szCs w:val="24"/>
        </w:rPr>
        <w:t>: 15 octubre 2024 a 15 abril 2025 (06 meses)</w:t>
      </w:r>
    </w:p>
    <w:p w14:paraId="06987D8A" w14:textId="75F5A2B6" w:rsidR="005267C6" w:rsidRPr="0089567C" w:rsidRDefault="005267C6" w:rsidP="008209FB">
      <w:pPr>
        <w:pStyle w:val="Sinespaciado"/>
        <w:spacing w:line="360" w:lineRule="auto"/>
        <w:ind w:left="720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                                                                </w:t>
      </w:r>
    </w:p>
    <w:p w14:paraId="2314D061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Es un proyecto que ofrece una solución rápida</w:t>
      </w:r>
      <w:r w:rsidRPr="0089567C">
        <w:rPr>
          <w:rFonts w:ascii="Arial" w:hAnsi="Arial" w:cs="Arial"/>
          <w:sz w:val="24"/>
          <w:szCs w:val="24"/>
        </w:rPr>
        <w:t xml:space="preserve"> (ej.: deshidratación, infección, etc.): </w:t>
      </w:r>
    </w:p>
    <w:p w14:paraId="708AEA62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El proyecto ofrece el acceso a proteína animal en pobladores vulnerables; lo que garantizaría una alimentación balanceada y un medio de vida sostenible para las familias seleccionadas, mejorando su calidad de vida y salud nutricional.</w:t>
      </w:r>
    </w:p>
    <w:p w14:paraId="1C4EA6F1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067306A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>Resultados esperados:</w:t>
      </w:r>
      <w:r w:rsidRPr="0089567C">
        <w:rPr>
          <w:rFonts w:ascii="Arial" w:hAnsi="Arial" w:cs="Arial"/>
          <w:sz w:val="24"/>
          <w:szCs w:val="24"/>
        </w:rPr>
        <w:t xml:space="preserve">  </w:t>
      </w:r>
    </w:p>
    <w:p w14:paraId="61B90336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01 línea base y final realizada (diagnóstico/impacto)</w:t>
      </w:r>
    </w:p>
    <w:p w14:paraId="11BD0B02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04 unidades de producción animal instalada</w:t>
      </w:r>
    </w:p>
    <w:p w14:paraId="1C5BFDC8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02 centros de recría avícola</w:t>
      </w:r>
    </w:p>
    <w:p w14:paraId="1023A206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01 centro de elaboración alimento alternativo</w:t>
      </w:r>
    </w:p>
    <w:p w14:paraId="420B74C8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04 unidades de producción vegetal instalada</w:t>
      </w:r>
    </w:p>
    <w:p w14:paraId="4C8BE3C3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01 plan formativo sobre desarrollo humano integral de 05 talleres ejecutados</w:t>
      </w:r>
    </w:p>
    <w:p w14:paraId="2DAD9824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01 plan formativo sobre producción animal avícola de 04 talleres ejecutados</w:t>
      </w:r>
    </w:p>
    <w:p w14:paraId="77B270EB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01 plan formativo sobre producción vegetal de 04 talleres ejecutados</w:t>
      </w:r>
    </w:p>
    <w:p w14:paraId="13A2F164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01 plan formativo sobre alimentación sana, nutrición, conservación de alimentos y manipulación higiénica de los alimentos de 04 talleres</w:t>
      </w:r>
    </w:p>
    <w:p w14:paraId="6D135348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01 plan de sostenibilidad producción avícola</w:t>
      </w:r>
    </w:p>
    <w:p w14:paraId="196ED5B6" w14:textId="77777777" w:rsidR="005267C6" w:rsidRPr="0089567C" w:rsidRDefault="005267C6" w:rsidP="0089567C">
      <w:pPr>
        <w:pStyle w:val="Sinespaciado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01 plan de sostenibilidad producción vegetal</w:t>
      </w:r>
    </w:p>
    <w:p w14:paraId="4C0977F7" w14:textId="77777777" w:rsidR="005267C6" w:rsidRPr="0089567C" w:rsidRDefault="005267C6" w:rsidP="0089567C">
      <w:pPr>
        <w:pStyle w:val="Sinespaciado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224C1832" w14:textId="77777777" w:rsidR="005267C6" w:rsidRPr="0089567C" w:rsidRDefault="005267C6" w:rsidP="0089567C">
      <w:pPr>
        <w:pStyle w:val="Style1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lastRenderedPageBreak/>
        <w:t>Mecanismos de monitoreo y medición:</w:t>
      </w:r>
    </w:p>
    <w:p w14:paraId="5C490B5B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Aplicación de instrumento Kobo para línea base, intermedia y final</w:t>
      </w:r>
    </w:p>
    <w:p w14:paraId="7945900D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Encuesta de satisfacción de beneficiarios.</w:t>
      </w:r>
    </w:p>
    <w:p w14:paraId="7CB4356F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Informe técnico- financiero mensual de avance del proyecto</w:t>
      </w:r>
    </w:p>
    <w:p w14:paraId="2872E720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Informe al final de cada módulo  </w:t>
      </w:r>
    </w:p>
    <w:p w14:paraId="5B197D95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Informe final técnico-financiero de rendición de cuentas</w:t>
      </w:r>
    </w:p>
    <w:p w14:paraId="7BF3977D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Registro fotográfico de las actividades</w:t>
      </w:r>
    </w:p>
    <w:p w14:paraId="4B0798DC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Listado de asistencia de las actividades</w:t>
      </w:r>
    </w:p>
    <w:p w14:paraId="7D8012E6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>Actas de entrega de materiales, insumos y equipos</w:t>
      </w:r>
    </w:p>
    <w:p w14:paraId="3561FFBC" w14:textId="77777777" w:rsidR="005267C6" w:rsidRPr="0089567C" w:rsidRDefault="005267C6" w:rsidP="0089567C">
      <w:pPr>
        <w:pStyle w:val="Sinespaciado"/>
        <w:numPr>
          <w:ilvl w:val="0"/>
          <w:numId w:val="11"/>
        </w:numPr>
        <w:spacing w:line="360" w:lineRule="auto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Video final del proyecto  </w:t>
      </w:r>
    </w:p>
    <w:p w14:paraId="0B9CA4A5" w14:textId="77777777" w:rsidR="005267C6" w:rsidRPr="0089567C" w:rsidRDefault="005267C6" w:rsidP="0089567C">
      <w:pPr>
        <w:pStyle w:val="Sinespaciado"/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14:paraId="1364FD26" w14:textId="77777777" w:rsidR="005267C6" w:rsidRDefault="005267C6" w:rsidP="0089567C">
      <w:pPr>
        <w:pStyle w:val="Style1"/>
        <w:numPr>
          <w:ilvl w:val="0"/>
          <w:numId w:val="7"/>
        </w:num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89567C">
        <w:rPr>
          <w:rFonts w:ascii="Arial" w:hAnsi="Arial" w:cs="Arial"/>
          <w:b/>
          <w:sz w:val="24"/>
          <w:szCs w:val="24"/>
        </w:rPr>
        <w:t xml:space="preserve">COSTOS/PRESUPUESTO  </w:t>
      </w:r>
    </w:p>
    <w:tbl>
      <w:tblPr>
        <w:tblStyle w:val="Tablaconcuadrcula"/>
        <w:tblpPr w:leftFromText="141" w:rightFromText="141" w:vertAnchor="text" w:horzAnchor="margin" w:tblpXSpec="center" w:tblpY="403"/>
        <w:tblW w:w="8506" w:type="dxa"/>
        <w:tblLook w:val="04A0" w:firstRow="1" w:lastRow="0" w:firstColumn="1" w:lastColumn="0" w:noHBand="0" w:noVBand="1"/>
      </w:tblPr>
      <w:tblGrid>
        <w:gridCol w:w="3130"/>
        <w:gridCol w:w="1559"/>
        <w:gridCol w:w="1969"/>
        <w:gridCol w:w="1848"/>
      </w:tblGrid>
      <w:tr w:rsidR="00B10964" w:rsidRPr="0089567C" w14:paraId="4F685D6A" w14:textId="77777777" w:rsidTr="00351F3D">
        <w:tc>
          <w:tcPr>
            <w:tcW w:w="8506" w:type="dxa"/>
            <w:gridSpan w:val="4"/>
            <w:shd w:val="clear" w:color="auto" w:fill="45B0E1" w:themeFill="accent1" w:themeFillTint="99"/>
          </w:tcPr>
          <w:p w14:paraId="051D4839" w14:textId="77777777" w:rsidR="00B10964" w:rsidRPr="0089567C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CATEGORIA A: Recurso Humano</w:t>
            </w:r>
          </w:p>
        </w:tc>
      </w:tr>
      <w:tr w:rsidR="00B10964" w:rsidRPr="0089567C" w14:paraId="09FA60C4" w14:textId="77777777" w:rsidTr="00351F3D">
        <w:tc>
          <w:tcPr>
            <w:tcW w:w="3130" w:type="dxa"/>
            <w:shd w:val="clear" w:color="auto" w:fill="45B0E1" w:themeFill="accent1" w:themeFillTint="99"/>
          </w:tcPr>
          <w:p w14:paraId="71D499E0" w14:textId="77777777" w:rsidR="00B10964" w:rsidRPr="00CE2BBC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Recurso</w:t>
            </w:r>
          </w:p>
        </w:tc>
        <w:tc>
          <w:tcPr>
            <w:tcW w:w="1559" w:type="dxa"/>
            <w:shd w:val="clear" w:color="auto" w:fill="45B0E1" w:themeFill="accent1" w:themeFillTint="99"/>
          </w:tcPr>
          <w:p w14:paraId="04201593" w14:textId="77777777" w:rsidR="00B10964" w:rsidRPr="00CE2BBC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Cantidad</w:t>
            </w:r>
          </w:p>
        </w:tc>
        <w:tc>
          <w:tcPr>
            <w:tcW w:w="1969" w:type="dxa"/>
            <w:shd w:val="clear" w:color="auto" w:fill="45B0E1" w:themeFill="accent1" w:themeFillTint="99"/>
          </w:tcPr>
          <w:p w14:paraId="5DE84ACB" w14:textId="77777777" w:rsidR="00B10964" w:rsidRPr="00CE2BBC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Costo Unitario $</w:t>
            </w:r>
          </w:p>
        </w:tc>
        <w:tc>
          <w:tcPr>
            <w:tcW w:w="1848" w:type="dxa"/>
            <w:shd w:val="clear" w:color="auto" w:fill="45B0E1" w:themeFill="accent1" w:themeFillTint="99"/>
          </w:tcPr>
          <w:p w14:paraId="338A35E6" w14:textId="77777777" w:rsidR="00B10964" w:rsidRPr="00CE2BBC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Total $</w:t>
            </w:r>
          </w:p>
          <w:p w14:paraId="58427E76" w14:textId="77777777" w:rsidR="00B10964" w:rsidRPr="00CE2BBC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(06 meses)</w:t>
            </w:r>
          </w:p>
        </w:tc>
      </w:tr>
      <w:tr w:rsidR="00B10964" w:rsidRPr="0089567C" w14:paraId="082EBB07" w14:textId="77777777" w:rsidTr="00351F3D">
        <w:tc>
          <w:tcPr>
            <w:tcW w:w="3130" w:type="dxa"/>
          </w:tcPr>
          <w:p w14:paraId="655F0842" w14:textId="77777777" w:rsidR="00B10964" w:rsidRPr="0075545A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545A">
              <w:rPr>
                <w:rFonts w:ascii="Arial" w:hAnsi="Arial" w:cs="Arial"/>
                <w:sz w:val="24"/>
                <w:szCs w:val="24"/>
              </w:rPr>
              <w:t>Coordinador</w:t>
            </w:r>
          </w:p>
        </w:tc>
        <w:tc>
          <w:tcPr>
            <w:tcW w:w="1559" w:type="dxa"/>
          </w:tcPr>
          <w:p w14:paraId="09CCA9A4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69" w:type="dxa"/>
          </w:tcPr>
          <w:p w14:paraId="0B94AE01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300</w:t>
            </w:r>
          </w:p>
        </w:tc>
        <w:tc>
          <w:tcPr>
            <w:tcW w:w="1848" w:type="dxa"/>
          </w:tcPr>
          <w:p w14:paraId="61E42365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1,800</w:t>
            </w:r>
          </w:p>
        </w:tc>
      </w:tr>
      <w:tr w:rsidR="00B10964" w:rsidRPr="0089567C" w14:paraId="12D22C8F" w14:textId="77777777" w:rsidTr="00351F3D">
        <w:tc>
          <w:tcPr>
            <w:tcW w:w="3130" w:type="dxa"/>
          </w:tcPr>
          <w:p w14:paraId="03C9AD26" w14:textId="77777777" w:rsidR="00B10964" w:rsidRPr="0075545A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545A">
              <w:rPr>
                <w:rFonts w:ascii="Arial" w:hAnsi="Arial" w:cs="Arial"/>
                <w:sz w:val="24"/>
                <w:szCs w:val="24"/>
              </w:rPr>
              <w:t xml:space="preserve">Asistente de campo </w:t>
            </w:r>
          </w:p>
        </w:tc>
        <w:tc>
          <w:tcPr>
            <w:tcW w:w="1559" w:type="dxa"/>
          </w:tcPr>
          <w:p w14:paraId="6B0447B8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69" w:type="dxa"/>
          </w:tcPr>
          <w:p w14:paraId="1E405189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200</w:t>
            </w:r>
          </w:p>
        </w:tc>
        <w:tc>
          <w:tcPr>
            <w:tcW w:w="1848" w:type="dxa"/>
          </w:tcPr>
          <w:p w14:paraId="2484B9A1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1,200</w:t>
            </w:r>
          </w:p>
        </w:tc>
      </w:tr>
      <w:tr w:rsidR="00B10964" w:rsidRPr="0089567C" w14:paraId="2D03CA3C" w14:textId="77777777" w:rsidTr="00351F3D">
        <w:tc>
          <w:tcPr>
            <w:tcW w:w="3130" w:type="dxa"/>
          </w:tcPr>
          <w:p w14:paraId="24041FF9" w14:textId="77777777" w:rsidR="00B10964" w:rsidRPr="0075545A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5545A">
              <w:rPr>
                <w:rFonts w:ascii="Arial" w:hAnsi="Arial" w:cs="Arial"/>
                <w:sz w:val="24"/>
                <w:szCs w:val="24"/>
              </w:rPr>
              <w:t>Administrador</w:t>
            </w:r>
          </w:p>
        </w:tc>
        <w:tc>
          <w:tcPr>
            <w:tcW w:w="1559" w:type="dxa"/>
          </w:tcPr>
          <w:p w14:paraId="4D4B6BDF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69" w:type="dxa"/>
          </w:tcPr>
          <w:p w14:paraId="617630BD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150</w:t>
            </w:r>
          </w:p>
        </w:tc>
        <w:tc>
          <w:tcPr>
            <w:tcW w:w="1848" w:type="dxa"/>
          </w:tcPr>
          <w:p w14:paraId="0E389DA0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 xml:space="preserve">   900</w:t>
            </w:r>
          </w:p>
        </w:tc>
      </w:tr>
      <w:tr w:rsidR="00B10964" w:rsidRPr="0089567C" w14:paraId="36F031BC" w14:textId="77777777" w:rsidTr="00351F3D">
        <w:tc>
          <w:tcPr>
            <w:tcW w:w="6658" w:type="dxa"/>
            <w:gridSpan w:val="3"/>
          </w:tcPr>
          <w:p w14:paraId="057221BD" w14:textId="77777777" w:rsidR="00B10964" w:rsidRPr="0089567C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Subtotal Categoría A</w:t>
            </w:r>
          </w:p>
        </w:tc>
        <w:tc>
          <w:tcPr>
            <w:tcW w:w="1848" w:type="dxa"/>
          </w:tcPr>
          <w:p w14:paraId="0684FD25" w14:textId="77777777" w:rsidR="00B10964" w:rsidRPr="0075545A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75545A">
              <w:rPr>
                <w:rFonts w:ascii="Arial" w:hAnsi="Arial" w:cs="Arial"/>
                <w:bCs/>
                <w:sz w:val="24"/>
                <w:szCs w:val="24"/>
              </w:rPr>
              <w:t>$ 3,900</w:t>
            </w:r>
          </w:p>
        </w:tc>
      </w:tr>
      <w:tr w:rsidR="00B10964" w:rsidRPr="0089567C" w14:paraId="13399311" w14:textId="77777777" w:rsidTr="00351F3D">
        <w:tc>
          <w:tcPr>
            <w:tcW w:w="8506" w:type="dxa"/>
            <w:gridSpan w:val="4"/>
            <w:shd w:val="clear" w:color="auto" w:fill="C1E4F5" w:themeFill="accent1" w:themeFillTint="33"/>
          </w:tcPr>
          <w:p w14:paraId="37B0C31A" w14:textId="77777777" w:rsidR="00B10964" w:rsidRPr="0089567C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CATEGORIA B: Materiales</w:t>
            </w:r>
          </w:p>
        </w:tc>
      </w:tr>
      <w:tr w:rsidR="00B10964" w:rsidRPr="0089567C" w14:paraId="5848087E" w14:textId="77777777" w:rsidTr="00351F3D">
        <w:tc>
          <w:tcPr>
            <w:tcW w:w="3130" w:type="dxa"/>
            <w:shd w:val="clear" w:color="auto" w:fill="83CAEB" w:themeFill="accent1" w:themeFillTint="66"/>
          </w:tcPr>
          <w:p w14:paraId="22CBA5C1" w14:textId="77777777" w:rsidR="00B10964" w:rsidRPr="00F55C22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F55C22">
              <w:rPr>
                <w:b/>
                <w:bCs/>
                <w:sz w:val="24"/>
                <w:szCs w:val="24"/>
              </w:rPr>
              <w:t>Recurso</w:t>
            </w:r>
          </w:p>
        </w:tc>
        <w:tc>
          <w:tcPr>
            <w:tcW w:w="1559" w:type="dxa"/>
            <w:shd w:val="clear" w:color="auto" w:fill="83CAEB" w:themeFill="accent1" w:themeFillTint="66"/>
          </w:tcPr>
          <w:p w14:paraId="79A2A7E3" w14:textId="77777777" w:rsidR="00B10964" w:rsidRPr="00F55C22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F55C22">
              <w:rPr>
                <w:b/>
                <w:bCs/>
                <w:sz w:val="24"/>
                <w:szCs w:val="24"/>
              </w:rPr>
              <w:t>Cantidad</w:t>
            </w:r>
          </w:p>
        </w:tc>
        <w:tc>
          <w:tcPr>
            <w:tcW w:w="1969" w:type="dxa"/>
            <w:shd w:val="clear" w:color="auto" w:fill="83CAEB" w:themeFill="accent1" w:themeFillTint="66"/>
          </w:tcPr>
          <w:p w14:paraId="700FBA4E" w14:textId="77777777" w:rsidR="00B10964" w:rsidRPr="00F55C22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F55C22">
              <w:rPr>
                <w:b/>
                <w:bCs/>
                <w:sz w:val="24"/>
                <w:szCs w:val="24"/>
              </w:rPr>
              <w:t>Costo Unitario $</w:t>
            </w:r>
          </w:p>
        </w:tc>
        <w:tc>
          <w:tcPr>
            <w:tcW w:w="1848" w:type="dxa"/>
            <w:shd w:val="clear" w:color="auto" w:fill="83CAEB" w:themeFill="accent1" w:themeFillTint="66"/>
          </w:tcPr>
          <w:p w14:paraId="266B3281" w14:textId="77777777" w:rsidR="00B10964" w:rsidRPr="00F55C22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F55C22">
              <w:rPr>
                <w:b/>
                <w:bCs/>
                <w:sz w:val="24"/>
                <w:szCs w:val="24"/>
              </w:rPr>
              <w:t>Total $</w:t>
            </w:r>
          </w:p>
          <w:p w14:paraId="797D558D" w14:textId="77777777" w:rsidR="00B10964" w:rsidRPr="00F55C22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F55C22">
              <w:rPr>
                <w:b/>
                <w:bCs/>
                <w:sz w:val="24"/>
                <w:szCs w:val="24"/>
              </w:rPr>
              <w:t>(06 meses)</w:t>
            </w:r>
          </w:p>
        </w:tc>
      </w:tr>
      <w:tr w:rsidR="00B10964" w:rsidRPr="0089567C" w14:paraId="353F6B56" w14:textId="77777777" w:rsidTr="00351F3D">
        <w:tc>
          <w:tcPr>
            <w:tcW w:w="3130" w:type="dxa"/>
          </w:tcPr>
          <w:p w14:paraId="5E7AB6CB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Pollos de engorde </w:t>
            </w:r>
          </w:p>
        </w:tc>
        <w:tc>
          <w:tcPr>
            <w:tcW w:w="1559" w:type="dxa"/>
          </w:tcPr>
          <w:p w14:paraId="24C36E9A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200</w:t>
            </w:r>
          </w:p>
        </w:tc>
        <w:tc>
          <w:tcPr>
            <w:tcW w:w="1969" w:type="dxa"/>
          </w:tcPr>
          <w:p w14:paraId="7876D026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1.5</w:t>
            </w:r>
          </w:p>
        </w:tc>
        <w:tc>
          <w:tcPr>
            <w:tcW w:w="1848" w:type="dxa"/>
          </w:tcPr>
          <w:p w14:paraId="011C4994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300</w:t>
            </w:r>
          </w:p>
        </w:tc>
      </w:tr>
      <w:tr w:rsidR="00B10964" w:rsidRPr="0089567C" w14:paraId="20D63630" w14:textId="77777777" w:rsidTr="00351F3D">
        <w:tc>
          <w:tcPr>
            <w:tcW w:w="3130" w:type="dxa"/>
          </w:tcPr>
          <w:p w14:paraId="5D05A167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Bebederos </w:t>
            </w:r>
          </w:p>
        </w:tc>
        <w:tc>
          <w:tcPr>
            <w:tcW w:w="1559" w:type="dxa"/>
          </w:tcPr>
          <w:p w14:paraId="3C0DC59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1969" w:type="dxa"/>
          </w:tcPr>
          <w:p w14:paraId="776334C8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848" w:type="dxa"/>
          </w:tcPr>
          <w:p w14:paraId="33ECDC8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  56</w:t>
            </w:r>
          </w:p>
        </w:tc>
      </w:tr>
      <w:tr w:rsidR="00B10964" w:rsidRPr="0089567C" w14:paraId="1BC69C05" w14:textId="77777777" w:rsidTr="00351F3D">
        <w:tc>
          <w:tcPr>
            <w:tcW w:w="3130" w:type="dxa"/>
          </w:tcPr>
          <w:p w14:paraId="54E999EA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Comederos</w:t>
            </w:r>
          </w:p>
        </w:tc>
        <w:tc>
          <w:tcPr>
            <w:tcW w:w="1559" w:type="dxa"/>
          </w:tcPr>
          <w:p w14:paraId="20C294FB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08</w:t>
            </w:r>
          </w:p>
        </w:tc>
        <w:tc>
          <w:tcPr>
            <w:tcW w:w="1969" w:type="dxa"/>
          </w:tcPr>
          <w:p w14:paraId="63DA1508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1848" w:type="dxa"/>
          </w:tcPr>
          <w:p w14:paraId="4065C86C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  64</w:t>
            </w:r>
          </w:p>
        </w:tc>
      </w:tr>
      <w:tr w:rsidR="00B10964" w:rsidRPr="0089567C" w14:paraId="340266E3" w14:textId="77777777" w:rsidTr="00351F3D">
        <w:tc>
          <w:tcPr>
            <w:tcW w:w="3130" w:type="dxa"/>
          </w:tcPr>
          <w:p w14:paraId="2D5C3BEB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Alimento pollos</w:t>
            </w:r>
          </w:p>
        </w:tc>
        <w:tc>
          <w:tcPr>
            <w:tcW w:w="1559" w:type="dxa"/>
          </w:tcPr>
          <w:p w14:paraId="46736084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17 sacos </w:t>
            </w:r>
            <w:r w:rsidRPr="0008062B"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(45 kg cu) </w:t>
            </w:r>
          </w:p>
        </w:tc>
        <w:tc>
          <w:tcPr>
            <w:tcW w:w="1969" w:type="dxa"/>
          </w:tcPr>
          <w:p w14:paraId="534A7FFE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lastRenderedPageBreak/>
              <w:t>38</w:t>
            </w:r>
          </w:p>
        </w:tc>
        <w:tc>
          <w:tcPr>
            <w:tcW w:w="1848" w:type="dxa"/>
          </w:tcPr>
          <w:p w14:paraId="6C1D1D85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646</w:t>
            </w:r>
          </w:p>
        </w:tc>
      </w:tr>
      <w:tr w:rsidR="00B10964" w:rsidRPr="0089567C" w14:paraId="12C31947" w14:textId="77777777" w:rsidTr="00351F3D">
        <w:tc>
          <w:tcPr>
            <w:tcW w:w="3130" w:type="dxa"/>
          </w:tcPr>
          <w:p w14:paraId="5B31D7C6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lastRenderedPageBreak/>
              <w:t>Multivitamínico</w:t>
            </w:r>
          </w:p>
        </w:tc>
        <w:tc>
          <w:tcPr>
            <w:tcW w:w="1559" w:type="dxa"/>
          </w:tcPr>
          <w:p w14:paraId="222FA172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2 </w:t>
            </w:r>
            <w:proofErr w:type="spellStart"/>
            <w:r w:rsidRPr="0008062B">
              <w:rPr>
                <w:rFonts w:ascii="Arial" w:hAnsi="Arial" w:cs="Arial"/>
                <w:bCs/>
                <w:sz w:val="24"/>
                <w:szCs w:val="24"/>
              </w:rPr>
              <w:t>lts</w:t>
            </w:r>
            <w:proofErr w:type="spellEnd"/>
          </w:p>
        </w:tc>
        <w:tc>
          <w:tcPr>
            <w:tcW w:w="1969" w:type="dxa"/>
          </w:tcPr>
          <w:p w14:paraId="18515614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18</w:t>
            </w:r>
          </w:p>
        </w:tc>
        <w:tc>
          <w:tcPr>
            <w:tcW w:w="1848" w:type="dxa"/>
          </w:tcPr>
          <w:p w14:paraId="035FF192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36</w:t>
            </w:r>
          </w:p>
        </w:tc>
      </w:tr>
      <w:tr w:rsidR="00B10964" w:rsidRPr="0089567C" w14:paraId="38662C80" w14:textId="77777777" w:rsidTr="00351F3D">
        <w:tc>
          <w:tcPr>
            <w:tcW w:w="3130" w:type="dxa"/>
          </w:tcPr>
          <w:p w14:paraId="61AD64D9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Cal</w:t>
            </w:r>
          </w:p>
        </w:tc>
        <w:tc>
          <w:tcPr>
            <w:tcW w:w="1559" w:type="dxa"/>
          </w:tcPr>
          <w:p w14:paraId="5402D18A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4 sacos</w:t>
            </w:r>
          </w:p>
        </w:tc>
        <w:tc>
          <w:tcPr>
            <w:tcW w:w="1969" w:type="dxa"/>
          </w:tcPr>
          <w:p w14:paraId="0B2D8CE1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14:paraId="6D823CD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</w:tr>
      <w:tr w:rsidR="00B10964" w:rsidRPr="0089567C" w14:paraId="31CC174E" w14:textId="77777777" w:rsidTr="00351F3D">
        <w:tc>
          <w:tcPr>
            <w:tcW w:w="3130" w:type="dxa"/>
          </w:tcPr>
          <w:p w14:paraId="42C5FD25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Malla avícola </w:t>
            </w:r>
          </w:p>
        </w:tc>
        <w:tc>
          <w:tcPr>
            <w:tcW w:w="1559" w:type="dxa"/>
          </w:tcPr>
          <w:p w14:paraId="408D5BB1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 rollo</w:t>
            </w:r>
          </w:p>
        </w:tc>
        <w:tc>
          <w:tcPr>
            <w:tcW w:w="1969" w:type="dxa"/>
          </w:tcPr>
          <w:p w14:paraId="0A037AA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1848" w:type="dxa"/>
          </w:tcPr>
          <w:p w14:paraId="428635D5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</w:tr>
      <w:tr w:rsidR="00B10964" w:rsidRPr="0089567C" w14:paraId="2738EE6A" w14:textId="77777777" w:rsidTr="00351F3D">
        <w:tc>
          <w:tcPr>
            <w:tcW w:w="3130" w:type="dxa"/>
          </w:tcPr>
          <w:p w14:paraId="7DA6C687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Alambre liso</w:t>
            </w:r>
          </w:p>
        </w:tc>
        <w:tc>
          <w:tcPr>
            <w:tcW w:w="1559" w:type="dxa"/>
          </w:tcPr>
          <w:p w14:paraId="021B15EB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4 rollos</w:t>
            </w:r>
          </w:p>
        </w:tc>
        <w:tc>
          <w:tcPr>
            <w:tcW w:w="1969" w:type="dxa"/>
          </w:tcPr>
          <w:p w14:paraId="642488F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848" w:type="dxa"/>
          </w:tcPr>
          <w:p w14:paraId="68A89A6B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20</w:t>
            </w:r>
          </w:p>
        </w:tc>
      </w:tr>
      <w:tr w:rsidR="00B10964" w:rsidRPr="0089567C" w14:paraId="33E62E68" w14:textId="77777777" w:rsidTr="00351F3D">
        <w:tc>
          <w:tcPr>
            <w:tcW w:w="3130" w:type="dxa"/>
          </w:tcPr>
          <w:p w14:paraId="4E1F0F6E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Maíz amarillo</w:t>
            </w:r>
          </w:p>
        </w:tc>
        <w:tc>
          <w:tcPr>
            <w:tcW w:w="1559" w:type="dxa"/>
          </w:tcPr>
          <w:p w14:paraId="189FCE46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14 </w:t>
            </w:r>
            <w:proofErr w:type="spellStart"/>
            <w:r w:rsidRPr="0008062B">
              <w:rPr>
                <w:rFonts w:ascii="Arial" w:hAnsi="Arial" w:cs="Arial"/>
                <w:bCs/>
                <w:sz w:val="24"/>
                <w:szCs w:val="24"/>
              </w:rPr>
              <w:t>kgs</w:t>
            </w:r>
            <w:proofErr w:type="spellEnd"/>
          </w:p>
        </w:tc>
        <w:tc>
          <w:tcPr>
            <w:tcW w:w="1969" w:type="dxa"/>
          </w:tcPr>
          <w:p w14:paraId="45B908B4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14:paraId="668FC0D9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28</w:t>
            </w:r>
          </w:p>
        </w:tc>
      </w:tr>
      <w:tr w:rsidR="00B10964" w:rsidRPr="0089567C" w14:paraId="50B78C97" w14:textId="77777777" w:rsidTr="00351F3D">
        <w:tc>
          <w:tcPr>
            <w:tcW w:w="3130" w:type="dxa"/>
          </w:tcPr>
          <w:p w14:paraId="208F2300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Frijol criollo</w:t>
            </w:r>
          </w:p>
        </w:tc>
        <w:tc>
          <w:tcPr>
            <w:tcW w:w="1559" w:type="dxa"/>
          </w:tcPr>
          <w:p w14:paraId="2E3E7AF6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 xml:space="preserve">36 </w:t>
            </w:r>
            <w:proofErr w:type="spellStart"/>
            <w:r w:rsidRPr="0008062B">
              <w:rPr>
                <w:rFonts w:ascii="Arial" w:hAnsi="Arial" w:cs="Arial"/>
                <w:bCs/>
                <w:sz w:val="24"/>
                <w:szCs w:val="24"/>
              </w:rPr>
              <w:t>kgs</w:t>
            </w:r>
            <w:proofErr w:type="spellEnd"/>
          </w:p>
        </w:tc>
        <w:tc>
          <w:tcPr>
            <w:tcW w:w="1969" w:type="dxa"/>
          </w:tcPr>
          <w:p w14:paraId="2DFFFF8B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14:paraId="50FB389C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108</w:t>
            </w:r>
          </w:p>
        </w:tc>
      </w:tr>
      <w:tr w:rsidR="00B10964" w:rsidRPr="0089567C" w14:paraId="676226AC" w14:textId="77777777" w:rsidTr="00351F3D">
        <w:tc>
          <w:tcPr>
            <w:tcW w:w="3130" w:type="dxa"/>
          </w:tcPr>
          <w:p w14:paraId="2C99677B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Arroz picado</w:t>
            </w:r>
          </w:p>
        </w:tc>
        <w:tc>
          <w:tcPr>
            <w:tcW w:w="1559" w:type="dxa"/>
          </w:tcPr>
          <w:p w14:paraId="14239F5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4 kg</w:t>
            </w:r>
          </w:p>
        </w:tc>
        <w:tc>
          <w:tcPr>
            <w:tcW w:w="1969" w:type="dxa"/>
          </w:tcPr>
          <w:p w14:paraId="35A5B024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14:paraId="30632A7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</w:tr>
      <w:tr w:rsidR="00B10964" w:rsidRPr="0089567C" w14:paraId="41F04415" w14:textId="77777777" w:rsidTr="00351F3D">
        <w:tc>
          <w:tcPr>
            <w:tcW w:w="3130" w:type="dxa"/>
          </w:tcPr>
          <w:p w14:paraId="3B727AD6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Semilla Hortaliza</w:t>
            </w:r>
          </w:p>
        </w:tc>
        <w:tc>
          <w:tcPr>
            <w:tcW w:w="1559" w:type="dxa"/>
          </w:tcPr>
          <w:p w14:paraId="31DF423A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12 sobres</w:t>
            </w:r>
          </w:p>
        </w:tc>
        <w:tc>
          <w:tcPr>
            <w:tcW w:w="1969" w:type="dxa"/>
          </w:tcPr>
          <w:p w14:paraId="5CFC86C8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14:paraId="5ECB8D15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36</w:t>
            </w:r>
          </w:p>
        </w:tc>
      </w:tr>
      <w:tr w:rsidR="00B10964" w:rsidRPr="0089567C" w14:paraId="01B2DEC0" w14:textId="77777777" w:rsidTr="00351F3D">
        <w:tc>
          <w:tcPr>
            <w:tcW w:w="3130" w:type="dxa"/>
          </w:tcPr>
          <w:p w14:paraId="3970B139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Semilla frutal</w:t>
            </w:r>
          </w:p>
        </w:tc>
        <w:tc>
          <w:tcPr>
            <w:tcW w:w="1559" w:type="dxa"/>
          </w:tcPr>
          <w:p w14:paraId="334B9825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969" w:type="dxa"/>
          </w:tcPr>
          <w:p w14:paraId="7618A55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14:paraId="2A8D16DD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18</w:t>
            </w:r>
          </w:p>
        </w:tc>
      </w:tr>
      <w:tr w:rsidR="00B10964" w:rsidRPr="0089567C" w14:paraId="4858C241" w14:textId="77777777" w:rsidTr="00351F3D">
        <w:tc>
          <w:tcPr>
            <w:tcW w:w="3130" w:type="dxa"/>
          </w:tcPr>
          <w:p w14:paraId="461823A5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Molino eléctrico</w:t>
            </w:r>
          </w:p>
        </w:tc>
        <w:tc>
          <w:tcPr>
            <w:tcW w:w="1559" w:type="dxa"/>
          </w:tcPr>
          <w:p w14:paraId="271C5E1E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69" w:type="dxa"/>
          </w:tcPr>
          <w:p w14:paraId="065361F8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450</w:t>
            </w:r>
          </w:p>
        </w:tc>
        <w:tc>
          <w:tcPr>
            <w:tcW w:w="1848" w:type="dxa"/>
          </w:tcPr>
          <w:p w14:paraId="47E21BFE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450</w:t>
            </w:r>
          </w:p>
        </w:tc>
      </w:tr>
      <w:tr w:rsidR="00B10964" w:rsidRPr="0089567C" w14:paraId="2EE28370" w14:textId="77777777" w:rsidTr="00351F3D">
        <w:tc>
          <w:tcPr>
            <w:tcW w:w="3130" w:type="dxa"/>
          </w:tcPr>
          <w:p w14:paraId="10210F6F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Semilla cereal</w:t>
            </w:r>
          </w:p>
        </w:tc>
        <w:tc>
          <w:tcPr>
            <w:tcW w:w="1559" w:type="dxa"/>
          </w:tcPr>
          <w:p w14:paraId="5F59C44D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6 kg</w:t>
            </w:r>
          </w:p>
        </w:tc>
        <w:tc>
          <w:tcPr>
            <w:tcW w:w="1969" w:type="dxa"/>
          </w:tcPr>
          <w:p w14:paraId="11CCB9E8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14:paraId="7604BD63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</w:tr>
      <w:tr w:rsidR="00B10964" w:rsidRPr="0089567C" w14:paraId="136E297C" w14:textId="77777777" w:rsidTr="00351F3D">
        <w:tc>
          <w:tcPr>
            <w:tcW w:w="3130" w:type="dxa"/>
          </w:tcPr>
          <w:p w14:paraId="42D93EEC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Semilla leguminosa</w:t>
            </w:r>
          </w:p>
        </w:tc>
        <w:tc>
          <w:tcPr>
            <w:tcW w:w="1559" w:type="dxa"/>
          </w:tcPr>
          <w:p w14:paraId="234FB868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6 kg</w:t>
            </w:r>
          </w:p>
        </w:tc>
        <w:tc>
          <w:tcPr>
            <w:tcW w:w="1969" w:type="dxa"/>
          </w:tcPr>
          <w:p w14:paraId="44622AF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14:paraId="051861D7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</w:tr>
      <w:tr w:rsidR="00B10964" w:rsidRPr="0089567C" w14:paraId="0F3615D4" w14:textId="77777777" w:rsidTr="00351F3D">
        <w:tc>
          <w:tcPr>
            <w:tcW w:w="3130" w:type="dxa"/>
          </w:tcPr>
          <w:p w14:paraId="043A2C41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Materiales bioinsumos</w:t>
            </w:r>
          </w:p>
        </w:tc>
        <w:tc>
          <w:tcPr>
            <w:tcW w:w="1559" w:type="dxa"/>
          </w:tcPr>
          <w:p w14:paraId="46C0618D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12 kg</w:t>
            </w:r>
          </w:p>
        </w:tc>
        <w:tc>
          <w:tcPr>
            <w:tcW w:w="1969" w:type="dxa"/>
          </w:tcPr>
          <w:p w14:paraId="5D6B30F1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48" w:type="dxa"/>
          </w:tcPr>
          <w:p w14:paraId="74417BC4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36</w:t>
            </w:r>
          </w:p>
        </w:tc>
      </w:tr>
      <w:tr w:rsidR="00B10964" w:rsidRPr="0089567C" w14:paraId="647939C2" w14:textId="77777777" w:rsidTr="00351F3D">
        <w:tc>
          <w:tcPr>
            <w:tcW w:w="3130" w:type="dxa"/>
          </w:tcPr>
          <w:p w14:paraId="28F010CD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Kit básico agropecuario</w:t>
            </w:r>
          </w:p>
        </w:tc>
        <w:tc>
          <w:tcPr>
            <w:tcW w:w="1559" w:type="dxa"/>
          </w:tcPr>
          <w:p w14:paraId="1CC15773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69" w:type="dxa"/>
          </w:tcPr>
          <w:p w14:paraId="40449B7D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60</w:t>
            </w:r>
          </w:p>
        </w:tc>
        <w:tc>
          <w:tcPr>
            <w:tcW w:w="1848" w:type="dxa"/>
          </w:tcPr>
          <w:p w14:paraId="230DD38B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240</w:t>
            </w:r>
          </w:p>
        </w:tc>
      </w:tr>
      <w:tr w:rsidR="00B10964" w:rsidRPr="0089567C" w14:paraId="3765CBAA" w14:textId="77777777" w:rsidTr="00351F3D">
        <w:tc>
          <w:tcPr>
            <w:tcW w:w="6658" w:type="dxa"/>
            <w:gridSpan w:val="3"/>
            <w:shd w:val="clear" w:color="auto" w:fill="83CAEB" w:themeFill="accent1" w:themeFillTint="66"/>
          </w:tcPr>
          <w:p w14:paraId="19A9C582" w14:textId="77777777" w:rsidR="00B10964" w:rsidRPr="0089567C" w:rsidRDefault="00B10964" w:rsidP="00351F3D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Subtotal </w:t>
            </w:r>
            <w:r w:rsidRPr="0089567C">
              <w:rPr>
                <w:rFonts w:ascii="Arial" w:hAnsi="Arial" w:cs="Arial"/>
                <w:b/>
                <w:sz w:val="24"/>
                <w:szCs w:val="24"/>
              </w:rPr>
              <w:t xml:space="preserve">Categoría B                                                                                                       </w:t>
            </w:r>
          </w:p>
        </w:tc>
        <w:tc>
          <w:tcPr>
            <w:tcW w:w="1848" w:type="dxa"/>
            <w:shd w:val="clear" w:color="auto" w:fill="83CAEB" w:themeFill="accent1" w:themeFillTint="66"/>
          </w:tcPr>
          <w:p w14:paraId="210AD3A3" w14:textId="77777777" w:rsidR="00B10964" w:rsidRPr="0089567C" w:rsidRDefault="00B10964" w:rsidP="00351F3D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9567C">
              <w:rPr>
                <w:rFonts w:ascii="Arial" w:hAnsi="Arial" w:cs="Arial"/>
                <w:b/>
                <w:sz w:val="24"/>
                <w:szCs w:val="24"/>
              </w:rPr>
              <w:t xml:space="preserve">    $ 2,582</w:t>
            </w:r>
          </w:p>
        </w:tc>
      </w:tr>
      <w:tr w:rsidR="00B10964" w:rsidRPr="00FF1BD6" w14:paraId="3FCEF00D" w14:textId="77777777" w:rsidTr="00351F3D">
        <w:tc>
          <w:tcPr>
            <w:tcW w:w="8506" w:type="dxa"/>
            <w:gridSpan w:val="4"/>
            <w:shd w:val="clear" w:color="auto" w:fill="83CAEB" w:themeFill="accent1" w:themeFillTint="66"/>
          </w:tcPr>
          <w:p w14:paraId="5742FC1E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55C22">
              <w:rPr>
                <w:rFonts w:ascii="Arial" w:hAnsi="Arial" w:cs="Arial"/>
                <w:b/>
                <w:sz w:val="24"/>
                <w:szCs w:val="24"/>
              </w:rPr>
              <w:t>CATEGORIA C: Capacitaciones y Logística</w:t>
            </w:r>
          </w:p>
        </w:tc>
      </w:tr>
      <w:tr w:rsidR="00B10964" w:rsidRPr="0089567C" w14:paraId="2B87C43E" w14:textId="77777777" w:rsidTr="00351F3D">
        <w:tc>
          <w:tcPr>
            <w:tcW w:w="3130" w:type="dxa"/>
            <w:shd w:val="clear" w:color="auto" w:fill="83CAEB" w:themeFill="accent1" w:themeFillTint="66"/>
          </w:tcPr>
          <w:p w14:paraId="00DC04CF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Recurso</w:t>
            </w:r>
          </w:p>
        </w:tc>
        <w:tc>
          <w:tcPr>
            <w:tcW w:w="1559" w:type="dxa"/>
            <w:shd w:val="clear" w:color="auto" w:fill="83CAEB" w:themeFill="accent1" w:themeFillTint="66"/>
          </w:tcPr>
          <w:p w14:paraId="13B123C3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Cantidad</w:t>
            </w:r>
          </w:p>
        </w:tc>
        <w:tc>
          <w:tcPr>
            <w:tcW w:w="1969" w:type="dxa"/>
            <w:shd w:val="clear" w:color="auto" w:fill="83CAEB" w:themeFill="accent1" w:themeFillTint="66"/>
          </w:tcPr>
          <w:p w14:paraId="0DB5A9EA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Costo Unitario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E2BBC">
              <w:rPr>
                <w:b/>
                <w:bCs/>
                <w:sz w:val="24"/>
                <w:szCs w:val="24"/>
              </w:rPr>
              <w:t>$</w:t>
            </w:r>
          </w:p>
        </w:tc>
        <w:tc>
          <w:tcPr>
            <w:tcW w:w="1848" w:type="dxa"/>
            <w:shd w:val="clear" w:color="auto" w:fill="83CAEB" w:themeFill="accent1" w:themeFillTint="66"/>
          </w:tcPr>
          <w:p w14:paraId="0D442C39" w14:textId="77777777" w:rsidR="00B10964" w:rsidRPr="00CE2BBC" w:rsidRDefault="00B10964" w:rsidP="00351F3D">
            <w:pPr>
              <w:pStyle w:val="Sinespaciado"/>
              <w:jc w:val="center"/>
              <w:rPr>
                <w:b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Total $</w:t>
            </w:r>
          </w:p>
          <w:p w14:paraId="0B613700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E2BBC">
              <w:rPr>
                <w:b/>
                <w:bCs/>
                <w:sz w:val="24"/>
                <w:szCs w:val="24"/>
              </w:rPr>
              <w:t>(06 meses)</w:t>
            </w:r>
          </w:p>
        </w:tc>
      </w:tr>
      <w:tr w:rsidR="00B10964" w:rsidRPr="0089567C" w14:paraId="07127036" w14:textId="77777777" w:rsidTr="00351F3D">
        <w:tc>
          <w:tcPr>
            <w:tcW w:w="3130" w:type="dxa"/>
          </w:tcPr>
          <w:p w14:paraId="12805A6D" w14:textId="77777777" w:rsidR="00B10964" w:rsidRPr="0008062B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Facilitadores</w:t>
            </w:r>
          </w:p>
        </w:tc>
        <w:tc>
          <w:tcPr>
            <w:tcW w:w="1559" w:type="dxa"/>
          </w:tcPr>
          <w:p w14:paraId="6119C5E6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969" w:type="dxa"/>
          </w:tcPr>
          <w:p w14:paraId="34C9F6E3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120</w:t>
            </w:r>
          </w:p>
        </w:tc>
        <w:tc>
          <w:tcPr>
            <w:tcW w:w="1848" w:type="dxa"/>
          </w:tcPr>
          <w:p w14:paraId="43113B08" w14:textId="77777777" w:rsidR="00B10964" w:rsidRPr="0008062B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08062B">
              <w:rPr>
                <w:rFonts w:ascii="Arial" w:hAnsi="Arial" w:cs="Arial"/>
                <w:bCs/>
                <w:sz w:val="24"/>
                <w:szCs w:val="24"/>
              </w:rPr>
              <w:t>720</w:t>
            </w:r>
          </w:p>
        </w:tc>
      </w:tr>
      <w:tr w:rsidR="00B10964" w:rsidRPr="0089567C" w14:paraId="09A6893E" w14:textId="77777777" w:rsidTr="00351F3D">
        <w:tc>
          <w:tcPr>
            <w:tcW w:w="3130" w:type="dxa"/>
          </w:tcPr>
          <w:p w14:paraId="696773F9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 xml:space="preserve">Asistencia Técnica especifica </w:t>
            </w:r>
          </w:p>
        </w:tc>
        <w:tc>
          <w:tcPr>
            <w:tcW w:w="1559" w:type="dxa"/>
          </w:tcPr>
          <w:p w14:paraId="40D905AD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69" w:type="dxa"/>
          </w:tcPr>
          <w:p w14:paraId="60BB9F1A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120</w:t>
            </w:r>
          </w:p>
        </w:tc>
        <w:tc>
          <w:tcPr>
            <w:tcW w:w="1848" w:type="dxa"/>
          </w:tcPr>
          <w:p w14:paraId="18D39FCF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480</w:t>
            </w:r>
          </w:p>
        </w:tc>
      </w:tr>
      <w:tr w:rsidR="00B10964" w:rsidRPr="0089567C" w14:paraId="3C35AE2D" w14:textId="77777777" w:rsidTr="00351F3D">
        <w:tc>
          <w:tcPr>
            <w:tcW w:w="3130" w:type="dxa"/>
          </w:tcPr>
          <w:p w14:paraId="54EBB61C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Material didáctico (por taller)</w:t>
            </w:r>
          </w:p>
        </w:tc>
        <w:tc>
          <w:tcPr>
            <w:tcW w:w="1559" w:type="dxa"/>
          </w:tcPr>
          <w:p w14:paraId="71B63EEA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1969" w:type="dxa"/>
          </w:tcPr>
          <w:p w14:paraId="779882AD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1848" w:type="dxa"/>
          </w:tcPr>
          <w:p w14:paraId="30DA27CD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225</w:t>
            </w:r>
          </w:p>
        </w:tc>
      </w:tr>
      <w:tr w:rsidR="00B10964" w:rsidRPr="0089567C" w14:paraId="5C1896DB" w14:textId="77777777" w:rsidTr="00351F3D">
        <w:tc>
          <w:tcPr>
            <w:tcW w:w="3130" w:type="dxa"/>
          </w:tcPr>
          <w:p w14:paraId="7267D1DB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 xml:space="preserve">Alquiler equipos </w:t>
            </w:r>
            <w:r w:rsidRPr="00F55C22">
              <w:rPr>
                <w:rFonts w:ascii="Arial" w:hAnsi="Arial" w:cs="Arial"/>
                <w:bCs/>
                <w:sz w:val="24"/>
                <w:szCs w:val="24"/>
              </w:rPr>
              <w:lastRenderedPageBreak/>
              <w:t>audiovisuales</w:t>
            </w:r>
          </w:p>
        </w:tc>
        <w:tc>
          <w:tcPr>
            <w:tcW w:w="1559" w:type="dxa"/>
          </w:tcPr>
          <w:p w14:paraId="13EAB2C7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lastRenderedPageBreak/>
              <w:t>12</w:t>
            </w:r>
          </w:p>
        </w:tc>
        <w:tc>
          <w:tcPr>
            <w:tcW w:w="1969" w:type="dxa"/>
          </w:tcPr>
          <w:p w14:paraId="2DD92548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25</w:t>
            </w:r>
          </w:p>
        </w:tc>
        <w:tc>
          <w:tcPr>
            <w:tcW w:w="1848" w:type="dxa"/>
          </w:tcPr>
          <w:p w14:paraId="7E77FC57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300</w:t>
            </w:r>
          </w:p>
        </w:tc>
      </w:tr>
      <w:tr w:rsidR="00B10964" w:rsidRPr="0089567C" w14:paraId="0C0D29B4" w14:textId="77777777" w:rsidTr="00351F3D">
        <w:tc>
          <w:tcPr>
            <w:tcW w:w="3130" w:type="dxa"/>
          </w:tcPr>
          <w:p w14:paraId="36603623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lastRenderedPageBreak/>
              <w:t>Traslados personal base del proyecto</w:t>
            </w:r>
          </w:p>
        </w:tc>
        <w:tc>
          <w:tcPr>
            <w:tcW w:w="1559" w:type="dxa"/>
          </w:tcPr>
          <w:p w14:paraId="2409A9BE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2 semanales</w:t>
            </w:r>
          </w:p>
        </w:tc>
        <w:tc>
          <w:tcPr>
            <w:tcW w:w="1969" w:type="dxa"/>
          </w:tcPr>
          <w:p w14:paraId="21C1AD60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20</w:t>
            </w:r>
          </w:p>
        </w:tc>
        <w:tc>
          <w:tcPr>
            <w:tcW w:w="1848" w:type="dxa"/>
          </w:tcPr>
          <w:p w14:paraId="1E24FD11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800</w:t>
            </w:r>
          </w:p>
        </w:tc>
      </w:tr>
      <w:tr w:rsidR="00B10964" w:rsidRPr="0089567C" w14:paraId="1BC54E32" w14:textId="77777777" w:rsidTr="00351F3D">
        <w:tc>
          <w:tcPr>
            <w:tcW w:w="3130" w:type="dxa"/>
          </w:tcPr>
          <w:p w14:paraId="70059E87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Refrigerios</w:t>
            </w:r>
          </w:p>
        </w:tc>
        <w:tc>
          <w:tcPr>
            <w:tcW w:w="1559" w:type="dxa"/>
          </w:tcPr>
          <w:p w14:paraId="229F8D77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17 (20 personas)</w:t>
            </w:r>
          </w:p>
        </w:tc>
        <w:tc>
          <w:tcPr>
            <w:tcW w:w="1969" w:type="dxa"/>
          </w:tcPr>
          <w:p w14:paraId="5E02E1C6" w14:textId="08FBFA4A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 w:rsidR="00FF1BD6">
              <w:rPr>
                <w:rFonts w:ascii="Arial" w:hAnsi="Arial" w:cs="Arial"/>
                <w:bCs/>
                <w:sz w:val="24"/>
                <w:szCs w:val="24"/>
              </w:rPr>
              <w:t>3.17</w:t>
            </w:r>
          </w:p>
        </w:tc>
        <w:tc>
          <w:tcPr>
            <w:tcW w:w="1848" w:type="dxa"/>
          </w:tcPr>
          <w:p w14:paraId="2F9C5713" w14:textId="775EA2F6" w:rsidR="00B10964" w:rsidRPr="00F55C22" w:rsidRDefault="00FF1BD6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394</w:t>
            </w:r>
          </w:p>
        </w:tc>
      </w:tr>
      <w:tr w:rsidR="00B10964" w:rsidRPr="0089567C" w14:paraId="2DEC713C" w14:textId="77777777" w:rsidTr="00351F3D">
        <w:tc>
          <w:tcPr>
            <w:tcW w:w="3130" w:type="dxa"/>
          </w:tcPr>
          <w:p w14:paraId="7B5582EB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Aplicación instrumentos</w:t>
            </w:r>
          </w:p>
        </w:tc>
        <w:tc>
          <w:tcPr>
            <w:tcW w:w="1559" w:type="dxa"/>
          </w:tcPr>
          <w:p w14:paraId="1A8C5866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1969" w:type="dxa"/>
          </w:tcPr>
          <w:p w14:paraId="1528119B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848" w:type="dxa"/>
          </w:tcPr>
          <w:p w14:paraId="3D3824E6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150</w:t>
            </w:r>
          </w:p>
        </w:tc>
      </w:tr>
      <w:tr w:rsidR="00B10964" w:rsidRPr="0089567C" w14:paraId="3A6F4ABA" w14:textId="77777777" w:rsidTr="00351F3D">
        <w:tc>
          <w:tcPr>
            <w:tcW w:w="3130" w:type="dxa"/>
          </w:tcPr>
          <w:p w14:paraId="62C0D0EE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Edición video final</w:t>
            </w:r>
          </w:p>
        </w:tc>
        <w:tc>
          <w:tcPr>
            <w:tcW w:w="1559" w:type="dxa"/>
          </w:tcPr>
          <w:p w14:paraId="1A1C14E7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69" w:type="dxa"/>
          </w:tcPr>
          <w:p w14:paraId="425A9E9C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1848" w:type="dxa"/>
          </w:tcPr>
          <w:p w14:paraId="2983A575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</w:tr>
      <w:tr w:rsidR="00B10964" w:rsidRPr="0089567C" w14:paraId="2F80AF3C" w14:textId="77777777" w:rsidTr="00351F3D">
        <w:tc>
          <w:tcPr>
            <w:tcW w:w="3130" w:type="dxa"/>
          </w:tcPr>
          <w:p w14:paraId="5A929783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Combustible</w:t>
            </w:r>
          </w:p>
        </w:tc>
        <w:tc>
          <w:tcPr>
            <w:tcW w:w="1559" w:type="dxa"/>
          </w:tcPr>
          <w:p w14:paraId="44CB638B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1500 lt</w:t>
            </w:r>
          </w:p>
        </w:tc>
        <w:tc>
          <w:tcPr>
            <w:tcW w:w="1969" w:type="dxa"/>
          </w:tcPr>
          <w:p w14:paraId="49B69500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0,5</w:t>
            </w:r>
          </w:p>
        </w:tc>
        <w:tc>
          <w:tcPr>
            <w:tcW w:w="1848" w:type="dxa"/>
          </w:tcPr>
          <w:p w14:paraId="7C7F021B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750</w:t>
            </w:r>
          </w:p>
        </w:tc>
      </w:tr>
      <w:tr w:rsidR="00B10964" w:rsidRPr="0089567C" w14:paraId="2BC5B160" w14:textId="77777777" w:rsidTr="00351F3D">
        <w:tc>
          <w:tcPr>
            <w:tcW w:w="3130" w:type="dxa"/>
          </w:tcPr>
          <w:p w14:paraId="76CF5A26" w14:textId="77777777" w:rsidR="00B10964" w:rsidRPr="00F55C22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Logística de traslado de materiales</w:t>
            </w:r>
          </w:p>
        </w:tc>
        <w:tc>
          <w:tcPr>
            <w:tcW w:w="1559" w:type="dxa"/>
          </w:tcPr>
          <w:p w14:paraId="0BC25D58" w14:textId="2423AA98" w:rsidR="00B10964" w:rsidRPr="00F55C22" w:rsidRDefault="00FF1BD6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69" w:type="dxa"/>
          </w:tcPr>
          <w:p w14:paraId="3A839E0F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1848" w:type="dxa"/>
          </w:tcPr>
          <w:p w14:paraId="66537BEA" w14:textId="77777777" w:rsidR="00B10964" w:rsidRPr="00F55C22" w:rsidRDefault="00B10964" w:rsidP="00351F3D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55C22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</w:tr>
      <w:tr w:rsidR="00B10964" w:rsidRPr="0089567C" w14:paraId="16B02483" w14:textId="77777777" w:rsidTr="00351F3D">
        <w:tc>
          <w:tcPr>
            <w:tcW w:w="6658" w:type="dxa"/>
            <w:gridSpan w:val="3"/>
            <w:shd w:val="clear" w:color="auto" w:fill="45B0E1" w:themeFill="accent1" w:themeFillTint="99"/>
          </w:tcPr>
          <w:p w14:paraId="5A3282E5" w14:textId="77777777" w:rsidR="00B10964" w:rsidRPr="0089567C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Subtotal </w:t>
            </w:r>
            <w:r w:rsidRPr="0089567C">
              <w:rPr>
                <w:rFonts w:ascii="Arial" w:hAnsi="Arial" w:cs="Arial"/>
                <w:b/>
                <w:sz w:val="24"/>
                <w:szCs w:val="24"/>
              </w:rPr>
              <w:t xml:space="preserve">Categoría </w:t>
            </w:r>
            <w:r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1848" w:type="dxa"/>
            <w:shd w:val="clear" w:color="auto" w:fill="45B0E1" w:themeFill="accent1" w:themeFillTint="99"/>
          </w:tcPr>
          <w:p w14:paraId="5ED46EEB" w14:textId="40850CA2" w:rsidR="00B10964" w:rsidRPr="0089567C" w:rsidRDefault="00B10964" w:rsidP="00351F3D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9567C">
              <w:rPr>
                <w:rFonts w:ascii="Arial" w:hAnsi="Arial" w:cs="Arial"/>
                <w:b/>
                <w:sz w:val="24"/>
                <w:szCs w:val="24"/>
              </w:rPr>
              <w:t xml:space="preserve">        $ 4,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077B3E">
              <w:rPr>
                <w:rFonts w:ascii="Arial" w:hAnsi="Arial" w:cs="Arial"/>
                <w:b/>
                <w:sz w:val="24"/>
                <w:szCs w:val="24"/>
              </w:rPr>
              <w:t>19</w:t>
            </w:r>
          </w:p>
        </w:tc>
      </w:tr>
      <w:tr w:rsidR="00B10964" w:rsidRPr="0089567C" w14:paraId="50500EF0" w14:textId="77777777" w:rsidTr="00351F3D">
        <w:tc>
          <w:tcPr>
            <w:tcW w:w="6658" w:type="dxa"/>
            <w:gridSpan w:val="3"/>
            <w:vMerge w:val="restart"/>
            <w:shd w:val="clear" w:color="auto" w:fill="45B0E1" w:themeFill="accent1" w:themeFillTint="99"/>
          </w:tcPr>
          <w:p w14:paraId="7E7561B8" w14:textId="77777777" w:rsidR="00B10964" w:rsidRPr="0089567C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9567C">
              <w:rPr>
                <w:rFonts w:ascii="Arial" w:hAnsi="Arial" w:cs="Arial"/>
                <w:b/>
                <w:sz w:val="24"/>
                <w:szCs w:val="24"/>
              </w:rPr>
              <w:t>Total Presupuesto</w:t>
            </w:r>
          </w:p>
        </w:tc>
        <w:tc>
          <w:tcPr>
            <w:tcW w:w="1848" w:type="dxa"/>
            <w:shd w:val="clear" w:color="auto" w:fill="45B0E1" w:themeFill="accent1" w:themeFillTint="99"/>
          </w:tcPr>
          <w:p w14:paraId="7832CF85" w14:textId="0B5C5C17" w:rsidR="00B10964" w:rsidRPr="0089567C" w:rsidRDefault="00B10964" w:rsidP="00351F3D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9567C">
              <w:rPr>
                <w:rFonts w:ascii="Arial" w:hAnsi="Arial" w:cs="Arial"/>
                <w:b/>
                <w:sz w:val="24"/>
                <w:szCs w:val="24"/>
              </w:rPr>
              <w:t xml:space="preserve">      $ 10,</w:t>
            </w: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="00077B3E">
              <w:rPr>
                <w:rFonts w:ascii="Arial" w:hAnsi="Arial" w:cs="Arial"/>
                <w:b/>
                <w:sz w:val="24"/>
                <w:szCs w:val="24"/>
              </w:rPr>
              <w:t>01</w:t>
            </w:r>
          </w:p>
        </w:tc>
      </w:tr>
      <w:tr w:rsidR="00B10964" w:rsidRPr="0089567C" w14:paraId="1AE582CE" w14:textId="77777777" w:rsidTr="00351F3D">
        <w:tc>
          <w:tcPr>
            <w:tcW w:w="6658" w:type="dxa"/>
            <w:gridSpan w:val="3"/>
            <w:vMerge/>
            <w:shd w:val="clear" w:color="auto" w:fill="45B0E1" w:themeFill="accent1" w:themeFillTint="99"/>
          </w:tcPr>
          <w:p w14:paraId="2A59DD23" w14:textId="77777777" w:rsidR="00B10964" w:rsidRPr="0089567C" w:rsidRDefault="00B10964" w:rsidP="00351F3D">
            <w:pPr>
              <w:pStyle w:val="Sinespaciado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45B0E1" w:themeFill="accent1" w:themeFillTint="99"/>
          </w:tcPr>
          <w:p w14:paraId="54855A49" w14:textId="77777777" w:rsidR="00B10964" w:rsidRPr="0089567C" w:rsidRDefault="00B10964" w:rsidP="00351F3D">
            <w:pPr>
              <w:pStyle w:val="Sinespaciado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9567C">
              <w:rPr>
                <w:rFonts w:ascii="Arial" w:hAnsi="Arial" w:cs="Arial"/>
                <w:b/>
                <w:sz w:val="24"/>
                <w:szCs w:val="24"/>
              </w:rPr>
              <w:t xml:space="preserve">     06 meses</w:t>
            </w:r>
          </w:p>
        </w:tc>
      </w:tr>
    </w:tbl>
    <w:p w14:paraId="251C483E" w14:textId="77777777" w:rsidR="00B10964" w:rsidRPr="0089567C" w:rsidRDefault="00B10964" w:rsidP="00B10964">
      <w:pPr>
        <w:pStyle w:val="Style1"/>
        <w:spacing w:line="360" w:lineRule="auto"/>
        <w:ind w:left="709"/>
        <w:jc w:val="both"/>
        <w:rPr>
          <w:rFonts w:ascii="Arial" w:hAnsi="Arial" w:cs="Arial"/>
          <w:b/>
          <w:sz w:val="24"/>
          <w:szCs w:val="24"/>
        </w:rPr>
      </w:pPr>
    </w:p>
    <w:p w14:paraId="1C0DFF3B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9567C">
        <w:rPr>
          <w:rFonts w:ascii="Arial" w:hAnsi="Arial" w:cs="Arial"/>
          <w:sz w:val="24"/>
          <w:szCs w:val="24"/>
        </w:rPr>
        <w:t xml:space="preserve">Los solicitantes ofrecerán un presupuesto detallado del proyecto basado en al menos 2 cotizaciones. De no tenerlas, justificar el porqué de un solo proveedor. </w:t>
      </w:r>
    </w:p>
    <w:p w14:paraId="600540DD" w14:textId="77777777" w:rsidR="005267C6" w:rsidRPr="0089567C" w:rsidRDefault="005267C6" w:rsidP="0089567C">
      <w:pPr>
        <w:pStyle w:val="Sinespaciad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4965499" w14:textId="77777777" w:rsidR="005267C6" w:rsidRPr="0089567C" w:rsidRDefault="005267C6" w:rsidP="0089567C">
      <w:pPr>
        <w:pStyle w:val="Sinespaciado"/>
        <w:spacing w:line="360" w:lineRule="auto"/>
        <w:rPr>
          <w:rFonts w:ascii="Arial" w:hAnsi="Arial" w:cs="Arial"/>
          <w:sz w:val="24"/>
          <w:szCs w:val="24"/>
        </w:rPr>
      </w:pPr>
    </w:p>
    <w:p w14:paraId="1E21A0B6" w14:textId="77777777" w:rsidR="005267C6" w:rsidRPr="0089567C" w:rsidRDefault="005267C6" w:rsidP="0089567C">
      <w:pPr>
        <w:pStyle w:val="Prrafodelista"/>
        <w:numPr>
          <w:ilvl w:val="0"/>
          <w:numId w:val="6"/>
        </w:numPr>
        <w:spacing w:before="0" w:after="0" w:line="360" w:lineRule="auto"/>
        <w:jc w:val="left"/>
        <w:rPr>
          <w:rFonts w:ascii="Arial" w:hAnsi="Arial" w:cs="Arial"/>
          <w:sz w:val="24"/>
          <w:szCs w:val="24"/>
          <w:lang w:val="es-419"/>
        </w:rPr>
      </w:pPr>
    </w:p>
    <w:sectPr w:rsidR="005267C6" w:rsidRPr="0089567C" w:rsidSect="00833F3B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53096" w14:textId="77777777" w:rsidR="001A7FC2" w:rsidRDefault="001A7FC2" w:rsidP="000D34C8">
      <w:pPr>
        <w:spacing w:before="0" w:after="0" w:line="240" w:lineRule="auto"/>
      </w:pPr>
      <w:r>
        <w:separator/>
      </w:r>
    </w:p>
  </w:endnote>
  <w:endnote w:type="continuationSeparator" w:id="0">
    <w:p w14:paraId="782956B9" w14:textId="77777777" w:rsidR="001A7FC2" w:rsidRDefault="001A7FC2" w:rsidP="000D34C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9D1D4E-F41F-42DA-9A6F-DCCBA165D7AD}"/>
    <w:embedBold r:id="rId2" w:fontKey="{637F900E-305B-4B39-8034-ACB24544C0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A4F496B2-40A7-4085-A6CE-45029C874D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FC52515-6494-49D7-BBE8-85F6B0A3D7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37720FA-F38F-46BA-A119-44FEB5549D5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262F3D9-F5E5-4DC0-8FE4-46C2A226CDA7}"/>
    <w:embedBold r:id="rId7" w:fontKey="{C0DA643A-0974-419B-A383-E5BA8B3131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C04703F-BBA7-46B7-9A74-B09C40F4F9BE}"/>
    <w:embedBold r:id="rId9" w:fontKey="{FFD84D6D-A928-4E5B-9237-E984EB5FBC2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8A5600BA-ACB8-448E-A928-581DF0DCCCA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BBF8D" w14:textId="77777777" w:rsidR="001A7FC2" w:rsidRDefault="001A7FC2" w:rsidP="000D34C8">
      <w:pPr>
        <w:spacing w:before="0" w:after="0" w:line="240" w:lineRule="auto"/>
      </w:pPr>
      <w:r>
        <w:separator/>
      </w:r>
    </w:p>
  </w:footnote>
  <w:footnote w:type="continuationSeparator" w:id="0">
    <w:p w14:paraId="26019B90" w14:textId="77777777" w:rsidR="001A7FC2" w:rsidRDefault="001A7FC2" w:rsidP="000D34C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2B1F5" w14:textId="6EB0EDE0" w:rsidR="00F528AD" w:rsidRPr="00F528AD" w:rsidRDefault="00F528AD" w:rsidP="00F528AD">
    <w:pPr>
      <w:pStyle w:val="Encabezado"/>
      <w:jc w:val="center"/>
      <w:rPr>
        <w:rFonts w:ascii="Arial" w:hAnsi="Arial" w:cs="Arial"/>
        <w:b/>
        <w:bCs/>
        <w:sz w:val="28"/>
        <w:szCs w:val="28"/>
      </w:rPr>
    </w:pPr>
    <w:r w:rsidRPr="00F528AD">
      <w:rPr>
        <w:rFonts w:ascii="Arial" w:hAnsi="Arial" w:cs="Arial"/>
        <w:b/>
        <w:bCs/>
        <w:sz w:val="28"/>
        <w:szCs w:val="28"/>
      </w:rPr>
      <w:t>CONVENIO DE COLABORACIÓN</w:t>
    </w:r>
  </w:p>
  <w:p w14:paraId="348E1E62" w14:textId="77777777" w:rsidR="00F528AD" w:rsidRDefault="00F528AD">
    <w:pPr>
      <w:pStyle w:val="Encabezado"/>
    </w:pPr>
  </w:p>
  <w:p w14:paraId="1549D47A" w14:textId="77777777" w:rsidR="00F528AD" w:rsidRPr="00794E75" w:rsidRDefault="00F528AD" w:rsidP="00F528AD">
    <w:pPr>
      <w:spacing w:line="360" w:lineRule="auto"/>
      <w:jc w:val="left"/>
      <w:rPr>
        <w:rFonts w:ascii="Arial" w:hAnsi="Arial" w:cs="Arial"/>
        <w:sz w:val="24"/>
        <w:szCs w:val="24"/>
        <w:lang w:val="es-419"/>
      </w:rPr>
    </w:pPr>
    <w:r>
      <w:rPr>
        <w:rFonts w:ascii="Arial" w:hAnsi="Arial" w:cs="Arial"/>
        <w:noProof/>
        <w:sz w:val="24"/>
        <w:szCs w:val="24"/>
        <w:lang w:val="es-MX" w:eastAsia="es-MX"/>
      </w:rPr>
      <w:drawing>
        <wp:inline distT="0" distB="0" distL="0" distR="0" wp14:anchorId="4C6901E5" wp14:editId="737A8328">
          <wp:extent cx="914400" cy="914400"/>
          <wp:effectExtent l="0" t="0" r="0" b="0"/>
          <wp:docPr id="2123877010" name="Picture 1" descr="A logo with a couple of heart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224480" name="Picture 1" descr="A logo with a couple of hearts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24"/>
        <w:szCs w:val="24"/>
        <w:lang w:val="es-419"/>
      </w:rPr>
      <w:tab/>
    </w:r>
    <w:r>
      <w:rPr>
        <w:rFonts w:ascii="Arial" w:hAnsi="Arial" w:cs="Arial"/>
        <w:sz w:val="24"/>
        <w:szCs w:val="24"/>
        <w:lang w:val="es-419"/>
      </w:rPr>
      <w:tab/>
    </w:r>
    <w:r>
      <w:rPr>
        <w:rFonts w:ascii="Arial" w:hAnsi="Arial" w:cs="Arial"/>
        <w:sz w:val="24"/>
        <w:szCs w:val="24"/>
        <w:lang w:val="es-419"/>
      </w:rPr>
      <w:tab/>
    </w:r>
    <w:r>
      <w:rPr>
        <w:rFonts w:ascii="Arial" w:hAnsi="Arial" w:cs="Arial"/>
        <w:sz w:val="24"/>
        <w:szCs w:val="24"/>
        <w:lang w:val="es-419"/>
      </w:rPr>
      <w:tab/>
    </w:r>
    <w:r>
      <w:rPr>
        <w:rFonts w:ascii="Arial" w:hAnsi="Arial" w:cs="Arial"/>
        <w:sz w:val="24"/>
        <w:szCs w:val="24"/>
        <w:lang w:val="es-419"/>
      </w:rPr>
      <w:tab/>
    </w:r>
    <w:r>
      <w:rPr>
        <w:rFonts w:ascii="Arial" w:hAnsi="Arial" w:cs="Arial"/>
        <w:sz w:val="24"/>
        <w:szCs w:val="24"/>
        <w:lang w:val="es-419"/>
      </w:rPr>
      <w:tab/>
    </w:r>
    <w:r>
      <w:rPr>
        <w:rFonts w:ascii="Arial" w:hAnsi="Arial" w:cs="Arial"/>
        <w:sz w:val="24"/>
        <w:szCs w:val="24"/>
        <w:lang w:val="es-419"/>
      </w:rPr>
      <w:tab/>
    </w:r>
    <w:r>
      <w:rPr>
        <w:rFonts w:ascii="Arial" w:hAnsi="Arial" w:cs="Arial"/>
        <w:sz w:val="24"/>
        <w:szCs w:val="24"/>
        <w:lang w:val="es-419"/>
      </w:rPr>
      <w:tab/>
    </w:r>
    <w:r>
      <w:rPr>
        <w:noProof/>
        <w:lang w:val="es-MX" w:eastAsia="es-MX"/>
      </w:rPr>
      <w:drawing>
        <wp:inline distT="0" distB="0" distL="0" distR="0" wp14:anchorId="3E0694FC" wp14:editId="1D8E6057">
          <wp:extent cx="904875" cy="914929"/>
          <wp:effectExtent l="0" t="0" r="0" b="0"/>
          <wp:docPr id="2083321024" name="Imagen 1" descr="A logo with green leav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A logo with green leaves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096" cy="919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5EA3006" w14:textId="77777777" w:rsidR="000D34C8" w:rsidRDefault="000D34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38AB"/>
    <w:multiLevelType w:val="hybridMultilevel"/>
    <w:tmpl w:val="896EE3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D0C78"/>
    <w:multiLevelType w:val="multilevel"/>
    <w:tmpl w:val="02664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747B97"/>
    <w:multiLevelType w:val="multilevel"/>
    <w:tmpl w:val="24C4E0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9C6D04"/>
    <w:multiLevelType w:val="hybridMultilevel"/>
    <w:tmpl w:val="C6B252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54C5A"/>
    <w:multiLevelType w:val="hybridMultilevel"/>
    <w:tmpl w:val="2FC40294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429E2"/>
    <w:multiLevelType w:val="hybridMultilevel"/>
    <w:tmpl w:val="0B401938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425A5"/>
    <w:multiLevelType w:val="hybridMultilevel"/>
    <w:tmpl w:val="CB146F10"/>
    <w:lvl w:ilvl="0" w:tplc="08090013">
      <w:start w:val="1"/>
      <w:numFmt w:val="upperRoman"/>
      <w:lvlText w:val="%1."/>
      <w:lvlJc w:val="righ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35570A17"/>
    <w:multiLevelType w:val="multilevel"/>
    <w:tmpl w:val="6E94822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ascii="Times New Roman" w:hAnsi="Times New Roman" w:cs="Times New Roman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ascii="Times New Roman" w:hAnsi="Times New Roman" w:cs="Times New Roman" w:hint="default"/>
        <w:b w:val="0"/>
        <w:sz w:val="2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ascii="Times New Roman" w:hAnsi="Times New Roman" w:cs="Times New Roman" w:hint="default"/>
        <w:b w:val="0"/>
        <w:sz w:val="2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ascii="Times New Roman" w:hAnsi="Times New Roman" w:cs="Times New Roman" w:hint="default"/>
        <w:b w:val="0"/>
        <w:sz w:val="2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ascii="Times New Roman" w:hAnsi="Times New Roman" w:cs="Times New Roman" w:hint="default"/>
        <w:b w:val="0"/>
        <w:sz w:val="2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ascii="Times New Roman" w:hAnsi="Times New Roman" w:cs="Times New Roman" w:hint="default"/>
        <w:b w:val="0"/>
        <w:sz w:val="2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ascii="Times New Roman" w:hAnsi="Times New Roman" w:cs="Times New Roman" w:hint="default"/>
        <w:b w:val="0"/>
        <w:sz w:val="20"/>
      </w:rPr>
    </w:lvl>
  </w:abstractNum>
  <w:abstractNum w:abstractNumId="8" w15:restartNumberingAfterBreak="0">
    <w:nsid w:val="41187972"/>
    <w:multiLevelType w:val="hybridMultilevel"/>
    <w:tmpl w:val="B194FEB0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E3129"/>
    <w:multiLevelType w:val="multilevel"/>
    <w:tmpl w:val="21F04F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CDF4D29"/>
    <w:multiLevelType w:val="hybridMultilevel"/>
    <w:tmpl w:val="CB88A440"/>
    <w:lvl w:ilvl="0" w:tplc="2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10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4084"/>
    <w:rsid w:val="00077B3E"/>
    <w:rsid w:val="000D34C8"/>
    <w:rsid w:val="001141AB"/>
    <w:rsid w:val="001A7FC2"/>
    <w:rsid w:val="001E3DA0"/>
    <w:rsid w:val="0021159E"/>
    <w:rsid w:val="00371CA4"/>
    <w:rsid w:val="005142E0"/>
    <w:rsid w:val="005261AB"/>
    <w:rsid w:val="005267C6"/>
    <w:rsid w:val="005375C6"/>
    <w:rsid w:val="005849EB"/>
    <w:rsid w:val="00774AF2"/>
    <w:rsid w:val="00794E75"/>
    <w:rsid w:val="008209FB"/>
    <w:rsid w:val="00833F3B"/>
    <w:rsid w:val="0089567C"/>
    <w:rsid w:val="00963747"/>
    <w:rsid w:val="009E6EC7"/>
    <w:rsid w:val="00B06B85"/>
    <w:rsid w:val="00B10964"/>
    <w:rsid w:val="00BA5B2D"/>
    <w:rsid w:val="00BF4F01"/>
    <w:rsid w:val="00C135B1"/>
    <w:rsid w:val="00CB5A0B"/>
    <w:rsid w:val="00D23864"/>
    <w:rsid w:val="00DB1803"/>
    <w:rsid w:val="00DC6277"/>
    <w:rsid w:val="00E47258"/>
    <w:rsid w:val="00E907A0"/>
    <w:rsid w:val="00EE3CD6"/>
    <w:rsid w:val="00F528AD"/>
    <w:rsid w:val="00FF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37694"/>
  <w15:docId w15:val="{3D373AC7-3900-4812-8FE3-6C73B163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head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ipervnculo">
    <w:name w:val="Hyperlink"/>
    <w:basedOn w:val="Fuentedeprrafopredeter"/>
    <w:rsid w:val="00833F3B"/>
    <w:rPr>
      <w:color w:val="467886" w:themeColor="hyperlink"/>
      <w:u w:val="single"/>
    </w:rPr>
  </w:style>
  <w:style w:type="paragraph" w:customStyle="1" w:styleId="Style1">
    <w:name w:val="Style1"/>
    <w:basedOn w:val="Normal"/>
    <w:qFormat/>
    <w:rsid w:val="005375C6"/>
    <w:pPr>
      <w:spacing w:before="0" w:after="0" w:line="480" w:lineRule="auto"/>
      <w:jc w:val="left"/>
    </w:pPr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paragraph" w:styleId="Sinespaciado">
    <w:name w:val="No Spacing"/>
    <w:uiPriority w:val="1"/>
    <w:qFormat/>
    <w:rsid w:val="005375C6"/>
    <w:pPr>
      <w:spacing w:after="0" w:line="240" w:lineRule="auto"/>
    </w:pPr>
    <w:rPr>
      <w:rFonts w:eastAsiaTheme="minorHAnsi"/>
      <w:sz w:val="22"/>
      <w:szCs w:val="22"/>
      <w:lang w:val="es-VE" w:eastAsia="en-US"/>
    </w:rPr>
  </w:style>
  <w:style w:type="paragraph" w:styleId="Prrafodelista">
    <w:name w:val="List Paragraph"/>
    <w:basedOn w:val="Normal"/>
    <w:rsid w:val="00DC6277"/>
    <w:pPr>
      <w:ind w:left="720"/>
      <w:contextualSpacing/>
    </w:pPr>
  </w:style>
  <w:style w:type="table" w:styleId="Tablaconcuadrcula">
    <w:name w:val="Table Grid"/>
    <w:basedOn w:val="Tablanormal"/>
    <w:uiPriority w:val="39"/>
    <w:rsid w:val="005267C6"/>
    <w:pPr>
      <w:spacing w:after="0" w:line="240" w:lineRule="auto"/>
    </w:pPr>
    <w:rPr>
      <w:rFonts w:eastAsiaTheme="minorHAnsi"/>
      <w:sz w:val="22"/>
      <w:szCs w:val="22"/>
      <w:lang w:val="es-V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0D34C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34C8"/>
    <w:rPr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rsid w:val="000D34C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D34C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0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2299</Words>
  <Characters>12650</Characters>
  <Application>Microsoft Office Word</Application>
  <DocSecurity>0</DocSecurity>
  <Lines>105</Lines>
  <Paragraphs>29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Aspose</Company>
  <LinksUpToDate>false</LinksUpToDate>
  <CharactersWithSpaces>14920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JUVENTUD Y CACAO</cp:lastModifiedBy>
  <cp:revision>10</cp:revision>
  <dcterms:created xsi:type="dcterms:W3CDTF">2024-10-11T15:40:00Z</dcterms:created>
  <dcterms:modified xsi:type="dcterms:W3CDTF">2024-10-18T12:37:00Z</dcterms:modified>
</cp:coreProperties>
</file>