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331" w14:textId="0D11B973" w:rsidR="00F26A03" w:rsidRDefault="004C2849">
      <w:r>
        <w:t>Upgrade of Tamar Drop-in Center</w:t>
      </w:r>
      <w:r>
        <w:tab/>
      </w:r>
    </w:p>
    <w:p w14:paraId="47BE6E77" w14:textId="2AB086EB" w:rsidR="004C2849" w:rsidRDefault="004C2849">
      <w:r>
        <w:t xml:space="preserve">Tamar operates a </w:t>
      </w:r>
      <w:r w:rsidR="00117287">
        <w:t>hair salon</w:t>
      </w:r>
      <w:r>
        <w:t xml:space="preserve"> and drop-in Center in the middle of the redlight district of Pattaya. We offer free English Classes there, have a place for women to come and rest and a place to connect with anyone that needs help. In the next 2-3 months we are planning on </w:t>
      </w:r>
      <w:r w:rsidR="00117287">
        <w:t>upgrading</w:t>
      </w:r>
      <w:r>
        <w:t xml:space="preserve"> the building. We </w:t>
      </w:r>
      <w:r w:rsidR="00117287">
        <w:t>must</w:t>
      </w:r>
      <w:r>
        <w:t xml:space="preserve"> upgrade the electricity from single</w:t>
      </w:r>
      <w:r w:rsidR="00117287">
        <w:t>-</w:t>
      </w:r>
      <w:r>
        <w:t xml:space="preserve">phase to </w:t>
      </w:r>
      <w:r w:rsidR="00117287">
        <w:t xml:space="preserve">a </w:t>
      </w:r>
      <w:r>
        <w:t>three</w:t>
      </w:r>
      <w:r w:rsidR="00117287">
        <w:t>-</w:t>
      </w:r>
      <w:r>
        <w:t xml:space="preserve">phase set up and therefore need to re-wire the whole building. </w:t>
      </w:r>
      <w:r w:rsidR="00117287">
        <w:t xml:space="preserve">In the last years we have added more aircon Units and as we plan to use every floor more in the next years, we need a save electricity supply. </w:t>
      </w:r>
      <w:r>
        <w:t xml:space="preserve">We are also planning to replace the more than </w:t>
      </w:r>
      <w:r w:rsidR="00117287">
        <w:t>12-year-old</w:t>
      </w:r>
      <w:r>
        <w:t xml:space="preserve"> aircon units with </w:t>
      </w:r>
      <w:r w:rsidR="00117287">
        <w:t>new</w:t>
      </w:r>
      <w:r>
        <w:t xml:space="preserve"> </w:t>
      </w:r>
      <w:r w:rsidR="00117287">
        <w:t xml:space="preserve">inverter </w:t>
      </w:r>
      <w:r>
        <w:t xml:space="preserve">units that are using much less power and are more environmentally friendly. One bathroom needs some renovation and on top of that, the whole inside of the building </w:t>
      </w:r>
      <w:r w:rsidR="00117287">
        <w:t>needs</w:t>
      </w:r>
      <w:r>
        <w:t xml:space="preserve"> a fresh coat of paint, including some mold resistant paint on the </w:t>
      </w:r>
      <w:r w:rsidR="00117287">
        <w:t xml:space="preserve">connecting </w:t>
      </w:r>
      <w:r>
        <w:t xml:space="preserve">wall to the neighboring building </w:t>
      </w:r>
      <w:r w:rsidR="00117287">
        <w:t>due to</w:t>
      </w:r>
      <w:r>
        <w:t xml:space="preserve"> some water leaks there. </w:t>
      </w:r>
      <w:r w:rsidR="00117287">
        <w:t xml:space="preserve">We have most of the money for the upgrade saved but need another 8500 USD for the electrical project, from single-phase to three- phase rewiring of the building. </w:t>
      </w:r>
      <w:r>
        <w:t xml:space="preserve"> </w:t>
      </w:r>
    </w:p>
    <w:p w14:paraId="0C88C222" w14:textId="76066BC1" w:rsidR="008568CE" w:rsidRDefault="008568CE">
      <w:r>
        <w:t>The total costs are currently estimated at about 39000 USD.  We have saved 30500 USD for this project already and just need help with the electrical part of the project. It is estimated at around 300.000 THB = 8500 USD.</w:t>
      </w:r>
    </w:p>
    <w:p w14:paraId="64E726D0" w14:textId="0E6D668B" w:rsidR="00117287" w:rsidRDefault="00117287">
      <w:r>
        <w:t>After the upgrade we will have a better building with better facilities to reach out to the women working in the bars and will be able to offer them better help and assistance.</w:t>
      </w:r>
    </w:p>
    <w:p w14:paraId="2371F990" w14:textId="4BFF950C" w:rsidR="00117287" w:rsidRDefault="00117287">
      <w:r>
        <w:t>Tamar Center</w:t>
      </w:r>
    </w:p>
    <w:sectPr w:rsidR="0011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49"/>
    <w:rsid w:val="00117287"/>
    <w:rsid w:val="004C2849"/>
    <w:rsid w:val="008568CE"/>
    <w:rsid w:val="00F2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916E"/>
  <w15:chartTrackingRefBased/>
  <w15:docId w15:val="{2BD05BCF-5226-4822-A745-E104D8C2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Vaupel</dc:creator>
  <cp:keywords/>
  <dc:description/>
  <cp:lastModifiedBy>Daniel Vaupel</cp:lastModifiedBy>
  <cp:revision>2</cp:revision>
  <dcterms:created xsi:type="dcterms:W3CDTF">2023-09-04T03:58:00Z</dcterms:created>
  <dcterms:modified xsi:type="dcterms:W3CDTF">2023-09-04T04:22:00Z</dcterms:modified>
</cp:coreProperties>
</file>