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6B" w:rsidRPr="00A36C28" w:rsidRDefault="001805FD" w:rsidP="00A36C28">
      <w:pPr>
        <w:jc w:val="center"/>
        <w:rPr>
          <w:rFonts w:asciiTheme="majorBidi" w:hAnsiTheme="majorBidi" w:cstheme="majorBidi"/>
          <w:b/>
          <w:bCs/>
          <w:sz w:val="32"/>
          <w:szCs w:val="32"/>
        </w:rPr>
      </w:pPr>
      <w:bookmarkStart w:id="0" w:name="_GoBack"/>
      <w:bookmarkEnd w:id="0"/>
      <w:r w:rsidRPr="00A36C28">
        <w:rPr>
          <w:rFonts w:asciiTheme="majorBidi" w:hAnsiTheme="majorBidi" w:cstheme="majorBidi"/>
          <w:b/>
          <w:bCs/>
          <w:sz w:val="32"/>
          <w:szCs w:val="32"/>
        </w:rPr>
        <w:t>Proposed activities for the Commemoration of the Genocide against</w:t>
      </w:r>
      <w:r w:rsidR="00A714C8" w:rsidRPr="00A36C28">
        <w:rPr>
          <w:rFonts w:asciiTheme="majorBidi" w:hAnsiTheme="majorBidi" w:cstheme="majorBidi"/>
          <w:b/>
          <w:bCs/>
          <w:sz w:val="32"/>
          <w:szCs w:val="32"/>
        </w:rPr>
        <w:t xml:space="preserve"> Hutu</w:t>
      </w:r>
      <w:r w:rsidR="00A36C28">
        <w:rPr>
          <w:rFonts w:asciiTheme="majorBidi" w:hAnsiTheme="majorBidi" w:cstheme="majorBidi"/>
          <w:b/>
          <w:bCs/>
          <w:sz w:val="32"/>
          <w:szCs w:val="32"/>
        </w:rPr>
        <w:t>s R</w:t>
      </w:r>
      <w:r w:rsidRPr="00A36C28">
        <w:rPr>
          <w:rFonts w:asciiTheme="majorBidi" w:hAnsiTheme="majorBidi" w:cstheme="majorBidi"/>
          <w:b/>
          <w:bCs/>
          <w:sz w:val="32"/>
          <w:szCs w:val="32"/>
        </w:rPr>
        <w:t>efugees and Congolese in the Democratic Republic of Congo</w:t>
      </w:r>
      <w:r w:rsidR="00A36C28">
        <w:rPr>
          <w:rFonts w:asciiTheme="majorBidi" w:hAnsiTheme="majorBidi" w:cstheme="majorBidi"/>
          <w:b/>
          <w:bCs/>
          <w:sz w:val="32"/>
          <w:szCs w:val="32"/>
        </w:rPr>
        <w:t xml:space="preserve"> (DRC) </w:t>
      </w:r>
    </w:p>
    <w:p w:rsidR="001805FD" w:rsidRDefault="001805FD">
      <w:pPr>
        <w:rPr>
          <w:rFonts w:asciiTheme="majorBidi" w:hAnsiTheme="majorBidi" w:cstheme="majorBidi"/>
          <w:sz w:val="28"/>
          <w:szCs w:val="28"/>
        </w:rPr>
      </w:pPr>
      <w:r w:rsidRPr="00D20AF9">
        <w:rPr>
          <w:rFonts w:asciiTheme="majorBidi" w:hAnsiTheme="majorBidi" w:cstheme="majorBidi"/>
          <w:sz w:val="28"/>
          <w:szCs w:val="28"/>
        </w:rPr>
        <w:t>Since 1996 up to now Uganda and Rwanda have continued sending their armies in the Democratic Republic which has been charact</w:t>
      </w:r>
      <w:r w:rsidR="00C82670" w:rsidRPr="00D20AF9">
        <w:rPr>
          <w:rFonts w:asciiTheme="majorBidi" w:hAnsiTheme="majorBidi" w:cstheme="majorBidi"/>
          <w:sz w:val="28"/>
          <w:szCs w:val="28"/>
        </w:rPr>
        <w:t>er</w:t>
      </w:r>
      <w:r w:rsidRPr="00D20AF9">
        <w:rPr>
          <w:rFonts w:asciiTheme="majorBidi" w:hAnsiTheme="majorBidi" w:cstheme="majorBidi"/>
          <w:sz w:val="28"/>
          <w:szCs w:val="28"/>
        </w:rPr>
        <w:t>ized</w:t>
      </w:r>
      <w:r w:rsidR="00C82670" w:rsidRPr="00D20AF9">
        <w:rPr>
          <w:rFonts w:asciiTheme="majorBidi" w:hAnsiTheme="majorBidi" w:cstheme="majorBidi"/>
          <w:sz w:val="28"/>
          <w:szCs w:val="28"/>
        </w:rPr>
        <w:t xml:space="preserve"> </w:t>
      </w:r>
      <w:r w:rsidRPr="00D20AF9">
        <w:rPr>
          <w:rFonts w:asciiTheme="majorBidi" w:hAnsiTheme="majorBidi" w:cstheme="majorBidi"/>
          <w:sz w:val="28"/>
          <w:szCs w:val="28"/>
        </w:rPr>
        <w:t xml:space="preserve"> by genocide of more than 12 million of Congolese while the number of refugees massacred remain unknown, the various sites of the massacres against</w:t>
      </w:r>
      <w:r w:rsidR="00A714C8">
        <w:rPr>
          <w:rFonts w:asciiTheme="majorBidi" w:hAnsiTheme="majorBidi" w:cstheme="majorBidi"/>
          <w:sz w:val="28"/>
          <w:szCs w:val="28"/>
        </w:rPr>
        <w:t xml:space="preserve"> Hutu</w:t>
      </w:r>
      <w:r w:rsidRPr="00D20AF9">
        <w:rPr>
          <w:rFonts w:asciiTheme="majorBidi" w:hAnsiTheme="majorBidi" w:cstheme="majorBidi"/>
          <w:sz w:val="28"/>
          <w:szCs w:val="28"/>
        </w:rPr>
        <w:t xml:space="preserve"> refugees remain unknown, the reason why they were massacred remain also unknown. Yet in DRC efforts have been made either at the community levels, local levels and national levels to build monuments in various sites where people were massacred from, and commemorations are organized each year in those sites. </w:t>
      </w:r>
    </w:p>
    <w:p w:rsidR="00A714C8" w:rsidRPr="00D20AF9" w:rsidRDefault="00A714C8">
      <w:pPr>
        <w:rPr>
          <w:rFonts w:asciiTheme="majorBidi" w:hAnsiTheme="majorBidi" w:cstheme="majorBidi"/>
          <w:sz w:val="28"/>
          <w:szCs w:val="28"/>
        </w:rPr>
      </w:pPr>
      <w:r>
        <w:rPr>
          <w:rFonts w:asciiTheme="majorBidi" w:hAnsiTheme="majorBidi" w:cstheme="majorBidi"/>
          <w:sz w:val="28"/>
          <w:szCs w:val="28"/>
        </w:rPr>
        <w:t xml:space="preserve">The United Nations Mapping report clearly points out serious crimes committed by Rwandan Army against Hutus Refugee Camps in DRC just because they are Hutus, and this is the basis for organizing the very first memorial aiming at advocating for justice for all Hutus Refugees and Congolese victims. </w:t>
      </w:r>
    </w:p>
    <w:p w:rsidR="001805FD" w:rsidRPr="00D20AF9" w:rsidRDefault="001805FD">
      <w:pPr>
        <w:rPr>
          <w:rFonts w:asciiTheme="majorBidi" w:hAnsiTheme="majorBidi" w:cstheme="majorBidi"/>
          <w:sz w:val="28"/>
          <w:szCs w:val="28"/>
        </w:rPr>
      </w:pPr>
      <w:r w:rsidRPr="00D20AF9">
        <w:rPr>
          <w:rFonts w:asciiTheme="majorBidi" w:hAnsiTheme="majorBidi" w:cstheme="majorBidi"/>
          <w:sz w:val="28"/>
          <w:szCs w:val="28"/>
        </w:rPr>
        <w:t>This year</w:t>
      </w:r>
      <w:r w:rsidR="00DC276B">
        <w:rPr>
          <w:rFonts w:asciiTheme="majorBidi" w:hAnsiTheme="majorBidi" w:cstheme="majorBidi"/>
          <w:sz w:val="28"/>
          <w:szCs w:val="28"/>
        </w:rPr>
        <w:t xml:space="preserve"> on August 2</w:t>
      </w:r>
      <w:r w:rsidR="00DC276B" w:rsidRPr="00DC276B">
        <w:rPr>
          <w:rFonts w:asciiTheme="majorBidi" w:hAnsiTheme="majorBidi" w:cstheme="majorBidi"/>
          <w:sz w:val="28"/>
          <w:szCs w:val="28"/>
          <w:vertAlign w:val="superscript"/>
        </w:rPr>
        <w:t>nd</w:t>
      </w:r>
      <w:r w:rsidR="00DC276B">
        <w:rPr>
          <w:rFonts w:asciiTheme="majorBidi" w:hAnsiTheme="majorBidi" w:cstheme="majorBidi"/>
          <w:sz w:val="28"/>
          <w:szCs w:val="28"/>
        </w:rPr>
        <w:t xml:space="preserve">, </w:t>
      </w:r>
      <w:r w:rsidRPr="00D20AF9">
        <w:rPr>
          <w:rFonts w:asciiTheme="majorBidi" w:hAnsiTheme="majorBidi" w:cstheme="majorBidi"/>
          <w:sz w:val="28"/>
          <w:szCs w:val="28"/>
        </w:rPr>
        <w:t xml:space="preserve">2023 the Government of the Democratic Republic of Congo organized the first Commemoration of the genocide in DRC which is called </w:t>
      </w:r>
      <w:proofErr w:type="spellStart"/>
      <w:r w:rsidRPr="00DC276B">
        <w:rPr>
          <w:rFonts w:asciiTheme="majorBidi" w:hAnsiTheme="majorBidi" w:cstheme="majorBidi"/>
          <w:b/>
          <w:bCs/>
          <w:sz w:val="28"/>
          <w:szCs w:val="28"/>
        </w:rPr>
        <w:t>GenoCost</w:t>
      </w:r>
      <w:proofErr w:type="spellEnd"/>
      <w:r w:rsidRPr="00D20AF9">
        <w:rPr>
          <w:rFonts w:asciiTheme="majorBidi" w:hAnsiTheme="majorBidi" w:cstheme="majorBidi"/>
          <w:sz w:val="28"/>
          <w:szCs w:val="28"/>
        </w:rPr>
        <w:t xml:space="preserve">, </w:t>
      </w:r>
      <w:r w:rsidR="008D5F81" w:rsidRPr="00D20AF9">
        <w:rPr>
          <w:rFonts w:asciiTheme="majorBidi" w:hAnsiTheme="majorBidi" w:cstheme="majorBidi"/>
          <w:sz w:val="28"/>
          <w:szCs w:val="28"/>
        </w:rPr>
        <w:t xml:space="preserve">however again this event left out refugees especially Rwandan Hutu Refugees who have been massacred in DRC, apart from in North Kivu where activities included also refugees. </w:t>
      </w:r>
      <w:r w:rsidR="00947605" w:rsidRPr="00D20AF9">
        <w:rPr>
          <w:rFonts w:asciiTheme="majorBidi" w:hAnsiTheme="majorBidi" w:cstheme="majorBidi"/>
          <w:sz w:val="28"/>
          <w:szCs w:val="28"/>
        </w:rPr>
        <w:t>However nothing is done on the side of</w:t>
      </w:r>
      <w:r w:rsidR="00DC276B">
        <w:rPr>
          <w:rFonts w:asciiTheme="majorBidi" w:hAnsiTheme="majorBidi" w:cstheme="majorBidi"/>
          <w:sz w:val="28"/>
          <w:szCs w:val="28"/>
        </w:rPr>
        <w:t xml:space="preserve"> Hutus</w:t>
      </w:r>
      <w:r w:rsidR="00947605" w:rsidRPr="00D20AF9">
        <w:rPr>
          <w:rFonts w:asciiTheme="majorBidi" w:hAnsiTheme="majorBidi" w:cstheme="majorBidi"/>
          <w:sz w:val="28"/>
          <w:szCs w:val="28"/>
        </w:rPr>
        <w:t xml:space="preserve"> refugees who have been massacred also. </w:t>
      </w:r>
    </w:p>
    <w:p w:rsidR="008D5F81" w:rsidRPr="00D20AF9" w:rsidRDefault="008D5F81">
      <w:pPr>
        <w:rPr>
          <w:rFonts w:asciiTheme="majorBidi" w:hAnsiTheme="majorBidi" w:cstheme="majorBidi"/>
          <w:sz w:val="28"/>
          <w:szCs w:val="28"/>
        </w:rPr>
      </w:pPr>
      <w:r w:rsidRPr="00D20AF9">
        <w:rPr>
          <w:rFonts w:asciiTheme="majorBidi" w:hAnsiTheme="majorBidi" w:cstheme="majorBidi"/>
          <w:sz w:val="28"/>
          <w:szCs w:val="28"/>
        </w:rPr>
        <w:t>It is in that line to promote also the visibility of</w:t>
      </w:r>
      <w:r w:rsidR="00DC276B">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refugees and ensure that the genocide against these refugees is also recognized that we intend to organize the very first Memorial of the Genocide against</w:t>
      </w:r>
      <w:r w:rsidR="00DC276B">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refugees in the Democratic Re</w:t>
      </w:r>
      <w:r w:rsidR="00DC276B">
        <w:rPr>
          <w:rFonts w:asciiTheme="majorBidi" w:hAnsiTheme="majorBidi" w:cstheme="majorBidi"/>
          <w:sz w:val="28"/>
          <w:szCs w:val="28"/>
        </w:rPr>
        <w:t>public of Congo staring</w:t>
      </w:r>
      <w:r w:rsidR="00947605" w:rsidRPr="00D20AF9">
        <w:rPr>
          <w:rFonts w:asciiTheme="majorBidi" w:hAnsiTheme="majorBidi" w:cstheme="majorBidi"/>
          <w:sz w:val="28"/>
          <w:szCs w:val="28"/>
        </w:rPr>
        <w:t xml:space="preserve"> October</w:t>
      </w:r>
      <w:r w:rsidR="00DC276B">
        <w:rPr>
          <w:rFonts w:asciiTheme="majorBidi" w:hAnsiTheme="majorBidi" w:cstheme="majorBidi"/>
          <w:sz w:val="28"/>
          <w:szCs w:val="28"/>
        </w:rPr>
        <w:t xml:space="preserve"> 1</w:t>
      </w:r>
      <w:r w:rsidR="00DC276B" w:rsidRPr="00DC276B">
        <w:rPr>
          <w:rFonts w:asciiTheme="majorBidi" w:hAnsiTheme="majorBidi" w:cstheme="majorBidi"/>
          <w:sz w:val="28"/>
          <w:szCs w:val="28"/>
          <w:vertAlign w:val="superscript"/>
        </w:rPr>
        <w:t>st</w:t>
      </w:r>
      <w:r w:rsidR="00DC276B">
        <w:rPr>
          <w:rFonts w:asciiTheme="majorBidi" w:hAnsiTheme="majorBidi" w:cstheme="majorBidi"/>
          <w:sz w:val="28"/>
          <w:szCs w:val="28"/>
        </w:rPr>
        <w:t>,  2023 up to October 30</w:t>
      </w:r>
      <w:r w:rsidR="00DC276B" w:rsidRPr="00DC276B">
        <w:rPr>
          <w:rFonts w:asciiTheme="majorBidi" w:hAnsiTheme="majorBidi" w:cstheme="majorBidi"/>
          <w:sz w:val="28"/>
          <w:szCs w:val="28"/>
          <w:vertAlign w:val="superscript"/>
        </w:rPr>
        <w:t>th</w:t>
      </w:r>
      <w:r w:rsidR="00DC276B">
        <w:rPr>
          <w:rFonts w:asciiTheme="majorBidi" w:hAnsiTheme="majorBidi" w:cstheme="majorBidi"/>
          <w:sz w:val="28"/>
          <w:szCs w:val="28"/>
        </w:rPr>
        <w:t xml:space="preserve">, 2023. </w:t>
      </w:r>
    </w:p>
    <w:p w:rsidR="008D5F81" w:rsidRPr="00D20AF9" w:rsidRDefault="008D5F81">
      <w:pPr>
        <w:rPr>
          <w:rFonts w:asciiTheme="majorBidi" w:hAnsiTheme="majorBidi" w:cstheme="majorBidi"/>
          <w:b/>
          <w:bCs/>
          <w:sz w:val="28"/>
          <w:szCs w:val="28"/>
        </w:rPr>
      </w:pPr>
      <w:r w:rsidRPr="00D20AF9">
        <w:rPr>
          <w:rFonts w:asciiTheme="majorBidi" w:hAnsiTheme="majorBidi" w:cstheme="majorBidi"/>
          <w:b/>
          <w:bCs/>
          <w:sz w:val="28"/>
          <w:szCs w:val="28"/>
        </w:rPr>
        <w:t>Objectives</w:t>
      </w:r>
    </w:p>
    <w:p w:rsidR="008D5F81" w:rsidRPr="00D20AF9" w:rsidRDefault="008D5F81">
      <w:pPr>
        <w:rPr>
          <w:rFonts w:asciiTheme="majorBidi" w:hAnsiTheme="majorBidi" w:cstheme="majorBidi"/>
          <w:sz w:val="28"/>
          <w:szCs w:val="28"/>
        </w:rPr>
      </w:pPr>
      <w:r w:rsidRPr="00D20AF9">
        <w:rPr>
          <w:rFonts w:asciiTheme="majorBidi" w:hAnsiTheme="majorBidi" w:cstheme="majorBidi"/>
          <w:sz w:val="28"/>
          <w:szCs w:val="28"/>
        </w:rPr>
        <w:t>To advocate for the recognition of</w:t>
      </w:r>
      <w:r w:rsidR="00DC276B">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refugees massacred in DRC, identify the sites of the massacres and build memorial monuments in tho</w:t>
      </w:r>
      <w:r w:rsidR="00DC276B">
        <w:rPr>
          <w:rFonts w:asciiTheme="majorBidi" w:hAnsiTheme="majorBidi" w:cstheme="majorBidi"/>
          <w:sz w:val="28"/>
          <w:szCs w:val="28"/>
        </w:rPr>
        <w:t xml:space="preserve">se sites at all levels, community, local and national levels, </w:t>
      </w:r>
    </w:p>
    <w:p w:rsidR="008D5F81" w:rsidRPr="00D20AF9" w:rsidRDefault="008D5F81">
      <w:pPr>
        <w:rPr>
          <w:rFonts w:asciiTheme="majorBidi" w:hAnsiTheme="majorBidi" w:cstheme="majorBidi"/>
          <w:sz w:val="28"/>
          <w:szCs w:val="28"/>
        </w:rPr>
      </w:pPr>
      <w:r w:rsidRPr="00D20AF9">
        <w:rPr>
          <w:rFonts w:asciiTheme="majorBidi" w:hAnsiTheme="majorBidi" w:cstheme="majorBidi"/>
          <w:sz w:val="28"/>
          <w:szCs w:val="28"/>
        </w:rPr>
        <w:t>To advocate for the inclusion of</w:t>
      </w:r>
      <w:r w:rsidR="00DC276B">
        <w:rPr>
          <w:rFonts w:asciiTheme="majorBidi" w:hAnsiTheme="majorBidi" w:cstheme="majorBidi"/>
          <w:sz w:val="28"/>
          <w:szCs w:val="28"/>
        </w:rPr>
        <w:t xml:space="preserve"> Hutus refugees</w:t>
      </w:r>
      <w:r w:rsidR="00947605" w:rsidRPr="00D20AF9">
        <w:rPr>
          <w:rFonts w:asciiTheme="majorBidi" w:hAnsiTheme="majorBidi" w:cstheme="majorBidi"/>
          <w:sz w:val="28"/>
          <w:szCs w:val="28"/>
        </w:rPr>
        <w:t xml:space="preserve"> in the N</w:t>
      </w:r>
      <w:r w:rsidRPr="00D20AF9">
        <w:rPr>
          <w:rFonts w:asciiTheme="majorBidi" w:hAnsiTheme="majorBidi" w:cstheme="majorBidi"/>
          <w:sz w:val="28"/>
          <w:szCs w:val="28"/>
        </w:rPr>
        <w:t>ational Memorial events</w:t>
      </w:r>
      <w:r w:rsidR="00DC276B">
        <w:rPr>
          <w:rFonts w:asciiTheme="majorBidi" w:hAnsiTheme="majorBidi" w:cstheme="majorBidi"/>
          <w:sz w:val="28"/>
          <w:szCs w:val="28"/>
        </w:rPr>
        <w:t xml:space="preserve"> at national level</w:t>
      </w:r>
      <w:r w:rsidRPr="00D20AF9">
        <w:rPr>
          <w:rFonts w:asciiTheme="majorBidi" w:hAnsiTheme="majorBidi" w:cstheme="majorBidi"/>
          <w:sz w:val="28"/>
          <w:szCs w:val="28"/>
        </w:rPr>
        <w:t xml:space="preserve"> in DRC,</w:t>
      </w:r>
    </w:p>
    <w:p w:rsidR="008D5F81" w:rsidRPr="00D20AF9" w:rsidRDefault="008D5F81">
      <w:pPr>
        <w:rPr>
          <w:rFonts w:asciiTheme="majorBidi" w:hAnsiTheme="majorBidi" w:cstheme="majorBidi"/>
          <w:sz w:val="28"/>
          <w:szCs w:val="28"/>
        </w:rPr>
      </w:pPr>
      <w:r w:rsidRPr="00D20AF9">
        <w:rPr>
          <w:rFonts w:asciiTheme="majorBidi" w:hAnsiTheme="majorBidi" w:cstheme="majorBidi"/>
          <w:sz w:val="28"/>
          <w:szCs w:val="28"/>
        </w:rPr>
        <w:t>To advocate for th</w:t>
      </w:r>
      <w:r w:rsidR="00947605" w:rsidRPr="00D20AF9">
        <w:rPr>
          <w:rFonts w:asciiTheme="majorBidi" w:hAnsiTheme="majorBidi" w:cstheme="majorBidi"/>
          <w:sz w:val="28"/>
          <w:szCs w:val="28"/>
        </w:rPr>
        <w:t>e recognition</w:t>
      </w:r>
      <w:r w:rsidRPr="00D20AF9">
        <w:rPr>
          <w:rFonts w:asciiTheme="majorBidi" w:hAnsiTheme="majorBidi" w:cstheme="majorBidi"/>
          <w:sz w:val="28"/>
          <w:szCs w:val="28"/>
        </w:rPr>
        <w:t xml:space="preserve"> of October 12</w:t>
      </w:r>
      <w:r w:rsidRPr="00D20AF9">
        <w:rPr>
          <w:rFonts w:asciiTheme="majorBidi" w:hAnsiTheme="majorBidi" w:cstheme="majorBidi"/>
          <w:sz w:val="28"/>
          <w:szCs w:val="28"/>
          <w:vertAlign w:val="superscript"/>
        </w:rPr>
        <w:t>th</w:t>
      </w:r>
      <w:r w:rsidRPr="00D20AF9">
        <w:rPr>
          <w:rFonts w:asciiTheme="majorBidi" w:hAnsiTheme="majorBidi" w:cstheme="majorBidi"/>
          <w:sz w:val="28"/>
          <w:szCs w:val="28"/>
        </w:rPr>
        <w:t xml:space="preserve"> of each year as the National Day for the commemoration of the genocide against</w:t>
      </w:r>
      <w:r w:rsidR="00DC276B">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refugees in DRC, </w:t>
      </w:r>
    </w:p>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lastRenderedPageBreak/>
        <w:t xml:space="preserve">To reflect on the current situation of </w:t>
      </w:r>
      <w:r w:rsidR="00DC276B">
        <w:rPr>
          <w:rFonts w:asciiTheme="majorBidi" w:hAnsiTheme="majorBidi" w:cstheme="majorBidi"/>
          <w:sz w:val="28"/>
          <w:szCs w:val="28"/>
        </w:rPr>
        <w:t xml:space="preserve">Hutus </w:t>
      </w:r>
      <w:r w:rsidRPr="00D20AF9">
        <w:rPr>
          <w:rFonts w:asciiTheme="majorBidi" w:hAnsiTheme="majorBidi" w:cstheme="majorBidi"/>
          <w:sz w:val="28"/>
          <w:szCs w:val="28"/>
        </w:rPr>
        <w:t>refugees in DRC and draw a lesson on what to improve,</w:t>
      </w:r>
    </w:p>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 xml:space="preserve">To advocate for justice and reparation and to call for the end of this human brutality, </w:t>
      </w:r>
    </w:p>
    <w:p w:rsidR="008D5F81" w:rsidRPr="00D20AF9" w:rsidRDefault="008D5F81">
      <w:pPr>
        <w:rPr>
          <w:rFonts w:asciiTheme="majorBidi" w:hAnsiTheme="majorBidi" w:cstheme="majorBidi"/>
          <w:b/>
          <w:bCs/>
          <w:sz w:val="28"/>
          <w:szCs w:val="28"/>
        </w:rPr>
      </w:pPr>
      <w:r w:rsidRPr="00D20AF9">
        <w:rPr>
          <w:rFonts w:asciiTheme="majorBidi" w:hAnsiTheme="majorBidi" w:cstheme="majorBidi"/>
          <w:b/>
          <w:bCs/>
          <w:sz w:val="28"/>
          <w:szCs w:val="28"/>
        </w:rPr>
        <w:t xml:space="preserve">Organizers </w:t>
      </w:r>
    </w:p>
    <w:p w:rsidR="008D5F81" w:rsidRPr="00D20AF9" w:rsidRDefault="008D5F81">
      <w:pPr>
        <w:rPr>
          <w:rFonts w:asciiTheme="majorBidi" w:hAnsiTheme="majorBidi" w:cstheme="majorBidi"/>
          <w:sz w:val="28"/>
          <w:szCs w:val="28"/>
        </w:rPr>
      </w:pPr>
      <w:r w:rsidRPr="00D20AF9">
        <w:rPr>
          <w:rFonts w:asciiTheme="majorBidi" w:hAnsiTheme="majorBidi" w:cstheme="majorBidi"/>
          <w:sz w:val="28"/>
          <w:szCs w:val="28"/>
        </w:rPr>
        <w:t xml:space="preserve">This year 2023 being the very first, organizers include COJESKI, Rwandan Bridge Builders, All for Rwanda and Rwanda for </w:t>
      </w:r>
      <w:proofErr w:type="gramStart"/>
      <w:r w:rsidRPr="00D20AF9">
        <w:rPr>
          <w:rFonts w:asciiTheme="majorBidi" w:hAnsiTheme="majorBidi" w:cstheme="majorBidi"/>
          <w:sz w:val="28"/>
          <w:szCs w:val="28"/>
        </w:rPr>
        <w:t>all, ….</w:t>
      </w:r>
      <w:proofErr w:type="gramEnd"/>
    </w:p>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Place </w:t>
      </w:r>
    </w:p>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This year the very first memorial will take place in Goma, the Democratic Republic of Congo and will be covered in the whole country.</w:t>
      </w:r>
    </w:p>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Stakeholders </w:t>
      </w:r>
    </w:p>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The stakeholders will include</w:t>
      </w:r>
      <w:r w:rsidR="00DC276B">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refugees, local people from refugee host communities, local leaders, community leaders, government officials, actors of the Civil Society, the Media, Humanitarian Organizations, Development Partners, Human Rights Organizations, UN Agencies among others, </w:t>
      </w:r>
    </w:p>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Date of the memorial is Thursday October 12</w:t>
      </w:r>
      <w:r w:rsidRPr="00D20AF9">
        <w:rPr>
          <w:rFonts w:asciiTheme="majorBidi" w:hAnsiTheme="majorBidi" w:cstheme="majorBidi"/>
          <w:sz w:val="28"/>
          <w:szCs w:val="28"/>
          <w:vertAlign w:val="superscript"/>
        </w:rPr>
        <w:t>th</w:t>
      </w:r>
      <w:r w:rsidRPr="00D20AF9">
        <w:rPr>
          <w:rFonts w:asciiTheme="majorBidi" w:hAnsiTheme="majorBidi" w:cstheme="majorBidi"/>
          <w:sz w:val="28"/>
          <w:szCs w:val="28"/>
        </w:rPr>
        <w:t xml:space="preserve">, 2023 in Goma, however we shall have a whole week of activities in line with the memorial, </w:t>
      </w:r>
    </w:p>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Activities </w:t>
      </w:r>
    </w:p>
    <w:tbl>
      <w:tblPr>
        <w:tblStyle w:val="TableGrid"/>
        <w:tblW w:w="0" w:type="auto"/>
        <w:tblLook w:val="04A0" w:firstRow="1" w:lastRow="0" w:firstColumn="1" w:lastColumn="0" w:noHBand="0" w:noVBand="1"/>
      </w:tblPr>
      <w:tblGrid>
        <w:gridCol w:w="771"/>
        <w:gridCol w:w="2066"/>
        <w:gridCol w:w="2005"/>
        <w:gridCol w:w="1141"/>
        <w:gridCol w:w="1755"/>
        <w:gridCol w:w="1612"/>
      </w:tblGrid>
      <w:tr w:rsidR="0012335F" w:rsidRPr="00D20AF9" w:rsidTr="003638B9">
        <w:tc>
          <w:tcPr>
            <w:tcW w:w="1558" w:type="dxa"/>
          </w:tcPr>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No</w:t>
            </w:r>
          </w:p>
        </w:tc>
        <w:tc>
          <w:tcPr>
            <w:tcW w:w="1558" w:type="dxa"/>
          </w:tcPr>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Activities </w:t>
            </w:r>
          </w:p>
        </w:tc>
        <w:tc>
          <w:tcPr>
            <w:tcW w:w="1558" w:type="dxa"/>
          </w:tcPr>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Objectives </w:t>
            </w:r>
          </w:p>
        </w:tc>
        <w:tc>
          <w:tcPr>
            <w:tcW w:w="1558" w:type="dxa"/>
          </w:tcPr>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Date</w:t>
            </w:r>
          </w:p>
        </w:tc>
        <w:tc>
          <w:tcPr>
            <w:tcW w:w="1559" w:type="dxa"/>
          </w:tcPr>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Target Audience </w:t>
            </w:r>
          </w:p>
        </w:tc>
        <w:tc>
          <w:tcPr>
            <w:tcW w:w="1559" w:type="dxa"/>
          </w:tcPr>
          <w:p w:rsidR="003638B9" w:rsidRPr="00D20AF9" w:rsidRDefault="003638B9">
            <w:pPr>
              <w:rPr>
                <w:rFonts w:asciiTheme="majorBidi" w:hAnsiTheme="majorBidi" w:cstheme="majorBidi"/>
                <w:b/>
                <w:bCs/>
                <w:sz w:val="28"/>
                <w:szCs w:val="28"/>
              </w:rPr>
            </w:pPr>
            <w:r w:rsidRPr="00D20AF9">
              <w:rPr>
                <w:rFonts w:asciiTheme="majorBidi" w:hAnsiTheme="majorBidi" w:cstheme="majorBidi"/>
                <w:b/>
                <w:bCs/>
                <w:sz w:val="28"/>
                <w:szCs w:val="28"/>
              </w:rPr>
              <w:t xml:space="preserve">Person Responsible </w:t>
            </w:r>
          </w:p>
        </w:tc>
      </w:tr>
      <w:tr w:rsidR="0012335F" w:rsidRPr="00D20AF9" w:rsidTr="003638B9">
        <w:tc>
          <w:tcPr>
            <w:tcW w:w="1558" w:type="dxa"/>
          </w:tcPr>
          <w:p w:rsidR="003638B9" w:rsidRPr="00D20AF9" w:rsidRDefault="002F7D7D" w:rsidP="002F7D7D">
            <w:pPr>
              <w:ind w:left="360"/>
              <w:rPr>
                <w:rFonts w:asciiTheme="majorBidi" w:hAnsiTheme="majorBidi" w:cstheme="majorBidi"/>
                <w:sz w:val="28"/>
                <w:szCs w:val="28"/>
              </w:rPr>
            </w:pPr>
            <w:r w:rsidRPr="00D20AF9">
              <w:rPr>
                <w:rFonts w:asciiTheme="majorBidi" w:hAnsiTheme="majorBidi" w:cstheme="majorBidi"/>
                <w:sz w:val="28"/>
                <w:szCs w:val="28"/>
              </w:rPr>
              <w:t>1.</w:t>
            </w:r>
          </w:p>
        </w:tc>
        <w:tc>
          <w:tcPr>
            <w:tcW w:w="1558" w:type="dxa"/>
          </w:tcPr>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 xml:space="preserve">Mobilizing partners </w:t>
            </w:r>
          </w:p>
        </w:tc>
        <w:tc>
          <w:tcPr>
            <w:tcW w:w="1558" w:type="dxa"/>
          </w:tcPr>
          <w:p w:rsidR="003638B9" w:rsidRPr="00D20AF9" w:rsidRDefault="003638B9">
            <w:pPr>
              <w:rPr>
                <w:rFonts w:asciiTheme="majorBidi" w:hAnsiTheme="majorBidi" w:cstheme="majorBidi"/>
                <w:sz w:val="28"/>
                <w:szCs w:val="28"/>
              </w:rPr>
            </w:pPr>
            <w:r w:rsidRPr="00D20AF9">
              <w:rPr>
                <w:rFonts w:asciiTheme="majorBidi" w:hAnsiTheme="majorBidi" w:cstheme="majorBidi"/>
                <w:sz w:val="28"/>
                <w:szCs w:val="28"/>
              </w:rPr>
              <w:t xml:space="preserve">To bring on board other actors </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21/08- 03/09/2-023</w:t>
            </w:r>
          </w:p>
        </w:tc>
        <w:tc>
          <w:tcPr>
            <w:tcW w:w="1559"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Refugees leaders, refugee groups, human rights organizations, UN Agencies and the Media </w:t>
            </w:r>
          </w:p>
        </w:tc>
        <w:tc>
          <w:tcPr>
            <w:tcW w:w="1559"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COJESKI and Partners, </w:t>
            </w:r>
          </w:p>
        </w:tc>
      </w:tr>
      <w:tr w:rsidR="0012335F" w:rsidRPr="00D20AF9" w:rsidTr="003638B9">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2.</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Putting in place refugee groups </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To organize various events </w:t>
            </w:r>
            <w:r w:rsidRPr="00D20AF9">
              <w:rPr>
                <w:rFonts w:asciiTheme="majorBidi" w:hAnsiTheme="majorBidi" w:cstheme="majorBidi"/>
                <w:sz w:val="28"/>
                <w:szCs w:val="28"/>
              </w:rPr>
              <w:lastRenderedPageBreak/>
              <w:t xml:space="preserve">during the memorial </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lastRenderedPageBreak/>
              <w:t>04/09-17/09- 2023</w:t>
            </w:r>
          </w:p>
        </w:tc>
        <w:tc>
          <w:tcPr>
            <w:tcW w:w="1559"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Refugees and Host </w:t>
            </w:r>
            <w:r w:rsidRPr="00D20AF9">
              <w:rPr>
                <w:rFonts w:asciiTheme="majorBidi" w:hAnsiTheme="majorBidi" w:cstheme="majorBidi"/>
                <w:sz w:val="28"/>
                <w:szCs w:val="28"/>
              </w:rPr>
              <w:lastRenderedPageBreak/>
              <w:t xml:space="preserve">Community Groups </w:t>
            </w:r>
          </w:p>
        </w:tc>
        <w:tc>
          <w:tcPr>
            <w:tcW w:w="1559"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lastRenderedPageBreak/>
              <w:t xml:space="preserve">COJESKI </w:t>
            </w:r>
          </w:p>
        </w:tc>
      </w:tr>
      <w:tr w:rsidR="0012335F" w:rsidRPr="00D20AF9" w:rsidTr="003638B9">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3.</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Engaging the Authorities </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To seek for the approval of our activities by the Mayor of Goma</w:t>
            </w:r>
          </w:p>
        </w:tc>
        <w:tc>
          <w:tcPr>
            <w:tcW w:w="1558"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18/09</w:t>
            </w:r>
          </w:p>
        </w:tc>
        <w:tc>
          <w:tcPr>
            <w:tcW w:w="1559"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To write to the Mayor of Goma</w:t>
            </w:r>
          </w:p>
        </w:tc>
        <w:tc>
          <w:tcPr>
            <w:tcW w:w="1559" w:type="dxa"/>
          </w:tcPr>
          <w:p w:rsidR="003638B9" w:rsidRPr="00D20AF9" w:rsidRDefault="002F7D7D">
            <w:pPr>
              <w:rPr>
                <w:rFonts w:asciiTheme="majorBidi" w:hAnsiTheme="majorBidi" w:cstheme="majorBidi"/>
                <w:sz w:val="28"/>
                <w:szCs w:val="28"/>
              </w:rPr>
            </w:pPr>
            <w:r w:rsidRPr="00D20AF9">
              <w:rPr>
                <w:rFonts w:asciiTheme="majorBidi" w:hAnsiTheme="majorBidi" w:cstheme="majorBidi"/>
                <w:sz w:val="28"/>
                <w:szCs w:val="28"/>
              </w:rPr>
              <w:t xml:space="preserve">COJESKI </w:t>
            </w:r>
          </w:p>
        </w:tc>
      </w:tr>
      <w:tr w:rsidR="0012335F" w:rsidRPr="00D20AF9" w:rsidTr="003638B9">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4.</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Public engagement  </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To create awareness about the situation of refugees </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23/09-01/10</w:t>
            </w:r>
          </w:p>
        </w:tc>
        <w:tc>
          <w:tcPr>
            <w:tcW w:w="1559"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Community Information sessions and Community meetings </w:t>
            </w:r>
          </w:p>
        </w:tc>
        <w:tc>
          <w:tcPr>
            <w:tcW w:w="1559"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COJESKI AND PARTNERS </w:t>
            </w:r>
          </w:p>
        </w:tc>
      </w:tr>
      <w:tr w:rsidR="0012335F" w:rsidRPr="00D20AF9" w:rsidTr="003638B9">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5.</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Memorial Mass</w:t>
            </w:r>
            <w:r w:rsidR="00DC276B">
              <w:rPr>
                <w:rFonts w:asciiTheme="majorBidi" w:hAnsiTheme="majorBidi" w:cstheme="majorBidi"/>
                <w:sz w:val="28"/>
                <w:szCs w:val="28"/>
              </w:rPr>
              <w:t xml:space="preserve"> to launch the whole month of Commemoration </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To start the solemn commemoration </w:t>
            </w:r>
          </w:p>
        </w:tc>
        <w:tc>
          <w:tcPr>
            <w:tcW w:w="1558" w:type="dxa"/>
          </w:tcPr>
          <w:p w:rsidR="003638B9" w:rsidRPr="00D20AF9" w:rsidRDefault="00DC276B">
            <w:pPr>
              <w:rPr>
                <w:rFonts w:asciiTheme="majorBidi" w:hAnsiTheme="majorBidi" w:cstheme="majorBidi"/>
                <w:sz w:val="28"/>
                <w:szCs w:val="28"/>
              </w:rPr>
            </w:pPr>
            <w:r>
              <w:rPr>
                <w:rFonts w:asciiTheme="majorBidi" w:hAnsiTheme="majorBidi" w:cstheme="majorBidi"/>
                <w:sz w:val="28"/>
                <w:szCs w:val="28"/>
              </w:rPr>
              <w:t>01</w:t>
            </w:r>
            <w:r w:rsidR="0005339E" w:rsidRPr="00D20AF9">
              <w:rPr>
                <w:rFonts w:asciiTheme="majorBidi" w:hAnsiTheme="majorBidi" w:cstheme="majorBidi"/>
                <w:sz w:val="28"/>
                <w:szCs w:val="28"/>
              </w:rPr>
              <w:t>/10</w:t>
            </w:r>
          </w:p>
        </w:tc>
        <w:tc>
          <w:tcPr>
            <w:tcW w:w="1559"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The Public, Refugees and leaders at all levels </w:t>
            </w:r>
          </w:p>
        </w:tc>
        <w:tc>
          <w:tcPr>
            <w:tcW w:w="1559" w:type="dxa"/>
          </w:tcPr>
          <w:p w:rsidR="003638B9" w:rsidRPr="00D20AF9" w:rsidRDefault="0005339E">
            <w:pPr>
              <w:rPr>
                <w:rFonts w:asciiTheme="majorBidi" w:hAnsiTheme="majorBidi" w:cstheme="majorBidi"/>
                <w:sz w:val="28"/>
                <w:szCs w:val="28"/>
              </w:rPr>
            </w:pPr>
            <w:proofErr w:type="spellStart"/>
            <w:r w:rsidRPr="00D20AF9">
              <w:rPr>
                <w:rFonts w:asciiTheme="majorBidi" w:hAnsiTheme="majorBidi" w:cstheme="majorBidi"/>
                <w:sz w:val="28"/>
                <w:szCs w:val="28"/>
              </w:rPr>
              <w:t>Cojeski</w:t>
            </w:r>
            <w:proofErr w:type="spellEnd"/>
            <w:r w:rsidRPr="00D20AF9">
              <w:rPr>
                <w:rFonts w:asciiTheme="majorBidi" w:hAnsiTheme="majorBidi" w:cstheme="majorBidi"/>
                <w:sz w:val="28"/>
                <w:szCs w:val="28"/>
              </w:rPr>
              <w:t xml:space="preserve"> and Partners </w:t>
            </w:r>
          </w:p>
        </w:tc>
      </w:tr>
      <w:tr w:rsidR="0012335F" w:rsidRPr="00D20AF9" w:rsidTr="003638B9">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6.</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Public Caravan around Goma</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 xml:space="preserve">To create awareness and invite the public </w:t>
            </w:r>
          </w:p>
        </w:tc>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09/10</w:t>
            </w:r>
          </w:p>
        </w:tc>
        <w:tc>
          <w:tcPr>
            <w:tcW w:w="1559"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In various places in Goma</w:t>
            </w:r>
          </w:p>
        </w:tc>
        <w:tc>
          <w:tcPr>
            <w:tcW w:w="1559" w:type="dxa"/>
          </w:tcPr>
          <w:p w:rsidR="003638B9" w:rsidRPr="00D20AF9" w:rsidRDefault="0005339E">
            <w:pPr>
              <w:rPr>
                <w:rFonts w:asciiTheme="majorBidi" w:hAnsiTheme="majorBidi" w:cstheme="majorBidi"/>
                <w:sz w:val="28"/>
                <w:szCs w:val="28"/>
              </w:rPr>
            </w:pPr>
            <w:proofErr w:type="spellStart"/>
            <w:r w:rsidRPr="00D20AF9">
              <w:rPr>
                <w:rFonts w:asciiTheme="majorBidi" w:hAnsiTheme="majorBidi" w:cstheme="majorBidi"/>
                <w:sz w:val="28"/>
                <w:szCs w:val="28"/>
              </w:rPr>
              <w:t>Cojeski</w:t>
            </w:r>
            <w:proofErr w:type="spellEnd"/>
            <w:r w:rsidRPr="00D20AF9">
              <w:rPr>
                <w:rFonts w:asciiTheme="majorBidi" w:hAnsiTheme="majorBidi" w:cstheme="majorBidi"/>
                <w:sz w:val="28"/>
                <w:szCs w:val="28"/>
              </w:rPr>
              <w:t xml:space="preserve"> and Partners</w:t>
            </w:r>
          </w:p>
        </w:tc>
      </w:tr>
      <w:tr w:rsidR="0012335F" w:rsidRPr="00D20AF9" w:rsidTr="003638B9">
        <w:tc>
          <w:tcPr>
            <w:tcW w:w="1558" w:type="dxa"/>
          </w:tcPr>
          <w:p w:rsidR="003638B9" w:rsidRPr="00D20AF9" w:rsidRDefault="0005339E">
            <w:pPr>
              <w:rPr>
                <w:rFonts w:asciiTheme="majorBidi" w:hAnsiTheme="majorBidi" w:cstheme="majorBidi"/>
                <w:sz w:val="28"/>
                <w:szCs w:val="28"/>
              </w:rPr>
            </w:pPr>
            <w:r w:rsidRPr="00D20AF9">
              <w:rPr>
                <w:rFonts w:asciiTheme="majorBidi" w:hAnsiTheme="majorBidi" w:cstheme="majorBidi"/>
                <w:sz w:val="28"/>
                <w:szCs w:val="28"/>
              </w:rPr>
              <w:t>7.</w:t>
            </w:r>
          </w:p>
        </w:tc>
        <w:tc>
          <w:tcPr>
            <w:tcW w:w="1558" w:type="dxa"/>
          </w:tcPr>
          <w:p w:rsidR="003638B9" w:rsidRPr="00D20AF9" w:rsidRDefault="0012335F">
            <w:pPr>
              <w:rPr>
                <w:rFonts w:asciiTheme="majorBidi" w:hAnsiTheme="majorBidi" w:cstheme="majorBidi"/>
                <w:sz w:val="28"/>
                <w:szCs w:val="28"/>
              </w:rPr>
            </w:pPr>
            <w:r>
              <w:rPr>
                <w:rFonts w:asciiTheme="majorBidi" w:hAnsiTheme="majorBidi" w:cstheme="majorBidi"/>
                <w:sz w:val="28"/>
                <w:szCs w:val="28"/>
              </w:rPr>
              <w:t xml:space="preserve">The climax of the </w:t>
            </w:r>
            <w:r w:rsidR="0005339E" w:rsidRPr="00D20AF9">
              <w:rPr>
                <w:rFonts w:asciiTheme="majorBidi" w:hAnsiTheme="majorBidi" w:cstheme="majorBidi"/>
                <w:sz w:val="28"/>
                <w:szCs w:val="28"/>
              </w:rPr>
              <w:t xml:space="preserve">Commemoration </w:t>
            </w:r>
          </w:p>
        </w:tc>
        <w:tc>
          <w:tcPr>
            <w:tcW w:w="1558" w:type="dxa"/>
          </w:tcPr>
          <w:p w:rsidR="003638B9" w:rsidRPr="00D20AF9" w:rsidRDefault="008529AA">
            <w:pPr>
              <w:rPr>
                <w:rFonts w:asciiTheme="majorBidi" w:hAnsiTheme="majorBidi" w:cstheme="majorBidi"/>
                <w:sz w:val="28"/>
                <w:szCs w:val="28"/>
              </w:rPr>
            </w:pPr>
            <w:r w:rsidRPr="00D20AF9">
              <w:rPr>
                <w:rFonts w:asciiTheme="majorBidi" w:hAnsiTheme="majorBidi" w:cstheme="majorBidi"/>
                <w:sz w:val="28"/>
                <w:szCs w:val="28"/>
              </w:rPr>
              <w:t>To make the climax of the genocide against refugees</w:t>
            </w:r>
          </w:p>
        </w:tc>
        <w:tc>
          <w:tcPr>
            <w:tcW w:w="1558" w:type="dxa"/>
          </w:tcPr>
          <w:p w:rsidR="003638B9" w:rsidRPr="00D20AF9" w:rsidRDefault="0012335F">
            <w:pPr>
              <w:rPr>
                <w:rFonts w:asciiTheme="majorBidi" w:hAnsiTheme="majorBidi" w:cstheme="majorBidi"/>
                <w:sz w:val="28"/>
                <w:szCs w:val="28"/>
              </w:rPr>
            </w:pPr>
            <w:r>
              <w:rPr>
                <w:rFonts w:asciiTheme="majorBidi" w:hAnsiTheme="majorBidi" w:cstheme="majorBidi"/>
                <w:sz w:val="28"/>
                <w:szCs w:val="28"/>
              </w:rPr>
              <w:t>27</w:t>
            </w:r>
            <w:r w:rsidR="008529AA" w:rsidRPr="00D20AF9">
              <w:rPr>
                <w:rFonts w:asciiTheme="majorBidi" w:hAnsiTheme="majorBidi" w:cstheme="majorBidi"/>
                <w:sz w:val="28"/>
                <w:szCs w:val="28"/>
              </w:rPr>
              <w:t>/10</w:t>
            </w:r>
            <w:r>
              <w:rPr>
                <w:rFonts w:asciiTheme="majorBidi" w:hAnsiTheme="majorBidi" w:cstheme="majorBidi"/>
                <w:sz w:val="28"/>
                <w:szCs w:val="28"/>
              </w:rPr>
              <w:t>-2023</w:t>
            </w:r>
          </w:p>
        </w:tc>
        <w:tc>
          <w:tcPr>
            <w:tcW w:w="1559" w:type="dxa"/>
          </w:tcPr>
          <w:p w:rsidR="003638B9" w:rsidRPr="00D20AF9" w:rsidRDefault="008529AA">
            <w:pPr>
              <w:rPr>
                <w:rFonts w:asciiTheme="majorBidi" w:hAnsiTheme="majorBidi" w:cstheme="majorBidi"/>
                <w:sz w:val="28"/>
                <w:szCs w:val="28"/>
              </w:rPr>
            </w:pPr>
            <w:r w:rsidRPr="00D20AF9">
              <w:rPr>
                <w:rFonts w:asciiTheme="majorBidi" w:hAnsiTheme="majorBidi" w:cstheme="majorBidi"/>
                <w:sz w:val="28"/>
                <w:szCs w:val="28"/>
              </w:rPr>
              <w:t xml:space="preserve">The public, the Civil Society, the Government authorities, local leaders, Various organizations, UN Institutions </w:t>
            </w:r>
          </w:p>
        </w:tc>
        <w:tc>
          <w:tcPr>
            <w:tcW w:w="1559" w:type="dxa"/>
          </w:tcPr>
          <w:p w:rsidR="003638B9" w:rsidRPr="00D20AF9" w:rsidRDefault="008529AA">
            <w:pPr>
              <w:rPr>
                <w:rFonts w:asciiTheme="majorBidi" w:hAnsiTheme="majorBidi" w:cstheme="majorBidi"/>
                <w:sz w:val="28"/>
                <w:szCs w:val="28"/>
              </w:rPr>
            </w:pPr>
            <w:proofErr w:type="spellStart"/>
            <w:r w:rsidRPr="00D20AF9">
              <w:rPr>
                <w:rFonts w:asciiTheme="majorBidi" w:hAnsiTheme="majorBidi" w:cstheme="majorBidi"/>
                <w:sz w:val="28"/>
                <w:szCs w:val="28"/>
              </w:rPr>
              <w:t>Cojeski</w:t>
            </w:r>
            <w:proofErr w:type="spellEnd"/>
            <w:r w:rsidRPr="00D20AF9">
              <w:rPr>
                <w:rFonts w:asciiTheme="majorBidi" w:hAnsiTheme="majorBidi" w:cstheme="majorBidi"/>
                <w:sz w:val="28"/>
                <w:szCs w:val="28"/>
              </w:rPr>
              <w:t xml:space="preserve"> and Partners</w:t>
            </w:r>
          </w:p>
        </w:tc>
      </w:tr>
    </w:tbl>
    <w:p w:rsidR="00E413A3" w:rsidRPr="0012335F" w:rsidRDefault="00E413A3">
      <w:pPr>
        <w:rPr>
          <w:rFonts w:asciiTheme="majorBidi" w:hAnsiTheme="majorBidi" w:cstheme="majorBidi"/>
          <w:b/>
          <w:bCs/>
          <w:sz w:val="28"/>
          <w:szCs w:val="28"/>
        </w:rPr>
      </w:pPr>
      <w:r w:rsidRPr="0012335F">
        <w:rPr>
          <w:rFonts w:asciiTheme="majorBidi" w:hAnsiTheme="majorBidi" w:cstheme="majorBidi"/>
          <w:b/>
          <w:bCs/>
          <w:sz w:val="28"/>
          <w:szCs w:val="28"/>
        </w:rPr>
        <w:t xml:space="preserve">Current activities </w:t>
      </w:r>
    </w:p>
    <w:p w:rsidR="00E413A3" w:rsidRPr="00D20AF9" w:rsidRDefault="00E413A3">
      <w:pPr>
        <w:rPr>
          <w:rFonts w:asciiTheme="majorBidi" w:hAnsiTheme="majorBidi" w:cstheme="majorBidi"/>
          <w:sz w:val="28"/>
          <w:szCs w:val="28"/>
        </w:rPr>
      </w:pPr>
      <w:r w:rsidRPr="00A36C28">
        <w:rPr>
          <w:rFonts w:asciiTheme="majorBidi" w:hAnsiTheme="majorBidi" w:cstheme="majorBidi"/>
          <w:b/>
          <w:bCs/>
          <w:sz w:val="28"/>
          <w:szCs w:val="28"/>
        </w:rPr>
        <w:t>The mobilization of funds</w:t>
      </w:r>
      <w:r w:rsidRPr="00D20AF9">
        <w:rPr>
          <w:rFonts w:asciiTheme="majorBidi" w:hAnsiTheme="majorBidi" w:cstheme="majorBidi"/>
          <w:sz w:val="28"/>
          <w:szCs w:val="28"/>
        </w:rPr>
        <w:t xml:space="preserve">: We shall embark of the mobilization of funds that will facilitate all our activities and for that a fundraising cause will be created in the website of </w:t>
      </w:r>
      <w:proofErr w:type="spellStart"/>
      <w:r w:rsidRPr="00D20AF9">
        <w:rPr>
          <w:rFonts w:asciiTheme="majorBidi" w:hAnsiTheme="majorBidi" w:cstheme="majorBidi"/>
          <w:sz w:val="28"/>
          <w:szCs w:val="28"/>
        </w:rPr>
        <w:t>GlobalGiving</w:t>
      </w:r>
      <w:proofErr w:type="spellEnd"/>
      <w:r w:rsidRPr="00D20AF9">
        <w:rPr>
          <w:rFonts w:asciiTheme="majorBidi" w:hAnsiTheme="majorBidi" w:cstheme="majorBidi"/>
          <w:sz w:val="28"/>
          <w:szCs w:val="28"/>
        </w:rPr>
        <w:t xml:space="preserve"> for online donations.</w:t>
      </w:r>
    </w:p>
    <w:p w:rsidR="00E413A3" w:rsidRPr="0012335F" w:rsidRDefault="00E413A3">
      <w:pPr>
        <w:rPr>
          <w:rFonts w:asciiTheme="majorBidi" w:hAnsiTheme="majorBidi" w:cstheme="majorBidi"/>
          <w:b/>
          <w:bCs/>
          <w:sz w:val="28"/>
          <w:szCs w:val="28"/>
        </w:rPr>
      </w:pPr>
      <w:r w:rsidRPr="0012335F">
        <w:rPr>
          <w:rFonts w:asciiTheme="majorBidi" w:hAnsiTheme="majorBidi" w:cstheme="majorBidi"/>
          <w:b/>
          <w:bCs/>
          <w:sz w:val="28"/>
          <w:szCs w:val="28"/>
        </w:rPr>
        <w:t xml:space="preserve">The site of the Genocide against refugees in North Kivu </w:t>
      </w:r>
    </w:p>
    <w:p w:rsidR="00E413A3" w:rsidRPr="00D20AF9" w:rsidRDefault="00E413A3" w:rsidP="00E413A3">
      <w:pPr>
        <w:rPr>
          <w:rFonts w:asciiTheme="majorBidi" w:hAnsiTheme="majorBidi" w:cstheme="majorBidi"/>
          <w:sz w:val="28"/>
          <w:szCs w:val="28"/>
        </w:rPr>
      </w:pPr>
      <w:r w:rsidRPr="00D20AF9">
        <w:rPr>
          <w:rFonts w:asciiTheme="majorBidi" w:hAnsiTheme="majorBidi" w:cstheme="majorBidi"/>
          <w:sz w:val="28"/>
          <w:szCs w:val="28"/>
        </w:rPr>
        <w:t xml:space="preserve">During </w:t>
      </w:r>
      <w:r w:rsidR="0012335F">
        <w:rPr>
          <w:rFonts w:asciiTheme="majorBidi" w:hAnsiTheme="majorBidi" w:cstheme="majorBidi"/>
          <w:sz w:val="28"/>
          <w:szCs w:val="28"/>
        </w:rPr>
        <w:t>a meeting held on Sunday September</w:t>
      </w:r>
      <w:r w:rsidRPr="00D20AF9">
        <w:rPr>
          <w:rFonts w:asciiTheme="majorBidi" w:hAnsiTheme="majorBidi" w:cstheme="majorBidi"/>
          <w:sz w:val="28"/>
          <w:szCs w:val="28"/>
        </w:rPr>
        <w:t xml:space="preserve"> 20</w:t>
      </w:r>
      <w:r w:rsidRPr="00D20AF9">
        <w:rPr>
          <w:rFonts w:asciiTheme="majorBidi" w:hAnsiTheme="majorBidi" w:cstheme="majorBidi"/>
          <w:sz w:val="28"/>
          <w:szCs w:val="28"/>
          <w:vertAlign w:val="superscript"/>
        </w:rPr>
        <w:t>th</w:t>
      </w:r>
      <w:r w:rsidRPr="00D20AF9">
        <w:rPr>
          <w:rFonts w:asciiTheme="majorBidi" w:hAnsiTheme="majorBidi" w:cstheme="majorBidi"/>
          <w:sz w:val="28"/>
          <w:szCs w:val="28"/>
        </w:rPr>
        <w:t>, 2023 which brought together 10</w:t>
      </w:r>
      <w:r w:rsidR="0012335F">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 community leaders, the roundabout CCLK junction was suggested </w:t>
      </w:r>
      <w:r w:rsidRPr="00D20AF9">
        <w:rPr>
          <w:rFonts w:asciiTheme="majorBidi" w:hAnsiTheme="majorBidi" w:cstheme="majorBidi"/>
          <w:sz w:val="28"/>
          <w:szCs w:val="28"/>
        </w:rPr>
        <w:lastRenderedPageBreak/>
        <w:t>as the public place where the first monu</w:t>
      </w:r>
      <w:r w:rsidR="0012335F">
        <w:rPr>
          <w:rFonts w:asciiTheme="majorBidi" w:hAnsiTheme="majorBidi" w:cstheme="majorBidi"/>
          <w:sz w:val="28"/>
          <w:szCs w:val="28"/>
        </w:rPr>
        <w:t>ment should be erected in Goma with the word “</w:t>
      </w:r>
      <w:r w:rsidR="0012335F" w:rsidRPr="0012335F">
        <w:rPr>
          <w:rFonts w:asciiTheme="majorBidi" w:hAnsiTheme="majorBidi" w:cstheme="majorBidi"/>
          <w:b/>
          <w:bCs/>
          <w:sz w:val="28"/>
          <w:szCs w:val="28"/>
        </w:rPr>
        <w:t>Monument for the Genocide against Hutus Refugees in DRC</w:t>
      </w:r>
      <w:r w:rsidR="0012335F">
        <w:rPr>
          <w:rFonts w:asciiTheme="majorBidi" w:hAnsiTheme="majorBidi" w:cstheme="majorBidi"/>
          <w:sz w:val="28"/>
          <w:szCs w:val="28"/>
        </w:rPr>
        <w:t xml:space="preserve">” </w:t>
      </w:r>
    </w:p>
    <w:p w:rsidR="00CD0EC6" w:rsidRPr="00D20AF9" w:rsidRDefault="00CD0EC6" w:rsidP="00CD0EC6">
      <w:pPr>
        <w:rPr>
          <w:rFonts w:asciiTheme="majorBidi" w:hAnsiTheme="majorBidi" w:cstheme="majorBidi"/>
          <w:sz w:val="28"/>
          <w:szCs w:val="28"/>
        </w:rPr>
      </w:pPr>
      <w:r w:rsidRPr="00D20AF9">
        <w:rPr>
          <w:rFonts w:asciiTheme="majorBidi" w:hAnsiTheme="majorBidi" w:cstheme="majorBidi"/>
          <w:sz w:val="28"/>
          <w:szCs w:val="28"/>
        </w:rPr>
        <w:t>Field visit: On Friday September 1</w:t>
      </w:r>
      <w:r w:rsidRPr="00D20AF9">
        <w:rPr>
          <w:rFonts w:asciiTheme="majorBidi" w:hAnsiTheme="majorBidi" w:cstheme="majorBidi"/>
          <w:sz w:val="28"/>
          <w:szCs w:val="28"/>
          <w:vertAlign w:val="superscript"/>
        </w:rPr>
        <w:t>st</w:t>
      </w:r>
      <w:r w:rsidRPr="00D20AF9">
        <w:rPr>
          <w:rFonts w:asciiTheme="majorBidi" w:hAnsiTheme="majorBidi" w:cstheme="majorBidi"/>
          <w:sz w:val="28"/>
          <w:szCs w:val="28"/>
        </w:rPr>
        <w:t xml:space="preserve">, 2023 we shall visit this place and another place in </w:t>
      </w:r>
      <w:proofErr w:type="spellStart"/>
      <w:r w:rsidRPr="00D20AF9">
        <w:rPr>
          <w:rFonts w:asciiTheme="majorBidi" w:hAnsiTheme="majorBidi" w:cstheme="majorBidi"/>
          <w:sz w:val="28"/>
          <w:szCs w:val="28"/>
        </w:rPr>
        <w:t>Bulengo</w:t>
      </w:r>
      <w:proofErr w:type="spellEnd"/>
      <w:r w:rsidRPr="00D20AF9">
        <w:rPr>
          <w:rFonts w:asciiTheme="majorBidi" w:hAnsiTheme="majorBidi" w:cstheme="majorBidi"/>
          <w:sz w:val="28"/>
          <w:szCs w:val="28"/>
        </w:rPr>
        <w:t xml:space="preserve">- Goma which is well-known as where thousands of refugees were buried. </w:t>
      </w:r>
      <w:r w:rsidR="0012335F">
        <w:rPr>
          <w:rFonts w:asciiTheme="majorBidi" w:hAnsiTheme="majorBidi" w:cstheme="majorBidi"/>
          <w:sz w:val="28"/>
          <w:szCs w:val="28"/>
        </w:rPr>
        <w:t>On October 16</w:t>
      </w:r>
      <w:r w:rsidR="0012335F" w:rsidRPr="0012335F">
        <w:rPr>
          <w:rFonts w:asciiTheme="majorBidi" w:hAnsiTheme="majorBidi" w:cstheme="majorBidi"/>
          <w:sz w:val="28"/>
          <w:szCs w:val="28"/>
          <w:vertAlign w:val="superscript"/>
        </w:rPr>
        <w:t>th</w:t>
      </w:r>
      <w:r w:rsidR="0012335F">
        <w:rPr>
          <w:rFonts w:asciiTheme="majorBidi" w:hAnsiTheme="majorBidi" w:cstheme="majorBidi"/>
          <w:sz w:val="28"/>
          <w:szCs w:val="28"/>
        </w:rPr>
        <w:t>, 2023 we shall officially visit sites around Goma where Hutus refugees were massacred from and collect testimonies. On October 23</w:t>
      </w:r>
      <w:r w:rsidR="0012335F" w:rsidRPr="0012335F">
        <w:rPr>
          <w:rFonts w:asciiTheme="majorBidi" w:hAnsiTheme="majorBidi" w:cstheme="majorBidi"/>
          <w:sz w:val="28"/>
          <w:szCs w:val="28"/>
          <w:vertAlign w:val="superscript"/>
        </w:rPr>
        <w:t>rd</w:t>
      </w:r>
      <w:r w:rsidR="0012335F">
        <w:rPr>
          <w:rFonts w:asciiTheme="majorBidi" w:hAnsiTheme="majorBidi" w:cstheme="majorBidi"/>
          <w:sz w:val="28"/>
          <w:szCs w:val="28"/>
        </w:rPr>
        <w:t xml:space="preserve">, 2023 we shall have a gathering with the survivors and the relatives of the victims. </w:t>
      </w:r>
    </w:p>
    <w:p w:rsidR="00CD0EC6" w:rsidRPr="0012335F" w:rsidRDefault="00CD0EC6" w:rsidP="00CD0EC6">
      <w:pPr>
        <w:rPr>
          <w:rFonts w:asciiTheme="majorBidi" w:hAnsiTheme="majorBidi" w:cstheme="majorBidi"/>
          <w:b/>
          <w:bCs/>
          <w:sz w:val="28"/>
          <w:szCs w:val="28"/>
        </w:rPr>
      </w:pPr>
      <w:r w:rsidRPr="0012335F">
        <w:rPr>
          <w:rFonts w:asciiTheme="majorBidi" w:hAnsiTheme="majorBidi" w:cstheme="majorBidi"/>
          <w:b/>
          <w:bCs/>
          <w:sz w:val="28"/>
          <w:szCs w:val="28"/>
        </w:rPr>
        <w:t>Memorial Mass</w:t>
      </w:r>
    </w:p>
    <w:p w:rsidR="00CD0EC6" w:rsidRPr="00D20AF9" w:rsidRDefault="00CD0EC6" w:rsidP="00CD0EC6">
      <w:pPr>
        <w:rPr>
          <w:rFonts w:asciiTheme="majorBidi" w:hAnsiTheme="majorBidi" w:cstheme="majorBidi"/>
          <w:sz w:val="28"/>
          <w:szCs w:val="28"/>
        </w:rPr>
      </w:pPr>
      <w:r w:rsidRPr="00D20AF9">
        <w:rPr>
          <w:rFonts w:asciiTheme="majorBidi" w:hAnsiTheme="majorBidi" w:cstheme="majorBidi"/>
          <w:sz w:val="28"/>
          <w:szCs w:val="28"/>
        </w:rPr>
        <w:t xml:space="preserve">A memorial Mass will be held </w:t>
      </w:r>
      <w:r w:rsidR="0012335F">
        <w:rPr>
          <w:rFonts w:asciiTheme="majorBidi" w:hAnsiTheme="majorBidi" w:cstheme="majorBidi"/>
          <w:sz w:val="28"/>
          <w:szCs w:val="28"/>
        </w:rPr>
        <w:t xml:space="preserve">in </w:t>
      </w:r>
      <w:proofErr w:type="spellStart"/>
      <w:r w:rsidR="0012335F">
        <w:rPr>
          <w:rFonts w:asciiTheme="majorBidi" w:hAnsiTheme="majorBidi" w:cstheme="majorBidi"/>
          <w:sz w:val="28"/>
          <w:szCs w:val="28"/>
        </w:rPr>
        <w:t>Buhimba</w:t>
      </w:r>
      <w:proofErr w:type="spellEnd"/>
      <w:r w:rsidR="0012335F">
        <w:rPr>
          <w:rFonts w:asciiTheme="majorBidi" w:hAnsiTheme="majorBidi" w:cstheme="majorBidi"/>
          <w:sz w:val="28"/>
          <w:szCs w:val="28"/>
        </w:rPr>
        <w:t xml:space="preserve"> on Tuesday October 1</w:t>
      </w:r>
      <w:r w:rsidR="0012335F" w:rsidRPr="0012335F">
        <w:rPr>
          <w:rFonts w:asciiTheme="majorBidi" w:hAnsiTheme="majorBidi" w:cstheme="majorBidi"/>
          <w:sz w:val="28"/>
          <w:szCs w:val="28"/>
          <w:vertAlign w:val="superscript"/>
        </w:rPr>
        <w:t>st</w:t>
      </w:r>
      <w:r w:rsidRPr="00D20AF9">
        <w:rPr>
          <w:rFonts w:asciiTheme="majorBidi" w:hAnsiTheme="majorBidi" w:cstheme="majorBidi"/>
          <w:sz w:val="28"/>
          <w:szCs w:val="28"/>
        </w:rPr>
        <w:t>, 2023</w:t>
      </w:r>
      <w:r w:rsidR="0012335F">
        <w:rPr>
          <w:rFonts w:asciiTheme="majorBidi" w:hAnsiTheme="majorBidi" w:cstheme="majorBidi"/>
          <w:sz w:val="28"/>
          <w:szCs w:val="28"/>
        </w:rPr>
        <w:t xml:space="preserve"> in order to launch the whole month of commemoration</w:t>
      </w:r>
      <w:r w:rsidRPr="00D20AF9">
        <w:rPr>
          <w:rFonts w:asciiTheme="majorBidi" w:hAnsiTheme="majorBidi" w:cstheme="majorBidi"/>
          <w:sz w:val="28"/>
          <w:szCs w:val="28"/>
        </w:rPr>
        <w:t xml:space="preserve"> and the main Celebrant is proposed to be the Bishop of Goma or his representative. Meetings will start soon to identify refugee Catholics and organize in a Choir in order to join the other Two Choirs which will animate the Mass, refugees will be also organized in various groups in order to cover the whole Mass activity, </w:t>
      </w:r>
    </w:p>
    <w:p w:rsidR="00CD0EC6" w:rsidRPr="0012335F" w:rsidRDefault="001B2E02" w:rsidP="00CD0EC6">
      <w:pPr>
        <w:rPr>
          <w:rFonts w:asciiTheme="majorBidi" w:hAnsiTheme="majorBidi" w:cstheme="majorBidi"/>
          <w:b/>
          <w:bCs/>
          <w:sz w:val="28"/>
          <w:szCs w:val="28"/>
        </w:rPr>
      </w:pPr>
      <w:r w:rsidRPr="0012335F">
        <w:rPr>
          <w:rFonts w:asciiTheme="majorBidi" w:hAnsiTheme="majorBidi" w:cstheme="majorBidi"/>
          <w:b/>
          <w:bCs/>
          <w:sz w:val="28"/>
          <w:szCs w:val="28"/>
        </w:rPr>
        <w:t xml:space="preserve">Caravan </w:t>
      </w:r>
    </w:p>
    <w:p w:rsidR="001B2E02" w:rsidRPr="00D20AF9" w:rsidRDefault="001B2E02" w:rsidP="001B2E02">
      <w:pPr>
        <w:rPr>
          <w:rFonts w:asciiTheme="majorBidi" w:hAnsiTheme="majorBidi" w:cstheme="majorBidi"/>
          <w:sz w:val="28"/>
          <w:szCs w:val="28"/>
        </w:rPr>
      </w:pPr>
      <w:r w:rsidRPr="00D20AF9">
        <w:rPr>
          <w:rFonts w:asciiTheme="majorBidi" w:hAnsiTheme="majorBidi" w:cstheme="majorBidi"/>
          <w:sz w:val="28"/>
          <w:szCs w:val="28"/>
        </w:rPr>
        <w:t>On the eve of the Commem</w:t>
      </w:r>
      <w:r w:rsidR="0012335F">
        <w:rPr>
          <w:rFonts w:asciiTheme="majorBidi" w:hAnsiTheme="majorBidi" w:cstheme="majorBidi"/>
          <w:sz w:val="28"/>
          <w:szCs w:val="28"/>
        </w:rPr>
        <w:t xml:space="preserve">oration that means on October </w:t>
      </w:r>
      <w:r w:rsidR="00A36C28">
        <w:rPr>
          <w:rFonts w:asciiTheme="majorBidi" w:hAnsiTheme="majorBidi" w:cstheme="majorBidi"/>
          <w:sz w:val="28"/>
          <w:szCs w:val="28"/>
        </w:rPr>
        <w:t>24</w:t>
      </w:r>
      <w:r w:rsidR="00A36C28" w:rsidRPr="0012335F">
        <w:rPr>
          <w:rFonts w:asciiTheme="majorBidi" w:hAnsiTheme="majorBidi" w:cstheme="majorBidi"/>
          <w:sz w:val="28"/>
          <w:szCs w:val="28"/>
          <w:vertAlign w:val="superscript"/>
        </w:rPr>
        <w:t>th</w:t>
      </w:r>
      <w:r w:rsidR="00A36C28">
        <w:rPr>
          <w:rFonts w:asciiTheme="majorBidi" w:hAnsiTheme="majorBidi" w:cstheme="majorBidi"/>
          <w:sz w:val="28"/>
          <w:szCs w:val="28"/>
        </w:rPr>
        <w:t>,</w:t>
      </w:r>
      <w:r w:rsidRPr="00D20AF9">
        <w:rPr>
          <w:rFonts w:asciiTheme="majorBidi" w:hAnsiTheme="majorBidi" w:cstheme="majorBidi"/>
          <w:sz w:val="28"/>
          <w:szCs w:val="28"/>
        </w:rPr>
        <w:t xml:space="preserve"> 2023 a Caravan of Vehicles, Motorcycles, and refugees together with the host Communities will circulate in the whole Goma from 1pm to 5pm mobilizing people </w:t>
      </w:r>
      <w:r w:rsidR="0012335F">
        <w:rPr>
          <w:rFonts w:asciiTheme="majorBidi" w:hAnsiTheme="majorBidi" w:cstheme="majorBidi"/>
          <w:sz w:val="28"/>
          <w:szCs w:val="28"/>
        </w:rPr>
        <w:t>about this memorial. On the following</w:t>
      </w:r>
      <w:r w:rsidRPr="00D20AF9">
        <w:rPr>
          <w:rFonts w:asciiTheme="majorBidi" w:hAnsiTheme="majorBidi" w:cstheme="majorBidi"/>
          <w:sz w:val="28"/>
          <w:szCs w:val="28"/>
        </w:rPr>
        <w:t xml:space="preserve"> day in the evening a big fire will light in </w:t>
      </w:r>
      <w:proofErr w:type="spellStart"/>
      <w:r w:rsidRPr="00D20AF9">
        <w:rPr>
          <w:rFonts w:asciiTheme="majorBidi" w:hAnsiTheme="majorBidi" w:cstheme="majorBidi"/>
          <w:sz w:val="28"/>
          <w:szCs w:val="28"/>
        </w:rPr>
        <w:t>Bulengo</w:t>
      </w:r>
      <w:proofErr w:type="spellEnd"/>
      <w:r w:rsidRPr="00D20AF9">
        <w:rPr>
          <w:rFonts w:asciiTheme="majorBidi" w:hAnsiTheme="majorBidi" w:cstheme="majorBidi"/>
          <w:sz w:val="28"/>
          <w:szCs w:val="28"/>
        </w:rPr>
        <w:t xml:space="preserve"> where people will pass the whole evening, testimonies will be made, and explanation of the massacre of refugees done, plus a moment of silence to reflect on this situation. </w:t>
      </w:r>
    </w:p>
    <w:p w:rsidR="00D20AF9" w:rsidRPr="00D20AF9" w:rsidRDefault="0012335F" w:rsidP="0012335F">
      <w:pPr>
        <w:rPr>
          <w:rFonts w:asciiTheme="majorBidi" w:hAnsiTheme="majorBidi" w:cstheme="majorBidi"/>
          <w:sz w:val="28"/>
          <w:szCs w:val="28"/>
        </w:rPr>
      </w:pPr>
      <w:r>
        <w:rPr>
          <w:rFonts w:asciiTheme="majorBidi" w:hAnsiTheme="majorBidi" w:cstheme="majorBidi"/>
          <w:sz w:val="28"/>
          <w:szCs w:val="28"/>
        </w:rPr>
        <w:t>On October 27</w:t>
      </w:r>
      <w:r w:rsidRPr="0012335F">
        <w:rPr>
          <w:rFonts w:asciiTheme="majorBidi" w:hAnsiTheme="majorBidi" w:cstheme="majorBidi"/>
          <w:sz w:val="28"/>
          <w:szCs w:val="28"/>
          <w:vertAlign w:val="superscript"/>
        </w:rPr>
        <w:t>th</w:t>
      </w:r>
      <w:r>
        <w:rPr>
          <w:rFonts w:asciiTheme="majorBidi" w:hAnsiTheme="majorBidi" w:cstheme="majorBidi"/>
          <w:sz w:val="28"/>
          <w:szCs w:val="28"/>
        </w:rPr>
        <w:t xml:space="preserve">, </w:t>
      </w:r>
      <w:r w:rsidR="001B2E02" w:rsidRPr="00D20AF9">
        <w:rPr>
          <w:rFonts w:asciiTheme="majorBidi" w:hAnsiTheme="majorBidi" w:cstheme="majorBidi"/>
          <w:sz w:val="28"/>
          <w:szCs w:val="28"/>
        </w:rPr>
        <w:t>2023 the climax of the commemoration, activities will start exactly with a procession from CCLK roundabout up to ISC Goma where all activities will take place from. The procession on roadside will start at 8am up to 10am</w:t>
      </w:r>
      <w:r w:rsidR="00D20AF9" w:rsidRPr="00D20AF9">
        <w:rPr>
          <w:rFonts w:asciiTheme="majorBidi" w:hAnsiTheme="majorBidi" w:cstheme="majorBidi"/>
          <w:sz w:val="28"/>
          <w:szCs w:val="28"/>
        </w:rPr>
        <w:t xml:space="preserve">. </w:t>
      </w:r>
    </w:p>
    <w:p w:rsidR="00D20AF9" w:rsidRPr="00D20AF9" w:rsidRDefault="00D20AF9" w:rsidP="001B2E02">
      <w:pPr>
        <w:rPr>
          <w:rFonts w:asciiTheme="majorBidi" w:hAnsiTheme="majorBidi" w:cstheme="majorBidi"/>
          <w:sz w:val="28"/>
          <w:szCs w:val="28"/>
        </w:rPr>
      </w:pPr>
      <w:r w:rsidRPr="00D20AF9">
        <w:rPr>
          <w:rFonts w:asciiTheme="majorBidi" w:hAnsiTheme="majorBidi" w:cstheme="majorBidi"/>
          <w:sz w:val="28"/>
          <w:szCs w:val="28"/>
        </w:rPr>
        <w:t>This year Genocide against</w:t>
      </w:r>
      <w:r w:rsidR="0012335F">
        <w:rPr>
          <w:rFonts w:asciiTheme="majorBidi" w:hAnsiTheme="majorBidi" w:cstheme="majorBidi"/>
          <w:sz w:val="28"/>
          <w:szCs w:val="28"/>
        </w:rPr>
        <w:t xml:space="preserve"> Hutus</w:t>
      </w:r>
      <w:r w:rsidRPr="00D20AF9">
        <w:rPr>
          <w:rFonts w:asciiTheme="majorBidi" w:hAnsiTheme="majorBidi" w:cstheme="majorBidi"/>
          <w:sz w:val="28"/>
          <w:szCs w:val="28"/>
        </w:rPr>
        <w:t xml:space="preserve"> refugees and Congolese in DRC will end at 1pm with word from the organizers and the reminder for next year’s commemoration. </w:t>
      </w:r>
    </w:p>
    <w:p w:rsidR="00D20AF9" w:rsidRPr="00D20AF9" w:rsidRDefault="00D20AF9" w:rsidP="001B2E02">
      <w:pPr>
        <w:rPr>
          <w:rFonts w:asciiTheme="majorBidi" w:hAnsiTheme="majorBidi" w:cstheme="majorBidi"/>
          <w:sz w:val="28"/>
          <w:szCs w:val="28"/>
        </w:rPr>
      </w:pPr>
      <w:r w:rsidRPr="00D20AF9">
        <w:rPr>
          <w:rFonts w:asciiTheme="majorBidi" w:hAnsiTheme="majorBidi" w:cstheme="majorBidi"/>
          <w:sz w:val="28"/>
          <w:szCs w:val="28"/>
        </w:rPr>
        <w:t xml:space="preserve">Thanks </w:t>
      </w:r>
    </w:p>
    <w:p w:rsidR="00CD0EC6" w:rsidRPr="00A36C28" w:rsidRDefault="00D20AF9" w:rsidP="00A36C28">
      <w:pPr>
        <w:rPr>
          <w:rFonts w:asciiTheme="majorBidi" w:hAnsiTheme="majorBidi" w:cstheme="majorBidi"/>
          <w:b/>
          <w:bCs/>
          <w:sz w:val="24"/>
          <w:szCs w:val="24"/>
        </w:rPr>
      </w:pPr>
      <w:r w:rsidRPr="00A36C28">
        <w:rPr>
          <w:rFonts w:asciiTheme="majorBidi" w:hAnsiTheme="majorBidi" w:cstheme="majorBidi"/>
          <w:b/>
          <w:bCs/>
          <w:sz w:val="24"/>
          <w:szCs w:val="24"/>
        </w:rPr>
        <w:t>COJESKI/DRC, Coordination of North Kivu</w:t>
      </w:r>
    </w:p>
    <w:p w:rsidR="008D5F81" w:rsidRPr="001805FD" w:rsidRDefault="008D5F81">
      <w:pPr>
        <w:rPr>
          <w:rFonts w:asciiTheme="majorBidi" w:hAnsiTheme="majorBidi" w:cstheme="majorBidi"/>
          <w:sz w:val="36"/>
          <w:szCs w:val="36"/>
        </w:rPr>
      </w:pPr>
    </w:p>
    <w:sectPr w:rsidR="008D5F81" w:rsidRPr="00180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F34B4"/>
    <w:multiLevelType w:val="hybridMultilevel"/>
    <w:tmpl w:val="F36E4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FD"/>
    <w:rsid w:val="0000127B"/>
    <w:rsid w:val="00041503"/>
    <w:rsid w:val="0005339E"/>
    <w:rsid w:val="0012335F"/>
    <w:rsid w:val="001805FD"/>
    <w:rsid w:val="001B2E02"/>
    <w:rsid w:val="002F7D7D"/>
    <w:rsid w:val="003638B9"/>
    <w:rsid w:val="004705A4"/>
    <w:rsid w:val="00676934"/>
    <w:rsid w:val="00825337"/>
    <w:rsid w:val="008529AA"/>
    <w:rsid w:val="008D5F81"/>
    <w:rsid w:val="00926B68"/>
    <w:rsid w:val="00947605"/>
    <w:rsid w:val="0098014C"/>
    <w:rsid w:val="00A36C28"/>
    <w:rsid w:val="00A714C8"/>
    <w:rsid w:val="00B05A24"/>
    <w:rsid w:val="00B3742C"/>
    <w:rsid w:val="00C82670"/>
    <w:rsid w:val="00CC0E7C"/>
    <w:rsid w:val="00CD0EC6"/>
    <w:rsid w:val="00CF516B"/>
    <w:rsid w:val="00D20AF9"/>
    <w:rsid w:val="00DC276B"/>
    <w:rsid w:val="00E413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10B1F-81FF-437F-B3F6-9BC812A7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2023-08-23T11:53:00Z</dcterms:created>
  <dcterms:modified xsi:type="dcterms:W3CDTF">2023-08-23T11:53:00Z</dcterms:modified>
</cp:coreProperties>
</file>