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MONTHLY REPORT – LIBRARY, FUN &amp; CREATIVE" w:id="1"/>
      <w:bookmarkEnd w:id="1"/>
      <w:r>
        <w:rPr>
          <w:b w:val="0"/>
        </w:rPr>
      </w:r>
      <w:r>
        <w:rPr/>
        <w:t>MONTHLY</w:t>
      </w:r>
      <w:r>
        <w:rPr>
          <w:spacing w:val="-19"/>
        </w:rPr>
        <w:t> </w:t>
      </w:r>
      <w:r>
        <w:rPr/>
        <w:t>REPORT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LIBRARY,</w:t>
      </w:r>
      <w:r>
        <w:rPr>
          <w:spacing w:val="-16"/>
        </w:rPr>
        <w:t> </w:t>
      </w:r>
      <w:r>
        <w:rPr/>
        <w:t>FUN</w:t>
      </w:r>
      <w:r>
        <w:rPr>
          <w:spacing w:val="-16"/>
        </w:rPr>
        <w:t> </w:t>
      </w:r>
      <w:r>
        <w:rPr/>
        <w:t>&amp;</w:t>
      </w:r>
      <w:r>
        <w:rPr>
          <w:spacing w:val="-16"/>
        </w:rPr>
        <w:t> </w:t>
      </w:r>
      <w:r>
        <w:rPr/>
        <w:t>CREATIVE</w:t>
      </w:r>
      <w:r>
        <w:rPr>
          <w:spacing w:val="-16"/>
        </w:rPr>
        <w:t> </w:t>
      </w:r>
      <w:r>
        <w:rPr>
          <w:spacing w:val="-2"/>
        </w:rPr>
        <w:t>SESSION</w:t>
      </w:r>
    </w:p>
    <w:p>
      <w:pPr>
        <w:spacing w:before="285"/>
        <w:ind w:left="0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Organization:</w:t>
      </w:r>
      <w:r>
        <w:rPr>
          <w:rFonts w:ascii="Arial"/>
          <w:b/>
          <w:spacing w:val="2"/>
          <w:sz w:val="22"/>
        </w:rPr>
        <w:t> </w:t>
      </w:r>
      <w:r>
        <w:rPr>
          <w:spacing w:val="-2"/>
          <w:sz w:val="22"/>
        </w:rPr>
        <w:t>Bangladesh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Youth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Space</w:t>
      </w:r>
    </w:p>
    <w:p>
      <w:pPr>
        <w:spacing w:before="37"/>
        <w:ind w:left="6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Activity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Title: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Library,</w:t>
      </w:r>
      <w:r>
        <w:rPr>
          <w:spacing w:val="-9"/>
          <w:sz w:val="22"/>
        </w:rPr>
        <w:t> </w:t>
      </w:r>
      <w:r>
        <w:rPr>
          <w:sz w:val="22"/>
        </w:rPr>
        <w:t>Fun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Creative</w:t>
      </w:r>
      <w:r>
        <w:rPr>
          <w:spacing w:val="-9"/>
          <w:sz w:val="22"/>
        </w:rPr>
        <w:t> </w:t>
      </w:r>
      <w:r>
        <w:rPr>
          <w:sz w:val="22"/>
        </w:rPr>
        <w:t>Engagement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Children</w:t>
      </w:r>
    </w:p>
    <w:p>
      <w:pPr>
        <w:spacing w:line="276" w:lineRule="auto" w:before="38"/>
        <w:ind w:left="61" w:right="4538" w:firstLine="0"/>
        <w:jc w:val="left"/>
        <w:rPr>
          <w:sz w:val="22"/>
        </w:rPr>
      </w:pPr>
      <w:r>
        <w:rPr>
          <w:rFonts w:ascii="Arial"/>
          <w:b/>
          <w:sz w:val="22"/>
        </w:rPr>
        <w:t>Date of Activity: </w:t>
      </w:r>
      <w:r>
        <w:rPr>
          <w:sz w:val="22"/>
        </w:rPr>
        <w:t>26th November 2025 </w:t>
      </w:r>
      <w:r>
        <w:rPr>
          <w:rFonts w:ascii="Arial"/>
          <w:b/>
          <w:sz w:val="22"/>
        </w:rPr>
        <w:t>Location: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Bangladesh</w:t>
      </w:r>
      <w:r>
        <w:rPr>
          <w:spacing w:val="-15"/>
          <w:sz w:val="22"/>
        </w:rPr>
        <w:t> </w:t>
      </w:r>
      <w:r>
        <w:rPr>
          <w:sz w:val="22"/>
        </w:rPr>
        <w:t>Youth</w:t>
      </w:r>
      <w:r>
        <w:rPr>
          <w:spacing w:val="-15"/>
          <w:sz w:val="22"/>
        </w:rPr>
        <w:t> </w:t>
      </w:r>
      <w:r>
        <w:rPr>
          <w:sz w:val="22"/>
        </w:rPr>
        <w:t>Space,</w:t>
      </w:r>
      <w:r>
        <w:rPr>
          <w:spacing w:val="-16"/>
          <w:sz w:val="22"/>
        </w:rPr>
        <w:t> </w:t>
      </w:r>
      <w:r>
        <w:rPr>
          <w:sz w:val="22"/>
        </w:rPr>
        <w:t>Mombasa </w:t>
      </w:r>
      <w:r>
        <w:rPr>
          <w:rFonts w:ascii="Arial"/>
          <w:b/>
          <w:sz w:val="22"/>
        </w:rPr>
        <w:t>Number of Participants: </w:t>
      </w:r>
      <w:r>
        <w:rPr>
          <w:sz w:val="22"/>
        </w:rPr>
        <w:t>30 Children</w:t>
      </w: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bookmarkStart w:name="1. Introduction " w:id="2"/>
      <w:bookmarkEnd w:id="2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spacing w:line="276" w:lineRule="auto"/>
      </w:pPr>
      <w:r>
        <w:rPr/>
        <w:t>The Bangladesh Youth Space remains committed to fostering a positive learning environment where</w:t>
      </w:r>
      <w:r>
        <w:rPr>
          <w:spacing w:val="-5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explore,</w:t>
      </w:r>
      <w:r>
        <w:rPr>
          <w:spacing w:val="-5"/>
        </w:rPr>
        <w:t> </w:t>
      </w:r>
      <w:r>
        <w:rPr/>
        <w:t>discover,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grow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reading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engagement.</w:t>
      </w:r>
      <w:r>
        <w:rPr>
          <w:spacing w:val="-5"/>
        </w:rPr>
        <w:t> </w:t>
      </w:r>
      <w:r>
        <w:rPr/>
        <w:t>The library activity held on 26th November 2025 aimed to strengthen literacy skills while promoting confidence, creativity, and teamwork among children in the community. This monthly report highlights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objectives,</w:t>
      </w:r>
      <w:r>
        <w:rPr>
          <w:spacing w:val="-3"/>
        </w:rPr>
        <w:t> </w:t>
      </w:r>
      <w:r>
        <w:rPr/>
        <w:t>implementation,</w:t>
      </w:r>
      <w:r>
        <w:rPr>
          <w:spacing w:val="-3"/>
        </w:rPr>
        <w:t> </w:t>
      </w:r>
      <w:r>
        <w:rPr/>
        <w:t>achievements,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recommendations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session.</w:t>
      </w: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bookmarkStart w:name="2. Activity Description " w:id="3"/>
      <w:bookmarkEnd w:id="3"/>
      <w:r>
        <w:rPr>
          <w:b w:val="0"/>
        </w:rPr>
      </w:r>
      <w:r>
        <w:rPr/>
        <w:t>Activity</w:t>
      </w:r>
      <w:r>
        <w:rPr>
          <w:spacing w:val="-8"/>
        </w:rPr>
        <w:t> </w:t>
      </w:r>
      <w:r>
        <w:rPr>
          <w:spacing w:val="-2"/>
        </w:rPr>
        <w:t>Description</w:t>
      </w: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spacing w:line="276" w:lineRule="auto"/>
      </w:pPr>
      <w:r>
        <w:rPr/>
        <w:t>The activity was designed as a blended learning and play-based session to ensure children remain</w:t>
      </w:r>
      <w:r>
        <w:rPr>
          <w:spacing w:val="-4"/>
        </w:rPr>
        <w:t> </w:t>
      </w:r>
      <w:r>
        <w:rPr/>
        <w:t>actively</w:t>
      </w:r>
      <w:r>
        <w:rPr>
          <w:spacing w:val="-5"/>
        </w:rPr>
        <w:t> </w:t>
      </w:r>
      <w:r>
        <w:rPr/>
        <w:t>engaged.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</w:t>
      </w:r>
      <w:r>
        <w:rPr>
          <w:spacing w:val="-4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structured</w:t>
      </w:r>
      <w:r>
        <w:rPr>
          <w:spacing w:val="-5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reading,</w:t>
      </w:r>
      <w:r>
        <w:rPr>
          <w:spacing w:val="-4"/>
        </w:rPr>
        <w:t> </w:t>
      </w:r>
      <w:r>
        <w:rPr/>
        <w:t>interactive games, and creative arts.</w:t>
      </w:r>
    </w:p>
    <w:p>
      <w:pPr>
        <w:pStyle w:val="BodyText"/>
        <w:spacing w:before="240"/>
      </w:pPr>
      <w:r>
        <w:rPr/>
        <w:t>Activities</w:t>
      </w:r>
      <w:r>
        <w:rPr>
          <w:spacing w:val="-10"/>
        </w:rPr>
        <w:t> </w:t>
      </w:r>
      <w:r>
        <w:rPr>
          <w:spacing w:val="-2"/>
        </w:rPr>
        <w:t>conducted:</w:t>
      </w:r>
    </w:p>
    <w:p>
      <w:pPr>
        <w:pStyle w:val="BodyText"/>
        <w:spacing w:before="25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Story</w:t>
      </w:r>
      <w:r>
        <w:rPr>
          <w:spacing w:val="-5"/>
        </w:rPr>
        <w:t> </w:t>
      </w:r>
      <w:r>
        <w:rPr/>
        <w:t>Reading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Sharing:</w:t>
      </w:r>
    </w:p>
    <w:p>
      <w:pPr>
        <w:pStyle w:val="BodyText"/>
        <w:spacing w:line="276" w:lineRule="auto" w:before="38"/>
        <w:ind w:left="720" w:firstLine="61"/>
      </w:pPr>
      <w:r>
        <w:rPr/>
        <w:t>Children</w:t>
      </w:r>
      <w:r>
        <w:rPr>
          <w:spacing w:val="-4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books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choice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took</w:t>
      </w:r>
      <w:r>
        <w:rPr>
          <w:spacing w:val="-4"/>
        </w:rPr>
        <w:t> </w:t>
      </w:r>
      <w:r>
        <w:rPr/>
        <w:t>turns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aloud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peers.</w:t>
      </w:r>
      <w:r>
        <w:rPr>
          <w:spacing w:val="-4"/>
        </w:rPr>
        <w:t> </w:t>
      </w:r>
      <w:r>
        <w:rPr/>
        <w:t>This helped improve pronunciation, courage, and peer bonding.</w:t>
      </w: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Fun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Recreational</w:t>
      </w:r>
      <w:r>
        <w:rPr>
          <w:spacing w:val="-6"/>
        </w:rPr>
        <w:t> </w:t>
      </w:r>
      <w:r>
        <w:rPr>
          <w:spacing w:val="-2"/>
        </w:rPr>
        <w:t>Games:</w:t>
      </w:r>
    </w:p>
    <w:p>
      <w:pPr>
        <w:pStyle w:val="BodyText"/>
        <w:spacing w:line="276" w:lineRule="auto" w:before="38"/>
        <w:ind w:left="720" w:firstLine="61"/>
      </w:pPr>
      <w:r>
        <w:rPr/>
        <w:t>Various</w:t>
      </w:r>
      <w:r>
        <w:rPr>
          <w:spacing w:val="-6"/>
        </w:rPr>
        <w:t> </w:t>
      </w:r>
      <w:r>
        <w:rPr/>
        <w:t>team</w:t>
      </w:r>
      <w:r>
        <w:rPr>
          <w:spacing w:val="-6"/>
        </w:rPr>
        <w:t> </w:t>
      </w:r>
      <w:r>
        <w:rPr/>
        <w:t>games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organized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build</w:t>
      </w:r>
      <w:r>
        <w:rPr>
          <w:spacing w:val="-6"/>
        </w:rPr>
        <w:t> </w:t>
      </w:r>
      <w:r>
        <w:rPr/>
        <w:t>teamwork,</w:t>
      </w:r>
      <w:r>
        <w:rPr>
          <w:spacing w:val="-6"/>
        </w:rPr>
        <w:t> </w:t>
      </w:r>
      <w:r>
        <w:rPr/>
        <w:t>discipline,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fitness. Children demonstrated enthusiasm, leadership, and problem-solving skills throughout.</w:t>
      </w: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Music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Dance</w:t>
      </w:r>
      <w:r>
        <w:rPr>
          <w:spacing w:val="-3"/>
        </w:rPr>
        <w:t> </w:t>
      </w:r>
      <w:r>
        <w:rPr>
          <w:spacing w:val="-2"/>
        </w:rPr>
        <w:t>Session:</w:t>
      </w:r>
    </w:p>
    <w:p>
      <w:pPr>
        <w:pStyle w:val="BodyText"/>
        <w:spacing w:line="276" w:lineRule="auto" w:before="38"/>
        <w:ind w:left="720" w:firstLine="61"/>
      </w:pPr>
      <w:r>
        <w:rPr/>
        <w:t>Kids</w:t>
      </w:r>
      <w:r>
        <w:rPr>
          <w:spacing w:val="-5"/>
        </w:rPr>
        <w:t> </w:t>
      </w:r>
      <w:r>
        <w:rPr/>
        <w:t>showcased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talents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singing.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segment</w:t>
      </w:r>
      <w:r>
        <w:rPr>
          <w:spacing w:val="-5"/>
        </w:rPr>
        <w:t> </w:t>
      </w:r>
      <w:r>
        <w:rPr/>
        <w:t>encouraged freedom of expression, joy, and cultural appreciation.</w:t>
      </w:r>
    </w:p>
    <w:p>
      <w:pPr>
        <w:pStyle w:val="BodyText"/>
        <w:spacing w:before="240"/>
      </w:pPr>
      <w:r>
        <w:rPr/>
        <w:t>The</w:t>
      </w:r>
      <w:r>
        <w:rPr>
          <w:spacing w:val="-8"/>
        </w:rPr>
        <w:t> </w:t>
      </w:r>
      <w:r>
        <w:rPr/>
        <w:t>session</w:t>
      </w:r>
      <w:r>
        <w:rPr>
          <w:spacing w:val="-5"/>
        </w:rPr>
        <w:t> </w:t>
      </w:r>
      <w:r>
        <w:rPr/>
        <w:t>ensured</w:t>
      </w:r>
      <w:r>
        <w:rPr>
          <w:spacing w:val="-6"/>
        </w:rPr>
        <w:t> </w:t>
      </w:r>
      <w:r>
        <w:rPr/>
        <w:t>equal</w:t>
      </w:r>
      <w:r>
        <w:rPr>
          <w:spacing w:val="-5"/>
        </w:rPr>
        <w:t> </w:t>
      </w:r>
      <w:r>
        <w:rPr/>
        <w:t>participation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30</w:t>
      </w:r>
      <w:r>
        <w:rPr>
          <w:spacing w:val="-5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regardless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age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2"/>
        </w:rPr>
        <w:t>level.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242" w:right="0" w:hanging="242"/>
        <w:jc w:val="left"/>
      </w:pPr>
      <w:bookmarkStart w:name="3. Objectives of the Activity " w:id="4"/>
      <w:bookmarkEnd w:id="4"/>
      <w:r>
        <w:rPr>
          <w:b w:val="0"/>
        </w:rPr>
      </w:r>
      <w:r>
        <w:rPr/>
        <w:t>Objectives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Activity</w:t>
      </w: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objectives</w:t>
      </w:r>
      <w:r>
        <w:rPr>
          <w:spacing w:val="-5"/>
        </w:rPr>
        <w:t> </w:t>
      </w:r>
      <w:r>
        <w:rPr>
          <w:spacing w:val="-4"/>
        </w:rPr>
        <w:t>were: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promote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positive</w:t>
      </w:r>
      <w:r>
        <w:rPr>
          <w:spacing w:val="-8"/>
          <w:sz w:val="22"/>
        </w:rPr>
        <w:t> </w:t>
      </w:r>
      <w:r>
        <w:rPr>
          <w:sz w:val="22"/>
        </w:rPr>
        <w:t>reading</w:t>
      </w:r>
      <w:r>
        <w:rPr>
          <w:spacing w:val="-8"/>
          <w:sz w:val="22"/>
        </w:rPr>
        <w:t> </w:t>
      </w:r>
      <w:r>
        <w:rPr>
          <w:sz w:val="22"/>
        </w:rPr>
        <w:t>culture</w:t>
      </w:r>
      <w:r>
        <w:rPr>
          <w:spacing w:val="-8"/>
          <w:sz w:val="22"/>
        </w:rPr>
        <w:t> </w:t>
      </w:r>
      <w:r>
        <w:rPr>
          <w:sz w:val="22"/>
        </w:rPr>
        <w:t>among</w:t>
      </w:r>
      <w:r>
        <w:rPr>
          <w:spacing w:val="-8"/>
          <w:sz w:val="22"/>
        </w:rPr>
        <w:t> </w:t>
      </w:r>
      <w:r>
        <w:rPr>
          <w:sz w:val="22"/>
        </w:rPr>
        <w:t>children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Bangladesh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community.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  <w:tab w:pos="720" w:val="left" w:leader="none"/>
        </w:tabs>
        <w:spacing w:line="276" w:lineRule="auto" w:before="38" w:after="0"/>
        <w:ind w:left="720" w:right="303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strengthen</w:t>
      </w:r>
      <w:r>
        <w:rPr>
          <w:spacing w:val="-8"/>
          <w:sz w:val="22"/>
        </w:rPr>
        <w:t> </w:t>
      </w:r>
      <w:r>
        <w:rPr>
          <w:sz w:val="22"/>
        </w:rPr>
        <w:t>self-esteem,</w:t>
      </w:r>
      <w:r>
        <w:rPr>
          <w:spacing w:val="-8"/>
          <w:sz w:val="22"/>
        </w:rPr>
        <w:t> </w:t>
      </w:r>
      <w:r>
        <w:rPr>
          <w:sz w:val="22"/>
        </w:rPr>
        <w:t>communication,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public</w:t>
      </w:r>
      <w:r>
        <w:rPr>
          <w:spacing w:val="-8"/>
          <w:sz w:val="22"/>
        </w:rPr>
        <w:t> </w:t>
      </w:r>
      <w:r>
        <w:rPr>
          <w:sz w:val="22"/>
        </w:rPr>
        <w:t>speaking</w:t>
      </w:r>
      <w:r>
        <w:rPr>
          <w:spacing w:val="-8"/>
          <w:sz w:val="22"/>
        </w:rPr>
        <w:t> </w:t>
      </w:r>
      <w:r>
        <w:rPr>
          <w:sz w:val="22"/>
        </w:rPr>
        <w:t>skills</w:t>
      </w:r>
      <w:r>
        <w:rPr>
          <w:spacing w:val="-8"/>
          <w:sz w:val="22"/>
        </w:rPr>
        <w:t> </w:t>
      </w:r>
      <w:r>
        <w:rPr>
          <w:sz w:val="22"/>
        </w:rPr>
        <w:t>through</w:t>
      </w:r>
      <w:r>
        <w:rPr>
          <w:spacing w:val="-8"/>
          <w:sz w:val="22"/>
        </w:rPr>
        <w:t> </w:t>
      </w:r>
      <w:r>
        <w:rPr>
          <w:sz w:val="22"/>
        </w:rPr>
        <w:t>reading </w:t>
      </w:r>
      <w:r>
        <w:rPr>
          <w:spacing w:val="-2"/>
          <w:sz w:val="22"/>
        </w:rPr>
        <w:t>aloud.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enhance</w:t>
      </w:r>
      <w:r>
        <w:rPr>
          <w:spacing w:val="-8"/>
          <w:sz w:val="22"/>
        </w:rPr>
        <w:t> </w:t>
      </w:r>
      <w:r>
        <w:rPr>
          <w:sz w:val="22"/>
        </w:rPr>
        <w:t>cognitive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creative</w:t>
      </w:r>
      <w:r>
        <w:rPr>
          <w:spacing w:val="-9"/>
          <w:sz w:val="22"/>
        </w:rPr>
        <w:t> </w:t>
      </w:r>
      <w:r>
        <w:rPr>
          <w:sz w:val="22"/>
        </w:rPr>
        <w:t>thinking</w:t>
      </w:r>
      <w:r>
        <w:rPr>
          <w:spacing w:val="-8"/>
          <w:sz w:val="22"/>
        </w:rPr>
        <w:t> </w:t>
      </w:r>
      <w:r>
        <w:rPr>
          <w:sz w:val="22"/>
        </w:rPr>
        <w:t>through</w:t>
      </w:r>
      <w:r>
        <w:rPr>
          <w:spacing w:val="-9"/>
          <w:sz w:val="22"/>
        </w:rPr>
        <w:t> </w:t>
      </w:r>
      <w:r>
        <w:rPr>
          <w:sz w:val="22"/>
        </w:rPr>
        <w:t>expressive</w:t>
      </w:r>
      <w:r>
        <w:rPr>
          <w:spacing w:val="-8"/>
          <w:sz w:val="22"/>
        </w:rPr>
        <w:t> </w:t>
      </w:r>
      <w:r>
        <w:rPr>
          <w:sz w:val="22"/>
        </w:rPr>
        <w:t>arts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storytelling.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640" w:bottom="28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718" w:val="left" w:leader="none"/>
          <w:tab w:pos="720" w:val="left" w:leader="none"/>
        </w:tabs>
        <w:spacing w:line="276" w:lineRule="auto" w:before="80" w:after="0"/>
        <w:ind w:left="720" w:right="939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encourage</w:t>
      </w:r>
      <w:r>
        <w:rPr>
          <w:spacing w:val="-9"/>
          <w:sz w:val="22"/>
        </w:rPr>
        <w:t> </w:t>
      </w:r>
      <w:r>
        <w:rPr>
          <w:sz w:val="22"/>
        </w:rPr>
        <w:t>teamwork,</w:t>
      </w:r>
      <w:r>
        <w:rPr>
          <w:spacing w:val="-9"/>
          <w:sz w:val="22"/>
        </w:rPr>
        <w:t> </w:t>
      </w:r>
      <w:r>
        <w:rPr>
          <w:sz w:val="22"/>
        </w:rPr>
        <w:t>discipline,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respect</w:t>
      </w:r>
      <w:r>
        <w:rPr>
          <w:spacing w:val="-9"/>
          <w:sz w:val="22"/>
        </w:rPr>
        <w:t> </w:t>
      </w:r>
      <w:r>
        <w:rPr>
          <w:sz w:val="22"/>
        </w:rPr>
        <w:t>through</w:t>
      </w:r>
      <w:r>
        <w:rPr>
          <w:spacing w:val="-9"/>
          <w:sz w:val="22"/>
        </w:rPr>
        <w:t> </w:t>
      </w:r>
      <w:r>
        <w:rPr>
          <w:sz w:val="22"/>
        </w:rPr>
        <w:t>structured</w:t>
      </w:r>
      <w:r>
        <w:rPr>
          <w:spacing w:val="-9"/>
          <w:sz w:val="22"/>
        </w:rPr>
        <w:t> </w:t>
      </w:r>
      <w:r>
        <w:rPr>
          <w:sz w:val="22"/>
        </w:rPr>
        <w:t>recreational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provide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safe</w:t>
      </w:r>
      <w:r>
        <w:rPr>
          <w:spacing w:val="-8"/>
          <w:sz w:val="22"/>
        </w:rPr>
        <w:t> </w:t>
      </w:r>
      <w:r>
        <w:rPr>
          <w:sz w:val="22"/>
        </w:rPr>
        <w:t>space</w:t>
      </w:r>
      <w:r>
        <w:rPr>
          <w:spacing w:val="-7"/>
          <w:sz w:val="22"/>
        </w:rPr>
        <w:t> </w:t>
      </w:r>
      <w:r>
        <w:rPr>
          <w:sz w:val="22"/>
        </w:rPr>
        <w:t>where</w:t>
      </w:r>
      <w:r>
        <w:rPr>
          <w:spacing w:val="-7"/>
          <w:sz w:val="22"/>
        </w:rPr>
        <w:t> </w:t>
      </w:r>
      <w:r>
        <w:rPr>
          <w:sz w:val="22"/>
        </w:rPr>
        <w:t>children</w:t>
      </w:r>
      <w:r>
        <w:rPr>
          <w:spacing w:val="-7"/>
          <w:sz w:val="22"/>
        </w:rPr>
        <w:t> </w:t>
      </w:r>
      <w:r>
        <w:rPr>
          <w:sz w:val="22"/>
        </w:rPr>
        <w:t>feel</w:t>
      </w:r>
      <w:r>
        <w:rPr>
          <w:spacing w:val="-8"/>
          <w:sz w:val="22"/>
        </w:rPr>
        <w:t> </w:t>
      </w:r>
      <w:r>
        <w:rPr>
          <w:sz w:val="22"/>
        </w:rPr>
        <w:t>valued,</w:t>
      </w:r>
      <w:r>
        <w:rPr>
          <w:spacing w:val="-7"/>
          <w:sz w:val="22"/>
        </w:rPr>
        <w:t> </w:t>
      </w:r>
      <w:r>
        <w:rPr>
          <w:sz w:val="22"/>
        </w:rPr>
        <w:t>supported,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connected.</w:t>
      </w:r>
    </w:p>
    <w:p>
      <w:pPr>
        <w:pStyle w:val="BodyText"/>
        <w:spacing w:before="24"/>
      </w:pP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1" w:after="0"/>
        <w:ind w:left="242" w:right="0" w:hanging="242"/>
        <w:jc w:val="left"/>
      </w:pPr>
      <w:bookmarkStart w:name="4. Achievements &amp; Key Outcomes " w:id="5"/>
      <w:bookmarkEnd w:id="5"/>
      <w:r>
        <w:rPr>
          <w:b w:val="0"/>
        </w:rPr>
      </w:r>
      <w:r>
        <w:rPr/>
        <w:t>Achievements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/>
        <w:t>Key</w:t>
      </w:r>
      <w:r>
        <w:rPr>
          <w:spacing w:val="-5"/>
        </w:rPr>
        <w:t> </w:t>
      </w:r>
      <w:r>
        <w:rPr>
          <w:spacing w:val="-2"/>
        </w:rPr>
        <w:t>Outcomes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BodyText"/>
        <w:spacing w:before="1"/>
      </w:pPr>
      <w:r>
        <w:rPr/>
        <w:t>The</w:t>
      </w:r>
      <w:r>
        <w:rPr>
          <w:spacing w:val="-7"/>
        </w:rPr>
        <w:t> </w:t>
      </w:r>
      <w:r>
        <w:rPr/>
        <w:t>library</w:t>
      </w:r>
      <w:r>
        <w:rPr>
          <w:spacing w:val="-7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recorded</w:t>
      </w:r>
      <w:r>
        <w:rPr>
          <w:spacing w:val="-7"/>
        </w:rPr>
        <w:t> </w:t>
      </w:r>
      <w:r>
        <w:rPr/>
        <w:t>highly</w:t>
      </w:r>
      <w:r>
        <w:rPr>
          <w:spacing w:val="-7"/>
        </w:rPr>
        <w:t> </w:t>
      </w:r>
      <w:r>
        <w:rPr/>
        <w:t>successful</w:t>
      </w:r>
      <w:r>
        <w:rPr>
          <w:spacing w:val="-7"/>
        </w:rPr>
        <w:t> </w:t>
      </w:r>
      <w:r>
        <w:rPr/>
        <w:t>engagement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visible</w:t>
      </w:r>
      <w:r>
        <w:rPr>
          <w:spacing w:val="-6"/>
        </w:rPr>
        <w:t> </w:t>
      </w:r>
      <w:r>
        <w:rPr>
          <w:spacing w:val="-2"/>
        </w:rPr>
        <w:t>outcomes: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Improved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confidence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many</w:t>
      </w:r>
      <w:r>
        <w:rPr>
          <w:spacing w:val="-5"/>
          <w:sz w:val="22"/>
        </w:rPr>
        <w:t> </w:t>
      </w:r>
      <w:r>
        <w:rPr>
          <w:sz w:val="22"/>
        </w:rPr>
        <w:t>children</w:t>
      </w:r>
      <w:r>
        <w:rPr>
          <w:spacing w:val="-6"/>
          <w:sz w:val="22"/>
        </w:rPr>
        <w:t> </w:t>
      </w:r>
      <w:r>
        <w:rPr>
          <w:sz w:val="22"/>
        </w:rPr>
        <w:t>volunteered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read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front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peers.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6" w:lineRule="auto" w:before="38" w:after="0"/>
        <w:ind w:left="720" w:right="328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Enhanced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literacy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comprehension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skills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demonstrated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6"/>
          <w:sz w:val="22"/>
        </w:rPr>
        <w:t> </w:t>
      </w:r>
      <w:r>
        <w:rPr>
          <w:sz w:val="22"/>
        </w:rPr>
        <w:t>fluent</w:t>
      </w:r>
      <w:r>
        <w:rPr>
          <w:spacing w:val="-6"/>
          <w:sz w:val="22"/>
        </w:rPr>
        <w:t> </w:t>
      </w:r>
      <w:r>
        <w:rPr>
          <w:sz w:val="22"/>
        </w:rPr>
        <w:t>reading and active storytelling.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Stronger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social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interaction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teamwork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z w:val="22"/>
        </w:rPr>
        <w:t>especially</w:t>
      </w:r>
      <w:r>
        <w:rPr>
          <w:spacing w:val="-7"/>
          <w:sz w:val="22"/>
        </w:rPr>
        <w:t> </w:t>
      </w:r>
      <w:r>
        <w:rPr>
          <w:sz w:val="22"/>
        </w:rPr>
        <w:t>during</w:t>
      </w:r>
      <w:r>
        <w:rPr>
          <w:spacing w:val="-7"/>
          <w:sz w:val="22"/>
        </w:rPr>
        <w:t> </w:t>
      </w:r>
      <w:r>
        <w:rPr>
          <w:sz w:val="22"/>
        </w:rPr>
        <w:t>group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games.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6" w:lineRule="auto" w:before="37" w:after="0"/>
        <w:ind w:left="720" w:right="1002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Development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communication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skills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leadership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qualities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children supported each other.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6" w:lineRule="auto" w:before="0" w:after="0"/>
        <w:ind w:left="720" w:right="585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Increased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attendance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interest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z w:val="22"/>
        </w:rPr>
        <w:t>sessions,</w:t>
      </w:r>
      <w:r>
        <w:rPr>
          <w:spacing w:val="-5"/>
          <w:sz w:val="22"/>
        </w:rPr>
        <w:t> </w:t>
      </w:r>
      <w:r>
        <w:rPr>
          <w:sz w:val="22"/>
        </w:rPr>
        <w:t>showing</w:t>
      </w:r>
      <w:r>
        <w:rPr>
          <w:spacing w:val="-5"/>
          <w:sz w:val="22"/>
        </w:rPr>
        <w:t> </w:t>
      </w: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community </w:t>
      </w:r>
      <w:r>
        <w:rPr>
          <w:spacing w:val="-2"/>
          <w:sz w:val="22"/>
        </w:rPr>
        <w:t>impact.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6" w:lineRule="auto" w:before="0" w:after="0"/>
        <w:ind w:left="720" w:right="744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Emotional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wellbeing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boosts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observed</w:t>
      </w:r>
      <w:r>
        <w:rPr>
          <w:spacing w:val="-7"/>
          <w:sz w:val="22"/>
        </w:rPr>
        <w:t> </w:t>
      </w:r>
      <w:r>
        <w:rPr>
          <w:sz w:val="22"/>
        </w:rPr>
        <w:t>through</w:t>
      </w:r>
      <w:r>
        <w:rPr>
          <w:spacing w:val="-7"/>
          <w:sz w:val="22"/>
        </w:rPr>
        <w:t> </w:t>
      </w:r>
      <w:r>
        <w:rPr>
          <w:sz w:val="22"/>
        </w:rPr>
        <w:t>joyful</w:t>
      </w:r>
      <w:r>
        <w:rPr>
          <w:spacing w:val="-7"/>
          <w:sz w:val="22"/>
        </w:rPr>
        <w:t> </w:t>
      </w:r>
      <w:r>
        <w:rPr>
          <w:sz w:val="22"/>
        </w:rPr>
        <w:t>participation,</w:t>
      </w:r>
      <w:r>
        <w:rPr>
          <w:spacing w:val="-7"/>
          <w:sz w:val="22"/>
        </w:rPr>
        <w:t> </w:t>
      </w:r>
      <w:r>
        <w:rPr>
          <w:sz w:val="22"/>
        </w:rPr>
        <w:t>laughter,</w:t>
      </w:r>
      <w:r>
        <w:rPr>
          <w:spacing w:val="-7"/>
          <w:sz w:val="22"/>
        </w:rPr>
        <w:t> </w:t>
      </w:r>
      <w:r>
        <w:rPr>
          <w:sz w:val="22"/>
        </w:rPr>
        <w:t>and interactive bonding.</w:t>
      </w:r>
    </w:p>
    <w:p>
      <w:pPr>
        <w:pStyle w:val="BodyText"/>
        <w:spacing w:line="276" w:lineRule="auto" w:before="240"/>
      </w:pPr>
      <w:r>
        <w:rPr/>
        <w:t>The</w:t>
      </w:r>
      <w:r>
        <w:rPr>
          <w:spacing w:val="-4"/>
        </w:rPr>
        <w:t> </w:t>
      </w:r>
      <w:r>
        <w:rPr/>
        <w:t>session</w:t>
      </w:r>
      <w:r>
        <w:rPr>
          <w:spacing w:val="-4"/>
        </w:rPr>
        <w:t> </w:t>
      </w:r>
      <w:r>
        <w:rPr/>
        <w:t>clearly</w:t>
      </w:r>
      <w:r>
        <w:rPr>
          <w:spacing w:val="-4"/>
        </w:rPr>
        <w:t> </w:t>
      </w:r>
      <w:r>
        <w:rPr/>
        <w:t>contributed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both</w:t>
      </w:r>
      <w:r>
        <w:rPr>
          <w:spacing w:val="-4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psychosocial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children.</w:t>
      </w: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bookmarkStart w:name="5. Participation Summary " w:id="6"/>
      <w:bookmarkEnd w:id="6"/>
      <w:r>
        <w:rPr>
          <w:b w:val="0"/>
        </w:rPr>
      </w:r>
      <w:r>
        <w:rPr/>
        <w:t>Participation</w:t>
      </w:r>
      <w:r>
        <w:rPr>
          <w:spacing w:val="-13"/>
        </w:rPr>
        <w:t> </w:t>
      </w:r>
      <w:r>
        <w:rPr>
          <w:spacing w:val="-2"/>
        </w:rPr>
        <w:t>Summary</w:t>
      </w:r>
    </w:p>
    <w:p>
      <w:pPr>
        <w:pStyle w:val="BodyText"/>
        <w:spacing w:before="6" w:after="1"/>
        <w:rPr>
          <w:rFonts w:ascii="Arial"/>
          <w:b/>
          <w:sz w:val="16"/>
        </w:rPr>
      </w:pPr>
    </w:p>
    <w:tbl>
      <w:tblPr>
        <w:tblW w:w="0" w:type="auto"/>
        <w:jc w:val="left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3941"/>
      </w:tblGrid>
      <w:tr>
        <w:trPr>
          <w:trHeight w:val="373" w:hRule="atLeast"/>
        </w:trPr>
        <w:tc>
          <w:tcPr>
            <w:tcW w:w="3062" w:type="dxa"/>
          </w:tcPr>
          <w:p>
            <w:pPr>
              <w:pStyle w:val="TableParagraph"/>
              <w:spacing w:line="246" w:lineRule="exact" w:before="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Category</w:t>
            </w:r>
          </w:p>
        </w:tc>
        <w:tc>
          <w:tcPr>
            <w:tcW w:w="3941" w:type="dxa"/>
          </w:tcPr>
          <w:p>
            <w:pPr>
              <w:pStyle w:val="TableParagraph"/>
              <w:spacing w:line="246" w:lineRule="exact" w:before="0"/>
              <w:ind w:left="1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Number</w:t>
            </w:r>
          </w:p>
        </w:tc>
      </w:tr>
      <w:tr>
        <w:trPr>
          <w:trHeight w:val="500" w:hRule="atLeast"/>
        </w:trPr>
        <w:tc>
          <w:tcPr>
            <w:tcW w:w="3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Total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Children</w:t>
            </w:r>
          </w:p>
        </w:tc>
        <w:tc>
          <w:tcPr>
            <w:tcW w:w="3941" w:type="dxa"/>
          </w:tcPr>
          <w:p>
            <w:pPr>
              <w:pStyle w:val="TableParagraph"/>
              <w:ind w:left="1668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500" w:hRule="atLeast"/>
        </w:trPr>
        <w:tc>
          <w:tcPr>
            <w:tcW w:w="30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Range</w:t>
            </w:r>
          </w:p>
        </w:tc>
        <w:tc>
          <w:tcPr>
            <w:tcW w:w="3941" w:type="dxa"/>
          </w:tcPr>
          <w:p>
            <w:pPr>
              <w:pStyle w:val="TableParagraph"/>
              <w:ind w:left="1668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years</w:t>
            </w:r>
          </w:p>
        </w:tc>
      </w:tr>
      <w:tr>
        <w:trPr>
          <w:trHeight w:val="373" w:hRule="atLeast"/>
        </w:trPr>
        <w:tc>
          <w:tcPr>
            <w:tcW w:w="3062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Gender</w:t>
            </w:r>
          </w:p>
        </w:tc>
        <w:tc>
          <w:tcPr>
            <w:tcW w:w="3941" w:type="dxa"/>
          </w:tcPr>
          <w:p>
            <w:pPr>
              <w:pStyle w:val="TableParagraph"/>
              <w:spacing w:line="233" w:lineRule="exact"/>
              <w:ind w:left="1668"/>
              <w:rPr>
                <w:sz w:val="22"/>
              </w:rPr>
            </w:pPr>
            <w:r>
              <w:rPr>
                <w:sz w:val="22"/>
              </w:rPr>
              <w:t>Mixed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(Boys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Girls)</w:t>
            </w:r>
          </w:p>
        </w:tc>
      </w:tr>
    </w:tbl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76" w:lineRule="auto"/>
      </w:pPr>
      <w:r>
        <w:rPr/>
        <w:t>The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encouraging,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stayed</w:t>
      </w:r>
      <w:r>
        <w:rPr>
          <w:spacing w:val="-4"/>
        </w:rPr>
        <w:t> </w:t>
      </w:r>
      <w:r>
        <w:rPr/>
        <w:t>actively</w:t>
      </w:r>
      <w:r>
        <w:rPr>
          <w:spacing w:val="-4"/>
        </w:rPr>
        <w:t> </w:t>
      </w:r>
      <w:r>
        <w:rPr/>
        <w:t>engaged</w:t>
      </w:r>
      <w:r>
        <w:rPr>
          <w:spacing w:val="-4"/>
        </w:rPr>
        <w:t> </w:t>
      </w:r>
      <w:r>
        <w:rPr/>
        <w:t>throughout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session.</w:t>
      </w: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bookmarkStart w:name="6. Challenges Faced " w:id="7"/>
      <w:bookmarkEnd w:id="7"/>
      <w:r>
        <w:rPr>
          <w:b w:val="0"/>
        </w:rPr>
      </w:r>
      <w:r>
        <w:rPr/>
        <w:t>Challenges</w:t>
      </w:r>
      <w:r>
        <w:rPr>
          <w:spacing w:val="-10"/>
        </w:rPr>
        <w:t> </w:t>
      </w:r>
      <w:r>
        <w:rPr>
          <w:spacing w:val="-2"/>
        </w:rPr>
        <w:t>Faced</w:t>
      </w:r>
    </w:p>
    <w:p>
      <w:pPr>
        <w:pStyle w:val="BodyText"/>
        <w:spacing w:before="2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Limited</w:t>
      </w:r>
      <w:r>
        <w:rPr>
          <w:spacing w:val="-8"/>
          <w:sz w:val="22"/>
        </w:rPr>
        <w:t> </w:t>
      </w:r>
      <w:r>
        <w:rPr>
          <w:sz w:val="22"/>
        </w:rPr>
        <w:t>availability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books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match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reading</w:t>
      </w:r>
      <w:r>
        <w:rPr>
          <w:spacing w:val="-5"/>
          <w:sz w:val="22"/>
        </w:rPr>
        <w:t> </w:t>
      </w:r>
      <w:r>
        <w:rPr>
          <w:sz w:val="22"/>
        </w:rPr>
        <w:t>levels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interests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children.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Space</w:t>
      </w:r>
      <w:r>
        <w:rPr>
          <w:spacing w:val="-8"/>
          <w:sz w:val="22"/>
        </w:rPr>
        <w:t> </w:t>
      </w:r>
      <w:r>
        <w:rPr>
          <w:sz w:val="22"/>
        </w:rPr>
        <w:t>constraints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children</w:t>
      </w:r>
      <w:r>
        <w:rPr>
          <w:spacing w:val="-6"/>
          <w:sz w:val="22"/>
        </w:rPr>
        <w:t> </w:t>
      </w:r>
      <w:r>
        <w:rPr>
          <w:sz w:val="22"/>
        </w:rPr>
        <w:t>become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6"/>
          <w:sz w:val="22"/>
        </w:rPr>
        <w:t> </w:t>
      </w:r>
      <w:r>
        <w:rPr>
          <w:sz w:val="22"/>
        </w:rPr>
        <w:t>active</w:t>
      </w:r>
      <w:r>
        <w:rPr>
          <w:spacing w:val="-6"/>
          <w:sz w:val="22"/>
        </w:rPr>
        <w:t> </w:t>
      </w:r>
      <w:r>
        <w:rPr>
          <w:sz w:val="22"/>
        </w:rPr>
        <w:t>during</w:t>
      </w:r>
      <w:r>
        <w:rPr>
          <w:spacing w:val="-6"/>
          <w:sz w:val="22"/>
        </w:rPr>
        <w:t> </w:t>
      </w:r>
      <w:r>
        <w:rPr>
          <w:sz w:val="22"/>
        </w:rPr>
        <w:t>games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dancing.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Insufficient</w:t>
      </w:r>
      <w:r>
        <w:rPr>
          <w:spacing w:val="-9"/>
          <w:sz w:val="22"/>
        </w:rPr>
        <w:t> </w:t>
      </w:r>
      <w:r>
        <w:rPr>
          <w:sz w:val="22"/>
        </w:rPr>
        <w:t>arts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crafts</w:t>
      </w:r>
      <w:r>
        <w:rPr>
          <w:spacing w:val="-7"/>
          <w:sz w:val="22"/>
        </w:rPr>
        <w:t> </w:t>
      </w:r>
      <w:r>
        <w:rPr>
          <w:sz w:val="22"/>
        </w:rPr>
        <w:t>materials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fully</w:t>
      </w:r>
      <w:r>
        <w:rPr>
          <w:spacing w:val="-7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creative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segment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242" w:right="0" w:hanging="242"/>
        <w:jc w:val="left"/>
      </w:pPr>
      <w:bookmarkStart w:name="7. Recommendations " w:id="8"/>
      <w:bookmarkEnd w:id="8"/>
      <w:r>
        <w:rPr>
          <w:b w:val="0"/>
        </w:rPr>
      </w:r>
      <w:r>
        <w:rPr>
          <w:spacing w:val="-2"/>
        </w:rPr>
        <w:t>Recommendations</w:t>
      </w: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</w:pPr>
      <w:r>
        <w:rPr/>
        <w:t>To</w:t>
      </w:r>
      <w:r>
        <w:rPr>
          <w:spacing w:val="-12"/>
        </w:rPr>
        <w:t> </w:t>
      </w:r>
      <w:r>
        <w:rPr/>
        <w:t>improve</w:t>
      </w:r>
      <w:r>
        <w:rPr>
          <w:spacing w:val="-9"/>
        </w:rPr>
        <w:t> </w:t>
      </w:r>
      <w:r>
        <w:rPr/>
        <w:t>future</w:t>
      </w:r>
      <w:r>
        <w:rPr>
          <w:spacing w:val="-10"/>
        </w:rPr>
        <w:t> </w:t>
      </w:r>
      <w:r>
        <w:rPr/>
        <w:t>library</w:t>
      </w:r>
      <w:r>
        <w:rPr>
          <w:spacing w:val="-9"/>
        </w:rPr>
        <w:t> </w:t>
      </w:r>
      <w:r>
        <w:rPr/>
        <w:t>sessions,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recommendations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2"/>
        </w:rPr>
        <w:t>proposed: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Increase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supply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diverse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children’s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books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learning</w:t>
      </w:r>
      <w:r>
        <w:rPr>
          <w:spacing w:val="-7"/>
          <w:sz w:val="22"/>
        </w:rPr>
        <w:t> </w:t>
      </w:r>
      <w:r>
        <w:rPr>
          <w:sz w:val="22"/>
        </w:rPr>
        <w:t>tools,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stationery.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360" w:bottom="280" w:left="1440" w:right="1440"/>
        </w:sectPr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80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Expand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space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create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structured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zones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reading,</w:t>
      </w:r>
      <w:r>
        <w:rPr>
          <w:spacing w:val="-5"/>
          <w:sz w:val="22"/>
        </w:rPr>
        <w:t> </w:t>
      </w:r>
      <w:r>
        <w:rPr>
          <w:sz w:val="22"/>
        </w:rPr>
        <w:t>games,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creativity.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Introduce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regular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weekly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bi-weekly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library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activities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maintain</w:t>
      </w:r>
      <w:r>
        <w:rPr>
          <w:spacing w:val="-7"/>
          <w:sz w:val="22"/>
        </w:rPr>
        <w:t> </w:t>
      </w: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progress.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Engage</w:t>
      </w:r>
      <w:r>
        <w:rPr>
          <w:spacing w:val="-7"/>
          <w:sz w:val="22"/>
        </w:rPr>
        <w:t> </w:t>
      </w:r>
      <w:r>
        <w:rPr>
          <w:sz w:val="22"/>
        </w:rPr>
        <w:t>parents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caretakers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children’s</w:t>
      </w:r>
      <w:r>
        <w:rPr>
          <w:spacing w:val="-7"/>
          <w:sz w:val="22"/>
        </w:rPr>
        <w:t> </w:t>
      </w:r>
      <w:r>
        <w:rPr>
          <w:sz w:val="22"/>
        </w:rPr>
        <w:t>reading</w:t>
      </w:r>
      <w:r>
        <w:rPr>
          <w:spacing w:val="-6"/>
          <w:sz w:val="22"/>
        </w:rPr>
        <w:t> </w:t>
      </w:r>
      <w:r>
        <w:rPr>
          <w:sz w:val="22"/>
        </w:rPr>
        <w:t>habits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home.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242" w:right="0" w:hanging="242"/>
        <w:jc w:val="left"/>
      </w:pPr>
      <w:bookmarkStart w:name="8. Conclusion " w:id="9"/>
      <w:bookmarkEnd w:id="9"/>
      <w:r>
        <w:rPr>
          <w:b w:val="0"/>
        </w:rPr>
      </w:r>
      <w:r>
        <w:rPr>
          <w:spacing w:val="-2"/>
        </w:rPr>
        <w:t>Conclusion</w:t>
      </w: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spacing w:line="276" w:lineRule="auto"/>
      </w:pPr>
      <w:r>
        <w:rPr/>
        <w:t>The library, fun, and creative session held on 26th November 2025 continues to prove the importance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safe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spaces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children.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nurtured</w:t>
      </w:r>
      <w:r>
        <w:rPr>
          <w:spacing w:val="-4"/>
        </w:rPr>
        <w:t> </w:t>
      </w:r>
      <w:r>
        <w:rPr/>
        <w:t>literacy</w:t>
      </w:r>
      <w:r>
        <w:rPr>
          <w:spacing w:val="-4"/>
        </w:rPr>
        <w:t> </w:t>
      </w:r>
      <w:r>
        <w:rPr/>
        <w:t>skills</w:t>
      </w:r>
      <w:r>
        <w:rPr>
          <w:spacing w:val="-4"/>
        </w:rPr>
        <w:t> </w:t>
      </w:r>
      <w:r>
        <w:rPr/>
        <w:t>but also</w:t>
      </w:r>
      <w:r>
        <w:rPr>
          <w:spacing w:val="-5"/>
        </w:rPr>
        <w:t> </w:t>
      </w:r>
      <w:r>
        <w:rPr/>
        <w:t>strengthened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relationships,</w:t>
      </w:r>
      <w:r>
        <w:rPr>
          <w:spacing w:val="-5"/>
        </w:rPr>
        <w:t> </w:t>
      </w:r>
      <w:r>
        <w:rPr/>
        <w:t>confidence,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creativity.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moments</w:t>
      </w:r>
      <w:r>
        <w:rPr>
          <w:spacing w:val="-5"/>
        </w:rPr>
        <w:t> </w:t>
      </w:r>
      <w:r>
        <w:rPr/>
        <w:t>reinforce</w:t>
      </w:r>
      <w:r>
        <w:rPr>
          <w:spacing w:val="-5"/>
        </w:rPr>
        <w:t> </w:t>
      </w:r>
      <w:r>
        <w:rPr/>
        <w:t>why Bangladesh Youth Space remains a crucial pillar of hope, empowerment, and development for children in the community.</w:t>
      </w:r>
    </w:p>
    <w:p>
      <w:pPr>
        <w:pStyle w:val="BodyText"/>
        <w:spacing w:line="276" w:lineRule="auto" w:before="240"/>
      </w:pPr>
      <w:r>
        <w:rPr/>
        <w:t>We</w:t>
      </w:r>
      <w:r>
        <w:rPr>
          <w:spacing w:val="-5"/>
        </w:rPr>
        <w:t> </w:t>
      </w:r>
      <w:r>
        <w:rPr/>
        <w:t>remain</w:t>
      </w:r>
      <w:r>
        <w:rPr>
          <w:spacing w:val="-5"/>
        </w:rPr>
        <w:t> </w:t>
      </w:r>
      <w:r>
        <w:rPr/>
        <w:t>committed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sustaining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impact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even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engaging</w:t>
      </w:r>
      <w:r>
        <w:rPr>
          <w:spacing w:val="-5"/>
        </w:rPr>
        <w:t> </w:t>
      </w:r>
      <w:r>
        <w:rPr/>
        <w:t>opportunities for young learners.</w:t>
      </w:r>
    </w:p>
    <w:p>
      <w:pPr>
        <w:pStyle w:val="BodyText"/>
        <w:spacing w:after="0" w:line="276" w:lineRule="auto"/>
        <w:sectPr>
          <w:pgSz w:w="12240" w:h="15840"/>
          <w:pgMar w:top="1360" w:bottom="280" w:left="1440" w:right="144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12064">
            <wp:simplePos x="0" y="0"/>
            <wp:positionH relativeFrom="page">
              <wp:posOffset>933450</wp:posOffset>
            </wp:positionH>
            <wp:positionV relativeFrom="page">
              <wp:posOffset>933450</wp:posOffset>
            </wp:positionV>
            <wp:extent cx="5143500" cy="3429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1" simplePos="0" relativeHeight="487512576">
            <wp:simplePos x="0" y="0"/>
            <wp:positionH relativeFrom="page">
              <wp:posOffset>933450</wp:posOffset>
            </wp:positionH>
            <wp:positionV relativeFrom="page">
              <wp:posOffset>4435202</wp:posOffset>
            </wp:positionV>
            <wp:extent cx="5143500" cy="3429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2240" w:h="15840"/>
          <w:pgMar w:top="1460" w:bottom="280" w:left="1440" w:right="144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13088">
            <wp:simplePos x="0" y="0"/>
            <wp:positionH relativeFrom="page">
              <wp:posOffset>933450</wp:posOffset>
            </wp:positionH>
            <wp:positionV relativeFrom="page">
              <wp:posOffset>933450</wp:posOffset>
            </wp:positionV>
            <wp:extent cx="5143500" cy="3429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1" simplePos="0" relativeHeight="487513600">
            <wp:simplePos x="0" y="0"/>
            <wp:positionH relativeFrom="page">
              <wp:posOffset>933450</wp:posOffset>
            </wp:positionH>
            <wp:positionV relativeFrom="page">
              <wp:posOffset>4435199</wp:posOffset>
            </wp:positionV>
            <wp:extent cx="5143500" cy="34289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8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4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2" w:hanging="24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5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REPORT – LIBRARY, FUN &amp; CREATIVE SESSION</dc:title>
  <dcterms:created xsi:type="dcterms:W3CDTF">2026-01-15T08:38:54Z</dcterms:created>
  <dcterms:modified xsi:type="dcterms:W3CDTF">2026-01-15T08:38:54Z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2026-01-15T00:00:00Z</vt:filetime>
  </property>
</Properties>
</file>