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1D45D" w14:textId="77777777" w:rsidR="005508FC" w:rsidRPr="005508FC" w:rsidRDefault="005508FC" w:rsidP="005508FC"/>
    <w:p w14:paraId="37BD70EC" w14:textId="7B3CE79F" w:rsidR="00220B63" w:rsidRDefault="005508FC" w:rsidP="005508FC">
      <w:r w:rsidRPr="005508FC">
        <w:t xml:space="preserve"> RED DE MUJERES TZELTALES FLORECIENDO Y TRASFORMANDO EL BUEN VIVIR</w:t>
      </w:r>
    </w:p>
    <w:p w14:paraId="75FBEDA0" w14:textId="774E9E24" w:rsidR="005508FC" w:rsidRDefault="005508FC" w:rsidP="005508FC">
      <w:r w:rsidRPr="005508FC">
        <w:rPr>
          <w:noProof/>
        </w:rPr>
        <w:drawing>
          <wp:inline distT="0" distB="0" distL="0" distR="0" wp14:anchorId="1E15C67D" wp14:editId="1CFFB512">
            <wp:extent cx="5612130" cy="4208145"/>
            <wp:effectExtent l="0" t="0" r="7620" b="1905"/>
            <wp:docPr id="5730483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846D5" w14:textId="77777777" w:rsidR="005508FC" w:rsidRPr="005508FC" w:rsidRDefault="005508FC" w:rsidP="005508FC"/>
    <w:sectPr w:rsidR="005508FC" w:rsidRPr="005508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8FC"/>
    <w:rsid w:val="00220B63"/>
    <w:rsid w:val="005508FC"/>
    <w:rsid w:val="0068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0C6B5"/>
  <w15:chartTrackingRefBased/>
  <w15:docId w15:val="{3D162E4C-4D16-4A58-9B24-F77CFF53C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508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508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508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508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508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508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508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508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508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08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508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508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508F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508F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508F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508F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508F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508F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508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508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508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508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508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508F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508F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508F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508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508F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508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Xilotl Servicios</dc:creator>
  <cp:keywords/>
  <dc:description/>
  <cp:lastModifiedBy>Xilotl Servicios</cp:lastModifiedBy>
  <cp:revision>1</cp:revision>
  <dcterms:created xsi:type="dcterms:W3CDTF">2024-09-26T17:05:00Z</dcterms:created>
  <dcterms:modified xsi:type="dcterms:W3CDTF">2024-09-26T17:06:00Z</dcterms:modified>
</cp:coreProperties>
</file>