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2FCA" w14:textId="490132E8" w:rsidR="005E2A09" w:rsidRDefault="005E2A09">
      <w:r>
        <w:t xml:space="preserve">About </w:t>
      </w:r>
      <w:r w:rsidR="002127DE">
        <w:t xml:space="preserve">Rwenena </w:t>
      </w:r>
      <w:r>
        <w:t>Peace Summit</w:t>
      </w:r>
      <w:r w:rsidR="002127DE">
        <w:t xml:space="preserve"> III, held in January 2024</w:t>
      </w:r>
    </w:p>
    <w:p w14:paraId="7D0797AE" w14:textId="77777777" w:rsidR="005E2A09" w:rsidRPr="00344305" w:rsidRDefault="005E2A09" w:rsidP="005E2A09">
      <w:pPr>
        <w:pStyle w:val="NormalWeb"/>
        <w:rPr>
          <w:rFonts w:asciiTheme="minorHAnsi" w:hAnsiTheme="minorHAnsi"/>
        </w:rPr>
      </w:pPr>
      <w:r w:rsidRPr="00344305">
        <w:rPr>
          <w:rFonts w:asciiTheme="minorHAnsi" w:hAnsiTheme="minorHAnsi"/>
        </w:rPr>
        <w:t xml:space="preserve">I'm delighted to report that the third Peace Summit of Rwenena was a great success! What set it apart from the previous two summits (2019, 2021) was the presence of officials and leaders on the local, territorial, and now, provincial levels. You can find a list of attendee affiliations in the attached document. </w:t>
      </w:r>
    </w:p>
    <w:p w14:paraId="2752E220" w14:textId="77777777" w:rsidR="005E2A09" w:rsidRDefault="005E2A09" w:rsidP="005E2A09">
      <w:r>
        <w:t xml:space="preserve"> As a testament to their community-led approach, representatives of Rwenena addressed these otherwise inaccessible authorities not only</w:t>
      </w:r>
      <w:r w:rsidRPr="00810CE9">
        <w:t xml:space="preserve"> </w:t>
      </w:r>
      <w:r>
        <w:t>about security and other challenges they face but also positive developments. In response, constructive dialogue, solutions, and pledges emerged.</w:t>
      </w:r>
    </w:p>
    <w:p w14:paraId="31B9BF77" w14:textId="77777777" w:rsidR="005E2A09" w:rsidRDefault="005E2A09" w:rsidP="005E2A09"/>
    <w:p w14:paraId="3DF309E7" w14:textId="77777777" w:rsidR="005E2A09" w:rsidRDefault="005E2A09" w:rsidP="005E2A09">
      <w:pPr>
        <w:rPr>
          <w:b/>
          <w:bCs/>
        </w:rPr>
      </w:pPr>
      <w:r w:rsidRPr="00EA348B">
        <w:rPr>
          <w:b/>
          <w:bCs/>
        </w:rPr>
        <w:t>Security</w:t>
      </w:r>
      <w:r>
        <w:rPr>
          <w:b/>
          <w:bCs/>
        </w:rPr>
        <w:t xml:space="preserve"> </w:t>
      </w:r>
    </w:p>
    <w:p w14:paraId="2FCFBC4F" w14:textId="77777777" w:rsidR="005E2A09" w:rsidRDefault="005E2A09" w:rsidP="005E2A09">
      <w:pPr>
        <w:pStyle w:val="ListParagraph"/>
        <w:numPr>
          <w:ilvl w:val="0"/>
          <w:numId w:val="2"/>
        </w:numPr>
      </w:pPr>
      <w:r>
        <w:t xml:space="preserve">Local leaders (“chiefs”) warned that some territorial, ethnic-based leaders based in other areas veer toward so-called tribalism for their own self-serving interests, which may include asserting dominance over other groups. The Rwenena authorities made recommendations for gaining greater control in the interest of peace. </w:t>
      </w:r>
    </w:p>
    <w:p w14:paraId="4F77F0EC" w14:textId="77777777" w:rsidR="005E2A09" w:rsidRDefault="005E2A09" w:rsidP="005E2A09">
      <w:pPr>
        <w:pStyle w:val="ListParagraph"/>
        <w:numPr>
          <w:ilvl w:val="0"/>
          <w:numId w:val="2"/>
        </w:numPr>
      </w:pPr>
      <w:r>
        <w:t>Outsiders from the neighboring nation of Burundi (as well as other areas of DRC) can cause disruption in Rwenena, especially with cattle thefts. To alleviate these threats, names of all non-residents of Rwenena who enter the community will be reported to the chiefs. They, in turn, will meet monthly with the border authority to discuss security.</w:t>
      </w:r>
    </w:p>
    <w:p w14:paraId="47627FDA" w14:textId="77777777" w:rsidR="005E2A09" w:rsidRDefault="005E2A09" w:rsidP="005E2A09"/>
    <w:p w14:paraId="28CF9A2D" w14:textId="77777777" w:rsidR="005E2A09" w:rsidRDefault="005E2A09" w:rsidP="005E2A09">
      <w:pPr>
        <w:rPr>
          <w:b/>
          <w:bCs/>
        </w:rPr>
      </w:pPr>
      <w:r>
        <w:rPr>
          <w:b/>
          <w:bCs/>
        </w:rPr>
        <w:t>Economics</w:t>
      </w:r>
    </w:p>
    <w:p w14:paraId="3F5A6ADE" w14:textId="77777777" w:rsidR="005E2A09" w:rsidRDefault="005E2A09" w:rsidP="005E2A09">
      <w:pPr>
        <w:pStyle w:val="ListParagraph"/>
        <w:numPr>
          <w:ilvl w:val="0"/>
          <w:numId w:val="2"/>
        </w:numPr>
      </w:pPr>
      <w:r>
        <w:t xml:space="preserve">A representative of the Provincial Minister of Economy and Finance, along with the Chief of the Division of Small and Medium Enterprises, both expressed support for Rwenena’s entrepreneurial women and encouraged expansion. </w:t>
      </w:r>
    </w:p>
    <w:p w14:paraId="0AC29B2C" w14:textId="77777777" w:rsidR="005E2A09" w:rsidRDefault="005E2A09" w:rsidP="005E2A09">
      <w:pPr>
        <w:pStyle w:val="ListParagraph"/>
        <w:numPr>
          <w:ilvl w:val="0"/>
          <w:numId w:val="2"/>
        </w:numPr>
      </w:pPr>
      <w:r>
        <w:t xml:space="preserve">Through their Village Savings and Loan Associations and diversification, money is replacing the bartering system for an easier exchange of diverse services. </w:t>
      </w:r>
    </w:p>
    <w:p w14:paraId="66C79643" w14:textId="77777777" w:rsidR="005E2A09" w:rsidRDefault="005E2A09" w:rsidP="005E2A09">
      <w:pPr>
        <w:pStyle w:val="ListParagraph"/>
        <w:numPr>
          <w:ilvl w:val="0"/>
          <w:numId w:val="2"/>
        </w:numPr>
      </w:pPr>
      <w:r>
        <w:t xml:space="preserve">In direct response to women’s lobbying at the summit, the border authority reduced the high fees required as they cross into Burundi to conduct business. </w:t>
      </w:r>
    </w:p>
    <w:p w14:paraId="11DC79C9" w14:textId="77777777" w:rsidR="005E2A09" w:rsidRDefault="005E2A09" w:rsidP="005E2A09">
      <w:pPr>
        <w:pStyle w:val="ListParagraph"/>
        <w:numPr>
          <w:ilvl w:val="0"/>
          <w:numId w:val="2"/>
        </w:numPr>
      </w:pPr>
      <w:r>
        <w:t>Women also spoke out against the high taxes imposed on agricultural products – including seeds. The provincial representative of the Ministry of Economy and Finance pledged to take the matter to the Central Ministry in Kinshasa.</w:t>
      </w:r>
    </w:p>
    <w:p w14:paraId="5238C7A5" w14:textId="77777777" w:rsidR="005E2A09" w:rsidRDefault="005E2A09" w:rsidP="005E2A09">
      <w:pPr>
        <w:ind w:left="40"/>
      </w:pPr>
    </w:p>
    <w:p w14:paraId="674FE48C" w14:textId="77777777" w:rsidR="005E2A09" w:rsidRPr="001D38B7" w:rsidRDefault="005E2A09" w:rsidP="005E2A09">
      <w:pPr>
        <w:rPr>
          <w:b/>
          <w:bCs/>
        </w:rPr>
      </w:pPr>
      <w:r w:rsidRPr="001D38B7">
        <w:rPr>
          <w:b/>
          <w:bCs/>
        </w:rPr>
        <w:t>Health and nutrition</w:t>
      </w:r>
    </w:p>
    <w:p w14:paraId="7EFFC65E" w14:textId="77777777" w:rsidR="005E2A09" w:rsidRDefault="005E2A09" w:rsidP="005E2A09">
      <w:pPr>
        <w:pStyle w:val="ListParagraph"/>
        <w:numPr>
          <w:ilvl w:val="0"/>
          <w:numId w:val="1"/>
        </w:numPr>
      </w:pPr>
      <w:r>
        <w:t xml:space="preserve">The women advocated that the cultivation of vegetables be promoted for their nutritional value. Among other benefits, the addition of iron in the diet can help prevent anemia, a longstanding health issue.  </w:t>
      </w:r>
    </w:p>
    <w:p w14:paraId="3569F97D" w14:textId="77777777" w:rsidR="005E2A09" w:rsidRPr="00844877" w:rsidRDefault="005E2A09" w:rsidP="005E2A09">
      <w:pPr>
        <w:pStyle w:val="ListParagraph"/>
        <w:rPr>
          <w:strike/>
        </w:rPr>
      </w:pPr>
    </w:p>
    <w:p w14:paraId="3D94F51F" w14:textId="77777777" w:rsidR="005E2A09" w:rsidRPr="00844877" w:rsidRDefault="005E2A09" w:rsidP="005E2A09">
      <w:pPr>
        <w:rPr>
          <w:b/>
          <w:bCs/>
        </w:rPr>
      </w:pPr>
      <w:r w:rsidRPr="00844877">
        <w:rPr>
          <w:b/>
          <w:bCs/>
        </w:rPr>
        <w:t>Conclusion</w:t>
      </w:r>
    </w:p>
    <w:p w14:paraId="168C6F65" w14:textId="77777777" w:rsidR="005E2A09" w:rsidRPr="00844877" w:rsidRDefault="005E2A09" w:rsidP="005E2A09">
      <w:pPr>
        <w:rPr>
          <w:strike/>
        </w:rPr>
      </w:pPr>
      <w:r>
        <w:t xml:space="preserve">By the end of the 3-day summit, pledges and actions from critical ministries were in place. Project leader and senior technical advisor Jean Marie RUHANAMIRINDI deemed the summit “a positive transformation between authorities and the Rwenena community”. </w:t>
      </w:r>
    </w:p>
    <w:p w14:paraId="249A33F5" w14:textId="77777777" w:rsidR="005E2A09" w:rsidRDefault="005E2A09" w:rsidP="005E2A09">
      <w:pPr>
        <w:pStyle w:val="ListParagraph"/>
        <w:numPr>
          <w:ilvl w:val="0"/>
          <w:numId w:val="1"/>
        </w:numPr>
      </w:pPr>
    </w:p>
    <w:p w14:paraId="4AC815AB" w14:textId="77777777" w:rsidR="005E2A09" w:rsidRDefault="005E2A09" w:rsidP="005E2A09">
      <w:pPr>
        <w:ind w:left="360"/>
      </w:pPr>
      <w:r>
        <w:lastRenderedPageBreak/>
        <w:t>For end:</w:t>
      </w:r>
    </w:p>
    <w:p w14:paraId="78F42EE3" w14:textId="77777777" w:rsidR="005E2A09" w:rsidRDefault="005E2A09" w:rsidP="005E2A09">
      <w:pPr>
        <w:ind w:left="360"/>
      </w:pPr>
      <w:r w:rsidRPr="00001370">
        <w:t xml:space="preserve">Jean Marie </w:t>
      </w:r>
      <w:r>
        <w:t xml:space="preserve">had </w:t>
      </w:r>
      <w:r w:rsidRPr="00001370">
        <w:t xml:space="preserve">observed </w:t>
      </w:r>
      <w:r>
        <w:t>before the summit that</w:t>
      </w:r>
      <w:r w:rsidRPr="00001370">
        <w:t xml:space="preserve"> </w:t>
      </w:r>
      <w:r>
        <w:t xml:space="preserve">many provincial-level authorities were unfamiliar with Rwenena due to its isolating distance of more than 4 miles from the main road. “Why should we bother with a sub-par community?!” they mused. </w:t>
      </w:r>
    </w:p>
    <w:p w14:paraId="4AB7BEA3" w14:textId="77777777" w:rsidR="005E2A09" w:rsidRDefault="005E2A09" w:rsidP="005E2A09">
      <w:pPr>
        <w:ind w:left="360"/>
      </w:pPr>
    </w:p>
    <w:p w14:paraId="06195CF1" w14:textId="77777777" w:rsidR="005E2A09" w:rsidRDefault="005E2A09" w:rsidP="005E2A09">
      <w:pPr>
        <w:ind w:left="360"/>
      </w:pPr>
      <w:r>
        <w:t>But 3 days later, t</w:t>
      </w:r>
      <w:r w:rsidRPr="00001370">
        <w:t xml:space="preserve">he authorities </w:t>
      </w:r>
      <w:r>
        <w:t>praised Rwenena’s peace summit</w:t>
      </w:r>
      <w:r w:rsidRPr="00001370">
        <w:t xml:space="preserve"> initiative while promising support for women</w:t>
      </w:r>
      <w:r>
        <w:t>’s economic activities</w:t>
      </w:r>
      <w:r w:rsidRPr="00001370">
        <w:t xml:space="preserve">. </w:t>
      </w:r>
      <w:r>
        <w:t>They</w:t>
      </w:r>
      <w:r w:rsidRPr="00001370">
        <w:t xml:space="preserve"> also recommended that </w:t>
      </w:r>
      <w:r>
        <w:t xml:space="preserve">all </w:t>
      </w:r>
      <w:r w:rsidRPr="00001370">
        <w:t xml:space="preserve">participants become ambassadors for social peace and </w:t>
      </w:r>
      <w:r>
        <w:t xml:space="preserve">for </w:t>
      </w:r>
      <w:r w:rsidRPr="00001370">
        <w:t>the development of businesses initiated by women.</w:t>
      </w:r>
      <w:r>
        <w:t xml:space="preserve"> These two components – Peace and security, and Women’s economic development – are the drivers behind our activity here on GlobalGiving.</w:t>
      </w:r>
    </w:p>
    <w:p w14:paraId="160F4858" w14:textId="77777777" w:rsidR="005E2A09" w:rsidRDefault="005E2A09" w:rsidP="005E2A09">
      <w:pPr>
        <w:ind w:left="360"/>
      </w:pPr>
    </w:p>
    <w:p w14:paraId="635713AF" w14:textId="77777777" w:rsidR="005E2A09" w:rsidRDefault="005E2A09" w:rsidP="005E2A09">
      <w:pPr>
        <w:ind w:left="360"/>
      </w:pPr>
      <w:r>
        <w:t xml:space="preserve">Thank you to all who have supported our work. The summit could not have occurred without your generosity. </w:t>
      </w:r>
    </w:p>
    <w:p w14:paraId="1E9B17DD" w14:textId="77777777" w:rsidR="005E2A09" w:rsidRDefault="005E2A09" w:rsidP="005E2A09">
      <w:pPr>
        <w:ind w:left="360"/>
      </w:pPr>
    </w:p>
    <w:p w14:paraId="3EEF335B" w14:textId="77777777" w:rsidR="005E2A09" w:rsidRDefault="005E2A09" w:rsidP="005E2A09">
      <w:pPr>
        <w:ind w:left="360"/>
      </w:pPr>
      <w:r>
        <w:t xml:space="preserve">Our next endeavor is to fund a newly conceived women’s enterprise in Rwenena, from which more women can benefit. We have collected $4000 to date and need an additional $2000 to make it a reality. </w:t>
      </w:r>
    </w:p>
    <w:p w14:paraId="7991FB21" w14:textId="77777777" w:rsidR="005E2A09" w:rsidRDefault="005E2A09" w:rsidP="005E2A09">
      <w:pPr>
        <w:ind w:left="360"/>
      </w:pPr>
    </w:p>
    <w:p w14:paraId="705C0F5B" w14:textId="77777777" w:rsidR="005E2A09" w:rsidRDefault="005E2A09" w:rsidP="005E2A09">
      <w:pPr>
        <w:ind w:left="360"/>
      </w:pPr>
      <w:r>
        <w:t>If you are reading this on or before April 8, every donation of up to $50 will be matched by 50% by GlobalGiving. Matching funds expire quickly, so please mark your calendars now. Otherwise, donations are welcome at any time.</w:t>
      </w:r>
    </w:p>
    <w:p w14:paraId="16C60554" w14:textId="77777777" w:rsidR="005E2A09" w:rsidRDefault="005E2A09" w:rsidP="005E2A09"/>
    <w:p w14:paraId="6401EA1D" w14:textId="77777777" w:rsidR="005E2A09" w:rsidRDefault="005E2A09"/>
    <w:sectPr w:rsidR="005E2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31165"/>
    <w:multiLevelType w:val="hybridMultilevel"/>
    <w:tmpl w:val="B8FAC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043C9"/>
    <w:multiLevelType w:val="hybridMultilevel"/>
    <w:tmpl w:val="0A56FCD2"/>
    <w:lvl w:ilvl="0" w:tplc="2F727BF0">
      <w:start w:val="42"/>
      <w:numFmt w:val="bullet"/>
      <w:lvlText w:val="-"/>
      <w:lvlJc w:val="left"/>
      <w:pPr>
        <w:ind w:left="400" w:hanging="360"/>
      </w:pPr>
      <w:rPr>
        <w:rFonts w:ascii="Aptos" w:eastAsiaTheme="minorHAnsi" w:hAnsi="Aptos"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num w:numId="1" w16cid:durableId="777061765">
    <w:abstractNumId w:val="0"/>
  </w:num>
  <w:num w:numId="2" w16cid:durableId="1944920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09"/>
    <w:rsid w:val="001A5D3B"/>
    <w:rsid w:val="002127DE"/>
    <w:rsid w:val="00584D30"/>
    <w:rsid w:val="005E2A09"/>
    <w:rsid w:val="006958F0"/>
    <w:rsid w:val="00B30146"/>
    <w:rsid w:val="00B44F94"/>
    <w:rsid w:val="00DE3B84"/>
    <w:rsid w:val="00ED6E35"/>
    <w:rsid w:val="00F97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2A7A66"/>
  <w15:chartTrackingRefBased/>
  <w15:docId w15:val="{8E438295-8E5E-8143-BFC6-C3600819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A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A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A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A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A09"/>
    <w:rPr>
      <w:rFonts w:eastAsiaTheme="majorEastAsia" w:cstheme="majorBidi"/>
      <w:color w:val="272727" w:themeColor="text1" w:themeTint="D8"/>
    </w:rPr>
  </w:style>
  <w:style w:type="paragraph" w:styleId="Title">
    <w:name w:val="Title"/>
    <w:basedOn w:val="Normal"/>
    <w:next w:val="Normal"/>
    <w:link w:val="TitleChar"/>
    <w:uiPriority w:val="10"/>
    <w:qFormat/>
    <w:rsid w:val="005E2A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A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A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2A09"/>
    <w:rPr>
      <w:i/>
      <w:iCs/>
      <w:color w:val="404040" w:themeColor="text1" w:themeTint="BF"/>
    </w:rPr>
  </w:style>
  <w:style w:type="paragraph" w:styleId="ListParagraph">
    <w:name w:val="List Paragraph"/>
    <w:basedOn w:val="Normal"/>
    <w:uiPriority w:val="34"/>
    <w:qFormat/>
    <w:rsid w:val="005E2A09"/>
    <w:pPr>
      <w:ind w:left="720"/>
      <w:contextualSpacing/>
    </w:pPr>
  </w:style>
  <w:style w:type="character" w:styleId="IntenseEmphasis">
    <w:name w:val="Intense Emphasis"/>
    <w:basedOn w:val="DefaultParagraphFont"/>
    <w:uiPriority w:val="21"/>
    <w:qFormat/>
    <w:rsid w:val="005E2A09"/>
    <w:rPr>
      <w:i/>
      <w:iCs/>
      <w:color w:val="0F4761" w:themeColor="accent1" w:themeShade="BF"/>
    </w:rPr>
  </w:style>
  <w:style w:type="paragraph" w:styleId="IntenseQuote">
    <w:name w:val="Intense Quote"/>
    <w:basedOn w:val="Normal"/>
    <w:next w:val="Normal"/>
    <w:link w:val="IntenseQuoteChar"/>
    <w:uiPriority w:val="30"/>
    <w:qFormat/>
    <w:rsid w:val="005E2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A09"/>
    <w:rPr>
      <w:i/>
      <w:iCs/>
      <w:color w:val="0F4761" w:themeColor="accent1" w:themeShade="BF"/>
    </w:rPr>
  </w:style>
  <w:style w:type="character" w:styleId="IntenseReference">
    <w:name w:val="Intense Reference"/>
    <w:basedOn w:val="DefaultParagraphFont"/>
    <w:uiPriority w:val="32"/>
    <w:qFormat/>
    <w:rsid w:val="005E2A09"/>
    <w:rPr>
      <w:b/>
      <w:bCs/>
      <w:smallCaps/>
      <w:color w:val="0F4761" w:themeColor="accent1" w:themeShade="BF"/>
      <w:spacing w:val="5"/>
    </w:rPr>
  </w:style>
  <w:style w:type="paragraph" w:styleId="NormalWeb">
    <w:name w:val="Normal (Web)"/>
    <w:basedOn w:val="Normal"/>
    <w:uiPriority w:val="99"/>
    <w:unhideWhenUsed/>
    <w:rsid w:val="005E2A0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Scarpitta</dc:creator>
  <cp:keywords/>
  <dc:description/>
  <cp:lastModifiedBy>Annette Scarpitta</cp:lastModifiedBy>
  <cp:revision>4</cp:revision>
  <dcterms:created xsi:type="dcterms:W3CDTF">2024-03-18T06:47:00Z</dcterms:created>
  <dcterms:modified xsi:type="dcterms:W3CDTF">2024-03-18T07:48:00Z</dcterms:modified>
</cp:coreProperties>
</file>