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FAFE" w14:textId="77777777" w:rsidR="00B57C8B" w:rsidRPr="00AF1C7B" w:rsidRDefault="0012544C" w:rsidP="00AF1C7B">
      <w:pPr>
        <w:jc w:val="center"/>
        <w:rPr>
          <w:b/>
          <w:sz w:val="32"/>
          <w:szCs w:val="32"/>
          <w:u w:val="single"/>
        </w:rPr>
      </w:pPr>
      <w:r>
        <w:rPr>
          <w:noProof/>
        </w:rPr>
        <w:drawing>
          <wp:anchor distT="0" distB="0" distL="114300" distR="114300" simplePos="0" relativeHeight="251659264" behindDoc="1" locked="0" layoutInCell="1" allowOverlap="1" wp14:anchorId="53234B4A" wp14:editId="0C0C47B4">
            <wp:simplePos x="0" y="0"/>
            <wp:positionH relativeFrom="column">
              <wp:posOffset>5219700</wp:posOffset>
            </wp:positionH>
            <wp:positionV relativeFrom="paragraph">
              <wp:posOffset>-761365</wp:posOffset>
            </wp:positionV>
            <wp:extent cx="819150" cy="7667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P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766724"/>
                    </a:xfrm>
                    <a:prstGeom prst="rect">
                      <a:avLst/>
                    </a:prstGeom>
                  </pic:spPr>
                </pic:pic>
              </a:graphicData>
            </a:graphic>
            <wp14:sizeRelH relativeFrom="margin">
              <wp14:pctWidth>0</wp14:pctWidth>
            </wp14:sizeRelH>
            <wp14:sizeRelV relativeFrom="margin">
              <wp14:pctHeight>0</wp14:pctHeight>
            </wp14:sizeRelV>
          </wp:anchor>
        </w:drawing>
      </w:r>
      <w:r w:rsidR="00B57C8B" w:rsidRPr="00AF1C7B">
        <w:rPr>
          <w:b/>
          <w:sz w:val="32"/>
          <w:szCs w:val="32"/>
          <w:u w:val="single"/>
        </w:rPr>
        <w:t>MY HEREAFTER PROJECT</w:t>
      </w:r>
      <w:r w:rsidR="00D65BC8" w:rsidRPr="00AF1C7B">
        <w:rPr>
          <w:b/>
          <w:sz w:val="32"/>
          <w:szCs w:val="32"/>
          <w:u w:val="single"/>
        </w:rPr>
        <w:t xml:space="preserve"> (MHP)</w:t>
      </w:r>
    </w:p>
    <w:p w14:paraId="461DBA04" w14:textId="55F7A3DF" w:rsidR="00000000" w:rsidRPr="00AF1C7B" w:rsidRDefault="00AF1C7B">
      <w:pPr>
        <w:rPr>
          <w:b/>
          <w:color w:val="FF0000"/>
          <w:sz w:val="24"/>
          <w:szCs w:val="24"/>
        </w:rPr>
      </w:pPr>
      <w:r>
        <w:rPr>
          <w:b/>
          <w:sz w:val="24"/>
          <w:szCs w:val="24"/>
        </w:rPr>
        <w:t>QUAR</w:t>
      </w:r>
      <w:r w:rsidR="00B57C8B" w:rsidRPr="00AF1C7B">
        <w:rPr>
          <w:b/>
          <w:sz w:val="24"/>
          <w:szCs w:val="24"/>
        </w:rPr>
        <w:t xml:space="preserve">TERLY REPORT FOR GLOBAL GIVING </w:t>
      </w:r>
      <w:r w:rsidR="00B57C8B" w:rsidRPr="00AF1C7B">
        <w:rPr>
          <w:b/>
          <w:color w:val="FF0000"/>
          <w:sz w:val="24"/>
          <w:szCs w:val="24"/>
        </w:rPr>
        <w:t>(</w:t>
      </w:r>
      <w:r w:rsidR="00F43C85">
        <w:rPr>
          <w:b/>
          <w:color w:val="FF0000"/>
          <w:sz w:val="24"/>
          <w:szCs w:val="24"/>
        </w:rPr>
        <w:t>SEP</w:t>
      </w:r>
      <w:r w:rsidR="00B57C8B" w:rsidRPr="00AF1C7B">
        <w:rPr>
          <w:b/>
          <w:color w:val="FF0000"/>
          <w:sz w:val="24"/>
          <w:szCs w:val="24"/>
        </w:rPr>
        <w:t xml:space="preserve"> – </w:t>
      </w:r>
      <w:r w:rsidR="00F43C85">
        <w:rPr>
          <w:b/>
          <w:color w:val="FF0000"/>
          <w:sz w:val="24"/>
          <w:szCs w:val="24"/>
        </w:rPr>
        <w:t>DEC</w:t>
      </w:r>
      <w:r w:rsidR="00F405CC">
        <w:rPr>
          <w:b/>
          <w:color w:val="FF0000"/>
          <w:sz w:val="24"/>
          <w:szCs w:val="24"/>
        </w:rPr>
        <w:t xml:space="preserve"> 2023</w:t>
      </w:r>
      <w:r w:rsidR="00B57C8B" w:rsidRPr="00AF1C7B">
        <w:rPr>
          <w:b/>
          <w:color w:val="FF0000"/>
          <w:sz w:val="24"/>
          <w:szCs w:val="24"/>
        </w:rPr>
        <w:t>)</w:t>
      </w:r>
    </w:p>
    <w:p w14:paraId="7D75F9D3" w14:textId="77777777" w:rsidR="008D7733" w:rsidRPr="00AF1C7B" w:rsidRDefault="008D7733" w:rsidP="008D7733">
      <w:pPr>
        <w:rPr>
          <w:b/>
          <w:color w:val="FF0000"/>
          <w:sz w:val="24"/>
          <w:szCs w:val="24"/>
        </w:rPr>
      </w:pPr>
      <w:r w:rsidRPr="00AF1C7B">
        <w:rPr>
          <w:b/>
          <w:color w:val="FF0000"/>
          <w:sz w:val="24"/>
          <w:szCs w:val="24"/>
        </w:rPr>
        <w:t>PROJECT TITLE: GIVE A CHILD 10</w:t>
      </w:r>
      <w:r>
        <w:rPr>
          <w:b/>
          <w:color w:val="FF0000"/>
          <w:sz w:val="24"/>
          <w:szCs w:val="24"/>
        </w:rPr>
        <w:t xml:space="preserve"> </w:t>
      </w:r>
      <w:r w:rsidRPr="00AF1C7B">
        <w:rPr>
          <w:b/>
          <w:color w:val="FF0000"/>
          <w:sz w:val="24"/>
          <w:szCs w:val="24"/>
        </w:rPr>
        <w:t>YEARS HEALTH INSURANCE</w:t>
      </w:r>
    </w:p>
    <w:p w14:paraId="31FE13B5" w14:textId="77777777" w:rsidR="00B57C8B" w:rsidRPr="00B57C8B" w:rsidRDefault="00B57C8B">
      <w:pPr>
        <w:rPr>
          <w:b/>
        </w:rPr>
      </w:pPr>
    </w:p>
    <w:p w14:paraId="7B46CA90" w14:textId="77777777" w:rsidR="00AB0320" w:rsidRPr="00AF1C7B" w:rsidRDefault="00AB0320" w:rsidP="00AB0320">
      <w:pPr>
        <w:pStyle w:val="Heading2"/>
        <w:rPr>
          <w:rFonts w:asciiTheme="minorHAnsi" w:hAnsiTheme="minorHAnsi" w:cstheme="minorHAnsi"/>
        </w:rPr>
      </w:pPr>
      <w:bookmarkStart w:id="0" w:name="_Toc108618048"/>
      <w:r w:rsidRPr="00AF1C7B">
        <w:rPr>
          <w:rFonts w:asciiTheme="minorHAnsi" w:hAnsiTheme="minorHAnsi" w:cstheme="minorHAnsi"/>
        </w:rPr>
        <w:t>THE 1CHILD_1</w:t>
      </w:r>
      <w:r w:rsidR="00D65BC8" w:rsidRPr="00AF1C7B">
        <w:rPr>
          <w:rFonts w:asciiTheme="minorHAnsi" w:hAnsiTheme="minorHAnsi" w:cstheme="minorHAnsi"/>
        </w:rPr>
        <w:t>HEALTH INSURANCE (</w:t>
      </w:r>
      <w:r w:rsidRPr="00AF1C7B">
        <w:rPr>
          <w:rFonts w:asciiTheme="minorHAnsi" w:hAnsiTheme="minorHAnsi" w:cstheme="minorHAnsi"/>
        </w:rPr>
        <w:t>NHIS</w:t>
      </w:r>
      <w:r w:rsidR="00D65BC8" w:rsidRPr="00AF1C7B">
        <w:rPr>
          <w:rFonts w:asciiTheme="minorHAnsi" w:hAnsiTheme="minorHAnsi" w:cstheme="minorHAnsi"/>
        </w:rPr>
        <w:t>)</w:t>
      </w:r>
      <w:r w:rsidRPr="00AF1C7B">
        <w:rPr>
          <w:rFonts w:asciiTheme="minorHAnsi" w:hAnsiTheme="minorHAnsi" w:cstheme="minorHAnsi"/>
        </w:rPr>
        <w:t xml:space="preserve"> PROJECT</w:t>
      </w:r>
      <w:bookmarkEnd w:id="0"/>
    </w:p>
    <w:p w14:paraId="65D5DEE9" w14:textId="77777777" w:rsidR="00AB0320" w:rsidRPr="00AB0320" w:rsidRDefault="00AB0320" w:rsidP="00AF1C7B">
      <w:pPr>
        <w:jc w:val="both"/>
        <w:rPr>
          <w:sz w:val="24"/>
          <w:szCs w:val="24"/>
        </w:rPr>
      </w:pPr>
      <w:r w:rsidRPr="00AB0320">
        <w:rPr>
          <w:sz w:val="24"/>
          <w:szCs w:val="24"/>
        </w:rPr>
        <w:t xml:space="preserve">This project seeks to register children </w:t>
      </w:r>
      <w:r>
        <w:rPr>
          <w:sz w:val="24"/>
          <w:szCs w:val="24"/>
        </w:rPr>
        <w:t>below age</w:t>
      </w:r>
      <w:r w:rsidRPr="00AB0320">
        <w:rPr>
          <w:sz w:val="24"/>
          <w:szCs w:val="24"/>
        </w:rPr>
        <w:t xml:space="preserve"> 18 onto the National Health Insurance Scheme of Ghana so they can access free basic healthcare and other benefits associated with this card. </w:t>
      </w:r>
    </w:p>
    <w:p w14:paraId="58D5805D" w14:textId="77777777" w:rsidR="00AB0320" w:rsidRDefault="00AB0320" w:rsidP="00AF1C7B">
      <w:pPr>
        <w:jc w:val="both"/>
        <w:rPr>
          <w:sz w:val="24"/>
          <w:szCs w:val="24"/>
        </w:rPr>
      </w:pPr>
      <w:r w:rsidRPr="00AB0320">
        <w:rPr>
          <w:sz w:val="24"/>
          <w:szCs w:val="24"/>
        </w:rPr>
        <w:t xml:space="preserve">This project also helps widen the scope of the Ghana Universal Health Coverage Goal for rural communities. This </w:t>
      </w:r>
      <w:r>
        <w:rPr>
          <w:sz w:val="24"/>
          <w:szCs w:val="24"/>
        </w:rPr>
        <w:t>will also</w:t>
      </w:r>
      <w:r w:rsidRPr="00AB0320">
        <w:rPr>
          <w:sz w:val="24"/>
          <w:szCs w:val="24"/>
        </w:rPr>
        <w:t xml:space="preserve"> enhance early detection and treatment of </w:t>
      </w:r>
      <w:r>
        <w:rPr>
          <w:sz w:val="24"/>
          <w:szCs w:val="24"/>
        </w:rPr>
        <w:t>ailments</w:t>
      </w:r>
      <w:r w:rsidRPr="00AB0320">
        <w:rPr>
          <w:sz w:val="24"/>
          <w:szCs w:val="24"/>
        </w:rPr>
        <w:t>.</w:t>
      </w:r>
    </w:p>
    <w:p w14:paraId="11AA42F5" w14:textId="77777777" w:rsidR="00AB0320" w:rsidRDefault="00AB0320" w:rsidP="00AB0320">
      <w:pPr>
        <w:rPr>
          <w:sz w:val="24"/>
          <w:szCs w:val="24"/>
        </w:rPr>
      </w:pPr>
    </w:p>
    <w:p w14:paraId="4BD77C4E" w14:textId="256F46DC" w:rsidR="00AB0320" w:rsidRPr="00876733" w:rsidRDefault="00AB0320" w:rsidP="008D7733">
      <w:pPr>
        <w:jc w:val="both"/>
        <w:rPr>
          <w:bCs/>
          <w:sz w:val="24"/>
          <w:szCs w:val="24"/>
        </w:rPr>
      </w:pPr>
      <w:r>
        <w:rPr>
          <w:sz w:val="24"/>
          <w:szCs w:val="24"/>
        </w:rPr>
        <w:t xml:space="preserve">Between </w:t>
      </w:r>
      <w:r w:rsidR="00F43C85">
        <w:rPr>
          <w:sz w:val="24"/>
          <w:szCs w:val="24"/>
        </w:rPr>
        <w:t xml:space="preserve">September to </w:t>
      </w:r>
      <w:r w:rsidR="00876733">
        <w:rPr>
          <w:sz w:val="24"/>
          <w:szCs w:val="24"/>
        </w:rPr>
        <w:t>December</w:t>
      </w:r>
      <w:r w:rsidR="001E218E">
        <w:rPr>
          <w:sz w:val="24"/>
          <w:szCs w:val="24"/>
        </w:rPr>
        <w:t xml:space="preserve"> 2023</w:t>
      </w:r>
      <w:r>
        <w:rPr>
          <w:sz w:val="24"/>
          <w:szCs w:val="24"/>
        </w:rPr>
        <w:t xml:space="preserve">, </w:t>
      </w:r>
      <w:r w:rsidR="00F43C85">
        <w:rPr>
          <w:b/>
          <w:color w:val="FF0000"/>
          <w:sz w:val="24"/>
          <w:szCs w:val="24"/>
        </w:rPr>
        <w:t xml:space="preserve">1000 </w:t>
      </w:r>
      <w:r w:rsidR="00876733">
        <w:rPr>
          <w:b/>
          <w:color w:val="FF0000"/>
          <w:sz w:val="24"/>
          <w:szCs w:val="24"/>
        </w:rPr>
        <w:t>children,</w:t>
      </w:r>
      <w:r w:rsidR="00F43C85">
        <w:rPr>
          <w:b/>
          <w:color w:val="FF0000"/>
          <w:sz w:val="24"/>
          <w:szCs w:val="24"/>
        </w:rPr>
        <w:t xml:space="preserve"> </w:t>
      </w:r>
      <w:r w:rsidR="00F43C85" w:rsidRPr="00876733">
        <w:rPr>
          <w:bCs/>
          <w:sz w:val="24"/>
          <w:szCs w:val="24"/>
        </w:rPr>
        <w:t xml:space="preserve">which is the goal of the organization for the year 2023 had been </w:t>
      </w:r>
      <w:r w:rsidR="00876733" w:rsidRPr="00876733">
        <w:rPr>
          <w:bCs/>
          <w:sz w:val="24"/>
          <w:szCs w:val="24"/>
        </w:rPr>
        <w:t>achieved</w:t>
      </w:r>
      <w:r w:rsidR="00F43C85" w:rsidRPr="00876733">
        <w:rPr>
          <w:bCs/>
          <w:sz w:val="24"/>
          <w:szCs w:val="24"/>
        </w:rPr>
        <w:t xml:space="preserve">. The organization used this </w:t>
      </w:r>
      <w:r w:rsidR="00876733" w:rsidRPr="00876733">
        <w:rPr>
          <w:bCs/>
          <w:sz w:val="24"/>
          <w:szCs w:val="24"/>
        </w:rPr>
        <w:t>period</w:t>
      </w:r>
      <w:r w:rsidR="00F43C85" w:rsidRPr="00876733">
        <w:rPr>
          <w:bCs/>
          <w:sz w:val="24"/>
          <w:szCs w:val="24"/>
        </w:rPr>
        <w:t xml:space="preserve"> to organize its annual end of year accountability </w:t>
      </w:r>
      <w:r w:rsidR="00876733">
        <w:rPr>
          <w:bCs/>
          <w:sz w:val="24"/>
          <w:szCs w:val="24"/>
        </w:rPr>
        <w:t xml:space="preserve">and fundraising </w:t>
      </w:r>
      <w:r w:rsidR="00F43C85" w:rsidRPr="00876733">
        <w:rPr>
          <w:bCs/>
          <w:sz w:val="24"/>
          <w:szCs w:val="24"/>
        </w:rPr>
        <w:t xml:space="preserve">forum where </w:t>
      </w:r>
      <w:r w:rsidR="00876733">
        <w:rPr>
          <w:bCs/>
          <w:sz w:val="24"/>
          <w:szCs w:val="24"/>
        </w:rPr>
        <w:t>we</w:t>
      </w:r>
      <w:r w:rsidR="00F43C85" w:rsidRPr="00876733">
        <w:rPr>
          <w:bCs/>
          <w:sz w:val="24"/>
          <w:szCs w:val="24"/>
        </w:rPr>
        <w:t xml:space="preserve"> </w:t>
      </w:r>
      <w:proofErr w:type="gramStart"/>
      <w:r w:rsidR="00876733" w:rsidRPr="00876733">
        <w:rPr>
          <w:bCs/>
          <w:sz w:val="24"/>
          <w:szCs w:val="24"/>
        </w:rPr>
        <w:t>accounts</w:t>
      </w:r>
      <w:proofErr w:type="gramEnd"/>
      <w:r w:rsidR="00F43C85" w:rsidRPr="00876733">
        <w:rPr>
          <w:bCs/>
          <w:sz w:val="24"/>
          <w:szCs w:val="24"/>
        </w:rPr>
        <w:t xml:space="preserve"> to donors on how the year went and fundraise for </w:t>
      </w:r>
      <w:r w:rsidR="00876733" w:rsidRPr="00876733">
        <w:rPr>
          <w:bCs/>
          <w:sz w:val="24"/>
          <w:szCs w:val="24"/>
        </w:rPr>
        <w:t>the</w:t>
      </w:r>
      <w:r w:rsidR="00F43C85" w:rsidRPr="00876733">
        <w:rPr>
          <w:bCs/>
          <w:sz w:val="24"/>
          <w:szCs w:val="24"/>
        </w:rPr>
        <w:t xml:space="preserve"> next year.</w:t>
      </w:r>
    </w:p>
    <w:p w14:paraId="40EF8265" w14:textId="6BD79AD2" w:rsidR="00F43C85" w:rsidRPr="00876733" w:rsidRDefault="00F43C85" w:rsidP="008D7733">
      <w:pPr>
        <w:jc w:val="both"/>
        <w:rPr>
          <w:bCs/>
          <w:sz w:val="24"/>
          <w:szCs w:val="24"/>
        </w:rPr>
      </w:pPr>
      <w:r w:rsidRPr="00876733">
        <w:rPr>
          <w:bCs/>
          <w:sz w:val="24"/>
          <w:szCs w:val="24"/>
        </w:rPr>
        <w:t xml:space="preserve">At the event, a citation was given to the </w:t>
      </w:r>
      <w:r w:rsidR="00876733" w:rsidRPr="00876733">
        <w:rPr>
          <w:bCs/>
          <w:sz w:val="24"/>
          <w:szCs w:val="24"/>
        </w:rPr>
        <w:t>health</w:t>
      </w:r>
      <w:r w:rsidRPr="00876733">
        <w:rPr>
          <w:bCs/>
          <w:sz w:val="24"/>
          <w:szCs w:val="24"/>
        </w:rPr>
        <w:t xml:space="preserve"> insurance directorate for facilitating the process for the whole years. Beneficiaries also graced the occasion to give testimonies of how the card has saved them and their families in the aspects of </w:t>
      </w:r>
      <w:r w:rsidR="00876733" w:rsidRPr="00876733">
        <w:rPr>
          <w:bCs/>
          <w:sz w:val="24"/>
          <w:szCs w:val="24"/>
        </w:rPr>
        <w:t>economics and health.</w:t>
      </w:r>
    </w:p>
    <w:p w14:paraId="0D13EE2A" w14:textId="75746E68" w:rsidR="00F43C85" w:rsidRPr="00876733" w:rsidRDefault="00F43C85" w:rsidP="008D7733">
      <w:pPr>
        <w:jc w:val="both"/>
        <w:rPr>
          <w:bCs/>
          <w:sz w:val="24"/>
          <w:szCs w:val="24"/>
        </w:rPr>
      </w:pPr>
      <w:r w:rsidRPr="00876733">
        <w:rPr>
          <w:bCs/>
          <w:sz w:val="24"/>
          <w:szCs w:val="24"/>
        </w:rPr>
        <w:t xml:space="preserve">The Tamale Metropolis Health Insurance office has pledged to support the organization this year with 3000 free cards. </w:t>
      </w:r>
    </w:p>
    <w:p w14:paraId="71F158B0" w14:textId="4B830587" w:rsidR="00F43C85" w:rsidRPr="00876733" w:rsidRDefault="00F43C85" w:rsidP="008D7733">
      <w:pPr>
        <w:jc w:val="both"/>
        <w:rPr>
          <w:bCs/>
          <w:sz w:val="24"/>
          <w:szCs w:val="24"/>
        </w:rPr>
      </w:pPr>
      <w:r w:rsidRPr="00876733">
        <w:rPr>
          <w:bCs/>
          <w:sz w:val="24"/>
          <w:szCs w:val="24"/>
        </w:rPr>
        <w:t xml:space="preserve">This will mean that, the </w:t>
      </w:r>
      <w:r w:rsidR="00876733" w:rsidRPr="00876733">
        <w:rPr>
          <w:bCs/>
          <w:sz w:val="24"/>
          <w:szCs w:val="24"/>
        </w:rPr>
        <w:t>organization</w:t>
      </w:r>
      <w:r w:rsidR="00876733">
        <w:rPr>
          <w:bCs/>
          <w:sz w:val="24"/>
          <w:szCs w:val="24"/>
        </w:rPr>
        <w:t xml:space="preserve"> would</w:t>
      </w:r>
      <w:r w:rsidRPr="00876733">
        <w:rPr>
          <w:bCs/>
          <w:sz w:val="24"/>
          <w:szCs w:val="24"/>
        </w:rPr>
        <w:t xml:space="preserve"> not be paying for the cost of cards for 3000 children but will however have to </w:t>
      </w:r>
      <w:r w:rsidR="00876733" w:rsidRPr="00876733">
        <w:rPr>
          <w:bCs/>
          <w:sz w:val="24"/>
          <w:szCs w:val="24"/>
        </w:rPr>
        <w:t>mobilize</w:t>
      </w:r>
      <w:r w:rsidRPr="00876733">
        <w:rPr>
          <w:bCs/>
          <w:sz w:val="24"/>
          <w:szCs w:val="24"/>
        </w:rPr>
        <w:t xml:space="preserve"> resources for transportation, feeding and logistics for the process for the whole year.</w:t>
      </w:r>
    </w:p>
    <w:p w14:paraId="501230F4" w14:textId="77777777" w:rsidR="008D7733" w:rsidRDefault="008D7733" w:rsidP="008D7733">
      <w:pPr>
        <w:jc w:val="both"/>
        <w:rPr>
          <w:sz w:val="24"/>
          <w:szCs w:val="24"/>
        </w:rPr>
      </w:pPr>
    </w:p>
    <w:p w14:paraId="64ECE066" w14:textId="6F9BC24E" w:rsidR="000A428B" w:rsidRDefault="000A428B" w:rsidP="00AB0320">
      <w:pPr>
        <w:rPr>
          <w:sz w:val="24"/>
          <w:szCs w:val="24"/>
        </w:rPr>
      </w:pPr>
      <w:r>
        <w:rPr>
          <w:sz w:val="24"/>
          <w:szCs w:val="24"/>
        </w:rPr>
        <w:t>Attached are some pictures</w:t>
      </w:r>
      <w:r w:rsidR="00F43C85">
        <w:rPr>
          <w:sz w:val="24"/>
          <w:szCs w:val="24"/>
        </w:rPr>
        <w:t xml:space="preserve"> from the event</w:t>
      </w:r>
    </w:p>
    <w:p w14:paraId="6E698823" w14:textId="7D707C3B" w:rsidR="005D2D01" w:rsidRDefault="00876733" w:rsidP="00AB0320">
      <w:pPr>
        <w:rPr>
          <w:sz w:val="24"/>
          <w:szCs w:val="24"/>
        </w:rPr>
      </w:pPr>
      <w:r>
        <w:rPr>
          <w:noProof/>
          <w:sz w:val="24"/>
          <w:szCs w:val="24"/>
        </w:rPr>
        <w:lastRenderedPageBreak/>
        <w:drawing>
          <wp:inline distT="0" distB="0" distL="0" distR="0" wp14:anchorId="5F5ADE50" wp14:editId="0DF9C764">
            <wp:extent cx="5943600" cy="3962400"/>
            <wp:effectExtent l="0" t="0" r="0" b="0"/>
            <wp:docPr id="2111180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80023" name="Picture 2111180023"/>
                    <pic:cNvPicPr/>
                  </pic:nvPicPr>
                  <pic:blipFill>
                    <a:blip r:embed="rId5">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6B19D88C" w14:textId="75B67465" w:rsidR="00876733" w:rsidRDefault="00876733" w:rsidP="00AB0320">
      <w:pPr>
        <w:rPr>
          <w:sz w:val="24"/>
          <w:szCs w:val="24"/>
        </w:rPr>
      </w:pPr>
      <w:r>
        <w:rPr>
          <w:sz w:val="24"/>
          <w:szCs w:val="24"/>
        </w:rPr>
        <w:t>PRESENTATION OF CITATION TO NHIS TEAM</w:t>
      </w:r>
    </w:p>
    <w:p w14:paraId="4DEB2A6B" w14:textId="77777777" w:rsidR="00876733" w:rsidRDefault="00876733" w:rsidP="00AB0320">
      <w:pPr>
        <w:rPr>
          <w:sz w:val="24"/>
          <w:szCs w:val="24"/>
        </w:rPr>
      </w:pPr>
    </w:p>
    <w:p w14:paraId="5F203410" w14:textId="7AAD162D" w:rsidR="00876733" w:rsidRDefault="00876733" w:rsidP="00AB0320">
      <w:pPr>
        <w:rPr>
          <w:sz w:val="24"/>
          <w:szCs w:val="24"/>
        </w:rPr>
      </w:pPr>
      <w:r>
        <w:rPr>
          <w:noProof/>
          <w:sz w:val="24"/>
          <w:szCs w:val="24"/>
        </w:rPr>
        <w:lastRenderedPageBreak/>
        <w:drawing>
          <wp:inline distT="0" distB="0" distL="0" distR="0" wp14:anchorId="5D38A9AB" wp14:editId="2EF58926">
            <wp:extent cx="5943600" cy="3962400"/>
            <wp:effectExtent l="0" t="0" r="0" b="0"/>
            <wp:docPr id="1950467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67594" name="Picture 1950467594"/>
                    <pic:cNvPicPr/>
                  </pic:nvPicPr>
                  <pic:blipFill>
                    <a:blip r:embed="rId6">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0C270A7D" w14:textId="16FF027F" w:rsidR="00876733" w:rsidRDefault="00876733" w:rsidP="00AB0320">
      <w:pPr>
        <w:rPr>
          <w:sz w:val="24"/>
          <w:szCs w:val="24"/>
        </w:rPr>
      </w:pPr>
      <w:r>
        <w:rPr>
          <w:sz w:val="24"/>
          <w:szCs w:val="24"/>
        </w:rPr>
        <w:t>GROUP PICTURE OF AUDIENCE AT</w:t>
      </w:r>
      <w:r w:rsidR="00C02EAD">
        <w:rPr>
          <w:sz w:val="24"/>
          <w:szCs w:val="24"/>
        </w:rPr>
        <w:t xml:space="preserve"> END OF YEAR FORUM.</w:t>
      </w:r>
    </w:p>
    <w:sectPr w:rsidR="00876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8B"/>
    <w:rsid w:val="00047B90"/>
    <w:rsid w:val="000A428B"/>
    <w:rsid w:val="0012544C"/>
    <w:rsid w:val="0014103F"/>
    <w:rsid w:val="001915B4"/>
    <w:rsid w:val="001E218E"/>
    <w:rsid w:val="00232056"/>
    <w:rsid w:val="00451B95"/>
    <w:rsid w:val="004C1507"/>
    <w:rsid w:val="0052725A"/>
    <w:rsid w:val="005979DC"/>
    <w:rsid w:val="005D2D01"/>
    <w:rsid w:val="005F0185"/>
    <w:rsid w:val="00621369"/>
    <w:rsid w:val="00876733"/>
    <w:rsid w:val="008D7733"/>
    <w:rsid w:val="00AB0320"/>
    <w:rsid w:val="00AF1C7B"/>
    <w:rsid w:val="00B57C8B"/>
    <w:rsid w:val="00C02EAD"/>
    <w:rsid w:val="00C434AC"/>
    <w:rsid w:val="00CF7804"/>
    <w:rsid w:val="00D65BC8"/>
    <w:rsid w:val="00D970AB"/>
    <w:rsid w:val="00E179E4"/>
    <w:rsid w:val="00E42C6B"/>
    <w:rsid w:val="00F11143"/>
    <w:rsid w:val="00F405CC"/>
    <w:rsid w:val="00F4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1224"/>
  <w15:docId w15:val="{52BA3050-2B34-47A6-9626-07EB9509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B03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032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A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8B"/>
    <w:rPr>
      <w:rFonts w:ascii="Tahoma" w:hAnsi="Tahoma" w:cs="Tahoma"/>
      <w:sz w:val="16"/>
      <w:szCs w:val="16"/>
    </w:rPr>
  </w:style>
  <w:style w:type="table" w:styleId="TableGrid">
    <w:name w:val="Table Grid"/>
    <w:basedOn w:val="TableNormal"/>
    <w:uiPriority w:val="59"/>
    <w:rsid w:val="00F4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nuhu alimatu sadia</dc:creator>
  <cp:lastModifiedBy>DELL</cp:lastModifiedBy>
  <cp:revision>3</cp:revision>
  <dcterms:created xsi:type="dcterms:W3CDTF">2024-02-02T10:54:00Z</dcterms:created>
  <dcterms:modified xsi:type="dcterms:W3CDTF">2024-02-02T10:54:00Z</dcterms:modified>
</cp:coreProperties>
</file>