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B95F7" w14:textId="77777777" w:rsidR="00BB0DBF" w:rsidRPr="00BB0DBF" w:rsidRDefault="00BB0DBF" w:rsidP="00BB0DBF">
      <w:pPr>
        <w:jc w:val="center"/>
        <w:rPr>
          <w:b/>
          <w:lang/>
        </w:rPr>
      </w:pPr>
      <w:r w:rsidRPr="00BB0DBF">
        <w:rPr>
          <w:b/>
          <w:lang/>
        </w:rPr>
        <w:t>Donation Agreement No. 2311/373</w:t>
      </w:r>
    </w:p>
    <w:p w14:paraId="78152DFF" w14:textId="77777777" w:rsidR="00BB0DBF" w:rsidRPr="00BB0DBF" w:rsidRDefault="00BB0DBF" w:rsidP="00BB0DBF">
      <w:pPr>
        <w:rPr>
          <w:lang/>
        </w:rPr>
      </w:pPr>
      <w:r w:rsidRPr="00BB0DBF">
        <w:rPr>
          <w:lang/>
        </w:rPr>
        <w:t>Almaty</w:t>
      </w:r>
    </w:p>
    <w:p w14:paraId="5F9286D9" w14:textId="77777777" w:rsidR="00BB0DBF" w:rsidRPr="00BB0DBF" w:rsidRDefault="00BB0DBF" w:rsidP="00BB0DBF">
      <w:pPr>
        <w:rPr>
          <w:lang/>
        </w:rPr>
      </w:pPr>
      <w:r w:rsidRPr="00BB0DBF">
        <w:rPr>
          <w:lang/>
        </w:rPr>
        <w:t>November 14, 2023</w:t>
      </w:r>
    </w:p>
    <w:p w14:paraId="134C0C60" w14:textId="77777777" w:rsidR="00BB0DBF" w:rsidRPr="00BB0DBF" w:rsidRDefault="00BB0DBF" w:rsidP="00BB0DBF">
      <w:pPr>
        <w:rPr>
          <w:lang/>
        </w:rPr>
      </w:pPr>
      <w:r w:rsidRPr="00BB0DBF">
        <w:rPr>
          <w:lang/>
        </w:rPr>
        <w:t>Private Fund "Private Charitable Fund "Ayala", represented by accountant</w:t>
      </w:r>
    </w:p>
    <w:p w14:paraId="678374AC" w14:textId="77777777" w:rsidR="00BB0DBF" w:rsidRPr="00BB0DBF" w:rsidRDefault="00BB0DBF" w:rsidP="00BB0DBF">
      <w:pPr>
        <w:rPr>
          <w:lang/>
        </w:rPr>
      </w:pPr>
      <w:r w:rsidRPr="00BB0DBF">
        <w:rPr>
          <w:lang/>
        </w:rPr>
        <w:t>Rgaeva Zarina Kuanyskaliyevna, acting on the basis of Power of Attorney No. 76 dated January 4, 2023, hereinafter referred to as the "Donor", and</w:t>
      </w:r>
    </w:p>
    <w:p w14:paraId="391FD45C" w14:textId="77777777" w:rsidR="00BB0DBF" w:rsidRPr="00BB0DBF" w:rsidRDefault="00BB0DBF" w:rsidP="00BB0DBF">
      <w:pPr>
        <w:rPr>
          <w:lang/>
        </w:rPr>
      </w:pPr>
      <w:r w:rsidRPr="00BB0DBF">
        <w:rPr>
          <w:lang/>
        </w:rPr>
        <w:t>Municipal Agency for Maternal and Child Health "Regional Perinatal Center"</w:t>
      </w:r>
    </w:p>
    <w:p w14:paraId="15229A27" w14:textId="77777777" w:rsidR="00BB0DBF" w:rsidRPr="00BB0DBF" w:rsidRDefault="00BB0DBF" w:rsidP="00BB0DBF">
      <w:pPr>
        <w:rPr>
          <w:lang/>
        </w:rPr>
      </w:pPr>
      <w:r w:rsidRPr="00BB0DBF">
        <w:rPr>
          <w:lang/>
        </w:rPr>
        <w:t>Healthcare Management</w:t>
      </w:r>
    </w:p>
    <w:p w14:paraId="6B807DA4" w14:textId="77777777" w:rsidR="00BB0DBF" w:rsidRPr="00BB0DBF" w:rsidRDefault="00BB0DBF" w:rsidP="00BB0DBF">
      <w:pPr>
        <w:rPr>
          <w:lang/>
        </w:rPr>
      </w:pPr>
      <w:r w:rsidRPr="00BB0DBF">
        <w:rPr>
          <w:lang/>
        </w:rPr>
        <w:t>of Kyzylorda Region, represented by the Chief Physician, Kim O.V., acting on the basis of the Charter, hereinafter referred to as the "Recipient" (collectively referred to as the "Parties", and individually as a "Party"), have signed this Donation Agreement (hereinafter referred to as the " Agreement ") on the following:</w:t>
      </w:r>
    </w:p>
    <w:p w14:paraId="3B60F49D" w14:textId="77777777" w:rsidR="00BB0DBF" w:rsidRPr="00BB0DBF" w:rsidRDefault="00BB0DBF" w:rsidP="00BB0DBF">
      <w:pPr>
        <w:rPr>
          <w:lang/>
        </w:rPr>
      </w:pPr>
    </w:p>
    <w:p w14:paraId="61700C18" w14:textId="7EBA882A" w:rsidR="00BB0DBF" w:rsidRPr="00BB0DBF" w:rsidRDefault="00BB0DBF" w:rsidP="00BB0DBF">
      <w:pPr>
        <w:jc w:val="center"/>
        <w:rPr>
          <w:b/>
          <w:lang/>
        </w:rPr>
      </w:pPr>
      <w:r w:rsidRPr="00BB0DBF">
        <w:rPr>
          <w:b/>
          <w:lang w:val="ru-RU"/>
        </w:rPr>
        <w:t xml:space="preserve">1. </w:t>
      </w:r>
      <w:r w:rsidRPr="00BB0DBF">
        <w:rPr>
          <w:b/>
          <w:lang/>
        </w:rPr>
        <w:t>SUBJECT OF THE AGREEMENT</w:t>
      </w:r>
    </w:p>
    <w:p w14:paraId="55069FE7" w14:textId="77777777" w:rsidR="00BB0DBF" w:rsidRDefault="00BB0DBF" w:rsidP="00BB0DBF">
      <w:pPr>
        <w:rPr>
          <w:lang/>
        </w:rPr>
      </w:pPr>
      <w:r w:rsidRPr="00BB0DBF">
        <w:rPr>
          <w:lang/>
        </w:rPr>
        <w:t xml:space="preserve">1.1. Under this Agreement, the Donor, in accordance with Article 516 of the Civil Code of the Republic of Kazakhstan, makes a payment for a medical device under Supply Contract No. GK-2023-18 dated November 14, 2023, for gratuitous transfer as a donation to the Recipient of equipment for phototherapy of newborns BL70, complete with accessories (hereinafter referred to as the "Medical Device") in accordance with the attached list specified in Appendix No. 1 to this Agreement, which is an integral part of this Agreement, and the Recipient undertakes to accept the Medical Device as a donation and use it further in accordance with its intended use, on the terms set out in clause 2.1 of this Agreement. The Medical Device will be directly transferred from the Supplier under Supply Contract No. GK-2023-18 dated November 14, 2023, to the address of the Recipient, with the provision and execution of an electronic invoice and a delivery note for the release of the goods and an acceptance and transfer certificate. 1.2. By signing this Agreement, the Donor effectively transfers the Medical Device to the Recipient, including the right of ownership and use, without the right of disposal, provided that the conditions stipulated in this Agreement are observed. </w:t>
      </w:r>
    </w:p>
    <w:p w14:paraId="11950494" w14:textId="7A314971" w:rsidR="00BB0DBF" w:rsidRDefault="00BB0DBF" w:rsidP="00BB0DBF">
      <w:pPr>
        <w:rPr>
          <w:lang/>
        </w:rPr>
      </w:pPr>
      <w:r w:rsidRPr="00BB0DBF">
        <w:rPr>
          <w:lang/>
        </w:rPr>
        <w:t>1.3. The Recipient shall not have the right to sell or transfer the Medical Device to third parties without the written consent of the Donor.</w:t>
      </w:r>
    </w:p>
    <w:p w14:paraId="6749336C" w14:textId="77777777" w:rsidR="00BB0DBF" w:rsidRDefault="00BB0DBF" w:rsidP="00BB0DBF">
      <w:pPr>
        <w:rPr>
          <w:lang/>
        </w:rPr>
      </w:pPr>
    </w:p>
    <w:p w14:paraId="7848D4FA" w14:textId="762FB9D4" w:rsidR="00BB0DBF" w:rsidRPr="00BB0DBF" w:rsidRDefault="00BB0DBF" w:rsidP="00BB0DBF">
      <w:pPr>
        <w:jc w:val="center"/>
        <w:rPr>
          <w:b/>
          <w:lang w:val="en-US"/>
        </w:rPr>
      </w:pPr>
      <w:r w:rsidRPr="00BB0DBF">
        <w:rPr>
          <w:b/>
          <w:lang w:val="ru-RU"/>
        </w:rPr>
        <w:t xml:space="preserve">2. </w:t>
      </w:r>
      <w:r w:rsidRPr="00BB0DBF">
        <w:rPr>
          <w:b/>
          <w:lang w:val="en-US"/>
        </w:rPr>
        <w:t>RESPONSIBILITY OF PARTIES</w:t>
      </w:r>
    </w:p>
    <w:p w14:paraId="1D1F734F" w14:textId="77777777" w:rsidR="00BB0DBF" w:rsidRPr="00BB0DBF" w:rsidRDefault="00BB0DBF" w:rsidP="00BB0DBF">
      <w:pPr>
        <w:rPr>
          <w:lang w:val="en-US"/>
        </w:rPr>
      </w:pPr>
      <w:r w:rsidRPr="00BB0DBF">
        <w:rPr>
          <w:lang w:val="en-US"/>
        </w:rPr>
        <w:t>2.1. The "Recipient" shall:</w:t>
      </w:r>
    </w:p>
    <w:p w14:paraId="5A97542C" w14:textId="77777777" w:rsidR="00BB0DBF" w:rsidRPr="00BB0DBF" w:rsidRDefault="00BB0DBF" w:rsidP="00BB0DBF">
      <w:pPr>
        <w:rPr>
          <w:lang w:val="en-US"/>
        </w:rPr>
      </w:pPr>
      <w:r w:rsidRPr="00BB0DBF">
        <w:rPr>
          <w:lang w:val="en-US"/>
        </w:rPr>
        <w:t>2.1.1. Use the received Property exclusively for the purposes specified in this Agreement and in accordance with the technical rules of operation, and ensure its careful handling by the employees of the Recipient.</w:t>
      </w:r>
    </w:p>
    <w:p w14:paraId="7A84F7D8" w14:textId="77777777" w:rsidR="00BB0DBF" w:rsidRPr="00BB0DBF" w:rsidRDefault="00BB0DBF" w:rsidP="00BB0DBF">
      <w:pPr>
        <w:rPr>
          <w:lang w:val="en-US"/>
        </w:rPr>
      </w:pPr>
      <w:r w:rsidRPr="00BB0DBF">
        <w:rPr>
          <w:lang w:val="en-US"/>
        </w:rPr>
        <w:t>2.1.2. Provide complete reporting and other necessary information regarding the relevant use of the transferred Property upon request from the "Donor". As determined by the "Donor", reporting may be required in oral or written form.</w:t>
      </w:r>
    </w:p>
    <w:p w14:paraId="5A250DD5" w14:textId="77777777" w:rsidR="00BB0DBF" w:rsidRPr="00BB0DBF" w:rsidRDefault="00BB0DBF" w:rsidP="00BB0DBF">
      <w:pPr>
        <w:rPr>
          <w:lang w:val="en-US"/>
        </w:rPr>
      </w:pPr>
      <w:r w:rsidRPr="00BB0DBF">
        <w:rPr>
          <w:lang w:val="en-US"/>
        </w:rPr>
        <w:t>2.1.3. Provide access to the property for inspection of its condition during any working hours.</w:t>
      </w:r>
    </w:p>
    <w:p w14:paraId="5A9081AA" w14:textId="77777777" w:rsidR="00BB0DBF" w:rsidRPr="00BB0DBF" w:rsidRDefault="00BB0DBF" w:rsidP="00BB0DBF">
      <w:pPr>
        <w:rPr>
          <w:lang w:val="en-US"/>
        </w:rPr>
      </w:pPr>
      <w:r w:rsidRPr="00BB0DBF">
        <w:rPr>
          <w:lang w:val="en-US"/>
        </w:rPr>
        <w:t>2.2. The "Donor" has the right to verify the use of the transferred Property by the "Recipient" at any time without interfering in its activities.</w:t>
      </w:r>
    </w:p>
    <w:p w14:paraId="74CB3610" w14:textId="77777777" w:rsidR="00BB0DBF" w:rsidRPr="00BB0DBF" w:rsidRDefault="00BB0DBF" w:rsidP="00BB0DBF">
      <w:pPr>
        <w:rPr>
          <w:lang w:val="en-US"/>
        </w:rPr>
      </w:pPr>
      <w:r w:rsidRPr="00BB0DBF">
        <w:rPr>
          <w:lang w:val="en-US"/>
        </w:rPr>
        <w:lastRenderedPageBreak/>
        <w:t>2.3. Parties shall be liable for any violation of the terms of this Agreement in accordance with the legislation of the Republic of Kazakhstan. In the event of loss and/or damage to the Property due to the fault of the "Recipient", as well as its non-targeted use, the recovery shall be borne by the "Recipient".</w:t>
      </w:r>
    </w:p>
    <w:p w14:paraId="32E605D0" w14:textId="77777777" w:rsidR="00BB0DBF" w:rsidRPr="00BB0DBF" w:rsidRDefault="00BB0DBF" w:rsidP="00BB0DBF">
      <w:pPr>
        <w:rPr>
          <w:lang w:val="en-US"/>
        </w:rPr>
      </w:pPr>
    </w:p>
    <w:p w14:paraId="2D83FBEA" w14:textId="7945A2C0" w:rsidR="00BB0DBF" w:rsidRPr="00BB0DBF" w:rsidRDefault="00BB0DBF" w:rsidP="00BB0DBF">
      <w:pPr>
        <w:jc w:val="center"/>
        <w:rPr>
          <w:b/>
          <w:lang w:val="en-US"/>
        </w:rPr>
      </w:pPr>
      <w:r w:rsidRPr="00BB0DBF">
        <w:rPr>
          <w:b/>
          <w:lang w:val="en-US"/>
        </w:rPr>
        <w:t xml:space="preserve">3. </w:t>
      </w:r>
      <w:r w:rsidRPr="00BB0DBF">
        <w:rPr>
          <w:b/>
          <w:lang w:val="en-US"/>
        </w:rPr>
        <w:t>FINAL PROVISIONS</w:t>
      </w:r>
    </w:p>
    <w:p w14:paraId="76A69781" w14:textId="77777777" w:rsidR="00BB0DBF" w:rsidRPr="00BB0DBF" w:rsidRDefault="00BB0DBF" w:rsidP="00BB0DBF">
      <w:pPr>
        <w:rPr>
          <w:lang/>
        </w:rPr>
      </w:pPr>
      <w:r w:rsidRPr="00BB0DBF">
        <w:rPr>
          <w:lang/>
        </w:rPr>
        <w:t>3.1. This Agreement is made in two copies. Both copies are identical and have the same legal force. Each Party has one copy of this Agreement.</w:t>
      </w:r>
    </w:p>
    <w:p w14:paraId="700F1D55" w14:textId="77777777" w:rsidR="00BB0DBF" w:rsidRPr="00BB0DBF" w:rsidRDefault="00BB0DBF" w:rsidP="00BB0DBF">
      <w:pPr>
        <w:rPr>
          <w:lang/>
        </w:rPr>
      </w:pPr>
      <w:r w:rsidRPr="00BB0DBF">
        <w:rPr>
          <w:lang/>
        </w:rPr>
        <w:t>3.2. This Agreement shall enter into force upon its signature. Any amendments or additions to this Agreement shall be valid only if they are presented in writing. After signing, they become an integral part of this Agreement.</w:t>
      </w:r>
    </w:p>
    <w:p w14:paraId="0EE52E42" w14:textId="77777777" w:rsidR="00BB0DBF" w:rsidRPr="00BB0DBF" w:rsidRDefault="00BB0DBF" w:rsidP="00BB0DBF">
      <w:pPr>
        <w:rPr>
          <w:lang/>
        </w:rPr>
      </w:pPr>
      <w:r w:rsidRPr="00BB0DBF">
        <w:rPr>
          <w:lang/>
        </w:rPr>
        <w:t>3.3. In case of discrepancies in the text of this Agreement, the Parties must clarify the nature of the discrepancies and/or make amendments by means of a written supplement to this Agreement.</w:t>
      </w:r>
    </w:p>
    <w:p w14:paraId="092C4E81" w14:textId="77777777" w:rsidR="00BB0DBF" w:rsidRPr="00BB0DBF" w:rsidRDefault="00BB0DBF" w:rsidP="00BB0DBF">
      <w:pPr>
        <w:rPr>
          <w:lang/>
        </w:rPr>
      </w:pPr>
      <w:r w:rsidRPr="00BB0DBF">
        <w:rPr>
          <w:lang/>
        </w:rPr>
        <w:t>Addresses and bank details of the parties:</w:t>
      </w:r>
    </w:p>
    <w:p w14:paraId="17E21E7E" w14:textId="77777777" w:rsidR="00170C14" w:rsidRDefault="00170C14" w:rsidP="00BB0DBF">
      <w:pPr>
        <w:rPr>
          <w:lang/>
        </w:rPr>
      </w:pPr>
    </w:p>
    <w:p w14:paraId="03CC6B02" w14:textId="77777777" w:rsidR="00BB0DBF" w:rsidRPr="00BB0DBF" w:rsidRDefault="00BB0DBF" w:rsidP="00BB0DBF">
      <w:pPr>
        <w:rPr>
          <w:lang/>
        </w:rPr>
      </w:pPr>
      <w:r w:rsidRPr="00BB0DBF">
        <w:rPr>
          <w:lang/>
        </w:rPr>
        <w:t>Donor:</w:t>
      </w:r>
    </w:p>
    <w:p w14:paraId="5431CB6C" w14:textId="77777777" w:rsidR="00BB0DBF" w:rsidRPr="00BB0DBF" w:rsidRDefault="00BB0DBF" w:rsidP="00BB0DBF">
      <w:pPr>
        <w:rPr>
          <w:lang/>
        </w:rPr>
      </w:pPr>
      <w:r w:rsidRPr="00BB0DBF">
        <w:rPr>
          <w:lang/>
        </w:rPr>
        <w:t>Private Foundation "Private</w:t>
      </w:r>
    </w:p>
    <w:p w14:paraId="1555C1B5" w14:textId="77777777" w:rsidR="00BB0DBF" w:rsidRPr="00BB0DBF" w:rsidRDefault="00BB0DBF" w:rsidP="00BB0DBF">
      <w:pPr>
        <w:rPr>
          <w:lang/>
        </w:rPr>
      </w:pPr>
      <w:r w:rsidRPr="00BB0DBF">
        <w:rPr>
          <w:lang/>
        </w:rPr>
        <w:t>Charitable Foundation "Ayala"</w:t>
      </w:r>
    </w:p>
    <w:p w14:paraId="15F4FD92" w14:textId="77777777" w:rsidR="00BB0DBF" w:rsidRPr="00BB0DBF" w:rsidRDefault="00BB0DBF" w:rsidP="00BB0DBF">
      <w:pPr>
        <w:rPr>
          <w:lang/>
        </w:rPr>
      </w:pPr>
      <w:r w:rsidRPr="00BB0DBF">
        <w:rPr>
          <w:lang/>
        </w:rPr>
        <w:t>IBAN: KZ626010131000127937 KZT</w:t>
      </w:r>
    </w:p>
    <w:p w14:paraId="72B08215" w14:textId="77777777" w:rsidR="00BB0DBF" w:rsidRPr="00BB0DBF" w:rsidRDefault="00BB0DBF" w:rsidP="00BB0DBF">
      <w:pPr>
        <w:rPr>
          <w:lang/>
        </w:rPr>
      </w:pPr>
      <w:r w:rsidRPr="00BB0DBF">
        <w:rPr>
          <w:lang/>
        </w:rPr>
        <w:t>BIN: 070340015942</w:t>
      </w:r>
    </w:p>
    <w:p w14:paraId="787B5ABC" w14:textId="77777777" w:rsidR="00BB0DBF" w:rsidRPr="00BB0DBF" w:rsidRDefault="00BB0DBF" w:rsidP="00BB0DBF">
      <w:pPr>
        <w:rPr>
          <w:lang/>
        </w:rPr>
      </w:pPr>
      <w:r w:rsidRPr="00BB0DBF">
        <w:rPr>
          <w:lang/>
        </w:rPr>
        <w:t>AO "Narodnyy Bank Kazakhstan"</w:t>
      </w:r>
    </w:p>
    <w:p w14:paraId="2F54C8EC" w14:textId="77777777" w:rsidR="00BB0DBF" w:rsidRPr="00BB0DBF" w:rsidRDefault="00BB0DBF" w:rsidP="00BB0DBF">
      <w:pPr>
        <w:rPr>
          <w:lang/>
        </w:rPr>
      </w:pPr>
      <w:r w:rsidRPr="00BB0DBF">
        <w:rPr>
          <w:lang/>
        </w:rPr>
        <w:t>BIC: HSBKKZKX, KBЕ: 18</w:t>
      </w:r>
    </w:p>
    <w:p w14:paraId="62ACCB7E" w14:textId="77777777" w:rsidR="00BB0DBF" w:rsidRPr="00BB0DBF" w:rsidRDefault="00BB0DBF" w:rsidP="00BB0DBF">
      <w:pPr>
        <w:rPr>
          <w:lang/>
        </w:rPr>
      </w:pPr>
      <w:r w:rsidRPr="00BB0DBF">
        <w:rPr>
          <w:lang/>
        </w:rPr>
        <w:t>Address: 050059, Almaty,</w:t>
      </w:r>
    </w:p>
    <w:p w14:paraId="1A077EBC" w14:textId="77777777" w:rsidR="00BB0DBF" w:rsidRPr="00BB0DBF" w:rsidRDefault="00BB0DBF" w:rsidP="00BB0DBF">
      <w:pPr>
        <w:rPr>
          <w:lang/>
        </w:rPr>
      </w:pPr>
      <w:r w:rsidRPr="00BB0DBF">
        <w:rPr>
          <w:lang/>
        </w:rPr>
        <w:t>Al-Farabi Ave., 77/7, MFC "Esentai</w:t>
      </w:r>
    </w:p>
    <w:p w14:paraId="2C95C398" w14:textId="77777777" w:rsidR="00BB0DBF" w:rsidRPr="00BB0DBF" w:rsidRDefault="00BB0DBF" w:rsidP="00BB0DBF">
      <w:pPr>
        <w:rPr>
          <w:lang/>
        </w:rPr>
      </w:pPr>
      <w:r w:rsidRPr="00BB0DBF">
        <w:rPr>
          <w:lang/>
        </w:rPr>
        <w:t>Tower", 9th floor, room 9a</w:t>
      </w:r>
    </w:p>
    <w:p w14:paraId="087D7B22" w14:textId="77777777" w:rsidR="00BB0DBF" w:rsidRPr="00BB0DBF" w:rsidRDefault="00BB0DBF" w:rsidP="00BB0DBF">
      <w:pPr>
        <w:rPr>
          <w:lang/>
        </w:rPr>
      </w:pPr>
      <w:r w:rsidRPr="00BB0DBF">
        <w:rPr>
          <w:lang/>
        </w:rPr>
        <w:t>Tel .: 327 60 43, 356 17 38</w:t>
      </w:r>
    </w:p>
    <w:p w14:paraId="50E983D1" w14:textId="77777777" w:rsidR="00BB0DBF" w:rsidRPr="00BB0DBF" w:rsidRDefault="00BB0DBF" w:rsidP="00BB0DBF">
      <w:pPr>
        <w:rPr>
          <w:lang/>
        </w:rPr>
      </w:pPr>
    </w:p>
    <w:p w14:paraId="2972D92C" w14:textId="77777777" w:rsidR="00BB0DBF" w:rsidRPr="00BB0DBF" w:rsidRDefault="00BB0DBF" w:rsidP="00BB0DBF">
      <w:pPr>
        <w:rPr>
          <w:lang/>
        </w:rPr>
      </w:pPr>
      <w:r w:rsidRPr="00BB0DBF">
        <w:rPr>
          <w:lang/>
        </w:rPr>
        <w:t>Recipient:</w:t>
      </w:r>
    </w:p>
    <w:p w14:paraId="36022435" w14:textId="77777777" w:rsidR="00BB0DBF" w:rsidRPr="00BB0DBF" w:rsidRDefault="00BB0DBF" w:rsidP="00BB0DBF">
      <w:pPr>
        <w:rPr>
          <w:lang/>
        </w:rPr>
      </w:pPr>
      <w:r w:rsidRPr="00BB0DBF">
        <w:rPr>
          <w:lang/>
        </w:rPr>
        <w:t>State Institution for PHV "Regional Perinatal Center"</w:t>
      </w:r>
    </w:p>
    <w:p w14:paraId="58B88DFB" w14:textId="77777777" w:rsidR="00170C14" w:rsidRDefault="00BB0DBF" w:rsidP="00BB0DBF">
      <w:pPr>
        <w:rPr>
          <w:lang/>
        </w:rPr>
      </w:pPr>
      <w:r w:rsidRPr="00BB0DBF">
        <w:rPr>
          <w:lang/>
        </w:rPr>
        <w:t xml:space="preserve">Department of Healthcare Kyzylorda region, Republic of Kazakhstan, Kyzylorda, Sultan Beibarys St., 12 </w:t>
      </w:r>
    </w:p>
    <w:p w14:paraId="172EFACB" w14:textId="77777777" w:rsidR="00170C14" w:rsidRDefault="00BB0DBF" w:rsidP="00BB0DBF">
      <w:pPr>
        <w:rPr>
          <w:lang/>
        </w:rPr>
      </w:pPr>
      <w:r w:rsidRPr="00BB0DBF">
        <w:rPr>
          <w:lang/>
        </w:rPr>
        <w:t xml:space="preserve">BIN: 160540005694 </w:t>
      </w:r>
    </w:p>
    <w:p w14:paraId="499A0032" w14:textId="77777777" w:rsidR="00170C14" w:rsidRDefault="00BB0DBF" w:rsidP="00BB0DBF">
      <w:pPr>
        <w:rPr>
          <w:lang/>
        </w:rPr>
      </w:pPr>
      <w:r w:rsidRPr="00BB0DBF">
        <w:rPr>
          <w:lang/>
        </w:rPr>
        <w:t xml:space="preserve">IBAN: K759998UTB0001411404 </w:t>
      </w:r>
    </w:p>
    <w:p w14:paraId="747EC67E" w14:textId="77777777" w:rsidR="00170C14" w:rsidRDefault="00BB0DBF" w:rsidP="00BB0DBF">
      <w:pPr>
        <w:rPr>
          <w:lang/>
        </w:rPr>
      </w:pPr>
      <w:r w:rsidRPr="00BB0DBF">
        <w:rPr>
          <w:lang/>
        </w:rPr>
        <w:t xml:space="preserve">AO "First Heartland Jusan Bank" </w:t>
      </w:r>
    </w:p>
    <w:p w14:paraId="7AD61C49" w14:textId="77777777" w:rsidR="00170C14" w:rsidRDefault="00BB0DBF" w:rsidP="00BB0DBF">
      <w:pPr>
        <w:rPr>
          <w:lang/>
        </w:rPr>
      </w:pPr>
      <w:r w:rsidRPr="00BB0DBF">
        <w:rPr>
          <w:lang/>
        </w:rPr>
        <w:t xml:space="preserve">BIC: TSESKZKA </w:t>
      </w:r>
    </w:p>
    <w:p w14:paraId="689EDE66" w14:textId="0DC4586C" w:rsidR="00170C14" w:rsidRDefault="00170C14" w:rsidP="00BB0DBF">
      <w:pPr>
        <w:rPr>
          <w:lang/>
        </w:rPr>
      </w:pPr>
      <w:r>
        <w:rPr>
          <w:lang/>
        </w:rPr>
        <w:t>Accountant Rgaeva</w:t>
      </w:r>
      <w:r>
        <w:rPr>
          <w:lang w:val="ru-RU"/>
        </w:rPr>
        <w:t xml:space="preserve"> </w:t>
      </w:r>
      <w:r>
        <w:rPr>
          <w:lang w:val="en-US"/>
        </w:rPr>
        <w:t>Z</w:t>
      </w:r>
      <w:bookmarkStart w:id="0" w:name="_GoBack"/>
      <w:bookmarkEnd w:id="0"/>
      <w:r w:rsidR="00BB0DBF" w:rsidRPr="00BB0DBF">
        <w:rPr>
          <w:lang/>
        </w:rPr>
        <w:t xml:space="preserve">. </w:t>
      </w:r>
    </w:p>
    <w:p w14:paraId="1CDD5791" w14:textId="31C6DB1B" w:rsidR="00BB0DBF" w:rsidRPr="00BB0DBF" w:rsidRDefault="00BB0DBF" w:rsidP="00BB0DBF">
      <w:pPr>
        <w:rPr>
          <w:lang/>
        </w:rPr>
      </w:pPr>
      <w:r w:rsidRPr="00BB0DBF">
        <w:rPr>
          <w:lang/>
        </w:rPr>
        <w:t>Director Kim O.B.</w:t>
      </w:r>
    </w:p>
    <w:p w14:paraId="7275192F" w14:textId="77777777" w:rsidR="00BB0DBF" w:rsidRPr="00BB0DBF" w:rsidRDefault="00BB0DBF" w:rsidP="00BB0DBF">
      <w:pPr>
        <w:rPr>
          <w:lang/>
        </w:rPr>
      </w:pPr>
    </w:p>
    <w:p w14:paraId="1154132B" w14:textId="77777777" w:rsidR="00BB0DBF" w:rsidRPr="00BB0DBF" w:rsidRDefault="00BB0DBF" w:rsidP="00BB0DBF">
      <w:pPr>
        <w:rPr>
          <w:lang/>
        </w:rPr>
      </w:pPr>
    </w:p>
    <w:p w14:paraId="42381858" w14:textId="371F56A4" w:rsidR="00EC4C1C" w:rsidRPr="00BB0DBF" w:rsidRDefault="00EC4C1C" w:rsidP="00BB0DBF">
      <w:pPr>
        <w:rPr>
          <w:lang/>
        </w:rPr>
      </w:pPr>
    </w:p>
    <w:sectPr w:rsidR="00EC4C1C" w:rsidRPr="00BB0DBF" w:rsidSect="004A4EBD">
      <w:footerReference w:type="default" r:id="rId8"/>
      <w:pgSz w:w="11906" w:h="16838"/>
      <w:pgMar w:top="1134" w:right="567" w:bottom="1418"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96D7D" w14:textId="77777777" w:rsidR="00AF2C14" w:rsidRDefault="00AF2C14" w:rsidP="000047F9">
      <w:r>
        <w:separator/>
      </w:r>
    </w:p>
  </w:endnote>
  <w:endnote w:type="continuationSeparator" w:id="0">
    <w:p w14:paraId="1195C4B0" w14:textId="77777777" w:rsidR="00AF2C14" w:rsidRDefault="00AF2C14" w:rsidP="0000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7620559"/>
      <w:docPartObj>
        <w:docPartGallery w:val="Page Numbers (Bottom of Page)"/>
        <w:docPartUnique/>
      </w:docPartObj>
    </w:sdtPr>
    <w:sdtEndPr/>
    <w:sdtContent>
      <w:p w14:paraId="74F73C3E" w14:textId="6D334CD5" w:rsidR="00B92BB7" w:rsidRDefault="00B92BB7" w:rsidP="000047F9">
        <w:pPr>
          <w:pStyle w:val="aa"/>
          <w:jc w:val="center"/>
        </w:pPr>
        <w:r>
          <w:fldChar w:fldCharType="begin"/>
        </w:r>
        <w:r>
          <w:instrText>PAGE   \* MERGEFORMAT</w:instrText>
        </w:r>
        <w:r>
          <w:fldChar w:fldCharType="separate"/>
        </w:r>
        <w:r w:rsidR="00170C14" w:rsidRPr="00170C14">
          <w:rPr>
            <w:noProof/>
            <w:lang w:val="ru-RU"/>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09D32" w14:textId="77777777" w:rsidR="00AF2C14" w:rsidRDefault="00AF2C14" w:rsidP="000047F9">
      <w:r>
        <w:separator/>
      </w:r>
    </w:p>
  </w:footnote>
  <w:footnote w:type="continuationSeparator" w:id="0">
    <w:p w14:paraId="4E0A31EE" w14:textId="77777777" w:rsidR="00AF2C14" w:rsidRDefault="00AF2C14" w:rsidP="000047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BFA4B66"/>
    <w:lvl w:ilvl="0">
      <w:start w:val="1"/>
      <w:numFmt w:val="bullet"/>
      <w:pStyle w:val="a"/>
      <w:lvlText w:val=""/>
      <w:lvlJc w:val="left"/>
      <w:pPr>
        <w:tabs>
          <w:tab w:val="num" w:pos="360"/>
        </w:tabs>
        <w:ind w:left="360" w:hanging="360"/>
      </w:pPr>
      <w:rPr>
        <w:rFonts w:ascii="Symbol" w:hAnsi="Symbol" w:hint="default"/>
      </w:rPr>
    </w:lvl>
  </w:abstractNum>
  <w:abstractNum w:abstractNumId="1">
    <w:nsid w:val="03090E3D"/>
    <w:multiLevelType w:val="hybridMultilevel"/>
    <w:tmpl w:val="0DBE911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80B2E09"/>
    <w:multiLevelType w:val="hybridMultilevel"/>
    <w:tmpl w:val="FD902112"/>
    <w:lvl w:ilvl="0" w:tplc="2000000F">
      <w:start w:val="1"/>
      <w:numFmt w:val="decimal"/>
      <w:lvlText w:val="%1."/>
      <w:lvlJc w:val="left"/>
      <w:pPr>
        <w:ind w:left="1145" w:hanging="360"/>
      </w:pPr>
    </w:lvl>
    <w:lvl w:ilvl="1" w:tplc="20000019" w:tentative="1">
      <w:start w:val="1"/>
      <w:numFmt w:val="lowerLetter"/>
      <w:lvlText w:val="%2."/>
      <w:lvlJc w:val="left"/>
      <w:pPr>
        <w:ind w:left="1865" w:hanging="360"/>
      </w:pPr>
    </w:lvl>
    <w:lvl w:ilvl="2" w:tplc="2000001B" w:tentative="1">
      <w:start w:val="1"/>
      <w:numFmt w:val="lowerRoman"/>
      <w:lvlText w:val="%3."/>
      <w:lvlJc w:val="right"/>
      <w:pPr>
        <w:ind w:left="2585" w:hanging="180"/>
      </w:pPr>
    </w:lvl>
    <w:lvl w:ilvl="3" w:tplc="2000000F" w:tentative="1">
      <w:start w:val="1"/>
      <w:numFmt w:val="decimal"/>
      <w:lvlText w:val="%4."/>
      <w:lvlJc w:val="left"/>
      <w:pPr>
        <w:ind w:left="3305" w:hanging="360"/>
      </w:pPr>
    </w:lvl>
    <w:lvl w:ilvl="4" w:tplc="20000019" w:tentative="1">
      <w:start w:val="1"/>
      <w:numFmt w:val="lowerLetter"/>
      <w:lvlText w:val="%5."/>
      <w:lvlJc w:val="left"/>
      <w:pPr>
        <w:ind w:left="4025" w:hanging="360"/>
      </w:pPr>
    </w:lvl>
    <w:lvl w:ilvl="5" w:tplc="2000001B" w:tentative="1">
      <w:start w:val="1"/>
      <w:numFmt w:val="lowerRoman"/>
      <w:lvlText w:val="%6."/>
      <w:lvlJc w:val="right"/>
      <w:pPr>
        <w:ind w:left="4745" w:hanging="180"/>
      </w:pPr>
    </w:lvl>
    <w:lvl w:ilvl="6" w:tplc="2000000F" w:tentative="1">
      <w:start w:val="1"/>
      <w:numFmt w:val="decimal"/>
      <w:lvlText w:val="%7."/>
      <w:lvlJc w:val="left"/>
      <w:pPr>
        <w:ind w:left="5465" w:hanging="360"/>
      </w:pPr>
    </w:lvl>
    <w:lvl w:ilvl="7" w:tplc="20000019" w:tentative="1">
      <w:start w:val="1"/>
      <w:numFmt w:val="lowerLetter"/>
      <w:lvlText w:val="%8."/>
      <w:lvlJc w:val="left"/>
      <w:pPr>
        <w:ind w:left="6185" w:hanging="360"/>
      </w:pPr>
    </w:lvl>
    <w:lvl w:ilvl="8" w:tplc="2000001B" w:tentative="1">
      <w:start w:val="1"/>
      <w:numFmt w:val="lowerRoman"/>
      <w:lvlText w:val="%9."/>
      <w:lvlJc w:val="right"/>
      <w:pPr>
        <w:ind w:left="6905" w:hanging="180"/>
      </w:pPr>
    </w:lvl>
  </w:abstractNum>
  <w:abstractNum w:abstractNumId="3">
    <w:nsid w:val="0E59288E"/>
    <w:multiLevelType w:val="multilevel"/>
    <w:tmpl w:val="7EF8758A"/>
    <w:lvl w:ilvl="0">
      <w:start w:val="1"/>
      <w:numFmt w:val="decimal"/>
      <w:lvlText w:val="%1."/>
      <w:lvlJc w:val="left"/>
      <w:pPr>
        <w:ind w:left="360" w:hanging="360"/>
      </w:pPr>
      <w:rPr>
        <w:rFonts w:hint="default"/>
      </w:rPr>
    </w:lvl>
    <w:lvl w:ilvl="1">
      <w:start w:val="1"/>
      <w:numFmt w:val="decimal"/>
      <w:lvlText w:val="%1.%2."/>
      <w:lvlJc w:val="left"/>
      <w:pPr>
        <w:tabs>
          <w:tab w:val="num" w:pos="284"/>
        </w:tabs>
        <w:ind w:left="0" w:firstLine="28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35F6168"/>
    <w:multiLevelType w:val="hybridMultilevel"/>
    <w:tmpl w:val="4FD8640A"/>
    <w:lvl w:ilvl="0" w:tplc="2000000F">
      <w:start w:val="1"/>
      <w:numFmt w:val="decimal"/>
      <w:lvlText w:val="%1."/>
      <w:lvlJc w:val="lef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5">
    <w:nsid w:val="19417E50"/>
    <w:multiLevelType w:val="hybridMultilevel"/>
    <w:tmpl w:val="150A80C4"/>
    <w:lvl w:ilvl="0" w:tplc="2000000F">
      <w:start w:val="1"/>
      <w:numFmt w:val="decimal"/>
      <w:lvlText w:val="%1."/>
      <w:lvlJc w:val="left"/>
      <w:pPr>
        <w:ind w:left="1145" w:hanging="360"/>
      </w:pPr>
    </w:lvl>
    <w:lvl w:ilvl="1" w:tplc="20000019" w:tentative="1">
      <w:start w:val="1"/>
      <w:numFmt w:val="lowerLetter"/>
      <w:lvlText w:val="%2."/>
      <w:lvlJc w:val="left"/>
      <w:pPr>
        <w:ind w:left="1865" w:hanging="360"/>
      </w:pPr>
    </w:lvl>
    <w:lvl w:ilvl="2" w:tplc="2000001B" w:tentative="1">
      <w:start w:val="1"/>
      <w:numFmt w:val="lowerRoman"/>
      <w:lvlText w:val="%3."/>
      <w:lvlJc w:val="right"/>
      <w:pPr>
        <w:ind w:left="2585" w:hanging="180"/>
      </w:pPr>
    </w:lvl>
    <w:lvl w:ilvl="3" w:tplc="2000000F" w:tentative="1">
      <w:start w:val="1"/>
      <w:numFmt w:val="decimal"/>
      <w:lvlText w:val="%4."/>
      <w:lvlJc w:val="left"/>
      <w:pPr>
        <w:ind w:left="3305" w:hanging="360"/>
      </w:pPr>
    </w:lvl>
    <w:lvl w:ilvl="4" w:tplc="20000019" w:tentative="1">
      <w:start w:val="1"/>
      <w:numFmt w:val="lowerLetter"/>
      <w:lvlText w:val="%5."/>
      <w:lvlJc w:val="left"/>
      <w:pPr>
        <w:ind w:left="4025" w:hanging="360"/>
      </w:pPr>
    </w:lvl>
    <w:lvl w:ilvl="5" w:tplc="2000001B" w:tentative="1">
      <w:start w:val="1"/>
      <w:numFmt w:val="lowerRoman"/>
      <w:lvlText w:val="%6."/>
      <w:lvlJc w:val="right"/>
      <w:pPr>
        <w:ind w:left="4745" w:hanging="180"/>
      </w:pPr>
    </w:lvl>
    <w:lvl w:ilvl="6" w:tplc="2000000F" w:tentative="1">
      <w:start w:val="1"/>
      <w:numFmt w:val="decimal"/>
      <w:lvlText w:val="%7."/>
      <w:lvlJc w:val="left"/>
      <w:pPr>
        <w:ind w:left="5465" w:hanging="360"/>
      </w:pPr>
    </w:lvl>
    <w:lvl w:ilvl="7" w:tplc="20000019" w:tentative="1">
      <w:start w:val="1"/>
      <w:numFmt w:val="lowerLetter"/>
      <w:lvlText w:val="%8."/>
      <w:lvlJc w:val="left"/>
      <w:pPr>
        <w:ind w:left="6185" w:hanging="360"/>
      </w:pPr>
    </w:lvl>
    <w:lvl w:ilvl="8" w:tplc="2000001B" w:tentative="1">
      <w:start w:val="1"/>
      <w:numFmt w:val="lowerRoman"/>
      <w:lvlText w:val="%9."/>
      <w:lvlJc w:val="right"/>
      <w:pPr>
        <w:ind w:left="6905" w:hanging="180"/>
      </w:pPr>
    </w:lvl>
  </w:abstractNum>
  <w:abstractNum w:abstractNumId="6">
    <w:nsid w:val="202278DC"/>
    <w:multiLevelType w:val="multilevel"/>
    <w:tmpl w:val="869A5C96"/>
    <w:lvl w:ilvl="0">
      <w:start w:val="1"/>
      <w:numFmt w:val="decimal"/>
      <w:lvlText w:val="%1."/>
      <w:lvlJc w:val="left"/>
      <w:pPr>
        <w:tabs>
          <w:tab w:val="num" w:pos="284"/>
        </w:tabs>
        <w:ind w:left="0" w:firstLine="0"/>
      </w:pPr>
      <w:rPr>
        <w:rFonts w:hint="default"/>
      </w:rPr>
    </w:lvl>
    <w:lvl w:ilvl="1">
      <w:start w:val="1"/>
      <w:numFmt w:val="decimal"/>
      <w:lvlText w:val="%1.%2"/>
      <w:lvlJc w:val="left"/>
      <w:pPr>
        <w:tabs>
          <w:tab w:val="num" w:pos="992"/>
        </w:tabs>
        <w:ind w:left="0" w:firstLine="42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126743E"/>
    <w:multiLevelType w:val="hybridMultilevel"/>
    <w:tmpl w:val="9C1C7E44"/>
    <w:lvl w:ilvl="0" w:tplc="E644480C">
      <w:start w:val="1"/>
      <w:numFmt w:val="decimal"/>
      <w:lvlText w:val="%1."/>
      <w:lvlJc w:val="right"/>
      <w:pPr>
        <w:ind w:left="1145" w:hanging="360"/>
      </w:pPr>
      <w:rPr>
        <w:rFonts w:hint="default"/>
      </w:rPr>
    </w:lvl>
    <w:lvl w:ilvl="1" w:tplc="20000019" w:tentative="1">
      <w:start w:val="1"/>
      <w:numFmt w:val="lowerLetter"/>
      <w:lvlText w:val="%2."/>
      <w:lvlJc w:val="left"/>
      <w:pPr>
        <w:ind w:left="1865" w:hanging="360"/>
      </w:pPr>
    </w:lvl>
    <w:lvl w:ilvl="2" w:tplc="2000001B" w:tentative="1">
      <w:start w:val="1"/>
      <w:numFmt w:val="lowerRoman"/>
      <w:lvlText w:val="%3."/>
      <w:lvlJc w:val="right"/>
      <w:pPr>
        <w:ind w:left="2585" w:hanging="180"/>
      </w:pPr>
    </w:lvl>
    <w:lvl w:ilvl="3" w:tplc="2000000F" w:tentative="1">
      <w:start w:val="1"/>
      <w:numFmt w:val="decimal"/>
      <w:lvlText w:val="%4."/>
      <w:lvlJc w:val="left"/>
      <w:pPr>
        <w:ind w:left="3305" w:hanging="360"/>
      </w:pPr>
    </w:lvl>
    <w:lvl w:ilvl="4" w:tplc="20000019" w:tentative="1">
      <w:start w:val="1"/>
      <w:numFmt w:val="lowerLetter"/>
      <w:lvlText w:val="%5."/>
      <w:lvlJc w:val="left"/>
      <w:pPr>
        <w:ind w:left="4025" w:hanging="360"/>
      </w:pPr>
    </w:lvl>
    <w:lvl w:ilvl="5" w:tplc="2000001B" w:tentative="1">
      <w:start w:val="1"/>
      <w:numFmt w:val="lowerRoman"/>
      <w:lvlText w:val="%6."/>
      <w:lvlJc w:val="right"/>
      <w:pPr>
        <w:ind w:left="4745" w:hanging="180"/>
      </w:pPr>
    </w:lvl>
    <w:lvl w:ilvl="6" w:tplc="2000000F" w:tentative="1">
      <w:start w:val="1"/>
      <w:numFmt w:val="decimal"/>
      <w:lvlText w:val="%7."/>
      <w:lvlJc w:val="left"/>
      <w:pPr>
        <w:ind w:left="5465" w:hanging="360"/>
      </w:pPr>
    </w:lvl>
    <w:lvl w:ilvl="7" w:tplc="20000019" w:tentative="1">
      <w:start w:val="1"/>
      <w:numFmt w:val="lowerLetter"/>
      <w:lvlText w:val="%8."/>
      <w:lvlJc w:val="left"/>
      <w:pPr>
        <w:ind w:left="6185" w:hanging="360"/>
      </w:pPr>
    </w:lvl>
    <w:lvl w:ilvl="8" w:tplc="2000001B" w:tentative="1">
      <w:start w:val="1"/>
      <w:numFmt w:val="lowerRoman"/>
      <w:lvlText w:val="%9."/>
      <w:lvlJc w:val="right"/>
      <w:pPr>
        <w:ind w:left="6905" w:hanging="180"/>
      </w:pPr>
    </w:lvl>
  </w:abstractNum>
  <w:abstractNum w:abstractNumId="8">
    <w:nsid w:val="250B5F4F"/>
    <w:multiLevelType w:val="hybridMultilevel"/>
    <w:tmpl w:val="72F0EF3A"/>
    <w:lvl w:ilvl="0" w:tplc="733A1BC4">
      <w:start w:val="1"/>
      <w:numFmt w:val="decimal"/>
      <w:lvlText w:val="%1."/>
      <w:lvlJc w:val="left"/>
      <w:pPr>
        <w:ind w:left="785" w:hanging="360"/>
      </w:pPr>
      <w:rPr>
        <w:rFonts w:hint="default"/>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9">
    <w:nsid w:val="27692614"/>
    <w:multiLevelType w:val="hybridMultilevel"/>
    <w:tmpl w:val="14A67E10"/>
    <w:lvl w:ilvl="0" w:tplc="E644480C">
      <w:start w:val="1"/>
      <w:numFmt w:val="decimal"/>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297D55AF"/>
    <w:multiLevelType w:val="hybridMultilevel"/>
    <w:tmpl w:val="BC022A16"/>
    <w:lvl w:ilvl="0" w:tplc="E644480C">
      <w:start w:val="1"/>
      <w:numFmt w:val="decimal"/>
      <w:lvlText w:val="%1."/>
      <w:lvlJc w:val="right"/>
      <w:pPr>
        <w:ind w:left="1145" w:hanging="360"/>
      </w:pPr>
      <w:rPr>
        <w:rFonts w:hint="default"/>
      </w:rPr>
    </w:lvl>
    <w:lvl w:ilvl="1" w:tplc="20000019" w:tentative="1">
      <w:start w:val="1"/>
      <w:numFmt w:val="lowerLetter"/>
      <w:lvlText w:val="%2."/>
      <w:lvlJc w:val="left"/>
      <w:pPr>
        <w:ind w:left="1865" w:hanging="360"/>
      </w:pPr>
    </w:lvl>
    <w:lvl w:ilvl="2" w:tplc="2000001B" w:tentative="1">
      <w:start w:val="1"/>
      <w:numFmt w:val="lowerRoman"/>
      <w:lvlText w:val="%3."/>
      <w:lvlJc w:val="right"/>
      <w:pPr>
        <w:ind w:left="2585" w:hanging="180"/>
      </w:pPr>
    </w:lvl>
    <w:lvl w:ilvl="3" w:tplc="2000000F" w:tentative="1">
      <w:start w:val="1"/>
      <w:numFmt w:val="decimal"/>
      <w:lvlText w:val="%4."/>
      <w:lvlJc w:val="left"/>
      <w:pPr>
        <w:ind w:left="3305" w:hanging="360"/>
      </w:pPr>
    </w:lvl>
    <w:lvl w:ilvl="4" w:tplc="20000019" w:tentative="1">
      <w:start w:val="1"/>
      <w:numFmt w:val="lowerLetter"/>
      <w:lvlText w:val="%5."/>
      <w:lvlJc w:val="left"/>
      <w:pPr>
        <w:ind w:left="4025" w:hanging="360"/>
      </w:pPr>
    </w:lvl>
    <w:lvl w:ilvl="5" w:tplc="2000001B" w:tentative="1">
      <w:start w:val="1"/>
      <w:numFmt w:val="lowerRoman"/>
      <w:lvlText w:val="%6."/>
      <w:lvlJc w:val="right"/>
      <w:pPr>
        <w:ind w:left="4745" w:hanging="180"/>
      </w:pPr>
    </w:lvl>
    <w:lvl w:ilvl="6" w:tplc="2000000F" w:tentative="1">
      <w:start w:val="1"/>
      <w:numFmt w:val="decimal"/>
      <w:lvlText w:val="%7."/>
      <w:lvlJc w:val="left"/>
      <w:pPr>
        <w:ind w:left="5465" w:hanging="360"/>
      </w:pPr>
    </w:lvl>
    <w:lvl w:ilvl="7" w:tplc="20000019" w:tentative="1">
      <w:start w:val="1"/>
      <w:numFmt w:val="lowerLetter"/>
      <w:lvlText w:val="%8."/>
      <w:lvlJc w:val="left"/>
      <w:pPr>
        <w:ind w:left="6185" w:hanging="360"/>
      </w:pPr>
    </w:lvl>
    <w:lvl w:ilvl="8" w:tplc="2000001B" w:tentative="1">
      <w:start w:val="1"/>
      <w:numFmt w:val="lowerRoman"/>
      <w:lvlText w:val="%9."/>
      <w:lvlJc w:val="right"/>
      <w:pPr>
        <w:ind w:left="6905" w:hanging="180"/>
      </w:pPr>
    </w:lvl>
  </w:abstractNum>
  <w:abstractNum w:abstractNumId="11">
    <w:nsid w:val="3071210D"/>
    <w:multiLevelType w:val="hybridMultilevel"/>
    <w:tmpl w:val="72F0EF3A"/>
    <w:lvl w:ilvl="0" w:tplc="733A1BC4">
      <w:start w:val="1"/>
      <w:numFmt w:val="decimal"/>
      <w:lvlText w:val="%1."/>
      <w:lvlJc w:val="left"/>
      <w:pPr>
        <w:ind w:left="785" w:hanging="360"/>
      </w:pPr>
      <w:rPr>
        <w:rFonts w:hint="default"/>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12">
    <w:nsid w:val="36C277CA"/>
    <w:multiLevelType w:val="multilevel"/>
    <w:tmpl w:val="869A5C96"/>
    <w:lvl w:ilvl="0">
      <w:start w:val="1"/>
      <w:numFmt w:val="decimal"/>
      <w:lvlText w:val="%1."/>
      <w:lvlJc w:val="left"/>
      <w:pPr>
        <w:tabs>
          <w:tab w:val="num" w:pos="284"/>
        </w:tabs>
        <w:ind w:left="0" w:firstLine="0"/>
      </w:pPr>
      <w:rPr>
        <w:rFonts w:hint="default"/>
      </w:rPr>
    </w:lvl>
    <w:lvl w:ilvl="1">
      <w:start w:val="1"/>
      <w:numFmt w:val="decimal"/>
      <w:lvlText w:val="%1.%2"/>
      <w:lvlJc w:val="left"/>
      <w:pPr>
        <w:tabs>
          <w:tab w:val="num" w:pos="992"/>
        </w:tabs>
        <w:ind w:left="0" w:firstLine="42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B7D6A27"/>
    <w:multiLevelType w:val="multilevel"/>
    <w:tmpl w:val="3D8E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AF7369"/>
    <w:multiLevelType w:val="multilevel"/>
    <w:tmpl w:val="BA36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F2547A"/>
    <w:multiLevelType w:val="hybridMultilevel"/>
    <w:tmpl w:val="330A855C"/>
    <w:lvl w:ilvl="0" w:tplc="2000000F">
      <w:start w:val="1"/>
      <w:numFmt w:val="decimal"/>
      <w:lvlText w:val="%1."/>
      <w:lvlJc w:val="left"/>
      <w:pPr>
        <w:ind w:left="864" w:hanging="360"/>
      </w:pPr>
    </w:lvl>
    <w:lvl w:ilvl="1" w:tplc="20000019" w:tentative="1">
      <w:start w:val="1"/>
      <w:numFmt w:val="lowerLetter"/>
      <w:lvlText w:val="%2."/>
      <w:lvlJc w:val="left"/>
      <w:pPr>
        <w:ind w:left="1584" w:hanging="360"/>
      </w:pPr>
    </w:lvl>
    <w:lvl w:ilvl="2" w:tplc="2000001B" w:tentative="1">
      <w:start w:val="1"/>
      <w:numFmt w:val="lowerRoman"/>
      <w:lvlText w:val="%3."/>
      <w:lvlJc w:val="right"/>
      <w:pPr>
        <w:ind w:left="2304" w:hanging="180"/>
      </w:pPr>
    </w:lvl>
    <w:lvl w:ilvl="3" w:tplc="2000000F" w:tentative="1">
      <w:start w:val="1"/>
      <w:numFmt w:val="decimal"/>
      <w:lvlText w:val="%4."/>
      <w:lvlJc w:val="left"/>
      <w:pPr>
        <w:ind w:left="3024" w:hanging="360"/>
      </w:pPr>
    </w:lvl>
    <w:lvl w:ilvl="4" w:tplc="20000019" w:tentative="1">
      <w:start w:val="1"/>
      <w:numFmt w:val="lowerLetter"/>
      <w:lvlText w:val="%5."/>
      <w:lvlJc w:val="left"/>
      <w:pPr>
        <w:ind w:left="3744" w:hanging="360"/>
      </w:pPr>
    </w:lvl>
    <w:lvl w:ilvl="5" w:tplc="2000001B" w:tentative="1">
      <w:start w:val="1"/>
      <w:numFmt w:val="lowerRoman"/>
      <w:lvlText w:val="%6."/>
      <w:lvlJc w:val="right"/>
      <w:pPr>
        <w:ind w:left="4464" w:hanging="180"/>
      </w:pPr>
    </w:lvl>
    <w:lvl w:ilvl="6" w:tplc="2000000F" w:tentative="1">
      <w:start w:val="1"/>
      <w:numFmt w:val="decimal"/>
      <w:lvlText w:val="%7."/>
      <w:lvlJc w:val="left"/>
      <w:pPr>
        <w:ind w:left="5184" w:hanging="360"/>
      </w:pPr>
    </w:lvl>
    <w:lvl w:ilvl="7" w:tplc="20000019" w:tentative="1">
      <w:start w:val="1"/>
      <w:numFmt w:val="lowerLetter"/>
      <w:lvlText w:val="%8."/>
      <w:lvlJc w:val="left"/>
      <w:pPr>
        <w:ind w:left="5904" w:hanging="360"/>
      </w:pPr>
    </w:lvl>
    <w:lvl w:ilvl="8" w:tplc="2000001B" w:tentative="1">
      <w:start w:val="1"/>
      <w:numFmt w:val="lowerRoman"/>
      <w:lvlText w:val="%9."/>
      <w:lvlJc w:val="right"/>
      <w:pPr>
        <w:ind w:left="6624" w:hanging="180"/>
      </w:pPr>
    </w:lvl>
  </w:abstractNum>
  <w:abstractNum w:abstractNumId="16">
    <w:nsid w:val="541C6AAA"/>
    <w:multiLevelType w:val="hybridMultilevel"/>
    <w:tmpl w:val="AD1C9E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6092117A"/>
    <w:multiLevelType w:val="hybridMultilevel"/>
    <w:tmpl w:val="487419BC"/>
    <w:lvl w:ilvl="0" w:tplc="E644480C">
      <w:start w:val="1"/>
      <w:numFmt w:val="decimal"/>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64EE58A5"/>
    <w:multiLevelType w:val="hybridMultilevel"/>
    <w:tmpl w:val="146498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659A2318"/>
    <w:multiLevelType w:val="hybridMultilevel"/>
    <w:tmpl w:val="3B629C2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nsid w:val="660A5F7A"/>
    <w:multiLevelType w:val="hybridMultilevel"/>
    <w:tmpl w:val="2E9ED304"/>
    <w:lvl w:ilvl="0" w:tplc="E644480C">
      <w:start w:val="1"/>
      <w:numFmt w:val="decimal"/>
      <w:lvlText w:val="%1."/>
      <w:lvlJc w:val="right"/>
      <w:pPr>
        <w:ind w:left="1145" w:hanging="360"/>
      </w:pPr>
      <w:rPr>
        <w:rFonts w:hint="default"/>
      </w:rPr>
    </w:lvl>
    <w:lvl w:ilvl="1" w:tplc="20000019" w:tentative="1">
      <w:start w:val="1"/>
      <w:numFmt w:val="lowerLetter"/>
      <w:lvlText w:val="%2."/>
      <w:lvlJc w:val="left"/>
      <w:pPr>
        <w:ind w:left="1865" w:hanging="360"/>
      </w:pPr>
    </w:lvl>
    <w:lvl w:ilvl="2" w:tplc="2000001B" w:tentative="1">
      <w:start w:val="1"/>
      <w:numFmt w:val="lowerRoman"/>
      <w:lvlText w:val="%3."/>
      <w:lvlJc w:val="right"/>
      <w:pPr>
        <w:ind w:left="2585" w:hanging="180"/>
      </w:pPr>
    </w:lvl>
    <w:lvl w:ilvl="3" w:tplc="2000000F" w:tentative="1">
      <w:start w:val="1"/>
      <w:numFmt w:val="decimal"/>
      <w:lvlText w:val="%4."/>
      <w:lvlJc w:val="left"/>
      <w:pPr>
        <w:ind w:left="3305" w:hanging="360"/>
      </w:pPr>
    </w:lvl>
    <w:lvl w:ilvl="4" w:tplc="20000019" w:tentative="1">
      <w:start w:val="1"/>
      <w:numFmt w:val="lowerLetter"/>
      <w:lvlText w:val="%5."/>
      <w:lvlJc w:val="left"/>
      <w:pPr>
        <w:ind w:left="4025" w:hanging="360"/>
      </w:pPr>
    </w:lvl>
    <w:lvl w:ilvl="5" w:tplc="2000001B" w:tentative="1">
      <w:start w:val="1"/>
      <w:numFmt w:val="lowerRoman"/>
      <w:lvlText w:val="%6."/>
      <w:lvlJc w:val="right"/>
      <w:pPr>
        <w:ind w:left="4745" w:hanging="180"/>
      </w:pPr>
    </w:lvl>
    <w:lvl w:ilvl="6" w:tplc="2000000F" w:tentative="1">
      <w:start w:val="1"/>
      <w:numFmt w:val="decimal"/>
      <w:lvlText w:val="%7."/>
      <w:lvlJc w:val="left"/>
      <w:pPr>
        <w:ind w:left="5465" w:hanging="360"/>
      </w:pPr>
    </w:lvl>
    <w:lvl w:ilvl="7" w:tplc="20000019" w:tentative="1">
      <w:start w:val="1"/>
      <w:numFmt w:val="lowerLetter"/>
      <w:lvlText w:val="%8."/>
      <w:lvlJc w:val="left"/>
      <w:pPr>
        <w:ind w:left="6185" w:hanging="360"/>
      </w:pPr>
    </w:lvl>
    <w:lvl w:ilvl="8" w:tplc="2000001B" w:tentative="1">
      <w:start w:val="1"/>
      <w:numFmt w:val="lowerRoman"/>
      <w:lvlText w:val="%9."/>
      <w:lvlJc w:val="right"/>
      <w:pPr>
        <w:ind w:left="6905" w:hanging="180"/>
      </w:pPr>
    </w:lvl>
  </w:abstractNum>
  <w:abstractNum w:abstractNumId="21">
    <w:nsid w:val="66CA2D1E"/>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6DE313A"/>
    <w:multiLevelType w:val="multilevel"/>
    <w:tmpl w:val="57E8EB4C"/>
    <w:lvl w:ilvl="0">
      <w:start w:val="1"/>
      <w:numFmt w:val="none"/>
      <w:lvlText w:val="2."/>
      <w:lvlJc w:val="left"/>
      <w:pPr>
        <w:ind w:left="360" w:hanging="360"/>
      </w:pPr>
      <w:rPr>
        <w:rFonts w:hint="default"/>
      </w:rPr>
    </w:lvl>
    <w:lvl w:ilvl="1">
      <w:start w:val="1"/>
      <w:numFmt w:val="decimal"/>
      <w:lvlText w:val="%1.%2."/>
      <w:lvlJc w:val="left"/>
      <w:pPr>
        <w:tabs>
          <w:tab w:val="num" w:pos="284"/>
        </w:tabs>
        <w:ind w:left="0" w:firstLine="28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D7D2CD2"/>
    <w:multiLevelType w:val="hybridMultilevel"/>
    <w:tmpl w:val="3B629C2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nsid w:val="6F0C7412"/>
    <w:multiLevelType w:val="multilevel"/>
    <w:tmpl w:val="BEDEDF0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BE43890"/>
    <w:multiLevelType w:val="hybridMultilevel"/>
    <w:tmpl w:val="418E2FB8"/>
    <w:lvl w:ilvl="0" w:tplc="E644480C">
      <w:start w:val="1"/>
      <w:numFmt w:val="decimal"/>
      <w:lvlText w:val="%1."/>
      <w:lvlJc w:val="right"/>
      <w:pPr>
        <w:ind w:left="1145" w:hanging="360"/>
      </w:pPr>
      <w:rPr>
        <w:rFonts w:hint="default"/>
      </w:rPr>
    </w:lvl>
    <w:lvl w:ilvl="1" w:tplc="20000019" w:tentative="1">
      <w:start w:val="1"/>
      <w:numFmt w:val="lowerLetter"/>
      <w:lvlText w:val="%2."/>
      <w:lvlJc w:val="left"/>
      <w:pPr>
        <w:ind w:left="1865" w:hanging="360"/>
      </w:pPr>
    </w:lvl>
    <w:lvl w:ilvl="2" w:tplc="2000001B" w:tentative="1">
      <w:start w:val="1"/>
      <w:numFmt w:val="lowerRoman"/>
      <w:lvlText w:val="%3."/>
      <w:lvlJc w:val="right"/>
      <w:pPr>
        <w:ind w:left="2585" w:hanging="180"/>
      </w:pPr>
    </w:lvl>
    <w:lvl w:ilvl="3" w:tplc="2000000F" w:tentative="1">
      <w:start w:val="1"/>
      <w:numFmt w:val="decimal"/>
      <w:lvlText w:val="%4."/>
      <w:lvlJc w:val="left"/>
      <w:pPr>
        <w:ind w:left="3305" w:hanging="360"/>
      </w:pPr>
    </w:lvl>
    <w:lvl w:ilvl="4" w:tplc="20000019" w:tentative="1">
      <w:start w:val="1"/>
      <w:numFmt w:val="lowerLetter"/>
      <w:lvlText w:val="%5."/>
      <w:lvlJc w:val="left"/>
      <w:pPr>
        <w:ind w:left="4025" w:hanging="360"/>
      </w:pPr>
    </w:lvl>
    <w:lvl w:ilvl="5" w:tplc="2000001B" w:tentative="1">
      <w:start w:val="1"/>
      <w:numFmt w:val="lowerRoman"/>
      <w:lvlText w:val="%6."/>
      <w:lvlJc w:val="right"/>
      <w:pPr>
        <w:ind w:left="4745" w:hanging="180"/>
      </w:pPr>
    </w:lvl>
    <w:lvl w:ilvl="6" w:tplc="2000000F" w:tentative="1">
      <w:start w:val="1"/>
      <w:numFmt w:val="decimal"/>
      <w:lvlText w:val="%7."/>
      <w:lvlJc w:val="left"/>
      <w:pPr>
        <w:ind w:left="5465" w:hanging="360"/>
      </w:pPr>
    </w:lvl>
    <w:lvl w:ilvl="7" w:tplc="20000019" w:tentative="1">
      <w:start w:val="1"/>
      <w:numFmt w:val="lowerLetter"/>
      <w:lvlText w:val="%8."/>
      <w:lvlJc w:val="left"/>
      <w:pPr>
        <w:ind w:left="6185" w:hanging="360"/>
      </w:pPr>
    </w:lvl>
    <w:lvl w:ilvl="8" w:tplc="2000001B" w:tentative="1">
      <w:start w:val="1"/>
      <w:numFmt w:val="lowerRoman"/>
      <w:lvlText w:val="%9."/>
      <w:lvlJc w:val="right"/>
      <w:pPr>
        <w:ind w:left="6905" w:hanging="180"/>
      </w:pPr>
    </w:lvl>
  </w:abstractNum>
  <w:num w:numId="1">
    <w:abstractNumId w:val="24"/>
  </w:num>
  <w:num w:numId="2">
    <w:abstractNumId w:val="22"/>
  </w:num>
  <w:num w:numId="3">
    <w:abstractNumId w:val="3"/>
  </w:num>
  <w:num w:numId="4">
    <w:abstractNumId w:val="22"/>
    <w:lvlOverride w:ilvl="0">
      <w:lvl w:ilvl="0">
        <w:start w:val="1"/>
        <w:numFmt w:val="none"/>
        <w:lvlText w:val="2."/>
        <w:lvlJc w:val="left"/>
        <w:pPr>
          <w:ind w:left="360" w:hanging="360"/>
        </w:pPr>
        <w:rPr>
          <w:rFonts w:hint="default"/>
        </w:rPr>
      </w:lvl>
    </w:lvlOverride>
    <w:lvlOverride w:ilvl="1">
      <w:lvl w:ilvl="1">
        <w:start w:val="1"/>
        <w:numFmt w:val="none"/>
        <w:lvlText w:val="2.2"/>
        <w:lvlJc w:val="left"/>
        <w:pPr>
          <w:tabs>
            <w:tab w:val="num" w:pos="284"/>
          </w:tabs>
          <w:ind w:left="0" w:firstLine="28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2"/>
    <w:lvlOverride w:ilvl="0">
      <w:lvl w:ilvl="0">
        <w:start w:val="1"/>
        <w:numFmt w:val="none"/>
        <w:lvlText w:val="2."/>
        <w:lvlJc w:val="left"/>
        <w:pPr>
          <w:ind w:left="360" w:hanging="360"/>
        </w:pPr>
        <w:rPr>
          <w:rFonts w:hint="default"/>
        </w:rPr>
      </w:lvl>
    </w:lvlOverride>
    <w:lvlOverride w:ilvl="1">
      <w:lvl w:ilvl="1">
        <w:start w:val="1"/>
        <w:numFmt w:val="none"/>
        <w:lvlText w:val="2.1"/>
        <w:lvlJc w:val="left"/>
        <w:pPr>
          <w:tabs>
            <w:tab w:val="num" w:pos="284"/>
          </w:tabs>
          <w:ind w:left="0" w:firstLine="28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2"/>
  </w:num>
  <w:num w:numId="7">
    <w:abstractNumId w:val="21"/>
  </w:num>
  <w:num w:numId="8">
    <w:abstractNumId w:val="2"/>
  </w:num>
  <w:num w:numId="9">
    <w:abstractNumId w:val="15"/>
  </w:num>
  <w:num w:numId="10">
    <w:abstractNumId w:val="16"/>
  </w:num>
  <w:num w:numId="11">
    <w:abstractNumId w:val="18"/>
  </w:num>
  <w:num w:numId="12">
    <w:abstractNumId w:val="4"/>
  </w:num>
  <w:num w:numId="13">
    <w:abstractNumId w:val="19"/>
  </w:num>
  <w:num w:numId="14">
    <w:abstractNumId w:val="23"/>
  </w:num>
  <w:num w:numId="15">
    <w:abstractNumId w:val="6"/>
  </w:num>
  <w:num w:numId="16">
    <w:abstractNumId w:val="10"/>
  </w:num>
  <w:num w:numId="17">
    <w:abstractNumId w:val="9"/>
  </w:num>
  <w:num w:numId="18">
    <w:abstractNumId w:val="0"/>
  </w:num>
  <w:num w:numId="19">
    <w:abstractNumId w:val="20"/>
  </w:num>
  <w:num w:numId="20">
    <w:abstractNumId w:val="25"/>
  </w:num>
  <w:num w:numId="21">
    <w:abstractNumId w:val="7"/>
  </w:num>
  <w:num w:numId="22">
    <w:abstractNumId w:val="17"/>
  </w:num>
  <w:num w:numId="23">
    <w:abstractNumId w:val="1"/>
  </w:num>
  <w:num w:numId="24">
    <w:abstractNumId w:val="14"/>
  </w:num>
  <w:num w:numId="25">
    <w:abstractNumId w:val="13"/>
  </w:num>
  <w:num w:numId="26">
    <w:abstractNumId w:val="8"/>
  </w:num>
  <w:num w:numId="27">
    <w:abstractNumId w:val="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935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A24"/>
    <w:rsid w:val="000047F9"/>
    <w:rsid w:val="00011363"/>
    <w:rsid w:val="00025F98"/>
    <w:rsid w:val="00035C3A"/>
    <w:rsid w:val="00040138"/>
    <w:rsid w:val="00087280"/>
    <w:rsid w:val="000A5227"/>
    <w:rsid w:val="000E0AD7"/>
    <w:rsid w:val="000E3798"/>
    <w:rsid w:val="000F3B27"/>
    <w:rsid w:val="001007EA"/>
    <w:rsid w:val="00100EB3"/>
    <w:rsid w:val="00115998"/>
    <w:rsid w:val="00142361"/>
    <w:rsid w:val="00162F93"/>
    <w:rsid w:val="00170C14"/>
    <w:rsid w:val="0019699F"/>
    <w:rsid w:val="001E34BA"/>
    <w:rsid w:val="001E6385"/>
    <w:rsid w:val="001F6C97"/>
    <w:rsid w:val="00205EC1"/>
    <w:rsid w:val="00223008"/>
    <w:rsid w:val="00284ADA"/>
    <w:rsid w:val="002F2A20"/>
    <w:rsid w:val="00314A95"/>
    <w:rsid w:val="003223E6"/>
    <w:rsid w:val="00343424"/>
    <w:rsid w:val="003832FB"/>
    <w:rsid w:val="003A387C"/>
    <w:rsid w:val="003C77DF"/>
    <w:rsid w:val="003E7DFD"/>
    <w:rsid w:val="00430021"/>
    <w:rsid w:val="00455866"/>
    <w:rsid w:val="00456536"/>
    <w:rsid w:val="004775E4"/>
    <w:rsid w:val="0049078A"/>
    <w:rsid w:val="004965B8"/>
    <w:rsid w:val="004A1CF4"/>
    <w:rsid w:val="004A4EBD"/>
    <w:rsid w:val="005354C4"/>
    <w:rsid w:val="0054283C"/>
    <w:rsid w:val="00562183"/>
    <w:rsid w:val="00595395"/>
    <w:rsid w:val="005A273F"/>
    <w:rsid w:val="005A3479"/>
    <w:rsid w:val="005C42FC"/>
    <w:rsid w:val="005E024D"/>
    <w:rsid w:val="00635C33"/>
    <w:rsid w:val="0063687F"/>
    <w:rsid w:val="00681054"/>
    <w:rsid w:val="006933D6"/>
    <w:rsid w:val="006B09DF"/>
    <w:rsid w:val="006B59F2"/>
    <w:rsid w:val="006D5F18"/>
    <w:rsid w:val="0070693C"/>
    <w:rsid w:val="00711ECB"/>
    <w:rsid w:val="00720B3E"/>
    <w:rsid w:val="007210DE"/>
    <w:rsid w:val="00752B7E"/>
    <w:rsid w:val="00792A43"/>
    <w:rsid w:val="007B738D"/>
    <w:rsid w:val="007C02D8"/>
    <w:rsid w:val="007D420D"/>
    <w:rsid w:val="007D456F"/>
    <w:rsid w:val="007D4BC8"/>
    <w:rsid w:val="00844327"/>
    <w:rsid w:val="00851126"/>
    <w:rsid w:val="00857B52"/>
    <w:rsid w:val="008E07BA"/>
    <w:rsid w:val="008E37D4"/>
    <w:rsid w:val="00917DF1"/>
    <w:rsid w:val="0094034C"/>
    <w:rsid w:val="00971726"/>
    <w:rsid w:val="009853F5"/>
    <w:rsid w:val="00994794"/>
    <w:rsid w:val="009962E2"/>
    <w:rsid w:val="009C1C26"/>
    <w:rsid w:val="009C2FAA"/>
    <w:rsid w:val="00A341C5"/>
    <w:rsid w:val="00A674F2"/>
    <w:rsid w:val="00A77316"/>
    <w:rsid w:val="00A87FA1"/>
    <w:rsid w:val="00AE6295"/>
    <w:rsid w:val="00AF2C14"/>
    <w:rsid w:val="00B00633"/>
    <w:rsid w:val="00B46F66"/>
    <w:rsid w:val="00B92BB7"/>
    <w:rsid w:val="00BA6F11"/>
    <w:rsid w:val="00BB0C37"/>
    <w:rsid w:val="00BB0DBF"/>
    <w:rsid w:val="00C1600B"/>
    <w:rsid w:val="00C2227F"/>
    <w:rsid w:val="00C90E59"/>
    <w:rsid w:val="00C933C0"/>
    <w:rsid w:val="00CE1DDC"/>
    <w:rsid w:val="00D43AB9"/>
    <w:rsid w:val="00D45DBD"/>
    <w:rsid w:val="00D73E3F"/>
    <w:rsid w:val="00D75D42"/>
    <w:rsid w:val="00D813F6"/>
    <w:rsid w:val="00D85B36"/>
    <w:rsid w:val="00DB058B"/>
    <w:rsid w:val="00DB4938"/>
    <w:rsid w:val="00DF0722"/>
    <w:rsid w:val="00DF1089"/>
    <w:rsid w:val="00E0110E"/>
    <w:rsid w:val="00E0494A"/>
    <w:rsid w:val="00E13390"/>
    <w:rsid w:val="00E211B9"/>
    <w:rsid w:val="00E36A24"/>
    <w:rsid w:val="00E53525"/>
    <w:rsid w:val="00E615E3"/>
    <w:rsid w:val="00E66C16"/>
    <w:rsid w:val="00E678A5"/>
    <w:rsid w:val="00E678D8"/>
    <w:rsid w:val="00EA52F9"/>
    <w:rsid w:val="00EB52AD"/>
    <w:rsid w:val="00EC1B00"/>
    <w:rsid w:val="00EC4C1C"/>
    <w:rsid w:val="00EE46E2"/>
    <w:rsid w:val="00F310DE"/>
    <w:rsid w:val="00F528B1"/>
    <w:rsid w:val="00F8349F"/>
    <w:rsid w:val="00F96FE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309A8"/>
  <w15:chartTrackingRefBased/>
  <w15:docId w15:val="{1600D0FD-A8C6-463C-8C2D-61C8179C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13390"/>
    <w:pPr>
      <w:spacing w:after="0" w:line="240" w:lineRule="auto"/>
      <w:jc w:val="both"/>
    </w:pPr>
    <w:rPr>
      <w:rFonts w:ascii="Times New Roman" w:hAnsi="Times New Roman"/>
      <w:sz w:val="28"/>
    </w:rPr>
  </w:style>
  <w:style w:type="paragraph" w:styleId="1">
    <w:name w:val="heading 1"/>
    <w:basedOn w:val="a0"/>
    <w:next w:val="a0"/>
    <w:link w:val="10"/>
    <w:uiPriority w:val="9"/>
    <w:qFormat/>
    <w:rsid w:val="00E13390"/>
    <w:pPr>
      <w:keepNext/>
      <w:keepLines/>
      <w:jc w:val="center"/>
      <w:outlineLvl w:val="0"/>
    </w:pPr>
    <w:rPr>
      <w:rFonts w:eastAsiaTheme="majorEastAsia" w:cstheme="majorBidi"/>
      <w:b/>
      <w:caps/>
      <w:szCs w:val="32"/>
    </w:rPr>
  </w:style>
  <w:style w:type="paragraph" w:styleId="2">
    <w:name w:val="heading 2"/>
    <w:basedOn w:val="a0"/>
    <w:next w:val="a0"/>
    <w:link w:val="20"/>
    <w:uiPriority w:val="9"/>
    <w:unhideWhenUsed/>
    <w:qFormat/>
    <w:rsid w:val="00E13390"/>
    <w:pPr>
      <w:keepNext/>
      <w:keepLines/>
      <w:ind w:firstLine="425"/>
      <w:outlineLvl w:val="1"/>
    </w:pPr>
    <w:rPr>
      <w:rFonts w:eastAsiaTheme="majorEastAsia" w:cstheme="majorBidi"/>
      <w:b/>
      <w:szCs w:val="26"/>
    </w:rPr>
  </w:style>
  <w:style w:type="paragraph" w:styleId="6">
    <w:name w:val="heading 6"/>
    <w:basedOn w:val="a0"/>
    <w:next w:val="a0"/>
    <w:link w:val="60"/>
    <w:uiPriority w:val="9"/>
    <w:semiHidden/>
    <w:unhideWhenUsed/>
    <w:qFormat/>
    <w:rsid w:val="00E0494A"/>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0"/>
    <w:uiPriority w:val="9"/>
    <w:semiHidden/>
    <w:unhideWhenUsed/>
    <w:qFormat/>
    <w:rsid w:val="00E0494A"/>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5A273F"/>
    <w:pPr>
      <w:ind w:left="720"/>
      <w:contextualSpacing/>
    </w:pPr>
  </w:style>
  <w:style w:type="paragraph" w:styleId="a5">
    <w:name w:val="No Spacing"/>
    <w:uiPriority w:val="1"/>
    <w:qFormat/>
    <w:rsid w:val="000047F9"/>
    <w:pPr>
      <w:spacing w:after="0" w:line="240" w:lineRule="auto"/>
    </w:pPr>
  </w:style>
  <w:style w:type="character" w:customStyle="1" w:styleId="10">
    <w:name w:val="Заголовок 1 Знак"/>
    <w:basedOn w:val="a1"/>
    <w:link w:val="1"/>
    <w:uiPriority w:val="9"/>
    <w:rsid w:val="00E13390"/>
    <w:rPr>
      <w:rFonts w:ascii="Times New Roman" w:eastAsiaTheme="majorEastAsia" w:hAnsi="Times New Roman" w:cstheme="majorBidi"/>
      <w:b/>
      <w:caps/>
      <w:sz w:val="28"/>
      <w:szCs w:val="32"/>
    </w:rPr>
  </w:style>
  <w:style w:type="character" w:customStyle="1" w:styleId="20">
    <w:name w:val="Заголовок 2 Знак"/>
    <w:basedOn w:val="a1"/>
    <w:link w:val="2"/>
    <w:uiPriority w:val="9"/>
    <w:rsid w:val="00E13390"/>
    <w:rPr>
      <w:rFonts w:ascii="Times New Roman" w:eastAsiaTheme="majorEastAsia" w:hAnsi="Times New Roman" w:cstheme="majorBidi"/>
      <w:b/>
      <w:sz w:val="28"/>
      <w:szCs w:val="26"/>
    </w:rPr>
  </w:style>
  <w:style w:type="paragraph" w:styleId="a6">
    <w:name w:val="TOC Heading"/>
    <w:basedOn w:val="1"/>
    <w:next w:val="a0"/>
    <w:uiPriority w:val="39"/>
    <w:unhideWhenUsed/>
    <w:qFormat/>
    <w:rsid w:val="000047F9"/>
    <w:pPr>
      <w:outlineLvl w:val="9"/>
    </w:pPr>
    <w:rPr>
      <w:lang w:eastAsia="ru-KZ"/>
    </w:rPr>
  </w:style>
  <w:style w:type="paragraph" w:styleId="11">
    <w:name w:val="toc 1"/>
    <w:basedOn w:val="a0"/>
    <w:next w:val="a0"/>
    <w:autoRedefine/>
    <w:uiPriority w:val="39"/>
    <w:unhideWhenUsed/>
    <w:rsid w:val="009C2FAA"/>
    <w:rPr>
      <w:caps/>
    </w:rPr>
  </w:style>
  <w:style w:type="paragraph" w:styleId="21">
    <w:name w:val="toc 2"/>
    <w:basedOn w:val="a0"/>
    <w:next w:val="a0"/>
    <w:autoRedefine/>
    <w:uiPriority w:val="39"/>
    <w:unhideWhenUsed/>
    <w:rsid w:val="00844327"/>
    <w:pPr>
      <w:ind w:left="284"/>
    </w:pPr>
  </w:style>
  <w:style w:type="character" w:styleId="a7">
    <w:name w:val="Hyperlink"/>
    <w:basedOn w:val="a1"/>
    <w:uiPriority w:val="99"/>
    <w:unhideWhenUsed/>
    <w:rsid w:val="000047F9"/>
    <w:rPr>
      <w:color w:val="0563C1" w:themeColor="hyperlink"/>
      <w:u w:val="single"/>
    </w:rPr>
  </w:style>
  <w:style w:type="paragraph" w:styleId="a8">
    <w:name w:val="header"/>
    <w:basedOn w:val="a0"/>
    <w:link w:val="a9"/>
    <w:uiPriority w:val="99"/>
    <w:unhideWhenUsed/>
    <w:rsid w:val="000047F9"/>
    <w:pPr>
      <w:tabs>
        <w:tab w:val="center" w:pos="4677"/>
        <w:tab w:val="right" w:pos="9355"/>
      </w:tabs>
    </w:pPr>
  </w:style>
  <w:style w:type="character" w:customStyle="1" w:styleId="a9">
    <w:name w:val="Верхний колонтитул Знак"/>
    <w:basedOn w:val="a1"/>
    <w:link w:val="a8"/>
    <w:uiPriority w:val="99"/>
    <w:rsid w:val="000047F9"/>
  </w:style>
  <w:style w:type="paragraph" w:styleId="aa">
    <w:name w:val="footer"/>
    <w:basedOn w:val="a0"/>
    <w:link w:val="ab"/>
    <w:uiPriority w:val="99"/>
    <w:unhideWhenUsed/>
    <w:rsid w:val="000047F9"/>
    <w:pPr>
      <w:tabs>
        <w:tab w:val="center" w:pos="4677"/>
        <w:tab w:val="right" w:pos="9355"/>
      </w:tabs>
    </w:pPr>
  </w:style>
  <w:style w:type="character" w:customStyle="1" w:styleId="ab">
    <w:name w:val="Нижний колонтитул Знак"/>
    <w:basedOn w:val="a1"/>
    <w:link w:val="aa"/>
    <w:uiPriority w:val="99"/>
    <w:rsid w:val="000047F9"/>
  </w:style>
  <w:style w:type="table" w:styleId="ac">
    <w:name w:val="Table Grid"/>
    <w:basedOn w:val="a2"/>
    <w:uiPriority w:val="39"/>
    <w:rsid w:val="00635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aption"/>
    <w:basedOn w:val="a0"/>
    <w:next w:val="a0"/>
    <w:uiPriority w:val="35"/>
    <w:unhideWhenUsed/>
    <w:qFormat/>
    <w:rsid w:val="00635C33"/>
    <w:pPr>
      <w:spacing w:after="200"/>
    </w:pPr>
    <w:rPr>
      <w:i/>
      <w:iCs/>
      <w:color w:val="44546A" w:themeColor="text2"/>
      <w:sz w:val="18"/>
      <w:szCs w:val="18"/>
    </w:rPr>
  </w:style>
  <w:style w:type="paragraph" w:styleId="a">
    <w:name w:val="List Bullet"/>
    <w:basedOn w:val="a0"/>
    <w:uiPriority w:val="99"/>
    <w:unhideWhenUsed/>
    <w:rsid w:val="00595395"/>
    <w:pPr>
      <w:numPr>
        <w:numId w:val="18"/>
      </w:numPr>
      <w:contextualSpacing/>
    </w:pPr>
  </w:style>
  <w:style w:type="character" w:customStyle="1" w:styleId="UnresolvedMention">
    <w:name w:val="Unresolved Mention"/>
    <w:basedOn w:val="a1"/>
    <w:uiPriority w:val="99"/>
    <w:semiHidden/>
    <w:unhideWhenUsed/>
    <w:rsid w:val="006D5F18"/>
    <w:rPr>
      <w:color w:val="605E5C"/>
      <w:shd w:val="clear" w:color="auto" w:fill="E1DFDD"/>
    </w:rPr>
  </w:style>
  <w:style w:type="character" w:customStyle="1" w:styleId="60">
    <w:name w:val="Заголовок 6 Знак"/>
    <w:basedOn w:val="a1"/>
    <w:link w:val="6"/>
    <w:uiPriority w:val="9"/>
    <w:semiHidden/>
    <w:rsid w:val="00E0494A"/>
    <w:rPr>
      <w:rFonts w:asciiTheme="majorHAnsi" w:eastAsiaTheme="majorEastAsia" w:hAnsiTheme="majorHAnsi" w:cstheme="majorBidi"/>
      <w:color w:val="1F3763" w:themeColor="accent1" w:themeShade="7F"/>
      <w:sz w:val="28"/>
    </w:rPr>
  </w:style>
  <w:style w:type="character" w:customStyle="1" w:styleId="70">
    <w:name w:val="Заголовок 7 Знак"/>
    <w:basedOn w:val="a1"/>
    <w:link w:val="7"/>
    <w:uiPriority w:val="9"/>
    <w:semiHidden/>
    <w:rsid w:val="00E0494A"/>
    <w:rPr>
      <w:rFonts w:asciiTheme="majorHAnsi" w:eastAsiaTheme="majorEastAsia" w:hAnsiTheme="majorHAnsi" w:cstheme="majorBidi"/>
      <w:i/>
      <w:iCs/>
      <w:color w:val="1F3763" w:themeColor="accent1" w:themeShade="7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591103">
      <w:bodyDiv w:val="1"/>
      <w:marLeft w:val="0"/>
      <w:marRight w:val="0"/>
      <w:marTop w:val="0"/>
      <w:marBottom w:val="0"/>
      <w:divBdr>
        <w:top w:val="none" w:sz="0" w:space="0" w:color="auto"/>
        <w:left w:val="none" w:sz="0" w:space="0" w:color="auto"/>
        <w:bottom w:val="none" w:sz="0" w:space="0" w:color="auto"/>
        <w:right w:val="none" w:sz="0" w:space="0" w:color="auto"/>
      </w:divBdr>
      <w:divsChild>
        <w:div w:id="1824009950">
          <w:marLeft w:val="0"/>
          <w:marRight w:val="0"/>
          <w:marTop w:val="0"/>
          <w:marBottom w:val="0"/>
          <w:divBdr>
            <w:top w:val="single" w:sz="2" w:space="0" w:color="D9D9E3"/>
            <w:left w:val="single" w:sz="2" w:space="0" w:color="D9D9E3"/>
            <w:bottom w:val="single" w:sz="2" w:space="0" w:color="D9D9E3"/>
            <w:right w:val="single" w:sz="2" w:space="0" w:color="D9D9E3"/>
          </w:divBdr>
          <w:divsChild>
            <w:div w:id="2035185325">
              <w:marLeft w:val="0"/>
              <w:marRight w:val="0"/>
              <w:marTop w:val="0"/>
              <w:marBottom w:val="0"/>
              <w:divBdr>
                <w:top w:val="single" w:sz="2" w:space="0" w:color="auto"/>
                <w:left w:val="single" w:sz="2" w:space="0" w:color="auto"/>
                <w:bottom w:val="single" w:sz="6" w:space="0" w:color="auto"/>
                <w:right w:val="single" w:sz="2" w:space="0" w:color="auto"/>
              </w:divBdr>
              <w:divsChild>
                <w:div w:id="1095441183">
                  <w:marLeft w:val="0"/>
                  <w:marRight w:val="0"/>
                  <w:marTop w:val="100"/>
                  <w:marBottom w:val="100"/>
                  <w:divBdr>
                    <w:top w:val="single" w:sz="2" w:space="0" w:color="D9D9E3"/>
                    <w:left w:val="single" w:sz="2" w:space="0" w:color="D9D9E3"/>
                    <w:bottom w:val="single" w:sz="2" w:space="0" w:color="D9D9E3"/>
                    <w:right w:val="single" w:sz="2" w:space="0" w:color="D9D9E3"/>
                  </w:divBdr>
                  <w:divsChild>
                    <w:div w:id="2012174878">
                      <w:marLeft w:val="0"/>
                      <w:marRight w:val="0"/>
                      <w:marTop w:val="0"/>
                      <w:marBottom w:val="0"/>
                      <w:divBdr>
                        <w:top w:val="single" w:sz="2" w:space="0" w:color="D9D9E3"/>
                        <w:left w:val="single" w:sz="2" w:space="0" w:color="D9D9E3"/>
                        <w:bottom w:val="single" w:sz="2" w:space="0" w:color="D9D9E3"/>
                        <w:right w:val="single" w:sz="2" w:space="0" w:color="D9D9E3"/>
                      </w:divBdr>
                      <w:divsChild>
                        <w:div w:id="539627711">
                          <w:marLeft w:val="0"/>
                          <w:marRight w:val="0"/>
                          <w:marTop w:val="0"/>
                          <w:marBottom w:val="0"/>
                          <w:divBdr>
                            <w:top w:val="single" w:sz="2" w:space="0" w:color="D9D9E3"/>
                            <w:left w:val="single" w:sz="2" w:space="0" w:color="D9D9E3"/>
                            <w:bottom w:val="single" w:sz="2" w:space="0" w:color="D9D9E3"/>
                            <w:right w:val="single" w:sz="2" w:space="0" w:color="D9D9E3"/>
                          </w:divBdr>
                          <w:divsChild>
                            <w:div w:id="15588550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9533770">
      <w:bodyDiv w:val="1"/>
      <w:marLeft w:val="0"/>
      <w:marRight w:val="0"/>
      <w:marTop w:val="0"/>
      <w:marBottom w:val="0"/>
      <w:divBdr>
        <w:top w:val="none" w:sz="0" w:space="0" w:color="auto"/>
        <w:left w:val="none" w:sz="0" w:space="0" w:color="auto"/>
        <w:bottom w:val="none" w:sz="0" w:space="0" w:color="auto"/>
        <w:right w:val="none" w:sz="0" w:space="0" w:color="auto"/>
      </w:divBdr>
      <w:divsChild>
        <w:div w:id="769352143">
          <w:marLeft w:val="-225"/>
          <w:marRight w:val="-225"/>
          <w:marTop w:val="0"/>
          <w:marBottom w:val="0"/>
          <w:divBdr>
            <w:top w:val="none" w:sz="0" w:space="0" w:color="auto"/>
            <w:left w:val="none" w:sz="0" w:space="0" w:color="auto"/>
            <w:bottom w:val="none" w:sz="0" w:space="0" w:color="auto"/>
            <w:right w:val="none" w:sz="0" w:space="0" w:color="auto"/>
          </w:divBdr>
          <w:divsChild>
            <w:div w:id="457644360">
              <w:marLeft w:val="0"/>
              <w:marRight w:val="0"/>
              <w:marTop w:val="0"/>
              <w:marBottom w:val="0"/>
              <w:divBdr>
                <w:top w:val="none" w:sz="0" w:space="0" w:color="auto"/>
                <w:left w:val="none" w:sz="0" w:space="0" w:color="auto"/>
                <w:bottom w:val="none" w:sz="0" w:space="0" w:color="auto"/>
                <w:right w:val="none" w:sz="0" w:space="0" w:color="auto"/>
              </w:divBdr>
            </w:div>
            <w:div w:id="711343480">
              <w:marLeft w:val="0"/>
              <w:marRight w:val="0"/>
              <w:marTop w:val="0"/>
              <w:marBottom w:val="0"/>
              <w:divBdr>
                <w:top w:val="none" w:sz="0" w:space="0" w:color="auto"/>
                <w:left w:val="none" w:sz="0" w:space="0" w:color="auto"/>
                <w:bottom w:val="none" w:sz="0" w:space="0" w:color="auto"/>
                <w:right w:val="none" w:sz="0" w:space="0" w:color="auto"/>
              </w:divBdr>
              <w:divsChild>
                <w:div w:id="1006519298">
                  <w:marLeft w:val="225"/>
                  <w:marRight w:val="225"/>
                  <w:marTop w:val="225"/>
                  <w:marBottom w:val="225"/>
                  <w:divBdr>
                    <w:top w:val="none" w:sz="0" w:space="0" w:color="auto"/>
                    <w:left w:val="none" w:sz="0" w:space="0" w:color="auto"/>
                    <w:bottom w:val="none" w:sz="0" w:space="0" w:color="auto"/>
                    <w:right w:val="none" w:sz="0" w:space="0" w:color="auto"/>
                  </w:divBdr>
                  <w:divsChild>
                    <w:div w:id="196676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20993">
          <w:marLeft w:val="-225"/>
          <w:marRight w:val="-225"/>
          <w:marTop w:val="0"/>
          <w:marBottom w:val="0"/>
          <w:divBdr>
            <w:top w:val="none" w:sz="0" w:space="0" w:color="auto"/>
            <w:left w:val="none" w:sz="0" w:space="0" w:color="auto"/>
            <w:bottom w:val="none" w:sz="0" w:space="0" w:color="auto"/>
            <w:right w:val="none" w:sz="0" w:space="0" w:color="auto"/>
          </w:divBdr>
          <w:divsChild>
            <w:div w:id="1311323969">
              <w:marLeft w:val="0"/>
              <w:marRight w:val="0"/>
              <w:marTop w:val="0"/>
              <w:marBottom w:val="0"/>
              <w:divBdr>
                <w:top w:val="none" w:sz="0" w:space="0" w:color="auto"/>
                <w:left w:val="none" w:sz="0" w:space="0" w:color="auto"/>
                <w:bottom w:val="none" w:sz="0" w:space="0" w:color="auto"/>
                <w:right w:val="none" w:sz="0" w:space="0" w:color="auto"/>
              </w:divBdr>
              <w:divsChild>
                <w:div w:id="763501145">
                  <w:marLeft w:val="225"/>
                  <w:marRight w:val="225"/>
                  <w:marTop w:val="225"/>
                  <w:marBottom w:val="225"/>
                  <w:divBdr>
                    <w:top w:val="none" w:sz="0" w:space="0" w:color="auto"/>
                    <w:left w:val="none" w:sz="0" w:space="0" w:color="auto"/>
                    <w:bottom w:val="none" w:sz="0" w:space="0" w:color="auto"/>
                    <w:right w:val="none" w:sz="0" w:space="0" w:color="auto"/>
                  </w:divBdr>
                  <w:divsChild>
                    <w:div w:id="198385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95499">
              <w:marLeft w:val="0"/>
              <w:marRight w:val="0"/>
              <w:marTop w:val="0"/>
              <w:marBottom w:val="0"/>
              <w:divBdr>
                <w:top w:val="none" w:sz="0" w:space="0" w:color="auto"/>
                <w:left w:val="none" w:sz="0" w:space="0" w:color="auto"/>
                <w:bottom w:val="none" w:sz="0" w:space="0" w:color="auto"/>
                <w:right w:val="none" w:sz="0" w:space="0" w:color="auto"/>
              </w:divBdr>
            </w:div>
          </w:divsChild>
        </w:div>
        <w:div w:id="53965131">
          <w:marLeft w:val="-225"/>
          <w:marRight w:val="-225"/>
          <w:marTop w:val="0"/>
          <w:marBottom w:val="0"/>
          <w:divBdr>
            <w:top w:val="none" w:sz="0" w:space="0" w:color="auto"/>
            <w:left w:val="none" w:sz="0" w:space="0" w:color="auto"/>
            <w:bottom w:val="none" w:sz="0" w:space="0" w:color="auto"/>
            <w:right w:val="none" w:sz="0" w:space="0" w:color="auto"/>
          </w:divBdr>
          <w:divsChild>
            <w:div w:id="901863700">
              <w:marLeft w:val="0"/>
              <w:marRight w:val="0"/>
              <w:marTop w:val="0"/>
              <w:marBottom w:val="0"/>
              <w:divBdr>
                <w:top w:val="none" w:sz="0" w:space="0" w:color="auto"/>
                <w:left w:val="none" w:sz="0" w:space="0" w:color="auto"/>
                <w:bottom w:val="none" w:sz="0" w:space="0" w:color="auto"/>
                <w:right w:val="none" w:sz="0" w:space="0" w:color="auto"/>
              </w:divBdr>
              <w:divsChild>
                <w:div w:id="1633362387">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273708321">
          <w:marLeft w:val="-225"/>
          <w:marRight w:val="-225"/>
          <w:marTop w:val="0"/>
          <w:marBottom w:val="0"/>
          <w:divBdr>
            <w:top w:val="none" w:sz="0" w:space="0" w:color="auto"/>
            <w:left w:val="none" w:sz="0" w:space="0" w:color="auto"/>
            <w:bottom w:val="none" w:sz="0" w:space="0" w:color="auto"/>
            <w:right w:val="none" w:sz="0" w:space="0" w:color="auto"/>
          </w:divBdr>
          <w:divsChild>
            <w:div w:id="1915622995">
              <w:marLeft w:val="0"/>
              <w:marRight w:val="0"/>
              <w:marTop w:val="0"/>
              <w:marBottom w:val="0"/>
              <w:divBdr>
                <w:top w:val="none" w:sz="0" w:space="0" w:color="auto"/>
                <w:left w:val="none" w:sz="0" w:space="0" w:color="auto"/>
                <w:bottom w:val="none" w:sz="0" w:space="0" w:color="auto"/>
                <w:right w:val="none" w:sz="0" w:space="0" w:color="auto"/>
              </w:divBdr>
            </w:div>
            <w:div w:id="649599302">
              <w:marLeft w:val="0"/>
              <w:marRight w:val="0"/>
              <w:marTop w:val="0"/>
              <w:marBottom w:val="0"/>
              <w:divBdr>
                <w:top w:val="none" w:sz="0" w:space="0" w:color="auto"/>
                <w:left w:val="none" w:sz="0" w:space="0" w:color="auto"/>
                <w:bottom w:val="none" w:sz="0" w:space="0" w:color="auto"/>
                <w:right w:val="none" w:sz="0" w:space="0" w:color="auto"/>
              </w:divBdr>
              <w:divsChild>
                <w:div w:id="1267537729">
                  <w:marLeft w:val="225"/>
                  <w:marRight w:val="225"/>
                  <w:marTop w:val="225"/>
                  <w:marBottom w:val="225"/>
                  <w:divBdr>
                    <w:top w:val="none" w:sz="0" w:space="0" w:color="auto"/>
                    <w:left w:val="none" w:sz="0" w:space="0" w:color="auto"/>
                    <w:bottom w:val="none" w:sz="0" w:space="0" w:color="auto"/>
                    <w:right w:val="none" w:sz="0" w:space="0" w:color="auto"/>
                  </w:divBdr>
                  <w:divsChild>
                    <w:div w:id="2286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869770">
          <w:marLeft w:val="-225"/>
          <w:marRight w:val="-225"/>
          <w:marTop w:val="0"/>
          <w:marBottom w:val="0"/>
          <w:divBdr>
            <w:top w:val="none" w:sz="0" w:space="0" w:color="auto"/>
            <w:left w:val="none" w:sz="0" w:space="0" w:color="auto"/>
            <w:bottom w:val="none" w:sz="0" w:space="0" w:color="auto"/>
            <w:right w:val="none" w:sz="0" w:space="0" w:color="auto"/>
          </w:divBdr>
          <w:divsChild>
            <w:div w:id="329523949">
              <w:marLeft w:val="0"/>
              <w:marRight w:val="0"/>
              <w:marTop w:val="0"/>
              <w:marBottom w:val="0"/>
              <w:divBdr>
                <w:top w:val="none" w:sz="0" w:space="0" w:color="auto"/>
                <w:left w:val="none" w:sz="0" w:space="0" w:color="auto"/>
                <w:bottom w:val="none" w:sz="0" w:space="0" w:color="auto"/>
                <w:right w:val="none" w:sz="0" w:space="0" w:color="auto"/>
              </w:divBdr>
              <w:divsChild>
                <w:div w:id="1692338958">
                  <w:marLeft w:val="225"/>
                  <w:marRight w:val="225"/>
                  <w:marTop w:val="225"/>
                  <w:marBottom w:val="225"/>
                  <w:divBdr>
                    <w:top w:val="none" w:sz="0" w:space="0" w:color="auto"/>
                    <w:left w:val="none" w:sz="0" w:space="0" w:color="auto"/>
                    <w:bottom w:val="none" w:sz="0" w:space="0" w:color="auto"/>
                    <w:right w:val="none" w:sz="0" w:space="0" w:color="auto"/>
                  </w:divBdr>
                  <w:divsChild>
                    <w:div w:id="74025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2759">
              <w:marLeft w:val="0"/>
              <w:marRight w:val="0"/>
              <w:marTop w:val="0"/>
              <w:marBottom w:val="0"/>
              <w:divBdr>
                <w:top w:val="none" w:sz="0" w:space="0" w:color="auto"/>
                <w:left w:val="none" w:sz="0" w:space="0" w:color="auto"/>
                <w:bottom w:val="none" w:sz="0" w:space="0" w:color="auto"/>
                <w:right w:val="none" w:sz="0" w:space="0" w:color="auto"/>
              </w:divBdr>
            </w:div>
          </w:divsChild>
        </w:div>
        <w:div w:id="12653449">
          <w:marLeft w:val="-225"/>
          <w:marRight w:val="-225"/>
          <w:marTop w:val="0"/>
          <w:marBottom w:val="0"/>
          <w:divBdr>
            <w:top w:val="none" w:sz="0" w:space="0" w:color="auto"/>
            <w:left w:val="none" w:sz="0" w:space="0" w:color="auto"/>
            <w:bottom w:val="none" w:sz="0" w:space="0" w:color="auto"/>
            <w:right w:val="none" w:sz="0" w:space="0" w:color="auto"/>
          </w:divBdr>
          <w:divsChild>
            <w:div w:id="1067266178">
              <w:marLeft w:val="0"/>
              <w:marRight w:val="0"/>
              <w:marTop w:val="0"/>
              <w:marBottom w:val="0"/>
              <w:divBdr>
                <w:top w:val="none" w:sz="0" w:space="0" w:color="auto"/>
                <w:left w:val="none" w:sz="0" w:space="0" w:color="auto"/>
                <w:bottom w:val="none" w:sz="0" w:space="0" w:color="auto"/>
                <w:right w:val="none" w:sz="0" w:space="0" w:color="auto"/>
              </w:divBdr>
              <w:divsChild>
                <w:div w:id="1698845583">
                  <w:marLeft w:val="0"/>
                  <w:marRight w:val="0"/>
                  <w:marTop w:val="450"/>
                  <w:marBottom w:val="450"/>
                  <w:divBdr>
                    <w:top w:val="none" w:sz="0" w:space="0" w:color="auto"/>
                    <w:left w:val="none" w:sz="0" w:space="0" w:color="auto"/>
                    <w:bottom w:val="none" w:sz="0" w:space="0" w:color="auto"/>
                    <w:right w:val="none" w:sz="0" w:space="0" w:color="auto"/>
                  </w:divBdr>
                  <w:divsChild>
                    <w:div w:id="7897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15030">
          <w:marLeft w:val="-225"/>
          <w:marRight w:val="-225"/>
          <w:marTop w:val="0"/>
          <w:marBottom w:val="0"/>
          <w:divBdr>
            <w:top w:val="none" w:sz="0" w:space="0" w:color="auto"/>
            <w:left w:val="none" w:sz="0" w:space="0" w:color="auto"/>
            <w:bottom w:val="none" w:sz="0" w:space="0" w:color="auto"/>
            <w:right w:val="none" w:sz="0" w:space="0" w:color="auto"/>
          </w:divBdr>
          <w:divsChild>
            <w:div w:id="1902642469">
              <w:marLeft w:val="0"/>
              <w:marRight w:val="0"/>
              <w:marTop w:val="0"/>
              <w:marBottom w:val="0"/>
              <w:divBdr>
                <w:top w:val="none" w:sz="0" w:space="0" w:color="auto"/>
                <w:left w:val="none" w:sz="0" w:space="0" w:color="auto"/>
                <w:bottom w:val="none" w:sz="0" w:space="0" w:color="auto"/>
                <w:right w:val="none" w:sz="0" w:space="0" w:color="auto"/>
              </w:divBdr>
            </w:div>
            <w:div w:id="2142072830">
              <w:marLeft w:val="0"/>
              <w:marRight w:val="0"/>
              <w:marTop w:val="0"/>
              <w:marBottom w:val="0"/>
              <w:divBdr>
                <w:top w:val="none" w:sz="0" w:space="0" w:color="auto"/>
                <w:left w:val="none" w:sz="0" w:space="0" w:color="auto"/>
                <w:bottom w:val="none" w:sz="0" w:space="0" w:color="auto"/>
                <w:right w:val="none" w:sz="0" w:space="0" w:color="auto"/>
              </w:divBdr>
              <w:divsChild>
                <w:div w:id="334116678">
                  <w:marLeft w:val="225"/>
                  <w:marRight w:val="225"/>
                  <w:marTop w:val="225"/>
                  <w:marBottom w:val="225"/>
                  <w:divBdr>
                    <w:top w:val="none" w:sz="0" w:space="0" w:color="auto"/>
                    <w:left w:val="none" w:sz="0" w:space="0" w:color="auto"/>
                    <w:bottom w:val="none" w:sz="0" w:space="0" w:color="auto"/>
                    <w:right w:val="none" w:sz="0" w:space="0" w:color="auto"/>
                  </w:divBdr>
                  <w:divsChild>
                    <w:div w:id="163154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242547">
          <w:marLeft w:val="-225"/>
          <w:marRight w:val="-225"/>
          <w:marTop w:val="0"/>
          <w:marBottom w:val="0"/>
          <w:divBdr>
            <w:top w:val="none" w:sz="0" w:space="0" w:color="auto"/>
            <w:left w:val="none" w:sz="0" w:space="0" w:color="auto"/>
            <w:bottom w:val="none" w:sz="0" w:space="0" w:color="auto"/>
            <w:right w:val="none" w:sz="0" w:space="0" w:color="auto"/>
          </w:divBdr>
          <w:divsChild>
            <w:div w:id="1528059725">
              <w:marLeft w:val="0"/>
              <w:marRight w:val="0"/>
              <w:marTop w:val="0"/>
              <w:marBottom w:val="0"/>
              <w:divBdr>
                <w:top w:val="none" w:sz="0" w:space="0" w:color="auto"/>
                <w:left w:val="none" w:sz="0" w:space="0" w:color="auto"/>
                <w:bottom w:val="none" w:sz="0" w:space="0" w:color="auto"/>
                <w:right w:val="none" w:sz="0" w:space="0" w:color="auto"/>
              </w:divBdr>
              <w:divsChild>
                <w:div w:id="643968332">
                  <w:marLeft w:val="225"/>
                  <w:marRight w:val="225"/>
                  <w:marTop w:val="225"/>
                  <w:marBottom w:val="225"/>
                  <w:divBdr>
                    <w:top w:val="none" w:sz="0" w:space="0" w:color="auto"/>
                    <w:left w:val="none" w:sz="0" w:space="0" w:color="auto"/>
                    <w:bottom w:val="none" w:sz="0" w:space="0" w:color="auto"/>
                    <w:right w:val="none" w:sz="0" w:space="0" w:color="auto"/>
                  </w:divBdr>
                  <w:divsChild>
                    <w:div w:id="81187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06444">
              <w:marLeft w:val="0"/>
              <w:marRight w:val="0"/>
              <w:marTop w:val="0"/>
              <w:marBottom w:val="0"/>
              <w:divBdr>
                <w:top w:val="none" w:sz="0" w:space="0" w:color="auto"/>
                <w:left w:val="none" w:sz="0" w:space="0" w:color="auto"/>
                <w:bottom w:val="none" w:sz="0" w:space="0" w:color="auto"/>
                <w:right w:val="none" w:sz="0" w:space="0" w:color="auto"/>
              </w:divBdr>
            </w:div>
          </w:divsChild>
        </w:div>
        <w:div w:id="126973516">
          <w:marLeft w:val="-225"/>
          <w:marRight w:val="-225"/>
          <w:marTop w:val="0"/>
          <w:marBottom w:val="0"/>
          <w:divBdr>
            <w:top w:val="none" w:sz="0" w:space="0" w:color="auto"/>
            <w:left w:val="none" w:sz="0" w:space="0" w:color="auto"/>
            <w:bottom w:val="none" w:sz="0" w:space="0" w:color="auto"/>
            <w:right w:val="none" w:sz="0" w:space="0" w:color="auto"/>
          </w:divBdr>
          <w:divsChild>
            <w:div w:id="771323359">
              <w:marLeft w:val="0"/>
              <w:marRight w:val="0"/>
              <w:marTop w:val="0"/>
              <w:marBottom w:val="0"/>
              <w:divBdr>
                <w:top w:val="none" w:sz="0" w:space="0" w:color="auto"/>
                <w:left w:val="none" w:sz="0" w:space="0" w:color="auto"/>
                <w:bottom w:val="none" w:sz="0" w:space="0" w:color="auto"/>
                <w:right w:val="none" w:sz="0" w:space="0" w:color="auto"/>
              </w:divBdr>
              <w:divsChild>
                <w:div w:id="1515532319">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102067092">
          <w:marLeft w:val="-225"/>
          <w:marRight w:val="-225"/>
          <w:marTop w:val="0"/>
          <w:marBottom w:val="0"/>
          <w:divBdr>
            <w:top w:val="none" w:sz="0" w:space="0" w:color="auto"/>
            <w:left w:val="none" w:sz="0" w:space="0" w:color="auto"/>
            <w:bottom w:val="none" w:sz="0" w:space="0" w:color="auto"/>
            <w:right w:val="none" w:sz="0" w:space="0" w:color="auto"/>
          </w:divBdr>
          <w:divsChild>
            <w:div w:id="1869374258">
              <w:marLeft w:val="0"/>
              <w:marRight w:val="0"/>
              <w:marTop w:val="0"/>
              <w:marBottom w:val="0"/>
              <w:divBdr>
                <w:top w:val="none" w:sz="0" w:space="0" w:color="auto"/>
                <w:left w:val="none" w:sz="0" w:space="0" w:color="auto"/>
                <w:bottom w:val="none" w:sz="0" w:space="0" w:color="auto"/>
                <w:right w:val="none" w:sz="0" w:space="0" w:color="auto"/>
              </w:divBdr>
            </w:div>
            <w:div w:id="2028945441">
              <w:marLeft w:val="0"/>
              <w:marRight w:val="0"/>
              <w:marTop w:val="0"/>
              <w:marBottom w:val="0"/>
              <w:divBdr>
                <w:top w:val="none" w:sz="0" w:space="0" w:color="auto"/>
                <w:left w:val="none" w:sz="0" w:space="0" w:color="auto"/>
                <w:bottom w:val="none" w:sz="0" w:space="0" w:color="auto"/>
                <w:right w:val="none" w:sz="0" w:space="0" w:color="auto"/>
              </w:divBdr>
              <w:divsChild>
                <w:div w:id="428623119">
                  <w:marLeft w:val="225"/>
                  <w:marRight w:val="225"/>
                  <w:marTop w:val="225"/>
                  <w:marBottom w:val="225"/>
                  <w:divBdr>
                    <w:top w:val="none" w:sz="0" w:space="0" w:color="auto"/>
                    <w:left w:val="none" w:sz="0" w:space="0" w:color="auto"/>
                    <w:bottom w:val="none" w:sz="0" w:space="0" w:color="auto"/>
                    <w:right w:val="none" w:sz="0" w:space="0" w:color="auto"/>
                  </w:divBdr>
                  <w:divsChild>
                    <w:div w:id="3605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2567">
          <w:marLeft w:val="-225"/>
          <w:marRight w:val="-225"/>
          <w:marTop w:val="0"/>
          <w:marBottom w:val="0"/>
          <w:divBdr>
            <w:top w:val="none" w:sz="0" w:space="0" w:color="auto"/>
            <w:left w:val="none" w:sz="0" w:space="0" w:color="auto"/>
            <w:bottom w:val="none" w:sz="0" w:space="0" w:color="auto"/>
            <w:right w:val="none" w:sz="0" w:space="0" w:color="auto"/>
          </w:divBdr>
          <w:divsChild>
            <w:div w:id="1478186766">
              <w:marLeft w:val="0"/>
              <w:marRight w:val="0"/>
              <w:marTop w:val="0"/>
              <w:marBottom w:val="0"/>
              <w:divBdr>
                <w:top w:val="none" w:sz="0" w:space="0" w:color="auto"/>
                <w:left w:val="none" w:sz="0" w:space="0" w:color="auto"/>
                <w:bottom w:val="none" w:sz="0" w:space="0" w:color="auto"/>
                <w:right w:val="none" w:sz="0" w:space="0" w:color="auto"/>
              </w:divBdr>
              <w:divsChild>
                <w:div w:id="1703361466">
                  <w:marLeft w:val="225"/>
                  <w:marRight w:val="225"/>
                  <w:marTop w:val="225"/>
                  <w:marBottom w:val="225"/>
                  <w:divBdr>
                    <w:top w:val="none" w:sz="0" w:space="0" w:color="auto"/>
                    <w:left w:val="none" w:sz="0" w:space="0" w:color="auto"/>
                    <w:bottom w:val="none" w:sz="0" w:space="0" w:color="auto"/>
                    <w:right w:val="none" w:sz="0" w:space="0" w:color="auto"/>
                  </w:divBdr>
                  <w:divsChild>
                    <w:div w:id="18009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58583">
              <w:marLeft w:val="0"/>
              <w:marRight w:val="0"/>
              <w:marTop w:val="0"/>
              <w:marBottom w:val="0"/>
              <w:divBdr>
                <w:top w:val="none" w:sz="0" w:space="0" w:color="auto"/>
                <w:left w:val="none" w:sz="0" w:space="0" w:color="auto"/>
                <w:bottom w:val="none" w:sz="0" w:space="0" w:color="auto"/>
                <w:right w:val="none" w:sz="0" w:space="0" w:color="auto"/>
              </w:divBdr>
            </w:div>
          </w:divsChild>
        </w:div>
        <w:div w:id="1329671724">
          <w:marLeft w:val="-225"/>
          <w:marRight w:val="-225"/>
          <w:marTop w:val="0"/>
          <w:marBottom w:val="0"/>
          <w:divBdr>
            <w:top w:val="none" w:sz="0" w:space="0" w:color="auto"/>
            <w:left w:val="none" w:sz="0" w:space="0" w:color="auto"/>
            <w:bottom w:val="none" w:sz="0" w:space="0" w:color="auto"/>
            <w:right w:val="none" w:sz="0" w:space="0" w:color="auto"/>
          </w:divBdr>
          <w:divsChild>
            <w:div w:id="1270813566">
              <w:marLeft w:val="0"/>
              <w:marRight w:val="0"/>
              <w:marTop w:val="0"/>
              <w:marBottom w:val="0"/>
              <w:divBdr>
                <w:top w:val="none" w:sz="0" w:space="0" w:color="auto"/>
                <w:left w:val="none" w:sz="0" w:space="0" w:color="auto"/>
                <w:bottom w:val="none" w:sz="0" w:space="0" w:color="auto"/>
                <w:right w:val="none" w:sz="0" w:space="0" w:color="auto"/>
              </w:divBdr>
              <w:divsChild>
                <w:div w:id="124383784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744254365">
          <w:marLeft w:val="-225"/>
          <w:marRight w:val="-225"/>
          <w:marTop w:val="1500"/>
          <w:marBottom w:val="0"/>
          <w:divBdr>
            <w:top w:val="none" w:sz="0" w:space="0" w:color="auto"/>
            <w:left w:val="none" w:sz="0" w:space="0" w:color="auto"/>
            <w:bottom w:val="none" w:sz="0" w:space="0" w:color="auto"/>
            <w:right w:val="none" w:sz="0" w:space="0" w:color="auto"/>
          </w:divBdr>
          <w:divsChild>
            <w:div w:id="1457529722">
              <w:marLeft w:val="0"/>
              <w:marRight w:val="0"/>
              <w:marTop w:val="0"/>
              <w:marBottom w:val="0"/>
              <w:divBdr>
                <w:top w:val="none" w:sz="0" w:space="0" w:color="auto"/>
                <w:left w:val="none" w:sz="0" w:space="0" w:color="auto"/>
                <w:bottom w:val="none" w:sz="0" w:space="0" w:color="auto"/>
                <w:right w:val="none" w:sz="0" w:space="0" w:color="auto"/>
              </w:divBdr>
            </w:div>
            <w:div w:id="1868252948">
              <w:marLeft w:val="0"/>
              <w:marRight w:val="0"/>
              <w:marTop w:val="0"/>
              <w:marBottom w:val="0"/>
              <w:divBdr>
                <w:top w:val="none" w:sz="0" w:space="0" w:color="auto"/>
                <w:left w:val="none" w:sz="0" w:space="0" w:color="auto"/>
                <w:bottom w:val="none" w:sz="0" w:space="0" w:color="auto"/>
                <w:right w:val="none" w:sz="0" w:space="0" w:color="auto"/>
              </w:divBdr>
              <w:divsChild>
                <w:div w:id="1525753628">
                  <w:marLeft w:val="225"/>
                  <w:marRight w:val="225"/>
                  <w:marTop w:val="225"/>
                  <w:marBottom w:val="225"/>
                  <w:divBdr>
                    <w:top w:val="none" w:sz="0" w:space="0" w:color="auto"/>
                    <w:left w:val="none" w:sz="0" w:space="0" w:color="auto"/>
                    <w:bottom w:val="none" w:sz="0" w:space="0" w:color="auto"/>
                    <w:right w:val="none" w:sz="0" w:space="0" w:color="auto"/>
                  </w:divBdr>
                  <w:divsChild>
                    <w:div w:id="695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88653">
          <w:marLeft w:val="-225"/>
          <w:marRight w:val="-225"/>
          <w:marTop w:val="0"/>
          <w:marBottom w:val="0"/>
          <w:divBdr>
            <w:top w:val="none" w:sz="0" w:space="0" w:color="auto"/>
            <w:left w:val="none" w:sz="0" w:space="0" w:color="auto"/>
            <w:bottom w:val="none" w:sz="0" w:space="0" w:color="auto"/>
            <w:right w:val="none" w:sz="0" w:space="0" w:color="auto"/>
          </w:divBdr>
          <w:divsChild>
            <w:div w:id="689726339">
              <w:marLeft w:val="0"/>
              <w:marRight w:val="0"/>
              <w:marTop w:val="0"/>
              <w:marBottom w:val="0"/>
              <w:divBdr>
                <w:top w:val="none" w:sz="0" w:space="0" w:color="auto"/>
                <w:left w:val="none" w:sz="0" w:space="0" w:color="auto"/>
                <w:bottom w:val="none" w:sz="0" w:space="0" w:color="auto"/>
                <w:right w:val="none" w:sz="0" w:space="0" w:color="auto"/>
              </w:divBdr>
              <w:divsChild>
                <w:div w:id="2128233104">
                  <w:marLeft w:val="225"/>
                  <w:marRight w:val="225"/>
                  <w:marTop w:val="225"/>
                  <w:marBottom w:val="225"/>
                  <w:divBdr>
                    <w:top w:val="none" w:sz="0" w:space="0" w:color="auto"/>
                    <w:left w:val="none" w:sz="0" w:space="0" w:color="auto"/>
                    <w:bottom w:val="none" w:sz="0" w:space="0" w:color="auto"/>
                    <w:right w:val="none" w:sz="0" w:space="0" w:color="auto"/>
                  </w:divBdr>
                  <w:divsChild>
                    <w:div w:id="160827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065034">
              <w:marLeft w:val="0"/>
              <w:marRight w:val="0"/>
              <w:marTop w:val="0"/>
              <w:marBottom w:val="0"/>
              <w:divBdr>
                <w:top w:val="none" w:sz="0" w:space="0" w:color="auto"/>
                <w:left w:val="none" w:sz="0" w:space="0" w:color="auto"/>
                <w:bottom w:val="none" w:sz="0" w:space="0" w:color="auto"/>
                <w:right w:val="none" w:sz="0" w:space="0" w:color="auto"/>
              </w:divBdr>
            </w:div>
          </w:divsChild>
        </w:div>
        <w:div w:id="1373462772">
          <w:marLeft w:val="-225"/>
          <w:marRight w:val="-225"/>
          <w:marTop w:val="0"/>
          <w:marBottom w:val="0"/>
          <w:divBdr>
            <w:top w:val="none" w:sz="0" w:space="0" w:color="auto"/>
            <w:left w:val="none" w:sz="0" w:space="0" w:color="auto"/>
            <w:bottom w:val="none" w:sz="0" w:space="0" w:color="auto"/>
            <w:right w:val="none" w:sz="0" w:space="0" w:color="auto"/>
          </w:divBdr>
          <w:divsChild>
            <w:div w:id="325330425">
              <w:marLeft w:val="0"/>
              <w:marRight w:val="0"/>
              <w:marTop w:val="0"/>
              <w:marBottom w:val="0"/>
              <w:divBdr>
                <w:top w:val="none" w:sz="0" w:space="0" w:color="auto"/>
                <w:left w:val="none" w:sz="0" w:space="0" w:color="auto"/>
                <w:bottom w:val="none" w:sz="0" w:space="0" w:color="auto"/>
                <w:right w:val="none" w:sz="0" w:space="0" w:color="auto"/>
              </w:divBdr>
              <w:divsChild>
                <w:div w:id="798841302">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845197647">
          <w:marLeft w:val="-225"/>
          <w:marRight w:val="-225"/>
          <w:marTop w:val="1500"/>
          <w:marBottom w:val="0"/>
          <w:divBdr>
            <w:top w:val="none" w:sz="0" w:space="0" w:color="auto"/>
            <w:left w:val="none" w:sz="0" w:space="0" w:color="auto"/>
            <w:bottom w:val="none" w:sz="0" w:space="0" w:color="auto"/>
            <w:right w:val="none" w:sz="0" w:space="0" w:color="auto"/>
          </w:divBdr>
          <w:divsChild>
            <w:div w:id="558328591">
              <w:marLeft w:val="0"/>
              <w:marRight w:val="0"/>
              <w:marTop w:val="0"/>
              <w:marBottom w:val="0"/>
              <w:divBdr>
                <w:top w:val="none" w:sz="0" w:space="0" w:color="auto"/>
                <w:left w:val="none" w:sz="0" w:space="0" w:color="auto"/>
                <w:bottom w:val="none" w:sz="0" w:space="0" w:color="auto"/>
                <w:right w:val="none" w:sz="0" w:space="0" w:color="auto"/>
              </w:divBdr>
            </w:div>
            <w:div w:id="1393237854">
              <w:marLeft w:val="0"/>
              <w:marRight w:val="0"/>
              <w:marTop w:val="0"/>
              <w:marBottom w:val="0"/>
              <w:divBdr>
                <w:top w:val="none" w:sz="0" w:space="0" w:color="auto"/>
                <w:left w:val="none" w:sz="0" w:space="0" w:color="auto"/>
                <w:bottom w:val="none" w:sz="0" w:space="0" w:color="auto"/>
                <w:right w:val="none" w:sz="0" w:space="0" w:color="auto"/>
              </w:divBdr>
              <w:divsChild>
                <w:div w:id="1148404953">
                  <w:marLeft w:val="225"/>
                  <w:marRight w:val="225"/>
                  <w:marTop w:val="225"/>
                  <w:marBottom w:val="225"/>
                  <w:divBdr>
                    <w:top w:val="none" w:sz="0" w:space="0" w:color="auto"/>
                    <w:left w:val="none" w:sz="0" w:space="0" w:color="auto"/>
                    <w:bottom w:val="none" w:sz="0" w:space="0" w:color="auto"/>
                    <w:right w:val="none" w:sz="0" w:space="0" w:color="auto"/>
                  </w:divBdr>
                  <w:divsChild>
                    <w:div w:id="137554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75448">
          <w:marLeft w:val="-225"/>
          <w:marRight w:val="-225"/>
          <w:marTop w:val="0"/>
          <w:marBottom w:val="0"/>
          <w:divBdr>
            <w:top w:val="none" w:sz="0" w:space="0" w:color="auto"/>
            <w:left w:val="none" w:sz="0" w:space="0" w:color="auto"/>
            <w:bottom w:val="none" w:sz="0" w:space="0" w:color="auto"/>
            <w:right w:val="none" w:sz="0" w:space="0" w:color="auto"/>
          </w:divBdr>
          <w:divsChild>
            <w:div w:id="1220089813">
              <w:marLeft w:val="0"/>
              <w:marRight w:val="0"/>
              <w:marTop w:val="0"/>
              <w:marBottom w:val="0"/>
              <w:divBdr>
                <w:top w:val="none" w:sz="0" w:space="0" w:color="auto"/>
                <w:left w:val="none" w:sz="0" w:space="0" w:color="auto"/>
                <w:bottom w:val="none" w:sz="0" w:space="0" w:color="auto"/>
                <w:right w:val="none" w:sz="0" w:space="0" w:color="auto"/>
              </w:divBdr>
              <w:divsChild>
                <w:div w:id="1350378557">
                  <w:marLeft w:val="225"/>
                  <w:marRight w:val="225"/>
                  <w:marTop w:val="225"/>
                  <w:marBottom w:val="225"/>
                  <w:divBdr>
                    <w:top w:val="none" w:sz="0" w:space="0" w:color="auto"/>
                    <w:left w:val="none" w:sz="0" w:space="0" w:color="auto"/>
                    <w:bottom w:val="none" w:sz="0" w:space="0" w:color="auto"/>
                    <w:right w:val="none" w:sz="0" w:space="0" w:color="auto"/>
                  </w:divBdr>
                  <w:divsChild>
                    <w:div w:id="11153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75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62D52-C223-41FF-8154-D206025A6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DKU</dc:creator>
  <cp:keywords/>
  <dc:description/>
  <cp:lastModifiedBy>Beka1</cp:lastModifiedBy>
  <cp:revision>2</cp:revision>
  <dcterms:created xsi:type="dcterms:W3CDTF">2024-01-12T12:48:00Z</dcterms:created>
  <dcterms:modified xsi:type="dcterms:W3CDTF">2024-01-12T12:48:00Z</dcterms:modified>
</cp:coreProperties>
</file>