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4C1AF2" w14:textId="4A986F94" w:rsidR="00FD1CFB" w:rsidRDefault="007379B4" w:rsidP="00FD1CFB">
      <w:pPr>
        <w:jc w:val="center"/>
        <w:rPr>
          <w:rFonts w:ascii="Times New Roman" w:hAnsi="Times New Roman"/>
          <w:b/>
          <w:sz w:val="28"/>
          <w:szCs w:val="28"/>
          <w:u w:val="single"/>
        </w:rPr>
      </w:pPr>
      <w:r>
        <w:rPr>
          <w:rFonts w:ascii="&amp;quot" w:hAnsi="&amp;quot"/>
          <w:noProof/>
          <w:color w:val="003A75"/>
          <w:sz w:val="21"/>
          <w:szCs w:val="21"/>
        </w:rPr>
        <w:drawing>
          <wp:inline distT="0" distB="0" distL="0" distR="0" wp14:anchorId="783BFD6E" wp14:editId="4601D225">
            <wp:extent cx="6657975" cy="476250"/>
            <wp:effectExtent l="0" t="0" r="9525" b="0"/>
            <wp:docPr id="72" name="Picture 7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57975" cy="476250"/>
                    </a:xfrm>
                    <a:prstGeom prst="rect">
                      <a:avLst/>
                    </a:prstGeom>
                    <a:noFill/>
                    <a:ln>
                      <a:noFill/>
                    </a:ln>
                  </pic:spPr>
                </pic:pic>
              </a:graphicData>
            </a:graphic>
          </wp:inline>
        </w:drawing>
      </w:r>
    </w:p>
    <w:p w14:paraId="6DB2B271" w14:textId="7EC492EE" w:rsidR="00855CDA" w:rsidRPr="007F614D" w:rsidRDefault="00855CDA" w:rsidP="00855CDA">
      <w:pPr>
        <w:jc w:val="center"/>
        <w:rPr>
          <w:rFonts w:ascii="Times New Roman" w:hAnsi="Times New Roman"/>
          <w:b/>
          <w:sz w:val="24"/>
          <w:szCs w:val="24"/>
          <w:u w:val="single"/>
        </w:rPr>
      </w:pPr>
      <w:r w:rsidRPr="007F614D">
        <w:rPr>
          <w:rFonts w:ascii="Times New Roman" w:hAnsi="Times New Roman"/>
          <w:b/>
          <w:sz w:val="24"/>
          <w:szCs w:val="24"/>
          <w:u w:val="single"/>
        </w:rPr>
        <w:t>ANNUAL REPORT 20</w:t>
      </w:r>
      <w:r w:rsidR="007379B4">
        <w:rPr>
          <w:rFonts w:ascii="Times New Roman" w:hAnsi="Times New Roman"/>
          <w:b/>
          <w:sz w:val="24"/>
          <w:szCs w:val="24"/>
          <w:u w:val="single"/>
        </w:rPr>
        <w:t>19</w:t>
      </w:r>
      <w:r w:rsidRPr="007F614D">
        <w:rPr>
          <w:rFonts w:ascii="Times New Roman" w:hAnsi="Times New Roman"/>
          <w:b/>
          <w:sz w:val="24"/>
          <w:szCs w:val="24"/>
        </w:rPr>
        <w:t>.</w:t>
      </w:r>
    </w:p>
    <w:p w14:paraId="7B7494E7" w14:textId="0D8FF553" w:rsidR="00855CDA" w:rsidRPr="007F614D" w:rsidRDefault="00AD0AD9" w:rsidP="00855CDA">
      <w:pPr>
        <w:rPr>
          <w:rFonts w:ascii="Times New Roman" w:hAnsi="Times New Roman"/>
          <w:b/>
          <w:sz w:val="24"/>
          <w:szCs w:val="24"/>
        </w:rPr>
      </w:pPr>
      <w:r w:rsidRPr="007F614D">
        <w:rPr>
          <w:rFonts w:ascii="Times New Roman" w:hAnsi="Times New Roman"/>
          <w:b/>
          <w:sz w:val="24"/>
          <w:szCs w:val="24"/>
          <w:u w:val="single"/>
        </w:rPr>
        <w:t>DIRECTOR’S MESSAGE</w:t>
      </w:r>
      <w:r w:rsidR="00855CDA" w:rsidRPr="007F614D">
        <w:rPr>
          <w:rFonts w:ascii="Times New Roman" w:hAnsi="Times New Roman"/>
          <w:b/>
          <w:sz w:val="24"/>
          <w:szCs w:val="24"/>
        </w:rPr>
        <w:t xml:space="preserve">:  </w:t>
      </w:r>
      <w:bookmarkStart w:id="0" w:name="_GoBack"/>
      <w:bookmarkEnd w:id="0"/>
    </w:p>
    <w:p w14:paraId="42816BDC" w14:textId="052EACBA" w:rsidR="00855CDA" w:rsidRPr="007F614D" w:rsidRDefault="00855CDA" w:rsidP="00FD1CFB">
      <w:pPr>
        <w:jc w:val="both"/>
        <w:rPr>
          <w:rFonts w:ascii="Times New Roman" w:hAnsi="Times New Roman"/>
          <w:sz w:val="24"/>
          <w:szCs w:val="24"/>
        </w:rPr>
      </w:pPr>
      <w:r w:rsidRPr="007F614D">
        <w:rPr>
          <w:rFonts w:ascii="Times New Roman" w:hAnsi="Times New Roman"/>
          <w:sz w:val="24"/>
          <w:szCs w:val="24"/>
        </w:rPr>
        <w:t>Looking back in the year 201</w:t>
      </w:r>
      <w:r w:rsidR="007379B4">
        <w:rPr>
          <w:rFonts w:ascii="Times New Roman" w:hAnsi="Times New Roman"/>
          <w:sz w:val="24"/>
          <w:szCs w:val="24"/>
        </w:rPr>
        <w:t>9</w:t>
      </w:r>
      <w:r w:rsidRPr="007F614D">
        <w:rPr>
          <w:rFonts w:ascii="Times New Roman" w:hAnsi="Times New Roman"/>
          <w:sz w:val="24"/>
          <w:szCs w:val="24"/>
        </w:rPr>
        <w:t>, I am proud of our combined works and efforts which have yielded positive developments irrespective of some challenges. We have, however, completed remarkable work with hope in the future of our beneficiaries. We are already looking ahead to the change we will make in 20</w:t>
      </w:r>
      <w:r w:rsidR="007379B4">
        <w:rPr>
          <w:rFonts w:ascii="Times New Roman" w:hAnsi="Times New Roman"/>
          <w:sz w:val="24"/>
          <w:szCs w:val="24"/>
        </w:rPr>
        <w:t>20</w:t>
      </w:r>
      <w:r w:rsidRPr="007F614D">
        <w:rPr>
          <w:rFonts w:ascii="Times New Roman" w:hAnsi="Times New Roman"/>
          <w:sz w:val="24"/>
          <w:szCs w:val="24"/>
        </w:rPr>
        <w:t xml:space="preserve"> as we plan to concentrate more on all our program</w:t>
      </w:r>
      <w:r w:rsidR="007379B4">
        <w:rPr>
          <w:rFonts w:ascii="Times New Roman" w:hAnsi="Times New Roman"/>
          <w:sz w:val="24"/>
          <w:szCs w:val="24"/>
        </w:rPr>
        <w:t>s</w:t>
      </w:r>
      <w:r w:rsidRPr="007F614D">
        <w:rPr>
          <w:rFonts w:ascii="Times New Roman" w:hAnsi="Times New Roman"/>
          <w:sz w:val="24"/>
          <w:szCs w:val="24"/>
        </w:rPr>
        <w:t>.</w:t>
      </w:r>
    </w:p>
    <w:p w14:paraId="7A13C031" w14:textId="7961EEDA" w:rsidR="00855CDA" w:rsidRPr="007F614D" w:rsidRDefault="00855CDA" w:rsidP="00FD1CFB">
      <w:pPr>
        <w:jc w:val="both"/>
        <w:rPr>
          <w:rFonts w:ascii="Times New Roman" w:hAnsi="Times New Roman"/>
          <w:sz w:val="24"/>
          <w:szCs w:val="24"/>
        </w:rPr>
      </w:pPr>
      <w:r w:rsidRPr="007F614D">
        <w:rPr>
          <w:rFonts w:ascii="Times New Roman" w:hAnsi="Times New Roman"/>
          <w:sz w:val="24"/>
          <w:szCs w:val="24"/>
        </w:rPr>
        <w:t xml:space="preserve">Thanks to you all for your great unconditional support, </w:t>
      </w:r>
      <w:r w:rsidR="007379B4" w:rsidRPr="007F614D">
        <w:rPr>
          <w:rFonts w:ascii="Times New Roman" w:hAnsi="Times New Roman"/>
          <w:sz w:val="24"/>
          <w:szCs w:val="24"/>
        </w:rPr>
        <w:t>partnership,</w:t>
      </w:r>
      <w:r w:rsidRPr="007F614D">
        <w:rPr>
          <w:rFonts w:ascii="Times New Roman" w:hAnsi="Times New Roman"/>
          <w:sz w:val="24"/>
          <w:szCs w:val="24"/>
        </w:rPr>
        <w:t xml:space="preserve"> and the different engagements. I would like to sincerely thank and acknowledge the incredibly hard work of all who have contributed to </w:t>
      </w:r>
      <w:r w:rsidR="007379B4">
        <w:rPr>
          <w:rFonts w:ascii="Times New Roman" w:hAnsi="Times New Roman"/>
          <w:sz w:val="24"/>
          <w:szCs w:val="24"/>
        </w:rPr>
        <w:t xml:space="preserve">Humanitarian Relief Initiative and Development </w:t>
      </w:r>
      <w:r w:rsidRPr="007F614D">
        <w:rPr>
          <w:rFonts w:ascii="Times New Roman" w:hAnsi="Times New Roman"/>
          <w:sz w:val="24"/>
          <w:szCs w:val="24"/>
        </w:rPr>
        <w:t>success in 201</w:t>
      </w:r>
      <w:r w:rsidR="007379B4">
        <w:rPr>
          <w:rFonts w:ascii="Times New Roman" w:hAnsi="Times New Roman"/>
          <w:sz w:val="24"/>
          <w:szCs w:val="24"/>
        </w:rPr>
        <w:t>9</w:t>
      </w:r>
      <w:r w:rsidRPr="007F614D">
        <w:rPr>
          <w:rFonts w:ascii="Times New Roman" w:hAnsi="Times New Roman"/>
          <w:sz w:val="24"/>
          <w:szCs w:val="24"/>
        </w:rPr>
        <w:t xml:space="preserve">. Whenever am in the field and see beneficiaries smiling with hope in their faces, my heart is humbled then joy and appreciation goes to our partners and the </w:t>
      </w:r>
      <w:r w:rsidR="007379B4">
        <w:rPr>
          <w:rFonts w:ascii="Times New Roman" w:hAnsi="Times New Roman"/>
          <w:sz w:val="24"/>
          <w:szCs w:val="24"/>
        </w:rPr>
        <w:t>board of directors</w:t>
      </w:r>
      <w:r w:rsidRPr="007F614D">
        <w:rPr>
          <w:rFonts w:ascii="Times New Roman" w:hAnsi="Times New Roman"/>
          <w:sz w:val="24"/>
          <w:szCs w:val="24"/>
        </w:rPr>
        <w:t>, without whom no positive achievements would come to our beneficiaries.</w:t>
      </w:r>
    </w:p>
    <w:p w14:paraId="62C11FDE" w14:textId="32EDFDF5" w:rsidR="00855CDA" w:rsidRPr="007F614D" w:rsidRDefault="00855CDA" w:rsidP="00FD1CFB">
      <w:pPr>
        <w:jc w:val="both"/>
        <w:rPr>
          <w:rFonts w:ascii="Times New Roman" w:hAnsi="Times New Roman"/>
          <w:sz w:val="24"/>
          <w:szCs w:val="24"/>
        </w:rPr>
      </w:pPr>
      <w:r w:rsidRPr="007F614D">
        <w:rPr>
          <w:rFonts w:ascii="Times New Roman" w:hAnsi="Times New Roman"/>
          <w:sz w:val="24"/>
          <w:szCs w:val="24"/>
        </w:rPr>
        <w:t xml:space="preserve">I would like also to congratulate our staff as </w:t>
      </w:r>
      <w:r w:rsidR="007379B4" w:rsidRPr="007F614D">
        <w:rPr>
          <w:rFonts w:ascii="Times New Roman" w:hAnsi="Times New Roman"/>
          <w:sz w:val="24"/>
          <w:szCs w:val="24"/>
        </w:rPr>
        <w:t>well for</w:t>
      </w:r>
      <w:r w:rsidRPr="007F614D">
        <w:rPr>
          <w:rFonts w:ascii="Times New Roman" w:hAnsi="Times New Roman"/>
          <w:sz w:val="24"/>
          <w:szCs w:val="24"/>
        </w:rPr>
        <w:t xml:space="preserve"> their prayers, support, progressive thinking, dedicated work, volunteering, </w:t>
      </w:r>
      <w:r w:rsidR="007379B4" w:rsidRPr="007F614D">
        <w:rPr>
          <w:rFonts w:ascii="Times New Roman" w:hAnsi="Times New Roman"/>
          <w:sz w:val="24"/>
          <w:szCs w:val="24"/>
        </w:rPr>
        <w:t>passion,</w:t>
      </w:r>
      <w:r w:rsidRPr="007F614D">
        <w:rPr>
          <w:rFonts w:ascii="Times New Roman" w:hAnsi="Times New Roman"/>
          <w:sz w:val="24"/>
          <w:szCs w:val="24"/>
        </w:rPr>
        <w:t xml:space="preserve"> and care. I anticipate the year 20</w:t>
      </w:r>
      <w:r w:rsidR="007379B4">
        <w:rPr>
          <w:rFonts w:ascii="Times New Roman" w:hAnsi="Times New Roman"/>
          <w:sz w:val="24"/>
          <w:szCs w:val="24"/>
        </w:rPr>
        <w:t>20</w:t>
      </w:r>
      <w:r w:rsidRPr="007F614D">
        <w:rPr>
          <w:rFonts w:ascii="Times New Roman" w:hAnsi="Times New Roman"/>
          <w:sz w:val="24"/>
          <w:szCs w:val="24"/>
        </w:rPr>
        <w:t xml:space="preserve"> to be full of hard work, increased </w:t>
      </w:r>
      <w:r w:rsidR="007379B4" w:rsidRPr="007F614D">
        <w:rPr>
          <w:rFonts w:ascii="Times New Roman" w:hAnsi="Times New Roman"/>
          <w:sz w:val="24"/>
          <w:szCs w:val="24"/>
        </w:rPr>
        <w:t>cooperation,</w:t>
      </w:r>
      <w:r w:rsidRPr="007F614D">
        <w:rPr>
          <w:rFonts w:ascii="Times New Roman" w:hAnsi="Times New Roman"/>
          <w:sz w:val="24"/>
          <w:szCs w:val="24"/>
        </w:rPr>
        <w:t xml:space="preserve"> and successes in all our </w:t>
      </w:r>
      <w:r w:rsidR="00127ABB" w:rsidRPr="007F614D">
        <w:rPr>
          <w:rFonts w:ascii="Times New Roman" w:hAnsi="Times New Roman"/>
          <w:sz w:val="24"/>
          <w:szCs w:val="24"/>
        </w:rPr>
        <w:t>programs.</w:t>
      </w:r>
    </w:p>
    <w:p w14:paraId="5B5F5B1B" w14:textId="4759068F" w:rsidR="00C24B44" w:rsidRDefault="00855CDA" w:rsidP="000B7A00">
      <w:pPr>
        <w:jc w:val="both"/>
        <w:rPr>
          <w:rFonts w:ascii="Times New Roman" w:hAnsi="Times New Roman"/>
          <w:sz w:val="24"/>
          <w:szCs w:val="24"/>
        </w:rPr>
      </w:pPr>
      <w:r w:rsidRPr="007F614D">
        <w:rPr>
          <w:rFonts w:ascii="Times New Roman" w:hAnsi="Times New Roman"/>
          <w:sz w:val="24"/>
          <w:szCs w:val="24"/>
        </w:rPr>
        <w:t>Thank you all so much.</w:t>
      </w:r>
    </w:p>
    <w:p w14:paraId="3D5D6455" w14:textId="77777777" w:rsidR="000B7A00" w:rsidRPr="000B7A00" w:rsidRDefault="000B7A00" w:rsidP="000B7A00">
      <w:pPr>
        <w:jc w:val="both"/>
        <w:rPr>
          <w:rFonts w:ascii="Times New Roman" w:hAnsi="Times New Roman"/>
          <w:sz w:val="24"/>
          <w:szCs w:val="24"/>
        </w:rPr>
      </w:pPr>
    </w:p>
    <w:p w14:paraId="7437008F" w14:textId="77777777" w:rsidR="00855CDA" w:rsidRPr="007F614D" w:rsidRDefault="00855CDA" w:rsidP="00855CDA">
      <w:pPr>
        <w:rPr>
          <w:rFonts w:ascii="Times New Roman" w:hAnsi="Times New Roman" w:cs="Times New Roman"/>
          <w:b/>
          <w:sz w:val="24"/>
          <w:szCs w:val="24"/>
        </w:rPr>
      </w:pPr>
      <w:r w:rsidRPr="007F614D">
        <w:rPr>
          <w:rFonts w:ascii="Times New Roman" w:hAnsi="Times New Roman" w:cs="Times New Roman"/>
          <w:b/>
          <w:sz w:val="24"/>
          <w:szCs w:val="24"/>
          <w:u w:val="single"/>
        </w:rPr>
        <w:t>EXECUTIVE MESSAGE</w:t>
      </w:r>
      <w:r w:rsidRPr="007F614D">
        <w:rPr>
          <w:rFonts w:ascii="Times New Roman" w:hAnsi="Times New Roman" w:cs="Times New Roman"/>
          <w:b/>
          <w:sz w:val="24"/>
          <w:szCs w:val="24"/>
        </w:rPr>
        <w:t xml:space="preserve">:   </w:t>
      </w:r>
    </w:p>
    <w:p w14:paraId="7D1D6169" w14:textId="0710241E" w:rsidR="00127ABB" w:rsidRPr="007F614D" w:rsidRDefault="007379B4" w:rsidP="00FD1CFB">
      <w:pPr>
        <w:jc w:val="both"/>
        <w:rPr>
          <w:rFonts w:ascii="Times New Roman" w:hAnsi="Times New Roman" w:cs="Times New Roman"/>
          <w:sz w:val="24"/>
          <w:szCs w:val="24"/>
        </w:rPr>
      </w:pPr>
      <w:r>
        <w:rPr>
          <w:rFonts w:ascii="Times New Roman" w:hAnsi="Times New Roman" w:cs="Times New Roman"/>
          <w:sz w:val="24"/>
          <w:szCs w:val="24"/>
        </w:rPr>
        <w:t>Humanitarian Relief Initiative and Development</w:t>
      </w:r>
      <w:r w:rsidR="00855CDA" w:rsidRPr="007F614D">
        <w:rPr>
          <w:rFonts w:ascii="Times New Roman" w:hAnsi="Times New Roman" w:cs="Times New Roman"/>
          <w:sz w:val="24"/>
          <w:szCs w:val="24"/>
        </w:rPr>
        <w:t xml:space="preserve"> Annual Report highlights major activities and trans</w:t>
      </w:r>
      <w:r w:rsidR="005D0ACD">
        <w:rPr>
          <w:rFonts w:ascii="Times New Roman" w:hAnsi="Times New Roman" w:cs="Times New Roman"/>
          <w:sz w:val="24"/>
          <w:szCs w:val="24"/>
        </w:rPr>
        <w:t>formational initiatives of the O</w:t>
      </w:r>
      <w:r w:rsidR="00855CDA" w:rsidRPr="007F614D">
        <w:rPr>
          <w:rFonts w:ascii="Times New Roman" w:hAnsi="Times New Roman" w:cs="Times New Roman"/>
          <w:sz w:val="24"/>
          <w:szCs w:val="24"/>
        </w:rPr>
        <w:t>rganization for the</w:t>
      </w:r>
      <w:r w:rsidR="00127ABB" w:rsidRPr="007F614D">
        <w:rPr>
          <w:rFonts w:ascii="Times New Roman" w:hAnsi="Times New Roman" w:cs="Times New Roman"/>
          <w:sz w:val="24"/>
          <w:szCs w:val="24"/>
        </w:rPr>
        <w:t xml:space="preserve"> year 201</w:t>
      </w:r>
      <w:r>
        <w:rPr>
          <w:rFonts w:ascii="Times New Roman" w:hAnsi="Times New Roman" w:cs="Times New Roman"/>
          <w:sz w:val="24"/>
          <w:szCs w:val="24"/>
        </w:rPr>
        <w:t>9</w:t>
      </w:r>
      <w:r w:rsidR="00855CDA" w:rsidRPr="007F614D">
        <w:rPr>
          <w:rFonts w:ascii="Times New Roman" w:hAnsi="Times New Roman" w:cs="Times New Roman"/>
          <w:sz w:val="24"/>
          <w:szCs w:val="24"/>
        </w:rPr>
        <w:t>.</w:t>
      </w:r>
      <w:r w:rsidR="00855CDA" w:rsidRPr="007F614D">
        <w:rPr>
          <w:rFonts w:ascii="Times New Roman" w:hAnsi="Times New Roman" w:cs="Times New Roman"/>
          <w:b/>
          <w:sz w:val="24"/>
          <w:szCs w:val="24"/>
        </w:rPr>
        <w:t xml:space="preserve"> </w:t>
      </w:r>
      <w:r>
        <w:rPr>
          <w:rFonts w:ascii="Times New Roman" w:hAnsi="Times New Roman" w:cs="Times New Roman"/>
          <w:sz w:val="24"/>
          <w:szCs w:val="24"/>
        </w:rPr>
        <w:t>HRID</w:t>
      </w:r>
      <w:r w:rsidR="00855CDA" w:rsidRPr="007F614D">
        <w:rPr>
          <w:rFonts w:ascii="Times New Roman" w:hAnsi="Times New Roman" w:cs="Times New Roman"/>
          <w:sz w:val="24"/>
          <w:szCs w:val="24"/>
        </w:rPr>
        <w:t xml:space="preserve"> desire that every </w:t>
      </w:r>
      <w:r w:rsidR="00127ABB" w:rsidRPr="007F614D">
        <w:rPr>
          <w:rFonts w:ascii="Times New Roman" w:hAnsi="Times New Roman" w:cs="Times New Roman"/>
          <w:sz w:val="24"/>
          <w:szCs w:val="24"/>
        </w:rPr>
        <w:t xml:space="preserve">beneficiary </w:t>
      </w:r>
      <w:r w:rsidR="00855CDA" w:rsidRPr="007F614D">
        <w:rPr>
          <w:rFonts w:ascii="Times New Roman" w:hAnsi="Times New Roman" w:cs="Times New Roman"/>
          <w:sz w:val="24"/>
          <w:szCs w:val="24"/>
        </w:rPr>
        <w:t>h</w:t>
      </w:r>
      <w:r w:rsidR="00127ABB" w:rsidRPr="007F614D">
        <w:rPr>
          <w:rFonts w:ascii="Times New Roman" w:hAnsi="Times New Roman" w:cs="Times New Roman"/>
          <w:sz w:val="24"/>
          <w:szCs w:val="24"/>
        </w:rPr>
        <w:t>as</w:t>
      </w:r>
      <w:r w:rsidR="00855CDA" w:rsidRPr="007F614D">
        <w:rPr>
          <w:rFonts w:ascii="Times New Roman" w:hAnsi="Times New Roman" w:cs="Times New Roman"/>
          <w:sz w:val="24"/>
          <w:szCs w:val="24"/>
        </w:rPr>
        <w:t xml:space="preserve"> an opportunity to live a happy life by contributing towards and improving </w:t>
      </w:r>
      <w:r w:rsidR="00127ABB" w:rsidRPr="007F614D">
        <w:rPr>
          <w:rFonts w:ascii="Times New Roman" w:hAnsi="Times New Roman" w:cs="Times New Roman"/>
          <w:sz w:val="24"/>
          <w:szCs w:val="24"/>
        </w:rPr>
        <w:t>the wellbeing of the vulnerable</w:t>
      </w:r>
      <w:r w:rsidR="00855CDA" w:rsidRPr="007F614D">
        <w:rPr>
          <w:rFonts w:ascii="Times New Roman" w:hAnsi="Times New Roman" w:cs="Times New Roman"/>
          <w:sz w:val="24"/>
          <w:szCs w:val="24"/>
        </w:rPr>
        <w:t xml:space="preserve"> children, their </w:t>
      </w:r>
      <w:r w:rsidRPr="007F614D">
        <w:rPr>
          <w:rFonts w:ascii="Times New Roman" w:hAnsi="Times New Roman" w:cs="Times New Roman"/>
          <w:sz w:val="24"/>
          <w:szCs w:val="24"/>
        </w:rPr>
        <w:t>families,</w:t>
      </w:r>
      <w:r w:rsidR="00855CDA" w:rsidRPr="007F614D">
        <w:rPr>
          <w:rFonts w:ascii="Times New Roman" w:hAnsi="Times New Roman" w:cs="Times New Roman"/>
          <w:sz w:val="24"/>
          <w:szCs w:val="24"/>
        </w:rPr>
        <w:t xml:space="preserve"> and communities where they live</w:t>
      </w:r>
      <w:r w:rsidR="00127ABB" w:rsidRPr="007F614D">
        <w:rPr>
          <w:rFonts w:ascii="Times New Roman" w:hAnsi="Times New Roman" w:cs="Times New Roman"/>
          <w:sz w:val="24"/>
          <w:szCs w:val="24"/>
        </w:rPr>
        <w:t>. The year 201</w:t>
      </w:r>
      <w:r>
        <w:rPr>
          <w:rFonts w:ascii="Times New Roman" w:hAnsi="Times New Roman" w:cs="Times New Roman"/>
          <w:sz w:val="24"/>
          <w:szCs w:val="24"/>
        </w:rPr>
        <w:t>9</w:t>
      </w:r>
      <w:r w:rsidR="00855CDA" w:rsidRPr="007F614D">
        <w:rPr>
          <w:rFonts w:ascii="Times New Roman" w:hAnsi="Times New Roman" w:cs="Times New Roman"/>
          <w:sz w:val="24"/>
          <w:szCs w:val="24"/>
        </w:rPr>
        <w:t xml:space="preserve"> was another ex</w:t>
      </w:r>
      <w:r w:rsidR="00127ABB" w:rsidRPr="007F614D">
        <w:rPr>
          <w:rFonts w:ascii="Times New Roman" w:hAnsi="Times New Roman" w:cs="Times New Roman"/>
          <w:sz w:val="24"/>
          <w:szCs w:val="24"/>
        </w:rPr>
        <w:t xml:space="preserve">citing and fulfilling year for </w:t>
      </w:r>
      <w:r>
        <w:rPr>
          <w:rFonts w:ascii="Times New Roman" w:hAnsi="Times New Roman" w:cs="Times New Roman"/>
          <w:sz w:val="24"/>
          <w:szCs w:val="24"/>
        </w:rPr>
        <w:t>HRID</w:t>
      </w:r>
      <w:r w:rsidR="00855CDA" w:rsidRPr="007F614D">
        <w:rPr>
          <w:rFonts w:ascii="Times New Roman" w:hAnsi="Times New Roman" w:cs="Times New Roman"/>
          <w:sz w:val="24"/>
          <w:szCs w:val="24"/>
        </w:rPr>
        <w:t>. In particular, the year was characterized by growth and expansion with the su</w:t>
      </w:r>
      <w:r w:rsidR="00127ABB" w:rsidRPr="007F614D">
        <w:rPr>
          <w:rFonts w:ascii="Times New Roman" w:hAnsi="Times New Roman" w:cs="Times New Roman"/>
          <w:sz w:val="24"/>
          <w:szCs w:val="24"/>
        </w:rPr>
        <w:t>pport from our generous partners</w:t>
      </w:r>
      <w:r w:rsidR="00855CDA" w:rsidRPr="007F614D">
        <w:rPr>
          <w:rFonts w:ascii="Times New Roman" w:hAnsi="Times New Roman" w:cs="Times New Roman"/>
          <w:sz w:val="24"/>
          <w:szCs w:val="24"/>
        </w:rPr>
        <w:t xml:space="preserve"> and donors</w:t>
      </w:r>
      <w:r w:rsidR="00127ABB" w:rsidRPr="007F614D">
        <w:rPr>
          <w:rFonts w:ascii="Times New Roman" w:hAnsi="Times New Roman" w:cs="Times New Roman"/>
          <w:sz w:val="24"/>
          <w:szCs w:val="24"/>
        </w:rPr>
        <w:t>.</w:t>
      </w:r>
    </w:p>
    <w:p w14:paraId="6B2EF5E6" w14:textId="65BE31A2" w:rsidR="00855CDA" w:rsidRDefault="00855CDA" w:rsidP="00FD1CFB">
      <w:pPr>
        <w:jc w:val="both"/>
        <w:rPr>
          <w:rFonts w:ascii="Times New Roman" w:hAnsi="Times New Roman" w:cs="Times New Roman"/>
          <w:sz w:val="24"/>
          <w:szCs w:val="24"/>
        </w:rPr>
      </w:pPr>
      <w:r w:rsidRPr="007F614D">
        <w:rPr>
          <w:rFonts w:ascii="Times New Roman" w:hAnsi="Times New Roman" w:cs="Times New Roman"/>
          <w:sz w:val="24"/>
          <w:szCs w:val="24"/>
        </w:rPr>
        <w:t>We thank you all</w:t>
      </w:r>
      <w:r w:rsidR="00127ABB" w:rsidRPr="007F614D">
        <w:rPr>
          <w:rFonts w:ascii="Times New Roman" w:hAnsi="Times New Roman" w:cs="Times New Roman"/>
          <w:sz w:val="24"/>
          <w:szCs w:val="24"/>
        </w:rPr>
        <w:t xml:space="preserve"> our partners</w:t>
      </w:r>
      <w:r w:rsidR="007377A1">
        <w:rPr>
          <w:rFonts w:ascii="Times New Roman" w:hAnsi="Times New Roman" w:cs="Times New Roman"/>
          <w:sz w:val="24"/>
          <w:szCs w:val="24"/>
        </w:rPr>
        <w:t xml:space="preserve"> and Communities</w:t>
      </w:r>
      <w:r w:rsidR="00127ABB" w:rsidRPr="007F614D">
        <w:rPr>
          <w:rFonts w:ascii="Times New Roman" w:hAnsi="Times New Roman" w:cs="Times New Roman"/>
          <w:sz w:val="24"/>
          <w:szCs w:val="24"/>
        </w:rPr>
        <w:t xml:space="preserve"> who have made 201</w:t>
      </w:r>
      <w:r w:rsidR="007379B4">
        <w:rPr>
          <w:rFonts w:ascii="Times New Roman" w:hAnsi="Times New Roman" w:cs="Times New Roman"/>
          <w:sz w:val="24"/>
          <w:szCs w:val="24"/>
        </w:rPr>
        <w:t>9</w:t>
      </w:r>
      <w:r w:rsidRPr="007F614D">
        <w:rPr>
          <w:rFonts w:ascii="Times New Roman" w:hAnsi="Times New Roman" w:cs="Times New Roman"/>
          <w:sz w:val="24"/>
          <w:szCs w:val="24"/>
        </w:rPr>
        <w:t xml:space="preserve"> possible. Our programs and activities</w:t>
      </w:r>
      <w:r w:rsidR="00127ABB" w:rsidRPr="007F614D">
        <w:rPr>
          <w:rFonts w:ascii="Times New Roman" w:hAnsi="Times New Roman" w:cs="Times New Roman"/>
          <w:sz w:val="24"/>
          <w:szCs w:val="24"/>
        </w:rPr>
        <w:t xml:space="preserve"> </w:t>
      </w:r>
      <w:r w:rsidR="007379B4" w:rsidRPr="007F614D">
        <w:rPr>
          <w:rFonts w:ascii="Times New Roman" w:hAnsi="Times New Roman" w:cs="Times New Roman"/>
          <w:sz w:val="24"/>
          <w:szCs w:val="24"/>
        </w:rPr>
        <w:t>Expedition</w:t>
      </w:r>
      <w:r w:rsidR="00127ABB" w:rsidRPr="007F614D">
        <w:rPr>
          <w:rFonts w:ascii="Times New Roman" w:hAnsi="Times New Roman" w:cs="Times New Roman"/>
          <w:sz w:val="24"/>
          <w:szCs w:val="24"/>
        </w:rPr>
        <w:t xml:space="preserve"> and Water and Sanitation</w:t>
      </w:r>
      <w:r w:rsidRPr="007F614D">
        <w:rPr>
          <w:rFonts w:ascii="Times New Roman" w:hAnsi="Times New Roman" w:cs="Times New Roman"/>
          <w:sz w:val="24"/>
          <w:szCs w:val="24"/>
        </w:rPr>
        <w:t xml:space="preserve"> have been as indicated below. </w:t>
      </w:r>
    </w:p>
    <w:p w14:paraId="6A1D82AC" w14:textId="77777777" w:rsidR="007377A1" w:rsidRDefault="007377A1" w:rsidP="007377A1">
      <w:pPr>
        <w:jc w:val="both"/>
        <w:rPr>
          <w:rFonts w:ascii="Times New Roman" w:hAnsi="Times New Roman" w:cs="Times New Roman"/>
          <w:sz w:val="24"/>
          <w:szCs w:val="24"/>
        </w:rPr>
      </w:pPr>
      <w:r>
        <w:rPr>
          <w:rFonts w:ascii="Times New Roman" w:hAnsi="Times New Roman" w:cs="Times New Roman"/>
          <w:sz w:val="24"/>
          <w:szCs w:val="24"/>
        </w:rPr>
        <w:t>Humanitarian Relief Initiative and Development has been working</w:t>
      </w:r>
      <w:r w:rsidRPr="007F614D">
        <w:rPr>
          <w:rFonts w:ascii="Times New Roman" w:hAnsi="Times New Roman" w:cs="Times New Roman"/>
          <w:sz w:val="24"/>
          <w:szCs w:val="24"/>
        </w:rPr>
        <w:t xml:space="preserve"> in </w:t>
      </w:r>
      <w:r>
        <w:rPr>
          <w:rFonts w:ascii="Times New Roman" w:hAnsi="Times New Roman" w:cs="Times New Roman"/>
          <w:sz w:val="24"/>
          <w:szCs w:val="24"/>
        </w:rPr>
        <w:t>Western Bar El Ghazal and Warrap States since 2019</w:t>
      </w:r>
      <w:r w:rsidRPr="007F614D">
        <w:rPr>
          <w:rFonts w:ascii="Times New Roman" w:hAnsi="Times New Roman" w:cs="Times New Roman"/>
          <w:sz w:val="24"/>
          <w:szCs w:val="24"/>
        </w:rPr>
        <w:t xml:space="preserve"> where it has a program of </w:t>
      </w:r>
      <w:r>
        <w:rPr>
          <w:rFonts w:ascii="Times New Roman" w:hAnsi="Times New Roman" w:cs="Times New Roman"/>
          <w:sz w:val="24"/>
          <w:szCs w:val="24"/>
        </w:rPr>
        <w:t>Wash and Shelter NFI.</w:t>
      </w:r>
      <w:r w:rsidRPr="007F614D">
        <w:rPr>
          <w:rFonts w:ascii="Times New Roman" w:hAnsi="Times New Roman" w:cs="Times New Roman"/>
          <w:sz w:val="24"/>
          <w:szCs w:val="24"/>
        </w:rPr>
        <w:t xml:space="preserve"> Here </w:t>
      </w:r>
      <w:r>
        <w:rPr>
          <w:rFonts w:ascii="Times New Roman" w:hAnsi="Times New Roman" w:cs="Times New Roman"/>
          <w:sz w:val="24"/>
          <w:szCs w:val="24"/>
        </w:rPr>
        <w:t>are</w:t>
      </w:r>
      <w:r w:rsidRPr="007F614D">
        <w:rPr>
          <w:rFonts w:ascii="Times New Roman" w:hAnsi="Times New Roman" w:cs="Times New Roman"/>
          <w:sz w:val="24"/>
          <w:szCs w:val="24"/>
        </w:rPr>
        <w:t xml:space="preserve"> number</w:t>
      </w:r>
      <w:r>
        <w:rPr>
          <w:rFonts w:ascii="Times New Roman" w:hAnsi="Times New Roman" w:cs="Times New Roman"/>
          <w:sz w:val="24"/>
          <w:szCs w:val="24"/>
        </w:rPr>
        <w:t>s</w:t>
      </w:r>
      <w:r w:rsidRPr="007F614D">
        <w:rPr>
          <w:rFonts w:ascii="Times New Roman" w:hAnsi="Times New Roman" w:cs="Times New Roman"/>
          <w:sz w:val="24"/>
          <w:szCs w:val="24"/>
        </w:rPr>
        <w:t xml:space="preserve"> of </w:t>
      </w:r>
      <w:r>
        <w:rPr>
          <w:rFonts w:ascii="Times New Roman" w:hAnsi="Times New Roman" w:cs="Times New Roman"/>
          <w:sz w:val="24"/>
          <w:szCs w:val="24"/>
        </w:rPr>
        <w:t xml:space="preserve">Shelter NFI </w:t>
      </w:r>
      <w:r w:rsidRPr="007F614D">
        <w:rPr>
          <w:rFonts w:ascii="Times New Roman" w:hAnsi="Times New Roman" w:cs="Times New Roman"/>
          <w:sz w:val="24"/>
          <w:szCs w:val="24"/>
        </w:rPr>
        <w:t xml:space="preserve">activities </w:t>
      </w:r>
      <w:r>
        <w:rPr>
          <w:rFonts w:ascii="Times New Roman" w:hAnsi="Times New Roman" w:cs="Times New Roman"/>
          <w:sz w:val="24"/>
          <w:szCs w:val="24"/>
        </w:rPr>
        <w:t xml:space="preserve">that </w:t>
      </w:r>
      <w:r w:rsidRPr="007F614D">
        <w:rPr>
          <w:rFonts w:ascii="Times New Roman" w:hAnsi="Times New Roman" w:cs="Times New Roman"/>
          <w:sz w:val="24"/>
          <w:szCs w:val="24"/>
        </w:rPr>
        <w:t>were carried</w:t>
      </w:r>
      <w:r>
        <w:rPr>
          <w:rFonts w:ascii="Times New Roman" w:hAnsi="Times New Roman" w:cs="Times New Roman"/>
          <w:sz w:val="24"/>
          <w:szCs w:val="24"/>
        </w:rPr>
        <w:t xml:space="preserve"> out including </w:t>
      </w:r>
      <w:r w:rsidRPr="007F614D">
        <w:rPr>
          <w:rFonts w:ascii="Times New Roman" w:hAnsi="Times New Roman" w:cs="Times New Roman"/>
          <w:sz w:val="24"/>
          <w:szCs w:val="24"/>
        </w:rPr>
        <w:t>and installing of hand washing tank to improve on hygiene and sanitation.</w:t>
      </w:r>
    </w:p>
    <w:p w14:paraId="237F4D76" w14:textId="7E1B9471" w:rsidR="007377A1" w:rsidRDefault="007377A1" w:rsidP="007377A1">
      <w:pPr>
        <w:jc w:val="both"/>
        <w:rPr>
          <w:rFonts w:ascii="Times New Roman" w:hAnsi="Times New Roman" w:cs="Times New Roman"/>
          <w:b/>
          <w:sz w:val="28"/>
          <w:szCs w:val="28"/>
        </w:rPr>
      </w:pPr>
      <w:r w:rsidRPr="007F614D">
        <w:rPr>
          <w:rFonts w:ascii="Times New Roman" w:hAnsi="Times New Roman" w:cs="Times New Roman"/>
          <w:sz w:val="24"/>
          <w:szCs w:val="24"/>
        </w:rPr>
        <w:lastRenderedPageBreak/>
        <w:t xml:space="preserve"> </w:t>
      </w:r>
      <w:r w:rsidRPr="0044059D">
        <w:rPr>
          <w:rFonts w:ascii="Times New Roman" w:hAnsi="Times New Roman" w:cs="Times New Roman"/>
          <w:b/>
          <w:sz w:val="28"/>
          <w:szCs w:val="28"/>
        </w:rPr>
        <w:t>Water and Sanitation</w:t>
      </w:r>
      <w:r w:rsidR="000B7A00">
        <w:rPr>
          <w:rFonts w:ascii="Times New Roman" w:hAnsi="Times New Roman" w:cs="Times New Roman"/>
          <w:b/>
          <w:sz w:val="28"/>
          <w:szCs w:val="28"/>
        </w:rPr>
        <w:t xml:space="preserve">, Shelter NFI &amp; FSL </w:t>
      </w:r>
      <w:r w:rsidRPr="0044059D">
        <w:rPr>
          <w:rFonts w:ascii="Times New Roman" w:hAnsi="Times New Roman" w:cs="Times New Roman"/>
          <w:b/>
          <w:sz w:val="28"/>
          <w:szCs w:val="28"/>
        </w:rPr>
        <w:t>Program</w:t>
      </w:r>
    </w:p>
    <w:p w14:paraId="17A75072" w14:textId="70D8F2A9" w:rsidR="007377A1" w:rsidRPr="007F614D" w:rsidRDefault="007377A1" w:rsidP="007377A1">
      <w:pPr>
        <w:jc w:val="both"/>
        <w:rPr>
          <w:rFonts w:ascii="Times New Roman" w:hAnsi="Times New Roman" w:cs="Times New Roman"/>
          <w:sz w:val="24"/>
          <w:szCs w:val="24"/>
        </w:rPr>
      </w:pPr>
      <w:r>
        <w:rPr>
          <w:rFonts w:ascii="Times New Roman" w:hAnsi="Times New Roman" w:cs="Times New Roman"/>
          <w:sz w:val="24"/>
          <w:szCs w:val="24"/>
        </w:rPr>
        <w:t>Humanitarian Relief Initiative and Development</w:t>
      </w:r>
      <w:r w:rsidRPr="007F614D">
        <w:rPr>
          <w:rFonts w:ascii="Times New Roman" w:hAnsi="Times New Roman" w:cs="Times New Roman"/>
          <w:sz w:val="24"/>
          <w:szCs w:val="24"/>
        </w:rPr>
        <w:t xml:space="preserve"> embarked on Water and Sanitation project with the aim of having a health and high performing population through accessing safe drinking water improving on hygiene</w:t>
      </w:r>
      <w:r>
        <w:rPr>
          <w:rFonts w:ascii="Times New Roman" w:hAnsi="Times New Roman" w:cs="Times New Roman"/>
          <w:sz w:val="24"/>
          <w:szCs w:val="24"/>
        </w:rPr>
        <w:t xml:space="preserve"> </w:t>
      </w:r>
      <w:r w:rsidRPr="007F614D">
        <w:rPr>
          <w:rFonts w:ascii="Times New Roman" w:hAnsi="Times New Roman" w:cs="Times New Roman"/>
          <w:sz w:val="24"/>
          <w:szCs w:val="24"/>
        </w:rPr>
        <w:t>and providing effective sanitation. Under this program, the organization looks at projects such as construction of drainable pit latrine, installing of water tank, conducting of hygiene lessons and protection of spring wells.</w:t>
      </w:r>
    </w:p>
    <w:p w14:paraId="08C5E555" w14:textId="115837C6" w:rsidR="007377A1" w:rsidRPr="007F614D" w:rsidRDefault="007377A1" w:rsidP="007377A1">
      <w:pPr>
        <w:jc w:val="both"/>
        <w:rPr>
          <w:rFonts w:ascii="Times New Roman" w:hAnsi="Times New Roman" w:cs="Times New Roman"/>
          <w:sz w:val="24"/>
          <w:szCs w:val="24"/>
        </w:rPr>
      </w:pPr>
      <w:r w:rsidRPr="007F614D">
        <w:rPr>
          <w:rFonts w:ascii="Times New Roman" w:hAnsi="Times New Roman" w:cs="Times New Roman"/>
          <w:sz w:val="24"/>
          <w:szCs w:val="24"/>
        </w:rPr>
        <w:t>Improved water and sanitation services are a key priority in the national development plan 201</w:t>
      </w:r>
      <w:r w:rsidR="00AD0AD9">
        <w:rPr>
          <w:rFonts w:ascii="Times New Roman" w:hAnsi="Times New Roman" w:cs="Times New Roman"/>
          <w:sz w:val="24"/>
          <w:szCs w:val="24"/>
        </w:rPr>
        <w:t>8</w:t>
      </w:r>
      <w:r w:rsidRPr="007F614D">
        <w:rPr>
          <w:rFonts w:ascii="Times New Roman" w:hAnsi="Times New Roman" w:cs="Times New Roman"/>
          <w:sz w:val="24"/>
          <w:szCs w:val="24"/>
        </w:rPr>
        <w:t>-20</w:t>
      </w:r>
      <w:r w:rsidR="00AD0AD9">
        <w:rPr>
          <w:rFonts w:ascii="Times New Roman" w:hAnsi="Times New Roman" w:cs="Times New Roman"/>
          <w:sz w:val="24"/>
          <w:szCs w:val="24"/>
        </w:rPr>
        <w:t>25</w:t>
      </w:r>
      <w:r w:rsidRPr="007F614D">
        <w:rPr>
          <w:rFonts w:ascii="Times New Roman" w:hAnsi="Times New Roman" w:cs="Times New Roman"/>
          <w:sz w:val="24"/>
          <w:szCs w:val="24"/>
        </w:rPr>
        <w:t>. The united nation as has also identifies water and sanitation as a priority through designation it as one of  the millennium development goal number .Since 2001 responsibilities for hygiene and sanitation have been devolved between health water and education departments this has resulted in the fragmentation of budgets. Inadequate funding due to competing demands within the education department has farther aggravated the situation.</w:t>
      </w:r>
    </w:p>
    <w:p w14:paraId="2AFB9F09" w14:textId="2BEB5330" w:rsidR="007377A1" w:rsidRPr="007F614D" w:rsidRDefault="007377A1" w:rsidP="007377A1">
      <w:pPr>
        <w:jc w:val="both"/>
        <w:rPr>
          <w:rFonts w:ascii="Times New Roman" w:hAnsi="Times New Roman" w:cs="Times New Roman"/>
          <w:sz w:val="24"/>
          <w:szCs w:val="24"/>
        </w:rPr>
      </w:pPr>
      <w:r w:rsidRPr="007F614D">
        <w:rPr>
          <w:rFonts w:ascii="Times New Roman" w:hAnsi="Times New Roman" w:cs="Times New Roman"/>
          <w:sz w:val="24"/>
          <w:szCs w:val="24"/>
        </w:rPr>
        <w:t xml:space="preserve">Due to the precarious water and sanitation situation children face </w:t>
      </w:r>
      <w:r w:rsidR="00AD0AD9" w:rsidRPr="007F614D">
        <w:rPr>
          <w:rFonts w:ascii="Times New Roman" w:hAnsi="Times New Roman" w:cs="Times New Roman"/>
          <w:sz w:val="24"/>
          <w:szCs w:val="24"/>
        </w:rPr>
        <w:t>several</w:t>
      </w:r>
      <w:r w:rsidRPr="007F614D">
        <w:rPr>
          <w:rFonts w:ascii="Times New Roman" w:hAnsi="Times New Roman" w:cs="Times New Roman"/>
          <w:sz w:val="24"/>
          <w:szCs w:val="24"/>
        </w:rPr>
        <w:t xml:space="preserve"> preventable diseases like diarrhea, skin infections, </w:t>
      </w:r>
      <w:r w:rsidR="00AD0AD9" w:rsidRPr="007F614D">
        <w:rPr>
          <w:rFonts w:ascii="Times New Roman" w:hAnsi="Times New Roman" w:cs="Times New Roman"/>
          <w:sz w:val="24"/>
          <w:szCs w:val="24"/>
        </w:rPr>
        <w:t>malaria,</w:t>
      </w:r>
      <w:r w:rsidRPr="007F614D">
        <w:rPr>
          <w:rFonts w:ascii="Times New Roman" w:hAnsi="Times New Roman" w:cs="Times New Roman"/>
          <w:sz w:val="24"/>
          <w:szCs w:val="24"/>
        </w:rPr>
        <w:t xml:space="preserve"> and worms. High morbidity leads to poor school subsequently if not checked to school dropout.</w:t>
      </w:r>
    </w:p>
    <w:p w14:paraId="0914928E" w14:textId="1AC3A367" w:rsidR="007377A1" w:rsidRPr="007F614D" w:rsidRDefault="007377A1" w:rsidP="007377A1">
      <w:pPr>
        <w:jc w:val="both"/>
        <w:rPr>
          <w:rFonts w:ascii="Times New Roman" w:hAnsi="Times New Roman" w:cs="Times New Roman"/>
          <w:sz w:val="24"/>
          <w:szCs w:val="24"/>
        </w:rPr>
      </w:pPr>
      <w:r w:rsidRPr="007F614D">
        <w:rPr>
          <w:rFonts w:ascii="Times New Roman" w:hAnsi="Times New Roman" w:cs="Times New Roman"/>
          <w:sz w:val="24"/>
          <w:szCs w:val="24"/>
        </w:rPr>
        <w:t>The communi</w:t>
      </w:r>
      <w:r w:rsidR="00AD0AD9">
        <w:rPr>
          <w:rFonts w:ascii="Times New Roman" w:hAnsi="Times New Roman" w:cs="Times New Roman"/>
          <w:sz w:val="24"/>
          <w:szCs w:val="24"/>
        </w:rPr>
        <w:t>ties of Western Bar El Ghazal and Warrap States</w:t>
      </w:r>
      <w:r w:rsidRPr="007F614D">
        <w:rPr>
          <w:rFonts w:ascii="Times New Roman" w:hAnsi="Times New Roman" w:cs="Times New Roman"/>
          <w:sz w:val="24"/>
          <w:szCs w:val="24"/>
        </w:rPr>
        <w:t xml:space="preserve"> </w:t>
      </w:r>
      <w:r w:rsidR="00AD0AD9">
        <w:rPr>
          <w:rFonts w:ascii="Times New Roman" w:hAnsi="Times New Roman" w:cs="Times New Roman"/>
          <w:sz w:val="24"/>
          <w:szCs w:val="24"/>
        </w:rPr>
        <w:t>are</w:t>
      </w:r>
      <w:r w:rsidRPr="007F614D">
        <w:rPr>
          <w:rFonts w:ascii="Times New Roman" w:hAnsi="Times New Roman" w:cs="Times New Roman"/>
          <w:sz w:val="24"/>
          <w:szCs w:val="24"/>
        </w:rPr>
        <w:t xml:space="preserve"> facing water problem, the communit</w:t>
      </w:r>
      <w:r w:rsidR="00AD0AD9">
        <w:rPr>
          <w:rFonts w:ascii="Times New Roman" w:hAnsi="Times New Roman" w:cs="Times New Roman"/>
          <w:sz w:val="24"/>
          <w:szCs w:val="24"/>
        </w:rPr>
        <w:t>ies are</w:t>
      </w:r>
      <w:r w:rsidRPr="007F614D">
        <w:rPr>
          <w:rFonts w:ascii="Times New Roman" w:hAnsi="Times New Roman" w:cs="Times New Roman"/>
          <w:sz w:val="24"/>
          <w:szCs w:val="24"/>
        </w:rPr>
        <w:t xml:space="preserve"> collecting water from an open spri</w:t>
      </w:r>
      <w:r w:rsidR="00AD0AD9">
        <w:rPr>
          <w:rFonts w:ascii="Times New Roman" w:hAnsi="Times New Roman" w:cs="Times New Roman"/>
          <w:sz w:val="24"/>
          <w:szCs w:val="24"/>
        </w:rPr>
        <w:t>ng and Rivers</w:t>
      </w:r>
      <w:r w:rsidRPr="007F614D">
        <w:rPr>
          <w:rFonts w:ascii="Times New Roman" w:hAnsi="Times New Roman" w:cs="Times New Roman"/>
          <w:sz w:val="24"/>
          <w:szCs w:val="24"/>
        </w:rPr>
        <w:t xml:space="preserve"> which was being shared by both the people and the animals, we managed to protect one spring in this communit</w:t>
      </w:r>
      <w:r w:rsidR="00AD0AD9">
        <w:rPr>
          <w:rFonts w:ascii="Times New Roman" w:hAnsi="Times New Roman" w:cs="Times New Roman"/>
          <w:sz w:val="24"/>
          <w:szCs w:val="24"/>
        </w:rPr>
        <w:t>ies</w:t>
      </w:r>
      <w:r w:rsidRPr="007F614D">
        <w:rPr>
          <w:rFonts w:ascii="Times New Roman" w:hAnsi="Times New Roman" w:cs="Times New Roman"/>
          <w:sz w:val="24"/>
          <w:szCs w:val="24"/>
        </w:rPr>
        <w:t xml:space="preserve">. Below are some of the photos before the spring well was unprotected and after </w:t>
      </w:r>
      <w:r w:rsidR="00AD0AD9" w:rsidRPr="007F614D">
        <w:rPr>
          <w:rFonts w:ascii="Times New Roman" w:hAnsi="Times New Roman" w:cs="Times New Roman"/>
          <w:sz w:val="24"/>
          <w:szCs w:val="24"/>
        </w:rPr>
        <w:t>it is</w:t>
      </w:r>
      <w:r w:rsidRPr="007F614D">
        <w:rPr>
          <w:rFonts w:ascii="Times New Roman" w:hAnsi="Times New Roman" w:cs="Times New Roman"/>
          <w:sz w:val="24"/>
          <w:szCs w:val="24"/>
        </w:rPr>
        <w:t xml:space="preserve"> </w:t>
      </w:r>
      <w:r w:rsidR="00AD0AD9" w:rsidRPr="007F614D">
        <w:rPr>
          <w:rFonts w:ascii="Times New Roman" w:hAnsi="Times New Roman" w:cs="Times New Roman"/>
          <w:sz w:val="24"/>
          <w:szCs w:val="24"/>
        </w:rPr>
        <w:t>protected.</w:t>
      </w:r>
    </w:p>
    <w:p w14:paraId="131A796B" w14:textId="75471026" w:rsidR="007377A1" w:rsidRDefault="007377A1" w:rsidP="007377A1">
      <w:pPr>
        <w:jc w:val="both"/>
        <w:rPr>
          <w:rFonts w:ascii="Times New Roman" w:hAnsi="Times New Roman" w:cs="Times New Roman"/>
          <w:sz w:val="24"/>
          <w:szCs w:val="24"/>
        </w:rPr>
      </w:pPr>
    </w:p>
    <w:p w14:paraId="6CE39F81" w14:textId="77777777" w:rsidR="007377A1" w:rsidRPr="007F614D" w:rsidRDefault="007377A1" w:rsidP="007377A1">
      <w:pPr>
        <w:jc w:val="both"/>
        <w:rPr>
          <w:rFonts w:ascii="Times New Roman" w:hAnsi="Times New Roman" w:cs="Times New Roman"/>
          <w:sz w:val="24"/>
          <w:szCs w:val="24"/>
        </w:rPr>
      </w:pPr>
    </w:p>
    <w:p w14:paraId="44F72580" w14:textId="77777777" w:rsidR="007377A1" w:rsidRPr="007F614D" w:rsidRDefault="007377A1" w:rsidP="00FD1CFB">
      <w:pPr>
        <w:jc w:val="both"/>
        <w:rPr>
          <w:rFonts w:ascii="Times New Roman" w:hAnsi="Times New Roman" w:cs="Times New Roman"/>
          <w:sz w:val="24"/>
          <w:szCs w:val="24"/>
        </w:rPr>
      </w:pPr>
    </w:p>
    <w:p w14:paraId="32014A47" w14:textId="64959463" w:rsidR="009F6DEF" w:rsidRDefault="00AD0AD9" w:rsidP="00EF186F">
      <w:pPr>
        <w:jc w:val="both"/>
        <w:rPr>
          <w:rFonts w:ascii="Times New Roman" w:hAnsi="Times New Roman" w:cs="Times New Roman"/>
        </w:rPr>
      </w:pPr>
      <w:r>
        <w:rPr>
          <w:noProof/>
        </w:rPr>
        <w:lastRenderedPageBreak/>
        <w:drawing>
          <wp:inline distT="0" distB="0" distL="0" distR="0" wp14:anchorId="596A7FCB" wp14:editId="257F6075">
            <wp:extent cx="5943600" cy="79248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14:paraId="3FD472EF" w14:textId="44AFC468" w:rsidR="00AD0AD9" w:rsidRDefault="00AD0AD9" w:rsidP="00AD0AD9">
      <w:pPr>
        <w:rPr>
          <w:rFonts w:ascii="Times New Roman" w:hAnsi="Times New Roman" w:cs="Times New Roman"/>
        </w:rPr>
      </w:pPr>
      <w:r>
        <w:rPr>
          <w:noProof/>
        </w:rPr>
        <w:lastRenderedPageBreak/>
        <w:drawing>
          <wp:inline distT="0" distB="0" distL="0" distR="0" wp14:anchorId="260EB142" wp14:editId="3EACBE38">
            <wp:extent cx="6419426" cy="4785995"/>
            <wp:effectExtent l="0" t="0" r="63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24611" cy="4789861"/>
                    </a:xfrm>
                    <a:prstGeom prst="rect">
                      <a:avLst/>
                    </a:prstGeom>
                    <a:noFill/>
                    <a:ln>
                      <a:noFill/>
                    </a:ln>
                  </pic:spPr>
                </pic:pic>
              </a:graphicData>
            </a:graphic>
          </wp:inline>
        </w:drawing>
      </w:r>
    </w:p>
    <w:p w14:paraId="768B4541" w14:textId="1C3F8747" w:rsidR="00855CDA" w:rsidRDefault="00B271D1" w:rsidP="00EF186F">
      <w:pPr>
        <w:jc w:val="both"/>
      </w:pPr>
      <w:r>
        <w:lastRenderedPageBreak/>
        <w:t xml:space="preserve">  </w:t>
      </w:r>
      <w:r w:rsidR="007379B4">
        <w:rPr>
          <w:noProof/>
        </w:rPr>
        <w:drawing>
          <wp:inline distT="0" distB="0" distL="0" distR="0" wp14:anchorId="06DB19FD" wp14:editId="48E4D502">
            <wp:extent cx="6086475" cy="37052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6096763" cy="3711488"/>
                    </a:xfrm>
                    <a:prstGeom prst="rect">
                      <a:avLst/>
                    </a:prstGeom>
                    <a:noFill/>
                    <a:ln>
                      <a:noFill/>
                    </a:ln>
                  </pic:spPr>
                </pic:pic>
              </a:graphicData>
            </a:graphic>
          </wp:inline>
        </w:drawing>
      </w:r>
      <w:r w:rsidR="007379B4">
        <w:rPr>
          <w:noProof/>
        </w:rPr>
        <w:drawing>
          <wp:inline distT="0" distB="0" distL="0" distR="0" wp14:anchorId="4C356052" wp14:editId="6930F294">
            <wp:extent cx="6076950" cy="366649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05073" cy="3683458"/>
                    </a:xfrm>
                    <a:prstGeom prst="rect">
                      <a:avLst/>
                    </a:prstGeom>
                    <a:noFill/>
                    <a:ln>
                      <a:noFill/>
                    </a:ln>
                  </pic:spPr>
                </pic:pic>
              </a:graphicData>
            </a:graphic>
          </wp:inline>
        </w:drawing>
      </w:r>
    </w:p>
    <w:p w14:paraId="5C61581A" w14:textId="0FF8715E" w:rsidR="000B7A00" w:rsidRDefault="00441A24" w:rsidP="000B7A00">
      <w:pPr>
        <w:jc w:val="center"/>
        <w:rPr>
          <w:rFonts w:ascii="Times New Roman" w:hAnsi="Times New Roman" w:cs="Times New Roman"/>
          <w:i/>
        </w:rPr>
      </w:pPr>
      <w:r>
        <w:rPr>
          <w:noProof/>
        </w:rPr>
        <w:lastRenderedPageBreak/>
        <w:drawing>
          <wp:inline distT="0" distB="0" distL="0" distR="0" wp14:anchorId="0FDAD487" wp14:editId="10B1089B">
            <wp:extent cx="6028901" cy="28428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55338" cy="2855361"/>
                    </a:xfrm>
                    <a:prstGeom prst="rect">
                      <a:avLst/>
                    </a:prstGeom>
                    <a:noFill/>
                    <a:ln>
                      <a:noFill/>
                    </a:ln>
                  </pic:spPr>
                </pic:pic>
              </a:graphicData>
            </a:graphic>
          </wp:inline>
        </w:drawing>
      </w:r>
    </w:p>
    <w:p w14:paraId="7EE3EF89" w14:textId="34F538DE" w:rsidR="000B7A00" w:rsidRDefault="000B7A00" w:rsidP="007F614D">
      <w:pPr>
        <w:jc w:val="center"/>
        <w:rPr>
          <w:rFonts w:ascii="Times New Roman" w:hAnsi="Times New Roman" w:cs="Times New Roman"/>
          <w:i/>
        </w:rPr>
      </w:pPr>
      <w:r>
        <w:rPr>
          <w:noProof/>
        </w:rPr>
        <w:drawing>
          <wp:inline distT="0" distB="0" distL="0" distR="0" wp14:anchorId="3E937810" wp14:editId="7B033B13">
            <wp:extent cx="6100445" cy="40862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08358" cy="4091525"/>
                    </a:xfrm>
                    <a:prstGeom prst="rect">
                      <a:avLst/>
                    </a:prstGeom>
                    <a:noFill/>
                    <a:ln>
                      <a:noFill/>
                    </a:ln>
                  </pic:spPr>
                </pic:pic>
              </a:graphicData>
            </a:graphic>
          </wp:inline>
        </w:drawing>
      </w:r>
    </w:p>
    <w:p w14:paraId="2A386FC1" w14:textId="77777777" w:rsidR="000B7A00" w:rsidRDefault="000B7A00" w:rsidP="007F614D">
      <w:pPr>
        <w:jc w:val="center"/>
        <w:rPr>
          <w:rFonts w:ascii="Times New Roman" w:hAnsi="Times New Roman" w:cs="Times New Roman"/>
          <w:i/>
        </w:rPr>
      </w:pPr>
    </w:p>
    <w:p w14:paraId="4B855557" w14:textId="77777777" w:rsidR="000B7A00" w:rsidRDefault="000B7A00" w:rsidP="007F614D">
      <w:pPr>
        <w:jc w:val="center"/>
        <w:rPr>
          <w:rFonts w:ascii="Times New Roman" w:hAnsi="Times New Roman" w:cs="Times New Roman"/>
          <w:i/>
        </w:rPr>
      </w:pPr>
    </w:p>
    <w:p w14:paraId="742EDDFC" w14:textId="77777777" w:rsidR="000B7A00" w:rsidRDefault="000B7A00" w:rsidP="007F614D">
      <w:pPr>
        <w:jc w:val="center"/>
        <w:rPr>
          <w:rFonts w:ascii="Times New Roman" w:hAnsi="Times New Roman" w:cs="Times New Roman"/>
          <w:i/>
        </w:rPr>
      </w:pPr>
    </w:p>
    <w:p w14:paraId="39759F9A" w14:textId="77777777" w:rsidR="000B7A00" w:rsidRDefault="000B7A00" w:rsidP="007F614D">
      <w:pPr>
        <w:jc w:val="center"/>
        <w:rPr>
          <w:rFonts w:ascii="Times New Roman" w:hAnsi="Times New Roman" w:cs="Times New Roman"/>
          <w:i/>
        </w:rPr>
      </w:pPr>
    </w:p>
    <w:p w14:paraId="5D5A2C46" w14:textId="77777777" w:rsidR="000B7A00" w:rsidRDefault="000B7A00" w:rsidP="007F614D">
      <w:pPr>
        <w:jc w:val="center"/>
        <w:rPr>
          <w:rFonts w:ascii="Times New Roman" w:hAnsi="Times New Roman" w:cs="Times New Roman"/>
          <w:i/>
        </w:rPr>
      </w:pPr>
    </w:p>
    <w:p w14:paraId="6D46097F" w14:textId="70789788" w:rsidR="00441A24" w:rsidRDefault="00441A24" w:rsidP="007F614D">
      <w:pPr>
        <w:jc w:val="center"/>
        <w:rPr>
          <w:rFonts w:ascii="Times New Roman" w:hAnsi="Times New Roman" w:cs="Times New Roman"/>
          <w:i/>
        </w:rPr>
      </w:pPr>
      <w:r>
        <w:rPr>
          <w:noProof/>
        </w:rPr>
        <w:drawing>
          <wp:inline distT="0" distB="0" distL="0" distR="0" wp14:anchorId="1FF94297" wp14:editId="609C527B">
            <wp:extent cx="5452110" cy="300389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27099" cy="3045207"/>
                    </a:xfrm>
                    <a:prstGeom prst="rect">
                      <a:avLst/>
                    </a:prstGeom>
                    <a:noFill/>
                    <a:ln>
                      <a:noFill/>
                    </a:ln>
                  </pic:spPr>
                </pic:pic>
              </a:graphicData>
            </a:graphic>
          </wp:inline>
        </w:drawing>
      </w:r>
    </w:p>
    <w:p w14:paraId="6B3A2221" w14:textId="41892438" w:rsidR="00441A24" w:rsidRDefault="00441A24" w:rsidP="00441A24">
      <w:pPr>
        <w:jc w:val="center"/>
        <w:rPr>
          <w:rFonts w:ascii="Times New Roman" w:hAnsi="Times New Roman" w:cs="Times New Roman"/>
        </w:rPr>
      </w:pPr>
    </w:p>
    <w:p w14:paraId="303C41DA" w14:textId="63A411D6" w:rsidR="0038009C" w:rsidRDefault="0038009C" w:rsidP="007F614D">
      <w:pPr>
        <w:jc w:val="center"/>
        <w:rPr>
          <w:rFonts w:ascii="Times New Roman" w:hAnsi="Times New Roman" w:cs="Times New Roman"/>
        </w:rPr>
      </w:pPr>
      <w:r>
        <w:rPr>
          <w:rFonts w:ascii="Times New Roman" w:hAnsi="Times New Roman" w:cs="Times New Roman"/>
        </w:rPr>
        <w:t xml:space="preserve">  </w:t>
      </w:r>
    </w:p>
    <w:p w14:paraId="1509574F" w14:textId="3470942E" w:rsidR="00F1125C" w:rsidRDefault="00441A24" w:rsidP="007F614D">
      <w:pPr>
        <w:jc w:val="center"/>
        <w:rPr>
          <w:rFonts w:ascii="Times New Roman" w:hAnsi="Times New Roman" w:cs="Times New Roman"/>
        </w:rPr>
      </w:pPr>
      <w:r>
        <w:rPr>
          <w:noProof/>
        </w:rPr>
        <w:drawing>
          <wp:inline distT="0" distB="0" distL="0" distR="0" wp14:anchorId="21C81CC7" wp14:editId="253CB37C">
            <wp:extent cx="5943600" cy="26746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674620"/>
                    </a:xfrm>
                    <a:prstGeom prst="rect">
                      <a:avLst/>
                    </a:prstGeom>
                    <a:noFill/>
                    <a:ln>
                      <a:noFill/>
                    </a:ln>
                  </pic:spPr>
                </pic:pic>
              </a:graphicData>
            </a:graphic>
          </wp:inline>
        </w:drawing>
      </w:r>
    </w:p>
    <w:p w14:paraId="22672E78" w14:textId="5E959626" w:rsidR="00F1125C" w:rsidRDefault="00F1125C" w:rsidP="00EF186F">
      <w:pPr>
        <w:jc w:val="both"/>
        <w:rPr>
          <w:rFonts w:ascii="Times New Roman" w:hAnsi="Times New Roman" w:cs="Times New Roman"/>
        </w:rPr>
      </w:pPr>
      <w:r>
        <w:rPr>
          <w:rFonts w:ascii="Times New Roman" w:hAnsi="Times New Roman" w:cs="Times New Roman"/>
        </w:rPr>
        <w:lastRenderedPageBreak/>
        <w:t xml:space="preserve"> </w:t>
      </w:r>
      <w:r w:rsidR="00A402AB">
        <w:rPr>
          <w:rFonts w:ascii="Times New Roman" w:hAnsi="Times New Roman" w:cs="Times New Roman"/>
        </w:rPr>
        <w:t xml:space="preserve">  </w:t>
      </w:r>
      <w:r w:rsidR="00441A24">
        <w:rPr>
          <w:noProof/>
        </w:rPr>
        <w:drawing>
          <wp:inline distT="0" distB="0" distL="0" distR="0" wp14:anchorId="2BAE27EB" wp14:editId="4BA88776">
            <wp:extent cx="5943600" cy="267462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674620"/>
                    </a:xfrm>
                    <a:prstGeom prst="rect">
                      <a:avLst/>
                    </a:prstGeom>
                    <a:noFill/>
                    <a:ln>
                      <a:noFill/>
                    </a:ln>
                  </pic:spPr>
                </pic:pic>
              </a:graphicData>
            </a:graphic>
          </wp:inline>
        </w:drawing>
      </w:r>
    </w:p>
    <w:p w14:paraId="6B6E70FB" w14:textId="4B349FD2" w:rsidR="00A402AB" w:rsidRDefault="00A402AB" w:rsidP="00EF186F">
      <w:pPr>
        <w:jc w:val="both"/>
        <w:rPr>
          <w:rFonts w:ascii="Times New Roman" w:hAnsi="Times New Roman" w:cs="Times New Roman"/>
        </w:rPr>
      </w:pPr>
      <w:r>
        <w:rPr>
          <w:rFonts w:ascii="Times New Roman" w:hAnsi="Times New Roman" w:cs="Times New Roman"/>
        </w:rPr>
        <w:t xml:space="preserve">  </w:t>
      </w:r>
      <w:r w:rsidR="00441A24">
        <w:rPr>
          <w:noProof/>
        </w:rPr>
        <w:drawing>
          <wp:inline distT="0" distB="0" distL="0" distR="0" wp14:anchorId="3CE4064B" wp14:editId="31B4E7FC">
            <wp:extent cx="6010275" cy="43243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10275" cy="4324350"/>
                    </a:xfrm>
                    <a:prstGeom prst="rect">
                      <a:avLst/>
                    </a:prstGeom>
                    <a:noFill/>
                    <a:ln>
                      <a:noFill/>
                    </a:ln>
                  </pic:spPr>
                </pic:pic>
              </a:graphicData>
            </a:graphic>
          </wp:inline>
        </w:drawing>
      </w:r>
      <w:r>
        <w:rPr>
          <w:rFonts w:ascii="Times New Roman" w:hAnsi="Times New Roman" w:cs="Times New Roman"/>
        </w:rPr>
        <w:t xml:space="preserve"> </w:t>
      </w:r>
    </w:p>
    <w:p w14:paraId="06F140A7" w14:textId="5DF176B6" w:rsidR="00CC7FBA" w:rsidRDefault="00441A24" w:rsidP="007F614D">
      <w:pPr>
        <w:jc w:val="center"/>
        <w:rPr>
          <w:rFonts w:ascii="Times New Roman" w:hAnsi="Times New Roman" w:cs="Times New Roman"/>
        </w:rPr>
      </w:pPr>
      <w:r>
        <w:rPr>
          <w:noProof/>
        </w:rPr>
        <w:lastRenderedPageBreak/>
        <w:drawing>
          <wp:inline distT="0" distB="0" distL="0" distR="0" wp14:anchorId="13280377" wp14:editId="015BE733">
            <wp:extent cx="5943600" cy="26746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674620"/>
                    </a:xfrm>
                    <a:prstGeom prst="rect">
                      <a:avLst/>
                    </a:prstGeom>
                    <a:noFill/>
                    <a:ln>
                      <a:noFill/>
                    </a:ln>
                  </pic:spPr>
                </pic:pic>
              </a:graphicData>
            </a:graphic>
          </wp:inline>
        </w:drawing>
      </w:r>
    </w:p>
    <w:p w14:paraId="7049F6B2" w14:textId="547FA92D" w:rsidR="0026171F" w:rsidRDefault="0026171F" w:rsidP="00EF186F">
      <w:pPr>
        <w:jc w:val="both"/>
        <w:rPr>
          <w:rFonts w:ascii="Times New Roman" w:hAnsi="Times New Roman" w:cs="Times New Roman"/>
        </w:rPr>
      </w:pPr>
      <w:r>
        <w:rPr>
          <w:rFonts w:ascii="Times New Roman" w:hAnsi="Times New Roman" w:cs="Times New Roman"/>
        </w:rPr>
        <w:t xml:space="preserve">  </w:t>
      </w:r>
      <w:r w:rsidR="00441A24">
        <w:rPr>
          <w:noProof/>
        </w:rPr>
        <w:drawing>
          <wp:inline distT="0" distB="0" distL="0" distR="0" wp14:anchorId="4089F445" wp14:editId="02815467">
            <wp:extent cx="5943600" cy="267716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677160"/>
                    </a:xfrm>
                    <a:prstGeom prst="rect">
                      <a:avLst/>
                    </a:prstGeom>
                    <a:noFill/>
                    <a:ln>
                      <a:noFill/>
                    </a:ln>
                  </pic:spPr>
                </pic:pic>
              </a:graphicData>
            </a:graphic>
          </wp:inline>
        </w:drawing>
      </w:r>
    </w:p>
    <w:p w14:paraId="66E20AFA" w14:textId="63F2A4D3" w:rsidR="00FC3946" w:rsidRDefault="007377A1" w:rsidP="00FC3946">
      <w:pPr>
        <w:jc w:val="both"/>
        <w:rPr>
          <w:rFonts w:ascii="Times New Roman" w:hAnsi="Times New Roman" w:cs="Times New Roman"/>
        </w:rPr>
      </w:pPr>
      <w:r>
        <w:rPr>
          <w:noProof/>
        </w:rPr>
        <w:lastRenderedPageBreak/>
        <w:drawing>
          <wp:inline distT="0" distB="0" distL="0" distR="0" wp14:anchorId="06E192B4" wp14:editId="2F409355">
            <wp:extent cx="6257925" cy="3305175"/>
            <wp:effectExtent l="0" t="0" r="9525"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73390" cy="3313343"/>
                    </a:xfrm>
                    <a:prstGeom prst="rect">
                      <a:avLst/>
                    </a:prstGeom>
                    <a:noFill/>
                    <a:ln>
                      <a:noFill/>
                    </a:ln>
                  </pic:spPr>
                </pic:pic>
              </a:graphicData>
            </a:graphic>
          </wp:inline>
        </w:drawing>
      </w:r>
      <w:r w:rsidR="000862DF">
        <w:rPr>
          <w:rFonts w:ascii="Times New Roman" w:hAnsi="Times New Roman" w:cs="Times New Roman"/>
        </w:rPr>
        <w:t xml:space="preserve">   </w:t>
      </w:r>
      <w:r>
        <w:rPr>
          <w:noProof/>
        </w:rPr>
        <w:drawing>
          <wp:inline distT="0" distB="0" distL="0" distR="0" wp14:anchorId="6EAA1AA6" wp14:editId="395E4F4B">
            <wp:extent cx="6276975" cy="3190875"/>
            <wp:effectExtent l="0" t="0" r="952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03498" cy="3204358"/>
                    </a:xfrm>
                    <a:prstGeom prst="rect">
                      <a:avLst/>
                    </a:prstGeom>
                    <a:noFill/>
                    <a:ln>
                      <a:noFill/>
                    </a:ln>
                  </pic:spPr>
                </pic:pic>
              </a:graphicData>
            </a:graphic>
          </wp:inline>
        </w:drawing>
      </w:r>
    </w:p>
    <w:p w14:paraId="08CC02FF" w14:textId="0A74DB34" w:rsidR="000862DF" w:rsidRDefault="000862DF" w:rsidP="00FC3946">
      <w:pPr>
        <w:jc w:val="both"/>
        <w:rPr>
          <w:rFonts w:ascii="Times New Roman" w:hAnsi="Times New Roman" w:cs="Times New Roman"/>
        </w:rPr>
      </w:pPr>
      <w:r>
        <w:rPr>
          <w:rFonts w:ascii="Times New Roman" w:hAnsi="Times New Roman" w:cs="Times New Roman"/>
        </w:rPr>
        <w:t xml:space="preserve">     </w:t>
      </w:r>
    </w:p>
    <w:p w14:paraId="159BB2E0" w14:textId="03758F2E" w:rsidR="000862DF" w:rsidRDefault="000862DF" w:rsidP="00FC3946">
      <w:pPr>
        <w:jc w:val="both"/>
        <w:rPr>
          <w:rFonts w:ascii="Times New Roman" w:hAnsi="Times New Roman" w:cs="Times New Roman"/>
        </w:rPr>
      </w:pPr>
      <w:r>
        <w:rPr>
          <w:rFonts w:ascii="Times New Roman" w:hAnsi="Times New Roman" w:cs="Times New Roman"/>
        </w:rPr>
        <w:t xml:space="preserve">      </w:t>
      </w:r>
    </w:p>
    <w:p w14:paraId="4CFC9FF1" w14:textId="225EA8D6" w:rsidR="0001104C" w:rsidRDefault="0001104C" w:rsidP="00FC3946">
      <w:pPr>
        <w:jc w:val="both"/>
        <w:rPr>
          <w:rFonts w:ascii="Times New Roman" w:hAnsi="Times New Roman" w:cs="Times New Roman"/>
        </w:rPr>
      </w:pPr>
      <w:r>
        <w:rPr>
          <w:rFonts w:ascii="Times New Roman" w:hAnsi="Times New Roman" w:cs="Times New Roman"/>
        </w:rPr>
        <w:lastRenderedPageBreak/>
        <w:t xml:space="preserve">   </w:t>
      </w:r>
      <w:r>
        <w:rPr>
          <w:rFonts w:ascii="Times New Roman" w:hAnsi="Times New Roman" w:cs="Times New Roman"/>
          <w:noProof/>
        </w:rPr>
        <w:drawing>
          <wp:inline distT="0" distB="0" distL="0" distR="0" wp14:anchorId="4CE9D1D8" wp14:editId="7E91E6C0">
            <wp:extent cx="5829300" cy="36766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29300" cy="3676650"/>
                    </a:xfrm>
                    <a:prstGeom prst="rect">
                      <a:avLst/>
                    </a:prstGeom>
                    <a:noFill/>
                  </pic:spPr>
                </pic:pic>
              </a:graphicData>
            </a:graphic>
          </wp:inline>
        </w:drawing>
      </w:r>
    </w:p>
    <w:p w14:paraId="1290B60C" w14:textId="77777777" w:rsidR="0001104C" w:rsidRDefault="0001104C" w:rsidP="00FC3946">
      <w:pPr>
        <w:jc w:val="both"/>
        <w:rPr>
          <w:rFonts w:ascii="Times New Roman" w:hAnsi="Times New Roman" w:cs="Times New Roman"/>
        </w:rPr>
      </w:pPr>
      <w:r>
        <w:rPr>
          <w:rFonts w:ascii="Times New Roman" w:hAnsi="Times New Roman" w:cs="Times New Roman"/>
          <w:noProof/>
        </w:rPr>
        <w:drawing>
          <wp:inline distT="0" distB="0" distL="0" distR="0" wp14:anchorId="243C27EA" wp14:editId="32D40224">
            <wp:extent cx="2790825" cy="2333625"/>
            <wp:effectExtent l="0" t="0" r="0" b="0"/>
            <wp:docPr id="44" name="Picture 44" descr="C:\Users\RONNIE\Pictures\HandOver\IMG_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NNIE\Pictures\HandOver\IMG_007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90825" cy="2333625"/>
                    </a:xfrm>
                    <a:prstGeom prst="rect">
                      <a:avLst/>
                    </a:prstGeom>
                    <a:noFill/>
                    <a:ln>
                      <a:noFill/>
                    </a:ln>
                  </pic:spPr>
                </pic:pic>
              </a:graphicData>
            </a:graphic>
          </wp:inline>
        </w:drawing>
      </w:r>
      <w:r>
        <w:rPr>
          <w:rFonts w:ascii="Times New Roman" w:hAnsi="Times New Roman" w:cs="Times New Roman"/>
        </w:rPr>
        <w:t xml:space="preserve">   </w:t>
      </w:r>
      <w:r>
        <w:rPr>
          <w:rFonts w:ascii="Times New Roman" w:hAnsi="Times New Roman" w:cs="Times New Roman"/>
          <w:noProof/>
        </w:rPr>
        <w:drawing>
          <wp:inline distT="0" distB="0" distL="0" distR="0" wp14:anchorId="0A62F985" wp14:editId="120B2003">
            <wp:extent cx="2743200" cy="2333625"/>
            <wp:effectExtent l="0" t="0" r="0" b="0"/>
            <wp:docPr id="45" name="Picture 45" descr="C:\Users\RONNIE\Pictures\HandOver\IMG_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NNIE\Pictures\HandOver\IMG_008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3200" cy="2333625"/>
                    </a:xfrm>
                    <a:prstGeom prst="rect">
                      <a:avLst/>
                    </a:prstGeom>
                    <a:noFill/>
                    <a:ln>
                      <a:noFill/>
                    </a:ln>
                  </pic:spPr>
                </pic:pic>
              </a:graphicData>
            </a:graphic>
          </wp:inline>
        </w:drawing>
      </w:r>
    </w:p>
    <w:p w14:paraId="3C6E31A7" w14:textId="0D3B1FEE" w:rsidR="00B30251" w:rsidRDefault="00662B3D" w:rsidP="00AD0AD9">
      <w:pPr>
        <w:jc w:val="center"/>
        <w:rPr>
          <w:rFonts w:ascii="Times New Roman" w:hAnsi="Times New Roman" w:cs="Times New Roman"/>
          <w:i/>
        </w:rPr>
      </w:pPr>
      <w:r>
        <w:rPr>
          <w:rFonts w:ascii="Times New Roman" w:hAnsi="Times New Roman" w:cs="Times New Roman"/>
          <w:noProof/>
        </w:rPr>
        <w:lastRenderedPageBreak/>
        <w:drawing>
          <wp:inline distT="0" distB="0" distL="0" distR="0" wp14:anchorId="30B582F6" wp14:editId="3E6DF208">
            <wp:extent cx="2962275" cy="235267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62275" cy="2352675"/>
                    </a:xfrm>
                    <a:prstGeom prst="rect">
                      <a:avLst/>
                    </a:prstGeom>
                    <a:noFill/>
                  </pic:spPr>
                </pic:pic>
              </a:graphicData>
            </a:graphic>
          </wp:inline>
        </w:drawing>
      </w:r>
      <w:r>
        <w:rPr>
          <w:rFonts w:ascii="Times New Roman" w:hAnsi="Times New Roman" w:cs="Times New Roman"/>
          <w:noProof/>
        </w:rPr>
        <w:drawing>
          <wp:inline distT="0" distB="0" distL="0" distR="0" wp14:anchorId="1AEAFA02" wp14:editId="4385D978">
            <wp:extent cx="2714625" cy="235267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14625" cy="2352675"/>
                    </a:xfrm>
                    <a:prstGeom prst="rect">
                      <a:avLst/>
                    </a:prstGeom>
                    <a:noFill/>
                  </pic:spPr>
                </pic:pic>
              </a:graphicData>
            </a:graphic>
          </wp:inline>
        </w:drawing>
      </w:r>
    </w:p>
    <w:p w14:paraId="033DA999" w14:textId="30449F24" w:rsidR="000E0558" w:rsidRPr="000E0558" w:rsidRDefault="000E0558" w:rsidP="000E0558">
      <w:pPr>
        <w:jc w:val="center"/>
        <w:rPr>
          <w:rFonts w:ascii="Times New Roman" w:hAnsi="Times New Roman" w:cs="Times New Roman"/>
          <w:i/>
          <w:sz w:val="24"/>
          <w:szCs w:val="24"/>
        </w:rPr>
      </w:pPr>
      <w:r>
        <w:rPr>
          <w:rFonts w:ascii="Times New Roman" w:hAnsi="Times New Roman" w:cs="Times New Roman"/>
          <w:noProof/>
          <w:sz w:val="24"/>
          <w:szCs w:val="24"/>
        </w:rPr>
        <w:drawing>
          <wp:inline distT="0" distB="0" distL="0" distR="0" wp14:anchorId="39E74EDE" wp14:editId="79C96F64">
            <wp:extent cx="2822575" cy="24384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22575" cy="2438400"/>
                    </a:xfrm>
                    <a:prstGeom prst="rect">
                      <a:avLst/>
                    </a:prstGeom>
                    <a:noFill/>
                  </pic:spPr>
                </pic:pic>
              </a:graphicData>
            </a:graphic>
          </wp:inline>
        </w:drawing>
      </w:r>
      <w:r>
        <w:rPr>
          <w:rFonts w:ascii="Times New Roman" w:hAnsi="Times New Roman" w:cs="Times New Roman"/>
          <w:noProof/>
          <w:sz w:val="24"/>
          <w:szCs w:val="24"/>
        </w:rPr>
        <w:drawing>
          <wp:inline distT="0" distB="0" distL="0" distR="0" wp14:anchorId="3FC339E0" wp14:editId="3F902B9A">
            <wp:extent cx="2773680" cy="2438400"/>
            <wp:effectExtent l="0" t="0" r="762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73680" cy="2438400"/>
                    </a:xfrm>
                    <a:prstGeom prst="rect">
                      <a:avLst/>
                    </a:prstGeom>
                    <a:noFill/>
                  </pic:spPr>
                </pic:pic>
              </a:graphicData>
            </a:graphic>
          </wp:inline>
        </w:drawing>
      </w:r>
    </w:p>
    <w:p w14:paraId="18160425" w14:textId="77777777" w:rsidR="00AD0AD9" w:rsidRDefault="000E0558" w:rsidP="00E10A4A">
      <w:pPr>
        <w:jc w:val="center"/>
        <w:rPr>
          <w:rFonts w:ascii="Times New Roman" w:hAnsi="Times New Roman" w:cs="Times New Roman"/>
          <w:i/>
        </w:rPr>
      </w:pPr>
      <w:r>
        <w:rPr>
          <w:rFonts w:ascii="Times New Roman" w:hAnsi="Times New Roman" w:cs="Times New Roman"/>
          <w:b/>
          <w:noProof/>
          <w:sz w:val="28"/>
          <w:szCs w:val="28"/>
        </w:rPr>
        <w:drawing>
          <wp:inline distT="0" distB="0" distL="0" distR="0" wp14:anchorId="18E59BFF" wp14:editId="3B9E5270">
            <wp:extent cx="2895600" cy="2468880"/>
            <wp:effectExtent l="0" t="0" r="0" b="762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95600" cy="2468880"/>
                    </a:xfrm>
                    <a:prstGeom prst="rect">
                      <a:avLst/>
                    </a:prstGeom>
                    <a:noFill/>
                  </pic:spPr>
                </pic:pic>
              </a:graphicData>
            </a:graphic>
          </wp:inline>
        </w:drawing>
      </w:r>
      <w:r>
        <w:rPr>
          <w:rFonts w:ascii="Times New Roman" w:hAnsi="Times New Roman" w:cs="Times New Roman"/>
          <w:b/>
          <w:noProof/>
          <w:sz w:val="28"/>
          <w:szCs w:val="28"/>
        </w:rPr>
        <w:drawing>
          <wp:inline distT="0" distB="0" distL="0" distR="0" wp14:anchorId="43CD737F" wp14:editId="3BD49CB0">
            <wp:extent cx="2947701" cy="2476500"/>
            <wp:effectExtent l="0" t="0" r="508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50845" cy="2479142"/>
                    </a:xfrm>
                    <a:prstGeom prst="rect">
                      <a:avLst/>
                    </a:prstGeom>
                    <a:noFill/>
                  </pic:spPr>
                </pic:pic>
              </a:graphicData>
            </a:graphic>
          </wp:inline>
        </w:drawing>
      </w:r>
    </w:p>
    <w:p w14:paraId="50DB4A76" w14:textId="77777777" w:rsidR="000B7A00" w:rsidRDefault="000B7A00" w:rsidP="00220393">
      <w:pPr>
        <w:rPr>
          <w:rFonts w:ascii="Times New Roman" w:hAnsi="Times New Roman" w:cs="Times New Roman"/>
          <w:b/>
          <w:sz w:val="28"/>
          <w:szCs w:val="28"/>
        </w:rPr>
      </w:pPr>
    </w:p>
    <w:p w14:paraId="605FB810" w14:textId="77D6EE5C" w:rsidR="00220393" w:rsidRDefault="000B7A00" w:rsidP="00220393">
      <w:pPr>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220393" w:rsidRPr="00220393">
        <w:rPr>
          <w:rFonts w:ascii="Times New Roman" w:hAnsi="Times New Roman" w:cs="Times New Roman"/>
          <w:b/>
          <w:sz w:val="28"/>
          <w:szCs w:val="28"/>
        </w:rPr>
        <w:t>ACHIEVEMENTS</w:t>
      </w:r>
    </w:p>
    <w:p w14:paraId="5325303A" w14:textId="47480882" w:rsidR="00220393" w:rsidRDefault="00220393" w:rsidP="00220393">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Successful Expedition</w:t>
      </w:r>
      <w:r w:rsidR="000B7A00">
        <w:rPr>
          <w:rFonts w:ascii="Times New Roman" w:hAnsi="Times New Roman" w:cs="Times New Roman"/>
          <w:sz w:val="24"/>
          <w:szCs w:val="24"/>
        </w:rPr>
        <w:t xml:space="preserve"> of HRID programs</w:t>
      </w:r>
    </w:p>
    <w:p w14:paraId="54B808EC" w14:textId="03E144AE" w:rsidR="00220393" w:rsidRDefault="00220393" w:rsidP="00220393">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Constructed one spring well at </w:t>
      </w:r>
      <w:r w:rsidR="000B7A00">
        <w:rPr>
          <w:rFonts w:ascii="Times New Roman" w:hAnsi="Times New Roman" w:cs="Times New Roman"/>
          <w:sz w:val="24"/>
          <w:szCs w:val="24"/>
        </w:rPr>
        <w:t>Warrap State</w:t>
      </w:r>
      <w:r>
        <w:rPr>
          <w:rFonts w:ascii="Times New Roman" w:hAnsi="Times New Roman" w:cs="Times New Roman"/>
          <w:sz w:val="24"/>
          <w:szCs w:val="24"/>
        </w:rPr>
        <w:t xml:space="preserve"> </w:t>
      </w:r>
    </w:p>
    <w:p w14:paraId="333B1622" w14:textId="05F98068" w:rsidR="00220393" w:rsidRDefault="00220393" w:rsidP="00220393">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Constructed one drainable pit latrine at </w:t>
      </w:r>
      <w:r w:rsidR="000B7A00">
        <w:rPr>
          <w:rFonts w:ascii="Times New Roman" w:hAnsi="Times New Roman" w:cs="Times New Roman"/>
          <w:sz w:val="24"/>
          <w:szCs w:val="24"/>
        </w:rPr>
        <w:t>Baggari</w:t>
      </w:r>
      <w:r>
        <w:rPr>
          <w:rFonts w:ascii="Times New Roman" w:hAnsi="Times New Roman" w:cs="Times New Roman"/>
          <w:sz w:val="24"/>
          <w:szCs w:val="24"/>
        </w:rPr>
        <w:t xml:space="preserve"> Primary school</w:t>
      </w:r>
    </w:p>
    <w:p w14:paraId="7CCCEC5E" w14:textId="14759D22" w:rsidR="00220393" w:rsidRDefault="00220393" w:rsidP="00220393">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Installed 10,000 litter water tank at </w:t>
      </w:r>
      <w:r w:rsidR="000B7A00">
        <w:rPr>
          <w:rFonts w:ascii="Times New Roman" w:hAnsi="Times New Roman" w:cs="Times New Roman"/>
          <w:sz w:val="24"/>
          <w:szCs w:val="24"/>
        </w:rPr>
        <w:t>Wau Municipality</w:t>
      </w:r>
    </w:p>
    <w:p w14:paraId="5C94C011" w14:textId="27BDE008" w:rsidR="00220393" w:rsidRDefault="00220393" w:rsidP="00220393">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Conducted Hygiene and Sanitation </w:t>
      </w:r>
      <w:r w:rsidR="000B7A00">
        <w:rPr>
          <w:rFonts w:ascii="Times New Roman" w:hAnsi="Times New Roman" w:cs="Times New Roman"/>
          <w:sz w:val="24"/>
          <w:szCs w:val="24"/>
        </w:rPr>
        <w:t>center</w:t>
      </w:r>
    </w:p>
    <w:p w14:paraId="519937FF" w14:textId="77777777" w:rsidR="00220393" w:rsidRDefault="00220393" w:rsidP="00220393">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Kitchen garden demonstration</w:t>
      </w:r>
    </w:p>
    <w:p w14:paraId="4B239FC6" w14:textId="77777777" w:rsidR="00220393" w:rsidRDefault="00220393" w:rsidP="00220393">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Community Participation</w:t>
      </w:r>
    </w:p>
    <w:p w14:paraId="30B54A6B" w14:textId="77777777" w:rsidR="00220393" w:rsidRDefault="00220393" w:rsidP="00220393">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Strengthened the relationship with local leaders</w:t>
      </w:r>
    </w:p>
    <w:p w14:paraId="35F4BC65" w14:textId="77777777" w:rsidR="00DF58C1" w:rsidRPr="00DF58C1" w:rsidRDefault="00DF58C1" w:rsidP="00DF58C1">
      <w:pPr>
        <w:rPr>
          <w:rFonts w:ascii="Times New Roman" w:hAnsi="Times New Roman" w:cs="Times New Roman"/>
          <w:b/>
          <w:sz w:val="24"/>
          <w:szCs w:val="24"/>
        </w:rPr>
      </w:pPr>
      <w:r w:rsidRPr="00DF58C1">
        <w:rPr>
          <w:rFonts w:ascii="Times New Roman" w:hAnsi="Times New Roman" w:cs="Times New Roman"/>
          <w:b/>
          <w:sz w:val="24"/>
          <w:szCs w:val="24"/>
        </w:rPr>
        <w:t xml:space="preserve">APPRECIATION AND THANKS </w:t>
      </w:r>
    </w:p>
    <w:p w14:paraId="08EC3A26" w14:textId="481D6357" w:rsidR="00DF58C1" w:rsidRDefault="00DF58C1" w:rsidP="00DF58C1">
      <w:pPr>
        <w:rPr>
          <w:rFonts w:ascii="Times New Roman" w:hAnsi="Times New Roman" w:cs="Times New Roman"/>
          <w:sz w:val="24"/>
          <w:szCs w:val="24"/>
        </w:rPr>
      </w:pPr>
      <w:r w:rsidRPr="00DF58C1">
        <w:rPr>
          <w:rFonts w:ascii="Times New Roman" w:hAnsi="Times New Roman" w:cs="Times New Roman"/>
          <w:sz w:val="24"/>
          <w:szCs w:val="24"/>
        </w:rPr>
        <w:t>To all our stake holders working hard with our team to enable the fulfi</w:t>
      </w:r>
      <w:r>
        <w:rPr>
          <w:rFonts w:ascii="Times New Roman" w:hAnsi="Times New Roman" w:cs="Times New Roman"/>
          <w:sz w:val="24"/>
          <w:szCs w:val="24"/>
        </w:rPr>
        <w:t xml:space="preserve">llment of </w:t>
      </w:r>
      <w:r w:rsidR="000B7A00">
        <w:rPr>
          <w:rFonts w:ascii="Times New Roman" w:hAnsi="Times New Roman" w:cs="Times New Roman"/>
          <w:sz w:val="24"/>
          <w:szCs w:val="24"/>
        </w:rPr>
        <w:t>Humanitarian Relief Initiative and Development</w:t>
      </w:r>
      <w:r w:rsidRPr="00DF58C1">
        <w:rPr>
          <w:rFonts w:ascii="Times New Roman" w:hAnsi="Times New Roman" w:cs="Times New Roman"/>
          <w:sz w:val="24"/>
          <w:szCs w:val="24"/>
        </w:rPr>
        <w:t xml:space="preserve"> objectives and goals.</w:t>
      </w:r>
    </w:p>
    <w:p w14:paraId="697F73E8" w14:textId="77777777" w:rsidR="00FF41EE" w:rsidRDefault="00FF41EE" w:rsidP="00DF58C1">
      <w:pPr>
        <w:rPr>
          <w:rFonts w:ascii="Times New Roman" w:hAnsi="Times New Roman" w:cs="Times New Roman"/>
          <w:sz w:val="24"/>
          <w:szCs w:val="24"/>
        </w:rPr>
      </w:pPr>
    </w:p>
    <w:p w14:paraId="598E7CA6" w14:textId="77777777" w:rsidR="00FF41EE" w:rsidRPr="00FF41EE" w:rsidRDefault="00FF41EE" w:rsidP="00FF41EE">
      <w:pPr>
        <w:pStyle w:val="NoSpacing"/>
        <w:rPr>
          <w:rFonts w:ascii="Bradley Hand ITC" w:hAnsi="Bradley Hand ITC"/>
          <w:b/>
        </w:rPr>
      </w:pPr>
      <w:r w:rsidRPr="00FF41EE">
        <w:rPr>
          <w:rFonts w:ascii="Bradley Hand ITC" w:hAnsi="Bradley Hand ITC"/>
          <w:b/>
        </w:rPr>
        <w:t>Prepared by</w:t>
      </w:r>
    </w:p>
    <w:p w14:paraId="4A50BF53" w14:textId="38E634DB" w:rsidR="00FF41EE" w:rsidRPr="00FF41EE" w:rsidRDefault="000B7A00" w:rsidP="00FF41EE">
      <w:pPr>
        <w:pStyle w:val="NoSpacing"/>
        <w:rPr>
          <w:rFonts w:ascii="Bradley Hand ITC" w:hAnsi="Bradley Hand ITC"/>
          <w:b/>
        </w:rPr>
      </w:pPr>
      <w:r>
        <w:rPr>
          <w:rFonts w:ascii="Bradley Hand ITC" w:hAnsi="Bradley Hand ITC"/>
          <w:b/>
        </w:rPr>
        <w:t>Richard Lubangakene</w:t>
      </w:r>
    </w:p>
    <w:p w14:paraId="16C8B6E2" w14:textId="27E9A981" w:rsidR="00FF41EE" w:rsidRPr="00FF41EE" w:rsidRDefault="00FF41EE" w:rsidP="00FF41EE">
      <w:pPr>
        <w:pStyle w:val="NoSpacing"/>
        <w:rPr>
          <w:rFonts w:ascii="Bradley Hand ITC" w:hAnsi="Bradley Hand ITC"/>
          <w:b/>
        </w:rPr>
      </w:pPr>
    </w:p>
    <w:p w14:paraId="44EC7FDF" w14:textId="53894EBD" w:rsidR="00220393" w:rsidRPr="00741734" w:rsidRDefault="000B7A00" w:rsidP="00220393">
      <w:pPr>
        <w:rPr>
          <w:rFonts w:ascii="Times New Roman" w:hAnsi="Times New Roman" w:cs="Times New Roman"/>
          <w:sz w:val="24"/>
          <w:szCs w:val="24"/>
        </w:rPr>
      </w:pPr>
      <w:r>
        <w:rPr>
          <w:rFonts w:ascii="Times New Roman" w:hAnsi="Times New Roman" w:cs="Times New Roman"/>
          <w:sz w:val="24"/>
          <w:szCs w:val="24"/>
        </w:rPr>
        <w:t>Humanitarian Relief Initiative and Development</w:t>
      </w:r>
    </w:p>
    <w:sectPr w:rsidR="00220393" w:rsidRPr="00741734" w:rsidSect="00C24B44">
      <w:headerReference w:type="even" r:id="rId33"/>
      <w:headerReference w:type="default" r:id="rId34"/>
      <w:footerReference w:type="even" r:id="rId35"/>
      <w:footerReference w:type="default" r:id="rId36"/>
      <w:headerReference w:type="first" r:id="rId37"/>
      <w:footerReference w:type="first" r:id="rId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A13426" w14:textId="77777777" w:rsidR="005E21C4" w:rsidRDefault="005E21C4" w:rsidP="007F614D">
      <w:pPr>
        <w:spacing w:after="0" w:line="240" w:lineRule="auto"/>
      </w:pPr>
      <w:r>
        <w:separator/>
      </w:r>
    </w:p>
  </w:endnote>
  <w:endnote w:type="continuationSeparator" w:id="0">
    <w:p w14:paraId="2AD6317F" w14:textId="77777777" w:rsidR="005E21C4" w:rsidRDefault="005E21C4" w:rsidP="007F61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mp;quot">
    <w:altName w:val="Cambria"/>
    <w:panose1 w:val="00000000000000000000"/>
    <w:charset w:val="00"/>
    <w:family w:val="roman"/>
    <w:notTrueType/>
    <w:pitch w:val="default"/>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4304A5" w14:textId="77777777" w:rsidR="000B7A00" w:rsidRDefault="000B7A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290EB0" w14:textId="1E9C0FB4" w:rsidR="003D6CB9" w:rsidRDefault="00AD0AD9">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HRID</w:t>
    </w:r>
    <w:r w:rsidR="003D6CB9">
      <w:rPr>
        <w:rFonts w:asciiTheme="majorHAnsi" w:eastAsiaTheme="majorEastAsia" w:hAnsiTheme="majorHAnsi" w:cstheme="majorBidi"/>
      </w:rPr>
      <w:t xml:space="preserve"> ANNUAL REPORT 201</w:t>
    </w:r>
    <w:r>
      <w:rPr>
        <w:rFonts w:asciiTheme="majorHAnsi" w:eastAsiaTheme="majorEastAsia" w:hAnsiTheme="majorHAnsi" w:cstheme="majorBidi"/>
      </w:rPr>
      <w:t>9</w:t>
    </w:r>
    <w:r w:rsidR="003D6CB9">
      <w:rPr>
        <w:rFonts w:asciiTheme="majorHAnsi" w:eastAsiaTheme="majorEastAsia" w:hAnsiTheme="majorHAnsi" w:cstheme="majorBidi"/>
      </w:rPr>
      <w:ptab w:relativeTo="margin" w:alignment="right" w:leader="none"/>
    </w:r>
    <w:r w:rsidR="003D6CB9">
      <w:rPr>
        <w:rFonts w:asciiTheme="majorHAnsi" w:eastAsiaTheme="majorEastAsia" w:hAnsiTheme="majorHAnsi" w:cstheme="majorBidi"/>
      </w:rPr>
      <w:t xml:space="preserve">Page </w:t>
    </w:r>
    <w:r w:rsidR="003D6CB9">
      <w:rPr>
        <w:rFonts w:eastAsiaTheme="minorEastAsia"/>
      </w:rPr>
      <w:fldChar w:fldCharType="begin"/>
    </w:r>
    <w:r w:rsidR="003D6CB9">
      <w:instrText xml:space="preserve"> PAGE   \* MERGEFORMAT </w:instrText>
    </w:r>
    <w:r w:rsidR="003D6CB9">
      <w:rPr>
        <w:rFonts w:eastAsiaTheme="minorEastAsia"/>
      </w:rPr>
      <w:fldChar w:fldCharType="separate"/>
    </w:r>
    <w:r w:rsidR="00B80425" w:rsidRPr="00B80425">
      <w:rPr>
        <w:rFonts w:asciiTheme="majorHAnsi" w:eastAsiaTheme="majorEastAsia" w:hAnsiTheme="majorHAnsi" w:cstheme="majorBidi"/>
        <w:noProof/>
      </w:rPr>
      <w:t>18</w:t>
    </w:r>
    <w:r w:rsidR="003D6CB9">
      <w:rPr>
        <w:rFonts w:asciiTheme="majorHAnsi" w:eastAsiaTheme="majorEastAsia" w:hAnsiTheme="majorHAnsi" w:cstheme="majorBidi"/>
        <w:noProof/>
      </w:rPr>
      <w:fldChar w:fldCharType="end"/>
    </w:r>
  </w:p>
  <w:p w14:paraId="6E254882" w14:textId="77777777" w:rsidR="003D6CB9" w:rsidRDefault="003D6CB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CEE4D3" w14:textId="77777777" w:rsidR="000B7A00" w:rsidRDefault="000B7A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DA813D" w14:textId="77777777" w:rsidR="005E21C4" w:rsidRDefault="005E21C4" w:rsidP="007F614D">
      <w:pPr>
        <w:spacing w:after="0" w:line="240" w:lineRule="auto"/>
      </w:pPr>
      <w:r>
        <w:separator/>
      </w:r>
    </w:p>
  </w:footnote>
  <w:footnote w:type="continuationSeparator" w:id="0">
    <w:p w14:paraId="448B913E" w14:textId="77777777" w:rsidR="005E21C4" w:rsidRDefault="005E21C4" w:rsidP="007F61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44FEF8" w14:textId="77777777" w:rsidR="000B7A00" w:rsidRDefault="000B7A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3F9352" w14:textId="77777777" w:rsidR="000B7A00" w:rsidRDefault="000B7A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055114" w14:textId="77777777" w:rsidR="000B7A00" w:rsidRDefault="000B7A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3C5459"/>
    <w:multiLevelType w:val="hybridMultilevel"/>
    <w:tmpl w:val="2DFEAE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5CDA"/>
    <w:rsid w:val="0001104C"/>
    <w:rsid w:val="000862DF"/>
    <w:rsid w:val="000B7A00"/>
    <w:rsid w:val="000E0558"/>
    <w:rsid w:val="001201D5"/>
    <w:rsid w:val="00127ABB"/>
    <w:rsid w:val="001944F1"/>
    <w:rsid w:val="00220393"/>
    <w:rsid w:val="0026171F"/>
    <w:rsid w:val="00272CD8"/>
    <w:rsid w:val="002D33B4"/>
    <w:rsid w:val="002E4365"/>
    <w:rsid w:val="00374828"/>
    <w:rsid w:val="0038009C"/>
    <w:rsid w:val="0038130F"/>
    <w:rsid w:val="00390C80"/>
    <w:rsid w:val="003D6CB9"/>
    <w:rsid w:val="0044059D"/>
    <w:rsid w:val="00441A24"/>
    <w:rsid w:val="004A76EC"/>
    <w:rsid w:val="004E72F4"/>
    <w:rsid w:val="005C64BC"/>
    <w:rsid w:val="005D0ACD"/>
    <w:rsid w:val="005E21C4"/>
    <w:rsid w:val="00662B3D"/>
    <w:rsid w:val="006D36F4"/>
    <w:rsid w:val="006D52F4"/>
    <w:rsid w:val="00703C19"/>
    <w:rsid w:val="007377A1"/>
    <w:rsid w:val="007379B4"/>
    <w:rsid w:val="00741734"/>
    <w:rsid w:val="00781B50"/>
    <w:rsid w:val="007D3AC3"/>
    <w:rsid w:val="007F1EBA"/>
    <w:rsid w:val="007F614D"/>
    <w:rsid w:val="007F7AC4"/>
    <w:rsid w:val="00855CDA"/>
    <w:rsid w:val="009F6DEF"/>
    <w:rsid w:val="00A402AB"/>
    <w:rsid w:val="00A82EDB"/>
    <w:rsid w:val="00AD0AD9"/>
    <w:rsid w:val="00B271D1"/>
    <w:rsid w:val="00B30251"/>
    <w:rsid w:val="00B80425"/>
    <w:rsid w:val="00C24B44"/>
    <w:rsid w:val="00C749F0"/>
    <w:rsid w:val="00CC7FBA"/>
    <w:rsid w:val="00D46A97"/>
    <w:rsid w:val="00D540C8"/>
    <w:rsid w:val="00D542CB"/>
    <w:rsid w:val="00D72702"/>
    <w:rsid w:val="00DB7338"/>
    <w:rsid w:val="00DE66E6"/>
    <w:rsid w:val="00DF58C1"/>
    <w:rsid w:val="00E10A4A"/>
    <w:rsid w:val="00E50DF7"/>
    <w:rsid w:val="00EF186F"/>
    <w:rsid w:val="00EF685D"/>
    <w:rsid w:val="00F1125C"/>
    <w:rsid w:val="00FA6674"/>
    <w:rsid w:val="00FC2447"/>
    <w:rsid w:val="00FC3946"/>
    <w:rsid w:val="00FD1CFB"/>
    <w:rsid w:val="00FE7665"/>
    <w:rsid w:val="00FF41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754070"/>
  <w15:docId w15:val="{BB5DB44C-CFA6-413E-829A-6B93BE4BB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55CD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D1C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1CFB"/>
    <w:rPr>
      <w:rFonts w:ascii="Tahoma" w:hAnsi="Tahoma" w:cs="Tahoma"/>
      <w:sz w:val="16"/>
      <w:szCs w:val="16"/>
    </w:rPr>
  </w:style>
  <w:style w:type="paragraph" w:styleId="Header">
    <w:name w:val="header"/>
    <w:basedOn w:val="Normal"/>
    <w:link w:val="HeaderChar"/>
    <w:uiPriority w:val="99"/>
    <w:unhideWhenUsed/>
    <w:rsid w:val="007F61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614D"/>
  </w:style>
  <w:style w:type="paragraph" w:styleId="Footer">
    <w:name w:val="footer"/>
    <w:basedOn w:val="Normal"/>
    <w:link w:val="FooterChar"/>
    <w:uiPriority w:val="99"/>
    <w:unhideWhenUsed/>
    <w:rsid w:val="007F61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614D"/>
  </w:style>
  <w:style w:type="paragraph" w:styleId="ListParagraph">
    <w:name w:val="List Paragraph"/>
    <w:basedOn w:val="Normal"/>
    <w:uiPriority w:val="34"/>
    <w:qFormat/>
    <w:rsid w:val="00220393"/>
    <w:pPr>
      <w:ind w:left="720"/>
      <w:contextualSpacing/>
    </w:pPr>
  </w:style>
  <w:style w:type="paragraph" w:styleId="NoSpacing">
    <w:name w:val="No Spacing"/>
    <w:uiPriority w:val="1"/>
    <w:qFormat/>
    <w:rsid w:val="00FF41E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rid-africa.org/"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BFA881-B66E-4688-8C06-BB84145AF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705</Words>
  <Characters>3881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RONNIE</dc:creator>
  <cp:lastModifiedBy>Kuro Abusala Said Nasur</cp:lastModifiedBy>
  <cp:revision>2</cp:revision>
  <dcterms:created xsi:type="dcterms:W3CDTF">2020-06-24T05:08:00Z</dcterms:created>
  <dcterms:modified xsi:type="dcterms:W3CDTF">2020-06-24T05:08:00Z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5b15e2b-c6d2-488b-8aea-978109a77633_Enabled">
    <vt:lpwstr>true</vt:lpwstr>
  </property>
  <property fmtid="{D5CDD505-2E9C-101B-9397-08002B2CF9AE}" pid="3" name="MSIP_Label_65b15e2b-c6d2-488b-8aea-978109a77633_SetDate">
    <vt:lpwstr>2020-06-23T05:42:45Z</vt:lpwstr>
  </property>
  <property fmtid="{D5CDD505-2E9C-101B-9397-08002B2CF9AE}" pid="4" name="MSIP_Label_65b15e2b-c6d2-488b-8aea-978109a77633_Method">
    <vt:lpwstr>Privileged</vt:lpwstr>
  </property>
  <property fmtid="{D5CDD505-2E9C-101B-9397-08002B2CF9AE}" pid="5" name="MSIP_Label_65b15e2b-c6d2-488b-8aea-978109a77633_Name">
    <vt:lpwstr>IOMLb0010IN123173</vt:lpwstr>
  </property>
  <property fmtid="{D5CDD505-2E9C-101B-9397-08002B2CF9AE}" pid="6" name="MSIP_Label_65b15e2b-c6d2-488b-8aea-978109a77633_SiteId">
    <vt:lpwstr>1588262d-23fb-43b4-bd6e-bce49c8e6186</vt:lpwstr>
  </property>
  <property fmtid="{D5CDD505-2E9C-101B-9397-08002B2CF9AE}" pid="7" name="MSIP_Label_65b15e2b-c6d2-488b-8aea-978109a77633_ActionId">
    <vt:lpwstr>c162087d-fffd-4528-aaae-0000e87fa469</vt:lpwstr>
  </property>
  <property fmtid="{D5CDD505-2E9C-101B-9397-08002B2CF9AE}" pid="8" name="MSIP_Label_65b15e2b-c6d2-488b-8aea-978109a77633_ContentBits">
    <vt:lpwstr>0</vt:lpwstr>
  </property>
</Properties>
</file>