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1F" w:rsidRDefault="002A1DD1">
      <w:pPr>
        <w:pStyle w:val="Title"/>
      </w:pPr>
      <w:bookmarkStart w:id="0" w:name="_GoBack"/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22195" cy="1548130"/>
            <wp:effectExtent l="76200" t="0" r="1905" b="71120"/>
            <wp:wrapSquare wrapText="bothSides"/>
            <wp:docPr id="3" name="Picture 3" descr="C:\Users\Julie\Documents\Girls Softball\2013 14U S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ie\Documents\Girls Softball\2013 14U Sta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548130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  <a:alpha val="50999"/>
                      </a:schemeClr>
                    </a:solidFill>
                    <a:ln>
                      <a:noFill/>
                    </a:ln>
                    <a:effectLst>
                      <a:outerShdw dist="107763" dir="81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F6E7F">
        <w:t>Oregon</w:t>
      </w:r>
    </w:p>
    <w:bookmarkEnd w:id="0"/>
    <w:p w:rsidR="007F6E7F" w:rsidRDefault="007F6E7F">
      <w:pPr>
        <w:pStyle w:val="Title"/>
      </w:pPr>
      <w:r>
        <w:t>Thunder</w:t>
      </w:r>
    </w:p>
    <w:p w:rsidR="007F6E7F" w:rsidRDefault="007F6E7F">
      <w:pPr>
        <w:pStyle w:val="Title"/>
      </w:pPr>
      <w:r>
        <w:t>Fastpitch</w:t>
      </w:r>
    </w:p>
    <w:p w:rsidR="00CB2E1F" w:rsidRDefault="00CB2E1F">
      <w:pPr>
        <w:pStyle w:val="Subtitle"/>
      </w:pPr>
    </w:p>
    <w:p w:rsidR="00CB2E1F" w:rsidRDefault="006E1D58">
      <w:pPr>
        <w:pStyle w:val="Heading1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alt="Text box sidebar for laying out a highlighted story and photo." style="position:absolute;margin-left:0;margin-top:.25pt;width:176.4pt;height:467.25pt;z-index:251659264;visibility:visible;mso-wrap-style:square;mso-width-percent:0;mso-height-percent:0;mso-wrap-distance-left:21.6pt;mso-wrap-distance-top:14.4pt;mso-wrap-distance-right:21.6pt;mso-wrap-distance-bottom:14.4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" o:allowoverlap="f" filled="f" stroked="f" strokeweight=".5pt">
            <v:path arrowok="t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518"/>
                  </w:tblGrid>
                  <w:tr w:rsidR="00CB2E1F" w:rsidRPr="00E4385C" w:rsidTr="00E4385C">
                    <w:trPr>
                      <w:trHeight w:hRule="exact" w:val="5418"/>
                    </w:trPr>
                    <w:tc>
                      <w:tcPr>
                        <w:tcW w:w="3518" w:type="dxa"/>
                        <w:shd w:val="clear" w:color="auto" w:fill="E76A1D"/>
                        <w:tcMar>
                          <w:top w:w="288" w:type="dxa"/>
                          <w:bottom w:w="288" w:type="dxa"/>
                        </w:tcMar>
                      </w:tcPr>
                      <w:p w:rsidR="00CB2E1F" w:rsidRPr="00E4385C" w:rsidRDefault="00252475">
                        <w:pPr>
                          <w:pStyle w:val="BlockHeading"/>
                        </w:pPr>
                        <w:r w:rsidRPr="00E4385C">
                          <w:t>Team bonding</w:t>
                        </w:r>
                      </w:p>
                      <w:p w:rsidR="00CB2E1F" w:rsidRPr="00E4385C" w:rsidRDefault="00252475" w:rsidP="004647D1">
                        <w:pPr>
                          <w:pStyle w:val="BlockText"/>
                        </w:pPr>
                        <w:r w:rsidRPr="00E4385C">
                          <w:t xml:space="preserve">These girls have built strong bonds and friendships over the last 3 years of playing together.  They celebrate the </w:t>
                        </w:r>
                        <w:r w:rsidR="004647D1" w:rsidRPr="00E4385C">
                          <w:t>good times, get</w:t>
                        </w:r>
                        <w:r w:rsidRPr="00E4385C">
                          <w:t xml:space="preserve"> through the tough times and laugh each other out of a mental slump.  Softball has taught </w:t>
                        </w:r>
                        <w:r w:rsidR="004647D1" w:rsidRPr="00E4385C">
                          <w:t>them the importance of being</w:t>
                        </w:r>
                        <w:r w:rsidRPr="00E4385C">
                          <w:t xml:space="preserve"> strong physically and mentally.  These girls walk through </w:t>
                        </w:r>
                        <w:r w:rsidR="004647D1" w:rsidRPr="00E4385C">
                          <w:t xml:space="preserve">teenage </w:t>
                        </w:r>
                        <w:r w:rsidRPr="00E4385C">
                          <w:t xml:space="preserve">life </w:t>
                        </w:r>
                        <w:r w:rsidR="004647D1" w:rsidRPr="00E4385C">
                          <w:t>with confidence</w:t>
                        </w:r>
                        <w:r w:rsidRPr="00E4385C">
                          <w:t>.</w:t>
                        </w:r>
                      </w:p>
                    </w:tc>
                  </w:tr>
                  <w:tr w:rsidR="00CB2E1F" w:rsidRPr="00E4385C">
                    <w:trPr>
                      <w:trHeight w:hRule="exact" w:val="288"/>
                    </w:trPr>
                    <w:tc>
                      <w:tcPr>
                        <w:tcW w:w="3518" w:type="dxa"/>
                      </w:tcPr>
                      <w:p w:rsidR="00CB2E1F" w:rsidRPr="00E4385C" w:rsidRDefault="00CB2E1F"/>
                    </w:tc>
                  </w:tr>
                  <w:tr w:rsidR="00CB2E1F" w:rsidRPr="00E4385C">
                    <w:trPr>
                      <w:trHeight w:hRule="exact" w:val="3312"/>
                    </w:trPr>
                    <w:tc>
                      <w:tcPr>
                        <w:tcW w:w="3518" w:type="dxa"/>
                      </w:tcPr>
                      <w:p w:rsidR="00CB2E1F" w:rsidRPr="00E4385C" w:rsidRDefault="002A1DD1">
                        <w:r w:rsidRPr="00FA6D81"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>
                              <wp:extent cx="2238375" cy="1952625"/>
                              <wp:effectExtent l="0" t="0" r="9525" b="9525"/>
                              <wp:docPr id="1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38375" cy="1952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B2E1F" w:rsidRDefault="001561D4">
                  <w:pPr>
                    <w:pStyle w:val="Caption"/>
                  </w:pPr>
                  <w:r>
                    <w:t>Team pre-game cheer</w:t>
                  </w:r>
                </w:p>
              </w:txbxContent>
            </v:textbox>
            <w10:wrap type="square" anchorx="margin"/>
          </v:shape>
        </w:pict>
      </w:r>
      <w:r w:rsidR="00E8072E">
        <w:t>Thunder fastpitch (tuck) 14U</w:t>
      </w:r>
    </w:p>
    <w:p w:rsidR="00CB2E1F" w:rsidRDefault="00E8072E">
      <w:r>
        <w:t xml:space="preserve">The 2013 season was a time of development </w:t>
      </w:r>
      <w:r w:rsidR="004647D1">
        <w:t>and</w:t>
      </w:r>
      <w:r>
        <w:t xml:space="preserve"> fine tuning the girls’ fielding and batting </w:t>
      </w:r>
      <w:r w:rsidR="004647D1">
        <w:t>techniques</w:t>
      </w:r>
      <w:r w:rsidR="00393454">
        <w:t xml:space="preserve">.  These growing teenage girls were grateful for the upgraded Nike uniforms and equipment. </w:t>
      </w:r>
      <w:r w:rsidR="007A72A3">
        <w:t xml:space="preserve"> The success of an athlete are made </w:t>
      </w:r>
      <w:proofErr w:type="gramStart"/>
      <w:r w:rsidR="007A72A3">
        <w:t>up</w:t>
      </w:r>
      <w:proofErr w:type="gramEnd"/>
      <w:r w:rsidR="007A72A3">
        <w:t xml:space="preserve"> of components like: skill, coaching, equipment, and athletic ability</w:t>
      </w:r>
      <w:r>
        <w:t xml:space="preserve"> </w:t>
      </w:r>
    </w:p>
    <w:p w:rsidR="004647D1" w:rsidRDefault="004647D1">
      <w:pPr>
        <w:pStyle w:val="Quote"/>
      </w:pPr>
    </w:p>
    <w:p w:rsidR="00CB2E1F" w:rsidRDefault="00F62D33">
      <w:pPr>
        <w:pStyle w:val="Quote"/>
      </w:pPr>
      <w:r>
        <w:t xml:space="preserve"> “Play like I know you ca</w:t>
      </w:r>
      <w:r w:rsidR="001561D4">
        <w:t>n play, give</w:t>
      </w:r>
      <w:r>
        <w:t xml:space="preserve"> it all your heart while on that field</w:t>
      </w:r>
      <w:r w:rsidR="00CA2C7B">
        <w:t xml:space="preserve">.” </w:t>
      </w:r>
      <w:r w:rsidR="00393454">
        <w:t>~Coach</w:t>
      </w:r>
    </w:p>
    <w:p w:rsidR="00CB2E1F" w:rsidRDefault="004647D1">
      <w:pPr>
        <w:pStyle w:val="Heading1"/>
      </w:pPr>
      <w:r>
        <w:t>competing in state with 9 strong girls</w:t>
      </w:r>
    </w:p>
    <w:p w:rsidR="007A72A3" w:rsidRDefault="007A72A3" w:rsidP="004647D1">
      <w:r>
        <w:t>H</w:t>
      </w:r>
      <w:r w:rsidR="004647D1">
        <w:t xml:space="preserve">ead coach Tuck likes to keep the team small to give the girls more playing time and less time on the bench.  </w:t>
      </w:r>
      <w:r w:rsidR="001561D4">
        <w:t xml:space="preserve">The coaching </w:t>
      </w:r>
      <w:proofErr w:type="gramStart"/>
      <w:r w:rsidR="001561D4">
        <w:t>staff genuinely care</w:t>
      </w:r>
      <w:proofErr w:type="gramEnd"/>
      <w:r w:rsidR="001561D4">
        <w:t xml:space="preserve"> about these girls as an extended family having been together for so long.  Our small close knit team</w:t>
      </w:r>
      <w:r w:rsidR="004647D1">
        <w:t xml:space="preserve"> proved to be a bit of a challenge as we had our fair share of injuries and growth through those injuries.</w:t>
      </w:r>
      <w:r>
        <w:t xml:space="preserve">  Each girl on this team knows that they are critical to the success of the team.  They would often hear “Play like I know you can </w:t>
      </w:r>
      <w:r w:rsidR="001561D4">
        <w:t>play, give</w:t>
      </w:r>
      <w:r>
        <w:t xml:space="preserve"> it all your heart while on that field” from their coaches.  Along with othe</w:t>
      </w:r>
      <w:r w:rsidR="001561D4">
        <w:t>r sayings, like: “Mash” and “Wheel” meaning to hit hard like I’ve seen you hit &amp; run like the wind.</w:t>
      </w:r>
    </w:p>
    <w:p w:rsidR="004647D1" w:rsidRDefault="004647D1">
      <w:pPr>
        <w:rPr>
          <w:noProof/>
        </w:rPr>
      </w:pPr>
      <w:r>
        <w:t xml:space="preserve">  </w:t>
      </w:r>
      <w:r>
        <w:rPr>
          <w:noProof/>
        </w:rPr>
        <w:t>The 14U State tournament was July 5-7</w:t>
      </w:r>
      <w:r w:rsidRPr="004647D1">
        <w:rPr>
          <w:noProof/>
          <w:vertAlign w:val="superscript"/>
        </w:rPr>
        <w:t>th</w:t>
      </w:r>
      <w:r>
        <w:rPr>
          <w:noProof/>
        </w:rPr>
        <w:t xml:space="preserve"> </w:t>
      </w:r>
      <w:r w:rsidR="001561D4">
        <w:rPr>
          <w:noProof/>
        </w:rPr>
        <w:t xml:space="preserve"> in Hillsboro, our home field, so the girls were feeling great about State.  The girls</w:t>
      </w:r>
      <w:r>
        <w:rPr>
          <w:noProof/>
        </w:rPr>
        <w:t xml:space="preserve"> </w:t>
      </w:r>
      <w:r w:rsidR="001A6577">
        <w:rPr>
          <w:noProof/>
        </w:rPr>
        <w:t xml:space="preserve">played great Friday and then Saturday on Game 4 met with </w:t>
      </w:r>
      <w:r w:rsidR="001561D4">
        <w:rPr>
          <w:noProof/>
        </w:rPr>
        <w:t>their</w:t>
      </w:r>
      <w:r w:rsidR="001A6577">
        <w:rPr>
          <w:noProof/>
        </w:rPr>
        <w:t xml:space="preserve"> first defeat by 1 run.  This put us in the loser bracket meaning we played a</w:t>
      </w:r>
      <w:r w:rsidR="001561D4">
        <w:rPr>
          <w:noProof/>
        </w:rPr>
        <w:t>ll</w:t>
      </w:r>
      <w:r w:rsidR="001A6577">
        <w:rPr>
          <w:noProof/>
        </w:rPr>
        <w:t xml:space="preserve"> games back to back until we lost or won the final game.  Girls were on the field at 6:30am for the 8:00am game, we won our first game and played 4 games back to back many going into extra innings</w:t>
      </w:r>
      <w:r w:rsidR="001561D4">
        <w:rPr>
          <w:noProof/>
        </w:rPr>
        <w:t>.</w:t>
      </w:r>
      <w:r w:rsidR="001A6577">
        <w:rPr>
          <w:noProof/>
        </w:rPr>
        <w:t xml:space="preserve"> </w:t>
      </w:r>
      <w:r w:rsidR="001561D4">
        <w:rPr>
          <w:noProof/>
        </w:rPr>
        <w:t>In the end we placed 5th in State, with the girls playing hard for three days.   They</w:t>
      </w:r>
      <w:r w:rsidR="001A6577">
        <w:rPr>
          <w:noProof/>
        </w:rPr>
        <w:t xml:space="preserve"> learned to work hard and persevere even when they were tired and sore.  </w:t>
      </w:r>
    </w:p>
    <w:p w:rsidR="00CB2E1F" w:rsidRDefault="007A72A3">
      <w:pPr>
        <w:rPr>
          <w:noProof/>
        </w:rPr>
      </w:pPr>
      <w:r>
        <w:t xml:space="preserve">This 2013 season was a success in terms of the </w:t>
      </w:r>
      <w:r w:rsidR="00D57E75">
        <w:t>outcome</w:t>
      </w:r>
      <w:r>
        <w:t xml:space="preserve"> of games played locally while developing the girls’ skills and confidence both at the plate and in the field</w:t>
      </w:r>
      <w:r w:rsidR="00D57E75">
        <w:t xml:space="preserve">.   Half of the team started high school and </w:t>
      </w:r>
      <w:r w:rsidR="001561D4">
        <w:t xml:space="preserve">much of </w:t>
      </w:r>
      <w:r w:rsidR="00D57E75">
        <w:t>their confidence at school is a direct result of their confidence on the field.</w:t>
      </w:r>
    </w:p>
    <w:sectPr w:rsidR="00CB2E1F" w:rsidSect="006E1D58">
      <w:pgSz w:w="12240" w:h="15840"/>
      <w:pgMar w:top="79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C7B" w:rsidRDefault="00CA2C7B" w:rsidP="004647D1">
      <w:pPr>
        <w:spacing w:after="0" w:line="240" w:lineRule="auto"/>
      </w:pPr>
      <w:r>
        <w:separator/>
      </w:r>
    </w:p>
  </w:endnote>
  <w:endnote w:type="continuationSeparator" w:id="0">
    <w:p w:rsidR="00CA2C7B" w:rsidRDefault="00CA2C7B" w:rsidP="0046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C7B" w:rsidRDefault="00CA2C7B" w:rsidP="004647D1">
      <w:pPr>
        <w:spacing w:after="0" w:line="240" w:lineRule="auto"/>
      </w:pPr>
      <w:r>
        <w:separator/>
      </w:r>
    </w:p>
  </w:footnote>
  <w:footnote w:type="continuationSeparator" w:id="0">
    <w:p w:rsidR="00CA2C7B" w:rsidRDefault="00CA2C7B" w:rsidP="00464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7F"/>
    <w:rsid w:val="001561D4"/>
    <w:rsid w:val="00195ACD"/>
    <w:rsid w:val="001A6577"/>
    <w:rsid w:val="00252475"/>
    <w:rsid w:val="002A1DD1"/>
    <w:rsid w:val="00393454"/>
    <w:rsid w:val="004647D1"/>
    <w:rsid w:val="006E1D58"/>
    <w:rsid w:val="007A72A3"/>
    <w:rsid w:val="007F6E7F"/>
    <w:rsid w:val="00CA2C7B"/>
    <w:rsid w:val="00CB2E1F"/>
    <w:rsid w:val="00D57E75"/>
    <w:rsid w:val="00E4385C"/>
    <w:rsid w:val="00E8072E"/>
    <w:rsid w:val="00F6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58"/>
    <w:pPr>
      <w:spacing w:after="200" w:line="300" w:lineRule="auto"/>
    </w:pPr>
    <w:rPr>
      <w:color w:val="404040"/>
      <w:kern w:val="2"/>
      <w:lang w:eastAsia="ja-JP"/>
    </w:rPr>
  </w:style>
  <w:style w:type="paragraph" w:styleId="Heading1">
    <w:name w:val="heading 1"/>
    <w:basedOn w:val="Normal"/>
    <w:next w:val="Normal"/>
    <w:link w:val="Heading1Char"/>
    <w:uiPriority w:val="3"/>
    <w:qFormat/>
    <w:rsid w:val="006E1D58"/>
    <w:pPr>
      <w:keepNext/>
      <w:keepLines/>
      <w:spacing w:before="360" w:after="140"/>
      <w:outlineLvl w:val="0"/>
    </w:pPr>
    <w:rPr>
      <w:rFonts w:ascii="Arial" w:eastAsia="Times New Roman" w:hAnsi="Arial"/>
      <w:b/>
      <w:bCs/>
      <w:caps/>
      <w:color w:val="E76A1D"/>
      <w:sz w:val="2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6E1D58"/>
    <w:pPr>
      <w:keepNext/>
      <w:keepLines/>
      <w:spacing w:before="200" w:after="120" w:line="240" w:lineRule="auto"/>
      <w:outlineLvl w:val="1"/>
    </w:pPr>
    <w:rPr>
      <w:rFonts w:ascii="Arial" w:eastAsia="Times New Roman" w:hAnsi="Arial"/>
      <w:color w:val="E76A1D"/>
      <w:sz w:val="24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6E1D58"/>
    <w:pPr>
      <w:keepNext/>
      <w:keepLines/>
      <w:spacing w:before="12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6E1D58"/>
    <w:pPr>
      <w:keepNext/>
      <w:keepLines/>
      <w:spacing w:before="160" w:after="0"/>
      <w:outlineLvl w:val="3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E1D5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6E1D58"/>
    <w:pPr>
      <w:spacing w:before="120" w:after="0" w:line="204" w:lineRule="auto"/>
      <w:contextualSpacing/>
    </w:pPr>
    <w:rPr>
      <w:rFonts w:ascii="Arial" w:eastAsia="Times New Roman" w:hAnsi="Arial"/>
      <w:b/>
      <w:bCs/>
      <w:caps/>
      <w:kern w:val="28"/>
      <w:sz w:val="78"/>
    </w:rPr>
  </w:style>
  <w:style w:type="character" w:customStyle="1" w:styleId="TitleChar">
    <w:name w:val="Title Char"/>
    <w:link w:val="Title"/>
    <w:uiPriority w:val="1"/>
    <w:rsid w:val="006E1D58"/>
    <w:rPr>
      <w:rFonts w:ascii="Arial" w:eastAsia="Times New Roman" w:hAnsi="Arial" w:cs="Times New Roman"/>
      <w:b/>
      <w:bCs/>
      <w:caps/>
      <w:kern w:val="28"/>
      <w:sz w:val="78"/>
    </w:rPr>
  </w:style>
  <w:style w:type="paragraph" w:styleId="Subtitle">
    <w:name w:val="Subtitle"/>
    <w:basedOn w:val="Normal"/>
    <w:next w:val="Normal"/>
    <w:link w:val="SubtitleChar"/>
    <w:uiPriority w:val="2"/>
    <w:qFormat/>
    <w:rsid w:val="006E1D58"/>
    <w:pPr>
      <w:numPr>
        <w:ilvl w:val="1"/>
      </w:numPr>
      <w:spacing w:before="240" w:after="600" w:line="240" w:lineRule="auto"/>
    </w:pPr>
    <w:rPr>
      <w:rFonts w:ascii="Arial" w:eastAsia="Times New Roman" w:hAnsi="Arial"/>
      <w:color w:val="5A5A5A"/>
      <w:sz w:val="24"/>
    </w:rPr>
  </w:style>
  <w:style w:type="character" w:customStyle="1" w:styleId="SubtitleChar">
    <w:name w:val="Subtitle Char"/>
    <w:link w:val="Subtitle"/>
    <w:uiPriority w:val="2"/>
    <w:rsid w:val="006E1D58"/>
    <w:rPr>
      <w:rFonts w:ascii="Arial" w:eastAsia="Times New Roman" w:hAnsi="Arial" w:cs="Times New Roman"/>
      <w:color w:val="5A5A5A"/>
      <w:sz w:val="24"/>
    </w:rPr>
  </w:style>
  <w:style w:type="table" w:styleId="TableGrid">
    <w:name w:val="Table Grid"/>
    <w:basedOn w:val="TableNormal"/>
    <w:uiPriority w:val="39"/>
    <w:rsid w:val="006E1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3"/>
    <w:rsid w:val="006E1D58"/>
    <w:rPr>
      <w:rFonts w:ascii="Arial" w:eastAsia="Times New Roman" w:hAnsi="Arial" w:cs="Times New Roman"/>
      <w:b/>
      <w:bCs/>
      <w:caps/>
      <w:color w:val="E76A1D"/>
      <w:sz w:val="24"/>
    </w:rPr>
  </w:style>
  <w:style w:type="paragraph" w:customStyle="1" w:styleId="BlockHeading">
    <w:name w:val="Block Heading"/>
    <w:basedOn w:val="Normal"/>
    <w:next w:val="BlockText"/>
    <w:uiPriority w:val="3"/>
    <w:qFormat/>
    <w:rsid w:val="006E1D58"/>
    <w:pPr>
      <w:spacing w:after="180" w:line="216" w:lineRule="auto"/>
      <w:ind w:left="288" w:right="288"/>
    </w:pPr>
    <w:rPr>
      <w:rFonts w:ascii="Arial" w:eastAsia="Times New Roman" w:hAnsi="Arial"/>
      <w:b/>
      <w:bCs/>
      <w:caps/>
      <w:color w:val="FFFFFF"/>
      <w:sz w:val="28"/>
    </w:rPr>
  </w:style>
  <w:style w:type="paragraph" w:styleId="Caption">
    <w:name w:val="caption"/>
    <w:basedOn w:val="Normal"/>
    <w:next w:val="Normal"/>
    <w:uiPriority w:val="3"/>
    <w:unhideWhenUsed/>
    <w:qFormat/>
    <w:rsid w:val="006E1D58"/>
    <w:pPr>
      <w:spacing w:before="120" w:after="0" w:line="240" w:lineRule="auto"/>
    </w:pPr>
    <w:rPr>
      <w:i/>
      <w:iCs/>
      <w:color w:val="595959"/>
      <w:sz w:val="14"/>
    </w:rPr>
  </w:style>
  <w:style w:type="paragraph" w:styleId="BlockText">
    <w:name w:val="Block Text"/>
    <w:basedOn w:val="Normal"/>
    <w:uiPriority w:val="3"/>
    <w:unhideWhenUsed/>
    <w:qFormat/>
    <w:rsid w:val="006E1D58"/>
    <w:pPr>
      <w:spacing w:after="180" w:line="312" w:lineRule="auto"/>
      <w:ind w:left="288" w:right="288"/>
    </w:pPr>
    <w:rPr>
      <w:color w:val="FFFFFF"/>
      <w:sz w:val="22"/>
    </w:rPr>
  </w:style>
  <w:style w:type="character" w:customStyle="1" w:styleId="Heading2Char">
    <w:name w:val="Heading 2 Char"/>
    <w:link w:val="Heading2"/>
    <w:uiPriority w:val="3"/>
    <w:rsid w:val="006E1D58"/>
    <w:rPr>
      <w:rFonts w:ascii="Arial" w:eastAsia="Times New Roman" w:hAnsi="Arial" w:cs="Times New Roman"/>
      <w:color w:val="E76A1D"/>
      <w:sz w:val="24"/>
    </w:rPr>
  </w:style>
  <w:style w:type="character" w:customStyle="1" w:styleId="Heading3Char">
    <w:name w:val="Heading 3 Char"/>
    <w:link w:val="Heading3"/>
    <w:uiPriority w:val="3"/>
    <w:rsid w:val="006E1D58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rsid w:val="006E1D58"/>
    <w:pPr>
      <w:pBdr>
        <w:top w:val="single" w:sz="6" w:space="4" w:color="E76A1D"/>
        <w:bottom w:val="single" w:sz="6" w:space="4" w:color="E76A1D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QuoteChar">
    <w:name w:val="Quote Char"/>
    <w:link w:val="Quote"/>
    <w:uiPriority w:val="3"/>
    <w:rsid w:val="006E1D58"/>
    <w:rPr>
      <w:i/>
      <w:iCs/>
      <w:color w:val="404040"/>
      <w:sz w:val="28"/>
    </w:rPr>
  </w:style>
  <w:style w:type="character" w:customStyle="1" w:styleId="Heading4Char">
    <w:name w:val="Heading 4 Char"/>
    <w:link w:val="Heading4"/>
    <w:uiPriority w:val="3"/>
    <w:semiHidden/>
    <w:rsid w:val="006E1D58"/>
    <w:rPr>
      <w:rFonts w:ascii="Arial" w:eastAsia="Times New Roman" w:hAnsi="Arial" w:cs="Times New Roman"/>
    </w:rPr>
  </w:style>
  <w:style w:type="paragraph" w:styleId="NoSpacing">
    <w:name w:val="No Spacing"/>
    <w:uiPriority w:val="99"/>
    <w:qFormat/>
    <w:rsid w:val="006E1D58"/>
    <w:rPr>
      <w:color w:val="404040"/>
      <w:kern w:val="2"/>
      <w:lang w:eastAsia="ja-JP"/>
    </w:rPr>
  </w:style>
  <w:style w:type="paragraph" w:customStyle="1" w:styleId="ContactInfo">
    <w:name w:val="Contact Info"/>
    <w:basedOn w:val="Normal"/>
    <w:uiPriority w:val="4"/>
    <w:qFormat/>
    <w:rsid w:val="006E1D58"/>
    <w:pPr>
      <w:spacing w:after="0"/>
    </w:pPr>
  </w:style>
  <w:style w:type="character" w:styleId="Strong">
    <w:name w:val="Strong"/>
    <w:uiPriority w:val="22"/>
    <w:unhideWhenUsed/>
    <w:qFormat/>
    <w:rsid w:val="006E1D58"/>
    <w:rPr>
      <w:b/>
      <w:bCs/>
      <w:color w:val="5A5A5A"/>
    </w:rPr>
  </w:style>
  <w:style w:type="paragraph" w:customStyle="1" w:styleId="ContactHeading">
    <w:name w:val="Contact Heading"/>
    <w:basedOn w:val="Normal"/>
    <w:uiPriority w:val="4"/>
    <w:qFormat/>
    <w:rsid w:val="006E1D58"/>
    <w:pPr>
      <w:spacing w:before="320" w:line="240" w:lineRule="auto"/>
    </w:pPr>
    <w:rPr>
      <w:rFonts w:ascii="Arial" w:eastAsia="Times New Roman" w:hAnsi="Arial"/>
      <w:color w:val="E76A1D"/>
      <w:sz w:val="24"/>
    </w:rPr>
  </w:style>
  <w:style w:type="paragraph" w:customStyle="1" w:styleId="Organization">
    <w:name w:val="Organization"/>
    <w:basedOn w:val="Normal"/>
    <w:uiPriority w:val="3"/>
    <w:qFormat/>
    <w:rsid w:val="006E1D58"/>
    <w:pPr>
      <w:spacing w:after="0"/>
    </w:pPr>
    <w:rPr>
      <w:rFonts w:ascii="Arial" w:eastAsia="Times New Roman" w:hAnsi="Arial"/>
      <w:b/>
      <w:bCs/>
      <w:caps/>
      <w:color w:val="E76A1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D58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rsid w:val="006E1D58"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464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D1"/>
  </w:style>
  <w:style w:type="paragraph" w:styleId="Footer">
    <w:name w:val="footer"/>
    <w:basedOn w:val="Normal"/>
    <w:link w:val="FooterChar"/>
    <w:uiPriority w:val="99"/>
    <w:unhideWhenUsed/>
    <w:rsid w:val="00464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AppData\Roaming\Microsoft\Templates\Newsletter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Newsletter.dotx</Template>
  <TotalTime>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Craig</dc:creator>
  <cp:lastModifiedBy>Fay Allison</cp:lastModifiedBy>
  <cp:revision>2</cp:revision>
  <cp:lastPrinted>2013-10-24T17:02:00Z</cp:lastPrinted>
  <dcterms:created xsi:type="dcterms:W3CDTF">2013-10-25T16:36:00Z</dcterms:created>
  <dcterms:modified xsi:type="dcterms:W3CDTF">2013-10-25T16:36:00Z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