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B32" w:rsidRPr="00380B32" w:rsidRDefault="00380B32">
      <w:pPr>
        <w:rPr>
          <w:b/>
          <w:sz w:val="28"/>
          <w:szCs w:val="28"/>
          <w:lang w:val="en-US"/>
        </w:rPr>
      </w:pPr>
      <w:r>
        <w:rPr>
          <w:b/>
          <w:noProof/>
          <w:sz w:val="28"/>
          <w:szCs w:val="28"/>
          <w:lang w:val="en-US"/>
        </w:rPr>
        <w:drawing>
          <wp:anchor distT="0" distB="0" distL="114300" distR="114300" simplePos="0" relativeHeight="251658240" behindDoc="0" locked="0" layoutInCell="1" allowOverlap="1">
            <wp:simplePos x="0" y="0"/>
            <wp:positionH relativeFrom="column">
              <wp:posOffset>4031672</wp:posOffset>
            </wp:positionH>
            <wp:positionV relativeFrom="paragraph">
              <wp:posOffset>520</wp:posOffset>
            </wp:positionV>
            <wp:extent cx="2032000" cy="8636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viventia logo small.png"/>
                    <pic:cNvPicPr/>
                  </pic:nvPicPr>
                  <pic:blipFill>
                    <a:blip r:embed="rId5">
                      <a:extLst>
                        <a:ext uri="{28A0092B-C50C-407E-A947-70E740481C1C}">
                          <a14:useLocalDpi xmlns:a14="http://schemas.microsoft.com/office/drawing/2010/main" val="0"/>
                        </a:ext>
                      </a:extLst>
                    </a:blip>
                    <a:stretch>
                      <a:fillRect/>
                    </a:stretch>
                  </pic:blipFill>
                  <pic:spPr>
                    <a:xfrm>
                      <a:off x="0" y="0"/>
                      <a:ext cx="2032000" cy="863600"/>
                    </a:xfrm>
                    <a:prstGeom prst="rect">
                      <a:avLst/>
                    </a:prstGeom>
                  </pic:spPr>
                </pic:pic>
              </a:graphicData>
            </a:graphic>
            <wp14:sizeRelH relativeFrom="page">
              <wp14:pctWidth>0</wp14:pctWidth>
            </wp14:sizeRelH>
            <wp14:sizeRelV relativeFrom="page">
              <wp14:pctHeight>0</wp14:pctHeight>
            </wp14:sizeRelV>
          </wp:anchor>
        </w:drawing>
      </w:r>
      <w:r w:rsidRPr="00380B32">
        <w:rPr>
          <w:b/>
          <w:sz w:val="28"/>
          <w:szCs w:val="28"/>
          <w:lang w:val="en-US"/>
        </w:rPr>
        <w:t>Background of the situation at the border:</w:t>
      </w:r>
    </w:p>
    <w:p w:rsidR="00380B32" w:rsidRDefault="00380B32">
      <w:pPr>
        <w:rPr>
          <w:sz w:val="28"/>
          <w:szCs w:val="28"/>
          <w:lang w:val="en-US"/>
        </w:rPr>
      </w:pPr>
    </w:p>
    <w:p w:rsidR="00302FF5" w:rsidRPr="005C5BFC" w:rsidRDefault="00635318">
      <w:pPr>
        <w:rPr>
          <w:sz w:val="28"/>
          <w:szCs w:val="28"/>
          <w:lang w:val="en-US"/>
        </w:rPr>
      </w:pPr>
      <w:r w:rsidRPr="005C5BFC">
        <w:rPr>
          <w:sz w:val="28"/>
          <w:szCs w:val="28"/>
          <w:lang w:val="en-US"/>
        </w:rPr>
        <w:t xml:space="preserve">The current situation </w:t>
      </w:r>
      <w:r w:rsidR="00957EDB" w:rsidRPr="005C5BFC">
        <w:rPr>
          <w:sz w:val="28"/>
          <w:szCs w:val="28"/>
          <w:lang w:val="en-US"/>
        </w:rPr>
        <w:t xml:space="preserve">in the municipalities located on Colombia’s frontier with Venezuela is highly critical, as the social issues have become increasingly harder to confront. This has negatively impacted the quality of life of those living in the entire department of North Santander, predominantly for those in the city of </w:t>
      </w:r>
      <w:r w:rsidR="00957EDB" w:rsidRPr="005C5BFC">
        <w:rPr>
          <w:sz w:val="28"/>
          <w:szCs w:val="28"/>
          <w:lang w:val="es-MX"/>
        </w:rPr>
        <w:t>Cúcuta</w:t>
      </w:r>
      <w:r w:rsidR="00957EDB" w:rsidRPr="005C5BFC">
        <w:rPr>
          <w:sz w:val="28"/>
          <w:szCs w:val="28"/>
          <w:lang w:val="es-MX"/>
        </w:rPr>
        <w:t>, as this city is the main point of entry for Venezuelan refugees</w:t>
      </w:r>
      <w:r w:rsidR="008B5787" w:rsidRPr="005C5BFC">
        <w:rPr>
          <w:sz w:val="28"/>
          <w:szCs w:val="28"/>
          <w:lang w:val="es-MX"/>
        </w:rPr>
        <w:t xml:space="preserve">; </w:t>
      </w:r>
      <w:r w:rsidR="00957EDB" w:rsidRPr="005C5BFC">
        <w:rPr>
          <w:sz w:val="28"/>
          <w:szCs w:val="28"/>
          <w:lang w:val="es-MX"/>
        </w:rPr>
        <w:t xml:space="preserve">who then spread across municipalities </w:t>
      </w:r>
      <w:r w:rsidR="00957EDB" w:rsidRPr="005C5BFC">
        <w:rPr>
          <w:sz w:val="28"/>
          <w:szCs w:val="28"/>
          <w:lang w:val="en-US"/>
        </w:rPr>
        <w:t xml:space="preserve">in search of </w:t>
      </w:r>
      <w:r w:rsidR="00634E76" w:rsidRPr="005C5BFC">
        <w:rPr>
          <w:sz w:val="28"/>
          <w:szCs w:val="28"/>
          <w:lang w:val="en-US"/>
        </w:rPr>
        <w:t>refuge for their families</w:t>
      </w:r>
      <w:r w:rsidR="008B5787" w:rsidRPr="005C5BFC">
        <w:rPr>
          <w:sz w:val="28"/>
          <w:szCs w:val="28"/>
          <w:lang w:val="en-US"/>
        </w:rPr>
        <w:t>, food, medical assistance, or even just a safe resting place before continuing their journey toward other departments in Colombia where they may find an opportunity for themselves and their families.</w:t>
      </w:r>
    </w:p>
    <w:p w:rsidR="008B5787" w:rsidRPr="005C5BFC" w:rsidRDefault="008B5787">
      <w:pPr>
        <w:rPr>
          <w:sz w:val="28"/>
          <w:szCs w:val="28"/>
          <w:lang w:val="en-US"/>
        </w:rPr>
      </w:pPr>
    </w:p>
    <w:p w:rsidR="008B5787" w:rsidRPr="005C5BFC" w:rsidRDefault="008B5787">
      <w:pPr>
        <w:rPr>
          <w:sz w:val="28"/>
          <w:szCs w:val="28"/>
          <w:lang w:val="es-MX"/>
        </w:rPr>
      </w:pPr>
      <w:r w:rsidRPr="005C5BFC">
        <w:rPr>
          <w:sz w:val="28"/>
          <w:szCs w:val="28"/>
          <w:lang w:val="en-US"/>
        </w:rPr>
        <w:t xml:space="preserve">Following some research conducted by the National Army of Colombia, alongside data provided by </w:t>
      </w:r>
      <w:r w:rsidR="0071455B" w:rsidRPr="005C5BFC">
        <w:rPr>
          <w:sz w:val="28"/>
          <w:szCs w:val="28"/>
          <w:lang w:val="en-US"/>
        </w:rPr>
        <w:t xml:space="preserve">the Mayors of these municipalities, it was determined that the municipalities of </w:t>
      </w:r>
      <w:proofErr w:type="spellStart"/>
      <w:r w:rsidR="0071455B" w:rsidRPr="005C5BFC">
        <w:rPr>
          <w:sz w:val="28"/>
          <w:szCs w:val="28"/>
          <w:lang w:val="en-US"/>
        </w:rPr>
        <w:t>Ragonvalia</w:t>
      </w:r>
      <w:proofErr w:type="spellEnd"/>
      <w:r w:rsidR="0071455B" w:rsidRPr="005C5BFC">
        <w:rPr>
          <w:sz w:val="28"/>
          <w:szCs w:val="28"/>
          <w:lang w:val="en-US"/>
        </w:rPr>
        <w:t xml:space="preserve">, </w:t>
      </w:r>
      <w:r w:rsidR="0071455B" w:rsidRPr="005C5BFC">
        <w:rPr>
          <w:sz w:val="28"/>
          <w:szCs w:val="28"/>
          <w:lang w:val="es-MX"/>
        </w:rPr>
        <w:t xml:space="preserve">Herrán, Cucutilla, </w:t>
      </w:r>
      <w:r w:rsidR="0071455B" w:rsidRPr="005C5BFC">
        <w:rPr>
          <w:sz w:val="28"/>
          <w:szCs w:val="28"/>
          <w:lang w:val="es-MX"/>
        </w:rPr>
        <w:t xml:space="preserve">and </w:t>
      </w:r>
      <w:r w:rsidR="0071455B" w:rsidRPr="005C5BFC">
        <w:rPr>
          <w:sz w:val="28"/>
          <w:szCs w:val="28"/>
          <w:lang w:val="es-MX"/>
        </w:rPr>
        <w:t>Chitaga</w:t>
      </w:r>
      <w:r w:rsidR="0071455B" w:rsidRPr="005C5BFC">
        <w:rPr>
          <w:sz w:val="28"/>
          <w:szCs w:val="28"/>
          <w:lang w:val="es-MX"/>
        </w:rPr>
        <w:t xml:space="preserve"> are the preferred sectors by Venezuelan refugees; due to these municipalities being located both next to the border and the main travel routes between the two countries. However, this ongoing transit of Venezuelan refugees brings with it a series of social issues for Colombians living in these municipalities. Considering the majority of these border crossings are conducted illegaly, the high influx of refugees further complicates the issues with the health system in </w:t>
      </w:r>
      <w:r w:rsidR="0061592D" w:rsidRPr="005C5BFC">
        <w:rPr>
          <w:sz w:val="28"/>
          <w:szCs w:val="28"/>
          <w:lang w:val="es-MX"/>
        </w:rPr>
        <w:t xml:space="preserve">these municipalities, which only count with one health center that solely provides general practice consults; meaning specialised services like dentistry, optometry, and pharmaceutical provision are not available to these populations. On top of this already complex situation </w:t>
      </w:r>
      <w:r w:rsidR="001B30AB" w:rsidRPr="005C5BFC">
        <w:rPr>
          <w:sz w:val="28"/>
          <w:szCs w:val="28"/>
          <w:lang w:val="es-MX"/>
        </w:rPr>
        <w:t>are the</w:t>
      </w:r>
      <w:r w:rsidR="0061592D" w:rsidRPr="005C5BFC">
        <w:rPr>
          <w:sz w:val="28"/>
          <w:szCs w:val="28"/>
          <w:lang w:val="es-MX"/>
        </w:rPr>
        <w:t xml:space="preserve"> medical needs of the rising refugee population</w:t>
      </w:r>
      <w:r w:rsidR="001B30AB" w:rsidRPr="005C5BFC">
        <w:rPr>
          <w:sz w:val="28"/>
          <w:szCs w:val="28"/>
          <w:lang w:val="es-MX"/>
        </w:rPr>
        <w:t xml:space="preserve">. The most urgent cases are prioritized, but even still, providing immediate care is often challenging because there are more patients than the health center can handle. </w:t>
      </w:r>
    </w:p>
    <w:p w:rsidR="001B30AB" w:rsidRPr="005C5BFC" w:rsidRDefault="001B30AB">
      <w:pPr>
        <w:rPr>
          <w:sz w:val="28"/>
          <w:szCs w:val="28"/>
          <w:lang w:val="en-US"/>
        </w:rPr>
      </w:pPr>
    </w:p>
    <w:p w:rsidR="0087798B" w:rsidRPr="005C5BFC" w:rsidRDefault="001B30AB">
      <w:pPr>
        <w:rPr>
          <w:sz w:val="28"/>
          <w:szCs w:val="28"/>
          <w:lang w:val="en-US"/>
        </w:rPr>
      </w:pPr>
      <w:r w:rsidRPr="005C5BFC">
        <w:rPr>
          <w:sz w:val="28"/>
          <w:szCs w:val="28"/>
          <w:lang w:val="en-US"/>
        </w:rPr>
        <w:t xml:space="preserve">The COVID-19 pandemic has only worsened this already bad situation for both Colombians and Venezuelan refugees in these areas. These municipalities do not have the capacity to cover these people’s basic needs, </w:t>
      </w:r>
      <w:r w:rsidR="00D30EE6" w:rsidRPr="005C5BFC">
        <w:rPr>
          <w:sz w:val="28"/>
          <w:szCs w:val="28"/>
          <w:lang w:val="en-US"/>
        </w:rPr>
        <w:t xml:space="preserve">and have had to focus only on highly critical patients; regrettably neglecting thousands of refugees in need. Venezuelan women who arrive either pregnant or lactating have not had access to medical services throughout a large of their pregnancy and also lack basic supplies (diapers, clothes, hygiene products) for themselves </w:t>
      </w:r>
      <w:r w:rsidR="00D30EE6" w:rsidRPr="005C5BFC">
        <w:rPr>
          <w:sz w:val="28"/>
          <w:szCs w:val="28"/>
          <w:lang w:val="en-US"/>
        </w:rPr>
        <w:lastRenderedPageBreak/>
        <w:t xml:space="preserve">and their babies. A high nutritional deficit is also evidence amongst this immigrant population. Although health promotion and disease control efforts have been made, medical attention in these areas is clearly insufficient. </w:t>
      </w:r>
    </w:p>
    <w:p w:rsidR="0087798B" w:rsidRPr="005C5BFC" w:rsidRDefault="0087798B">
      <w:pPr>
        <w:rPr>
          <w:sz w:val="28"/>
          <w:szCs w:val="28"/>
          <w:lang w:val="en-US"/>
        </w:rPr>
      </w:pPr>
    </w:p>
    <w:p w:rsidR="0087798B" w:rsidRPr="00380B32" w:rsidRDefault="0087798B">
      <w:pPr>
        <w:rPr>
          <w:b/>
          <w:sz w:val="28"/>
          <w:szCs w:val="28"/>
          <w:lang w:val="en-US"/>
        </w:rPr>
      </w:pPr>
      <w:r w:rsidRPr="00380B32">
        <w:rPr>
          <w:b/>
          <w:sz w:val="28"/>
          <w:szCs w:val="28"/>
          <w:lang w:val="en-US"/>
        </w:rPr>
        <w:t>Details about the mission</w:t>
      </w:r>
      <w:r w:rsidR="00380B32">
        <w:rPr>
          <w:b/>
          <w:sz w:val="28"/>
          <w:szCs w:val="28"/>
          <w:lang w:val="en-US"/>
        </w:rPr>
        <w:t xml:space="preserve"> this July, 2021</w:t>
      </w:r>
      <w:r w:rsidRPr="00380B32">
        <w:rPr>
          <w:b/>
          <w:sz w:val="28"/>
          <w:szCs w:val="28"/>
          <w:lang w:val="en-US"/>
        </w:rPr>
        <w:t>:</w:t>
      </w:r>
    </w:p>
    <w:p w:rsidR="00EE63D8" w:rsidRDefault="00EE63D8">
      <w:pPr>
        <w:rPr>
          <w:lang w:val="en-US"/>
        </w:rPr>
      </w:pPr>
    </w:p>
    <w:p w:rsidR="00EE63D8" w:rsidRPr="005C5BFC" w:rsidRDefault="00E45A6F">
      <w:pPr>
        <w:rPr>
          <w:rFonts w:cstheme="minorHAnsi"/>
          <w:sz w:val="28"/>
          <w:szCs w:val="28"/>
          <w:lang w:val="en-US"/>
        </w:rPr>
      </w:pPr>
      <w:r w:rsidRPr="005C5BFC">
        <w:rPr>
          <w:rFonts w:cstheme="minorHAnsi"/>
          <w:sz w:val="28"/>
          <w:szCs w:val="28"/>
          <w:lang w:val="en-US"/>
        </w:rPr>
        <w:t>Duration: 10 days</w:t>
      </w:r>
    </w:p>
    <w:p w:rsidR="00E45A6F" w:rsidRPr="005C5BFC" w:rsidRDefault="00E45A6F">
      <w:pPr>
        <w:rPr>
          <w:rFonts w:cstheme="minorHAnsi"/>
          <w:sz w:val="28"/>
          <w:szCs w:val="28"/>
          <w:lang w:val="en-US"/>
        </w:rPr>
      </w:pPr>
    </w:p>
    <w:p w:rsidR="00E45A6F" w:rsidRPr="005C5BFC" w:rsidRDefault="00E45A6F">
      <w:pPr>
        <w:rPr>
          <w:rFonts w:cstheme="minorHAnsi"/>
          <w:sz w:val="28"/>
          <w:szCs w:val="28"/>
          <w:lang w:val="en-US"/>
        </w:rPr>
      </w:pPr>
      <w:r w:rsidRPr="005C5BFC">
        <w:rPr>
          <w:rFonts w:cstheme="minorHAnsi"/>
          <w:sz w:val="28"/>
          <w:szCs w:val="28"/>
          <w:lang w:val="en-US"/>
        </w:rPr>
        <w:t>Projected target: Provide medical attention and supplies to 9,000 people at the Colombia-Venezuelan border</w:t>
      </w:r>
    </w:p>
    <w:p w:rsidR="00E45A6F" w:rsidRPr="005C5BFC" w:rsidRDefault="00E45A6F">
      <w:pPr>
        <w:rPr>
          <w:rFonts w:cstheme="minorHAnsi"/>
          <w:sz w:val="28"/>
          <w:szCs w:val="28"/>
          <w:lang w:val="en-US"/>
        </w:rPr>
      </w:pPr>
    </w:p>
    <w:p w:rsidR="00E45A6F" w:rsidRPr="005C5BFC" w:rsidRDefault="00E45A6F">
      <w:pPr>
        <w:rPr>
          <w:rFonts w:cstheme="minorHAnsi"/>
          <w:sz w:val="28"/>
          <w:szCs w:val="28"/>
          <w:lang w:val="en-US"/>
        </w:rPr>
      </w:pPr>
      <w:r w:rsidRPr="005C5BFC">
        <w:rPr>
          <w:rFonts w:cstheme="minorHAnsi"/>
          <w:sz w:val="28"/>
          <w:szCs w:val="28"/>
          <w:lang w:val="en-US"/>
        </w:rPr>
        <w:t>We have already covered: Transport of Bogota teams to the mission zone and to the accommodations; Accommodation and food for the Conviventia team</w:t>
      </w:r>
    </w:p>
    <w:p w:rsidR="00E45A6F" w:rsidRPr="005C5BFC" w:rsidRDefault="00E45A6F">
      <w:pPr>
        <w:rPr>
          <w:rFonts w:eastAsia="Times New Roman" w:cstheme="minorHAnsi"/>
          <w:sz w:val="28"/>
          <w:szCs w:val="28"/>
        </w:rPr>
      </w:pPr>
    </w:p>
    <w:p w:rsidR="00E45A6F" w:rsidRPr="005C5BFC" w:rsidRDefault="00E45A6F" w:rsidP="00E45A6F">
      <w:pPr>
        <w:spacing w:after="160" w:line="235" w:lineRule="atLeast"/>
        <w:rPr>
          <w:rFonts w:cstheme="minorHAnsi"/>
          <w:sz w:val="28"/>
          <w:szCs w:val="28"/>
          <w:lang w:val="en-US"/>
        </w:rPr>
      </w:pPr>
      <w:r w:rsidRPr="005C5BFC">
        <w:rPr>
          <w:rFonts w:cstheme="minorHAnsi"/>
          <w:sz w:val="28"/>
          <w:szCs w:val="28"/>
          <w:lang w:val="en-US"/>
        </w:rPr>
        <w:t>What we need: Medicines, food packages, hygiene kits, and transport for the Bogota team from the mission zone to the actual border.</w:t>
      </w:r>
    </w:p>
    <w:p w:rsidR="005C5BFC" w:rsidRPr="005C5BFC" w:rsidRDefault="005C5BFC" w:rsidP="005C5BFC">
      <w:pPr>
        <w:spacing w:after="160" w:line="235" w:lineRule="atLeast"/>
        <w:rPr>
          <w:rFonts w:eastAsia="Times New Roman" w:cstheme="minorHAnsi"/>
          <w:sz w:val="28"/>
          <w:szCs w:val="28"/>
        </w:rPr>
      </w:pPr>
      <w:r w:rsidRPr="005C5BFC">
        <w:rPr>
          <w:rFonts w:cstheme="minorHAnsi"/>
          <w:sz w:val="28"/>
          <w:szCs w:val="28"/>
          <w:lang w:val="en-US"/>
        </w:rPr>
        <w:t xml:space="preserve">Areas we will serve: </w:t>
      </w:r>
      <w:r w:rsidRPr="005C5BFC">
        <w:rPr>
          <w:rFonts w:eastAsia="Times New Roman" w:cstheme="minorHAnsi"/>
          <w:sz w:val="28"/>
          <w:szCs w:val="28"/>
        </w:rPr>
        <w:t>Northern Santander – Border zone</w:t>
      </w:r>
    </w:p>
    <w:p w:rsidR="005C5BFC" w:rsidRPr="005C5BFC" w:rsidRDefault="005C5BFC" w:rsidP="005C5BFC">
      <w:pPr>
        <w:spacing w:line="235" w:lineRule="atLeast"/>
        <w:ind w:left="1440"/>
        <w:rPr>
          <w:rFonts w:eastAsia="Times New Roman" w:cstheme="minorHAnsi"/>
          <w:sz w:val="28"/>
          <w:szCs w:val="28"/>
        </w:rPr>
      </w:pPr>
      <w:r w:rsidRPr="005C5BFC">
        <w:rPr>
          <w:rFonts w:eastAsia="Times New Roman" w:cstheme="minorHAnsi"/>
          <w:sz w:val="28"/>
          <w:szCs w:val="28"/>
        </w:rPr>
        <w:t>·         </w:t>
      </w:r>
      <w:proofErr w:type="spellStart"/>
      <w:r w:rsidRPr="005C5BFC">
        <w:rPr>
          <w:rFonts w:eastAsia="Times New Roman" w:cstheme="minorHAnsi"/>
          <w:sz w:val="28"/>
          <w:szCs w:val="28"/>
        </w:rPr>
        <w:t>Ragonvalia</w:t>
      </w:r>
      <w:proofErr w:type="spellEnd"/>
      <w:r w:rsidRPr="005C5BFC">
        <w:rPr>
          <w:rFonts w:eastAsia="Times New Roman" w:cstheme="minorHAnsi"/>
          <w:sz w:val="28"/>
          <w:szCs w:val="28"/>
        </w:rPr>
        <w:t> </w:t>
      </w:r>
    </w:p>
    <w:p w:rsidR="005C5BFC" w:rsidRPr="005C5BFC" w:rsidRDefault="005C5BFC" w:rsidP="005C5BFC">
      <w:pPr>
        <w:spacing w:line="235" w:lineRule="atLeast"/>
        <w:ind w:left="1440"/>
        <w:rPr>
          <w:rFonts w:eastAsia="Times New Roman" w:cstheme="minorHAnsi"/>
          <w:sz w:val="28"/>
          <w:szCs w:val="28"/>
        </w:rPr>
      </w:pPr>
      <w:r w:rsidRPr="005C5BFC">
        <w:rPr>
          <w:rFonts w:eastAsia="Times New Roman" w:cstheme="minorHAnsi"/>
          <w:sz w:val="28"/>
          <w:szCs w:val="28"/>
        </w:rPr>
        <w:t>·         </w:t>
      </w:r>
      <w:proofErr w:type="spellStart"/>
      <w:r w:rsidRPr="005C5BFC">
        <w:rPr>
          <w:rFonts w:eastAsia="Times New Roman" w:cstheme="minorHAnsi"/>
          <w:sz w:val="28"/>
          <w:szCs w:val="28"/>
        </w:rPr>
        <w:t>Herran</w:t>
      </w:r>
      <w:proofErr w:type="spellEnd"/>
      <w:r w:rsidRPr="005C5BFC">
        <w:rPr>
          <w:rFonts w:eastAsia="Times New Roman" w:cstheme="minorHAnsi"/>
          <w:sz w:val="28"/>
          <w:szCs w:val="28"/>
        </w:rPr>
        <w:t> </w:t>
      </w:r>
    </w:p>
    <w:p w:rsidR="005C5BFC" w:rsidRPr="005C5BFC" w:rsidRDefault="005C5BFC" w:rsidP="005C5BFC">
      <w:pPr>
        <w:spacing w:line="235" w:lineRule="atLeast"/>
        <w:ind w:left="1440"/>
        <w:rPr>
          <w:rFonts w:eastAsia="Times New Roman" w:cstheme="minorHAnsi"/>
          <w:sz w:val="28"/>
          <w:szCs w:val="28"/>
        </w:rPr>
      </w:pPr>
      <w:r w:rsidRPr="005C5BFC">
        <w:rPr>
          <w:rFonts w:eastAsia="Times New Roman" w:cstheme="minorHAnsi"/>
          <w:sz w:val="28"/>
          <w:szCs w:val="28"/>
        </w:rPr>
        <w:t>·         </w:t>
      </w:r>
      <w:proofErr w:type="spellStart"/>
      <w:r w:rsidRPr="005C5BFC">
        <w:rPr>
          <w:rFonts w:eastAsia="Times New Roman" w:cstheme="minorHAnsi"/>
          <w:sz w:val="28"/>
          <w:szCs w:val="28"/>
        </w:rPr>
        <w:t>Chitaga</w:t>
      </w:r>
      <w:proofErr w:type="spellEnd"/>
      <w:r w:rsidRPr="005C5BFC">
        <w:rPr>
          <w:rFonts w:eastAsia="Times New Roman" w:cstheme="minorHAnsi"/>
          <w:sz w:val="28"/>
          <w:szCs w:val="28"/>
        </w:rPr>
        <w:t> </w:t>
      </w:r>
    </w:p>
    <w:p w:rsidR="005C5BFC" w:rsidRPr="005C5BFC" w:rsidRDefault="005C5BFC" w:rsidP="005C5BFC">
      <w:pPr>
        <w:spacing w:line="235" w:lineRule="atLeast"/>
        <w:ind w:left="1440"/>
        <w:rPr>
          <w:rFonts w:eastAsia="Times New Roman" w:cstheme="minorHAnsi"/>
          <w:sz w:val="28"/>
          <w:szCs w:val="28"/>
        </w:rPr>
      </w:pPr>
      <w:r w:rsidRPr="005C5BFC">
        <w:rPr>
          <w:rFonts w:eastAsia="Times New Roman" w:cstheme="minorHAnsi"/>
          <w:sz w:val="28"/>
          <w:szCs w:val="28"/>
        </w:rPr>
        <w:t>·         </w:t>
      </w:r>
      <w:proofErr w:type="spellStart"/>
      <w:r w:rsidRPr="005C5BFC">
        <w:rPr>
          <w:rFonts w:eastAsia="Times New Roman" w:cstheme="minorHAnsi"/>
          <w:sz w:val="28"/>
          <w:szCs w:val="28"/>
        </w:rPr>
        <w:t>Cucutilla</w:t>
      </w:r>
      <w:proofErr w:type="spellEnd"/>
    </w:p>
    <w:p w:rsidR="00E45A6F" w:rsidRPr="005C5BFC" w:rsidRDefault="00E45A6F" w:rsidP="00E45A6F">
      <w:pPr>
        <w:spacing w:after="160" w:line="235" w:lineRule="atLeast"/>
        <w:rPr>
          <w:rFonts w:cstheme="minorHAnsi"/>
          <w:sz w:val="28"/>
          <w:szCs w:val="28"/>
          <w:lang w:val="en-US"/>
        </w:rPr>
      </w:pPr>
    </w:p>
    <w:p w:rsidR="00E45A6F" w:rsidRPr="005C5BFC" w:rsidRDefault="00E45A6F" w:rsidP="00E45A6F">
      <w:pPr>
        <w:spacing w:after="160" w:line="235" w:lineRule="atLeast"/>
        <w:rPr>
          <w:rFonts w:eastAsia="Times New Roman" w:cstheme="minorHAnsi"/>
          <w:sz w:val="28"/>
          <w:szCs w:val="28"/>
        </w:rPr>
      </w:pPr>
      <w:r w:rsidRPr="005C5BFC">
        <w:rPr>
          <w:rFonts w:eastAsia="Times New Roman" w:cstheme="minorHAnsi"/>
          <w:sz w:val="28"/>
          <w:szCs w:val="28"/>
        </w:rPr>
        <w:t>Services we will be providing:</w:t>
      </w:r>
    </w:p>
    <w:p w:rsidR="00E45A6F" w:rsidRPr="00380B32" w:rsidRDefault="00E45A6F" w:rsidP="00380B32">
      <w:pPr>
        <w:pStyle w:val="ListParagraph"/>
        <w:numPr>
          <w:ilvl w:val="0"/>
          <w:numId w:val="1"/>
        </w:numPr>
        <w:spacing w:after="160" w:line="235" w:lineRule="atLeast"/>
        <w:rPr>
          <w:rFonts w:eastAsia="Times New Roman" w:cstheme="minorHAnsi"/>
          <w:sz w:val="28"/>
          <w:szCs w:val="28"/>
        </w:rPr>
      </w:pPr>
      <w:r w:rsidRPr="00380B32">
        <w:rPr>
          <w:rFonts w:eastAsia="Times New Roman" w:cstheme="minorHAnsi"/>
          <w:sz w:val="28"/>
          <w:szCs w:val="28"/>
        </w:rPr>
        <w:t>Evangelism</w:t>
      </w:r>
    </w:p>
    <w:p w:rsidR="00E45A6F" w:rsidRPr="00380B32" w:rsidRDefault="00E45A6F" w:rsidP="00380B32">
      <w:pPr>
        <w:pStyle w:val="ListParagraph"/>
        <w:numPr>
          <w:ilvl w:val="0"/>
          <w:numId w:val="1"/>
        </w:numPr>
        <w:spacing w:after="160" w:line="235" w:lineRule="atLeast"/>
        <w:rPr>
          <w:rFonts w:eastAsia="Times New Roman" w:cstheme="minorHAnsi"/>
          <w:sz w:val="28"/>
          <w:szCs w:val="28"/>
        </w:rPr>
      </w:pPr>
      <w:r w:rsidRPr="00380B32">
        <w:rPr>
          <w:rFonts w:eastAsia="Times New Roman" w:cstheme="minorHAnsi"/>
          <w:sz w:val="28"/>
          <w:szCs w:val="28"/>
        </w:rPr>
        <w:t>Medical consults</w:t>
      </w:r>
    </w:p>
    <w:p w:rsidR="00E45A6F" w:rsidRPr="00380B32" w:rsidRDefault="00E45A6F" w:rsidP="00380B32">
      <w:pPr>
        <w:pStyle w:val="ListParagraph"/>
        <w:numPr>
          <w:ilvl w:val="0"/>
          <w:numId w:val="1"/>
        </w:numPr>
        <w:spacing w:after="160" w:line="235" w:lineRule="atLeast"/>
        <w:rPr>
          <w:rFonts w:eastAsia="Times New Roman" w:cstheme="minorHAnsi"/>
          <w:sz w:val="28"/>
          <w:szCs w:val="28"/>
        </w:rPr>
      </w:pPr>
      <w:r w:rsidRPr="00380B32">
        <w:rPr>
          <w:rFonts w:eastAsia="Times New Roman" w:cstheme="minorHAnsi"/>
          <w:sz w:val="28"/>
          <w:szCs w:val="28"/>
        </w:rPr>
        <w:t>Optometry services</w:t>
      </w:r>
    </w:p>
    <w:p w:rsidR="00E45A6F" w:rsidRPr="00380B32" w:rsidRDefault="00E45A6F" w:rsidP="00380B32">
      <w:pPr>
        <w:pStyle w:val="ListParagraph"/>
        <w:numPr>
          <w:ilvl w:val="0"/>
          <w:numId w:val="1"/>
        </w:numPr>
        <w:spacing w:after="160" w:line="235" w:lineRule="atLeast"/>
        <w:rPr>
          <w:rFonts w:eastAsia="Times New Roman" w:cstheme="minorHAnsi"/>
          <w:sz w:val="28"/>
          <w:szCs w:val="28"/>
        </w:rPr>
      </w:pPr>
      <w:r w:rsidRPr="00380B32">
        <w:rPr>
          <w:rFonts w:eastAsia="Times New Roman" w:cstheme="minorHAnsi"/>
          <w:sz w:val="28"/>
          <w:szCs w:val="28"/>
        </w:rPr>
        <w:t>Dentistry services</w:t>
      </w:r>
    </w:p>
    <w:p w:rsidR="00E45A6F" w:rsidRPr="00380B32" w:rsidRDefault="00E45A6F" w:rsidP="00380B32">
      <w:pPr>
        <w:pStyle w:val="ListParagraph"/>
        <w:numPr>
          <w:ilvl w:val="0"/>
          <w:numId w:val="1"/>
        </w:numPr>
        <w:spacing w:after="160" w:line="235" w:lineRule="atLeast"/>
        <w:rPr>
          <w:rFonts w:eastAsia="Times New Roman" w:cstheme="minorHAnsi"/>
          <w:sz w:val="28"/>
          <w:szCs w:val="28"/>
        </w:rPr>
      </w:pPr>
      <w:r w:rsidRPr="00380B32">
        <w:rPr>
          <w:rFonts w:eastAsia="Times New Roman" w:cstheme="minorHAnsi"/>
          <w:sz w:val="28"/>
          <w:szCs w:val="28"/>
        </w:rPr>
        <w:t>Distributing medicine</w:t>
      </w:r>
    </w:p>
    <w:p w:rsidR="00E45A6F" w:rsidRDefault="00E45A6F" w:rsidP="00380B32">
      <w:pPr>
        <w:pStyle w:val="ListParagraph"/>
        <w:numPr>
          <w:ilvl w:val="0"/>
          <w:numId w:val="1"/>
        </w:numPr>
        <w:spacing w:after="160" w:line="235" w:lineRule="atLeast"/>
        <w:rPr>
          <w:rFonts w:eastAsia="Times New Roman" w:cstheme="minorHAnsi"/>
          <w:sz w:val="28"/>
          <w:szCs w:val="28"/>
        </w:rPr>
      </w:pPr>
      <w:r w:rsidRPr="00380B32">
        <w:rPr>
          <w:rFonts w:eastAsia="Times New Roman" w:cstheme="minorHAnsi"/>
          <w:sz w:val="28"/>
          <w:szCs w:val="28"/>
        </w:rPr>
        <w:t>Distributing food packages for high-vulnerability cases</w:t>
      </w:r>
    </w:p>
    <w:p w:rsidR="0013468F" w:rsidRDefault="0013468F" w:rsidP="0013468F">
      <w:pPr>
        <w:spacing w:after="160" w:line="235" w:lineRule="atLeast"/>
        <w:rPr>
          <w:rFonts w:eastAsia="Times New Roman" w:cstheme="minorHAnsi"/>
          <w:sz w:val="28"/>
          <w:szCs w:val="28"/>
        </w:rPr>
      </w:pPr>
      <w:bookmarkStart w:id="0" w:name="_GoBack"/>
      <w:bookmarkEnd w:id="0"/>
    </w:p>
    <w:p w:rsidR="0013468F" w:rsidRDefault="0013468F" w:rsidP="0013468F">
      <w:pPr>
        <w:spacing w:after="160" w:line="235" w:lineRule="atLeast"/>
        <w:rPr>
          <w:rFonts w:eastAsia="Times New Roman" w:cstheme="minorHAnsi"/>
          <w:sz w:val="28"/>
          <w:szCs w:val="28"/>
        </w:rPr>
      </w:pPr>
    </w:p>
    <w:p w:rsidR="0013468F" w:rsidRPr="0013468F" w:rsidRDefault="0013468F" w:rsidP="0013468F">
      <w:pPr>
        <w:spacing w:after="160" w:line="235" w:lineRule="atLeast"/>
        <w:rPr>
          <w:rFonts w:eastAsia="Times New Roman" w:cstheme="minorHAnsi"/>
          <w:b/>
          <w:sz w:val="28"/>
          <w:szCs w:val="28"/>
        </w:rPr>
      </w:pPr>
      <w:r w:rsidRPr="0013468F">
        <w:rPr>
          <w:rFonts w:eastAsia="Times New Roman" w:cstheme="minorHAnsi"/>
          <w:b/>
          <w:sz w:val="28"/>
          <w:szCs w:val="28"/>
        </w:rPr>
        <w:t xml:space="preserve">If you would like to support other humanitarian aid projects, or learn more about what we do, please visit </w:t>
      </w:r>
      <w:hyperlink r:id="rId6" w:history="1">
        <w:r w:rsidRPr="0013468F">
          <w:rPr>
            <w:rStyle w:val="Hyperlink"/>
            <w:rFonts w:eastAsia="Times New Roman" w:cstheme="minorHAnsi"/>
            <w:b/>
            <w:sz w:val="28"/>
            <w:szCs w:val="28"/>
          </w:rPr>
          <w:t>www.conviventia.us</w:t>
        </w:r>
      </w:hyperlink>
      <w:r w:rsidRPr="0013468F">
        <w:rPr>
          <w:rFonts w:eastAsia="Times New Roman" w:cstheme="minorHAnsi"/>
          <w:b/>
          <w:sz w:val="28"/>
          <w:szCs w:val="28"/>
        </w:rPr>
        <w:t xml:space="preserve"> or email us at </w:t>
      </w:r>
      <w:hyperlink r:id="rId7" w:history="1">
        <w:r w:rsidRPr="0013468F">
          <w:rPr>
            <w:rStyle w:val="Hyperlink"/>
            <w:rFonts w:eastAsia="Times New Roman" w:cstheme="minorHAnsi"/>
            <w:b/>
            <w:sz w:val="28"/>
            <w:szCs w:val="28"/>
          </w:rPr>
          <w:t>info@conviventia.us</w:t>
        </w:r>
      </w:hyperlink>
      <w:r w:rsidRPr="0013468F">
        <w:rPr>
          <w:rFonts w:eastAsia="Times New Roman" w:cstheme="minorHAnsi"/>
          <w:b/>
          <w:sz w:val="28"/>
          <w:szCs w:val="28"/>
        </w:rPr>
        <w:t xml:space="preserve"> today. </w:t>
      </w:r>
    </w:p>
    <w:p w:rsidR="00E45A6F" w:rsidRPr="00E45A6F" w:rsidRDefault="00E45A6F" w:rsidP="00E45A6F">
      <w:pPr>
        <w:spacing w:after="160" w:line="235" w:lineRule="atLeast"/>
        <w:rPr>
          <w:rFonts w:ascii="Calibri" w:eastAsia="Times New Roman" w:hAnsi="Calibri" w:cs="Calibri"/>
          <w:sz w:val="22"/>
          <w:szCs w:val="22"/>
        </w:rPr>
      </w:pPr>
    </w:p>
    <w:p w:rsidR="008B5787" w:rsidRDefault="008B5787">
      <w:pPr>
        <w:rPr>
          <w:lang w:val="en-US"/>
        </w:rPr>
      </w:pPr>
    </w:p>
    <w:p w:rsidR="008B5787" w:rsidRDefault="008B5787">
      <w:pPr>
        <w:rPr>
          <w:lang w:val="en-US"/>
        </w:rPr>
      </w:pPr>
    </w:p>
    <w:p w:rsidR="008B5787" w:rsidRDefault="008B5787">
      <w:pPr>
        <w:rPr>
          <w:lang w:val="en-US"/>
        </w:rPr>
      </w:pPr>
    </w:p>
    <w:p w:rsidR="008B5787" w:rsidRPr="00635318" w:rsidRDefault="008B5787">
      <w:pPr>
        <w:rPr>
          <w:lang w:val="en-US"/>
        </w:rPr>
      </w:pPr>
    </w:p>
    <w:sectPr w:rsidR="008B5787" w:rsidRPr="00635318" w:rsidSect="0005671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454BF"/>
    <w:multiLevelType w:val="hybridMultilevel"/>
    <w:tmpl w:val="005AE324"/>
    <w:lvl w:ilvl="0" w:tplc="0BF864FE">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18"/>
    <w:rsid w:val="00056717"/>
    <w:rsid w:val="0007421F"/>
    <w:rsid w:val="0013468F"/>
    <w:rsid w:val="001B30AB"/>
    <w:rsid w:val="00380B32"/>
    <w:rsid w:val="003E1618"/>
    <w:rsid w:val="004C2209"/>
    <w:rsid w:val="005C5BFC"/>
    <w:rsid w:val="0061592D"/>
    <w:rsid w:val="00634E76"/>
    <w:rsid w:val="00635318"/>
    <w:rsid w:val="0071455B"/>
    <w:rsid w:val="0087798B"/>
    <w:rsid w:val="008B5787"/>
    <w:rsid w:val="00957EDB"/>
    <w:rsid w:val="00B616A6"/>
    <w:rsid w:val="00C66E70"/>
    <w:rsid w:val="00D30EE6"/>
    <w:rsid w:val="00E45A6F"/>
    <w:rsid w:val="00EE63D8"/>
    <w:rsid w:val="00FA2A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6E54"/>
  <w15:chartTrackingRefBased/>
  <w15:docId w15:val="{E8408CB3-90AA-944C-8AB9-64E0A480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45A6F"/>
  </w:style>
  <w:style w:type="paragraph" w:styleId="NormalWeb">
    <w:name w:val="Normal (Web)"/>
    <w:basedOn w:val="Normal"/>
    <w:uiPriority w:val="99"/>
    <w:semiHidden/>
    <w:unhideWhenUsed/>
    <w:rsid w:val="005C5BF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80B32"/>
    <w:pPr>
      <w:ind w:left="720"/>
      <w:contextualSpacing/>
    </w:pPr>
  </w:style>
  <w:style w:type="character" w:styleId="Hyperlink">
    <w:name w:val="Hyperlink"/>
    <w:basedOn w:val="DefaultParagraphFont"/>
    <w:uiPriority w:val="99"/>
    <w:unhideWhenUsed/>
    <w:rsid w:val="0013468F"/>
    <w:rPr>
      <w:color w:val="0563C1" w:themeColor="hyperlink"/>
      <w:u w:val="single"/>
    </w:rPr>
  </w:style>
  <w:style w:type="character" w:styleId="UnresolvedMention">
    <w:name w:val="Unresolved Mention"/>
    <w:basedOn w:val="DefaultParagraphFont"/>
    <w:uiPriority w:val="99"/>
    <w:semiHidden/>
    <w:unhideWhenUsed/>
    <w:rsid w:val="00134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00133">
      <w:bodyDiv w:val="1"/>
      <w:marLeft w:val="0"/>
      <w:marRight w:val="0"/>
      <w:marTop w:val="0"/>
      <w:marBottom w:val="0"/>
      <w:divBdr>
        <w:top w:val="none" w:sz="0" w:space="0" w:color="auto"/>
        <w:left w:val="none" w:sz="0" w:space="0" w:color="auto"/>
        <w:bottom w:val="none" w:sz="0" w:space="0" w:color="auto"/>
        <w:right w:val="none" w:sz="0" w:space="0" w:color="auto"/>
      </w:divBdr>
      <w:divsChild>
        <w:div w:id="1014695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478889">
              <w:marLeft w:val="0"/>
              <w:marRight w:val="0"/>
              <w:marTop w:val="0"/>
              <w:marBottom w:val="0"/>
              <w:divBdr>
                <w:top w:val="none" w:sz="0" w:space="0" w:color="auto"/>
                <w:left w:val="none" w:sz="0" w:space="0" w:color="auto"/>
                <w:bottom w:val="none" w:sz="0" w:space="0" w:color="auto"/>
                <w:right w:val="none" w:sz="0" w:space="0" w:color="auto"/>
              </w:divBdr>
              <w:divsChild>
                <w:div w:id="4394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27764">
      <w:bodyDiv w:val="1"/>
      <w:marLeft w:val="0"/>
      <w:marRight w:val="0"/>
      <w:marTop w:val="0"/>
      <w:marBottom w:val="0"/>
      <w:divBdr>
        <w:top w:val="none" w:sz="0" w:space="0" w:color="auto"/>
        <w:left w:val="none" w:sz="0" w:space="0" w:color="auto"/>
        <w:bottom w:val="none" w:sz="0" w:space="0" w:color="auto"/>
        <w:right w:val="none" w:sz="0" w:space="0" w:color="auto"/>
      </w:divBdr>
      <w:divsChild>
        <w:div w:id="2138600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537779">
              <w:marLeft w:val="0"/>
              <w:marRight w:val="0"/>
              <w:marTop w:val="0"/>
              <w:marBottom w:val="0"/>
              <w:divBdr>
                <w:top w:val="none" w:sz="0" w:space="0" w:color="auto"/>
                <w:left w:val="none" w:sz="0" w:space="0" w:color="auto"/>
                <w:bottom w:val="none" w:sz="0" w:space="0" w:color="auto"/>
                <w:right w:val="none" w:sz="0" w:space="0" w:color="auto"/>
              </w:divBdr>
              <w:divsChild>
                <w:div w:id="5086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9062">
      <w:bodyDiv w:val="1"/>
      <w:marLeft w:val="0"/>
      <w:marRight w:val="0"/>
      <w:marTop w:val="0"/>
      <w:marBottom w:val="0"/>
      <w:divBdr>
        <w:top w:val="none" w:sz="0" w:space="0" w:color="auto"/>
        <w:left w:val="none" w:sz="0" w:space="0" w:color="auto"/>
        <w:bottom w:val="none" w:sz="0" w:space="0" w:color="auto"/>
        <w:right w:val="none" w:sz="0" w:space="0" w:color="auto"/>
      </w:divBdr>
      <w:divsChild>
        <w:div w:id="1166018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85307">
              <w:marLeft w:val="0"/>
              <w:marRight w:val="0"/>
              <w:marTop w:val="0"/>
              <w:marBottom w:val="0"/>
              <w:divBdr>
                <w:top w:val="none" w:sz="0" w:space="0" w:color="auto"/>
                <w:left w:val="none" w:sz="0" w:space="0" w:color="auto"/>
                <w:bottom w:val="none" w:sz="0" w:space="0" w:color="auto"/>
                <w:right w:val="none" w:sz="0" w:space="0" w:color="auto"/>
              </w:divBdr>
              <w:divsChild>
                <w:div w:id="1405565789">
                  <w:marLeft w:val="0"/>
                  <w:marRight w:val="0"/>
                  <w:marTop w:val="0"/>
                  <w:marBottom w:val="0"/>
                  <w:divBdr>
                    <w:top w:val="none" w:sz="0" w:space="0" w:color="auto"/>
                    <w:left w:val="none" w:sz="0" w:space="0" w:color="auto"/>
                    <w:bottom w:val="none" w:sz="0" w:space="0" w:color="auto"/>
                    <w:right w:val="none" w:sz="0" w:space="0" w:color="auto"/>
                  </w:divBdr>
                  <w:divsChild>
                    <w:div w:id="976564391">
                      <w:marLeft w:val="0"/>
                      <w:marRight w:val="0"/>
                      <w:marTop w:val="0"/>
                      <w:marBottom w:val="0"/>
                      <w:divBdr>
                        <w:top w:val="none" w:sz="0" w:space="0" w:color="auto"/>
                        <w:left w:val="none" w:sz="0" w:space="0" w:color="auto"/>
                        <w:bottom w:val="none" w:sz="0" w:space="0" w:color="auto"/>
                        <w:right w:val="none" w:sz="0" w:space="0" w:color="auto"/>
                      </w:divBdr>
                    </w:div>
                    <w:div w:id="262154264">
                      <w:marLeft w:val="0"/>
                      <w:marRight w:val="0"/>
                      <w:marTop w:val="0"/>
                      <w:marBottom w:val="0"/>
                      <w:divBdr>
                        <w:top w:val="none" w:sz="0" w:space="0" w:color="auto"/>
                        <w:left w:val="none" w:sz="0" w:space="0" w:color="auto"/>
                        <w:bottom w:val="none" w:sz="0" w:space="0" w:color="auto"/>
                        <w:right w:val="none" w:sz="0" w:space="0" w:color="auto"/>
                      </w:divBdr>
                    </w:div>
                    <w:div w:id="719791785">
                      <w:marLeft w:val="0"/>
                      <w:marRight w:val="0"/>
                      <w:marTop w:val="0"/>
                      <w:marBottom w:val="0"/>
                      <w:divBdr>
                        <w:top w:val="none" w:sz="0" w:space="0" w:color="auto"/>
                        <w:left w:val="none" w:sz="0" w:space="0" w:color="auto"/>
                        <w:bottom w:val="none" w:sz="0" w:space="0" w:color="auto"/>
                        <w:right w:val="none" w:sz="0" w:space="0" w:color="auto"/>
                      </w:divBdr>
                    </w:div>
                    <w:div w:id="689066821">
                      <w:marLeft w:val="0"/>
                      <w:marRight w:val="0"/>
                      <w:marTop w:val="0"/>
                      <w:marBottom w:val="0"/>
                      <w:divBdr>
                        <w:top w:val="none" w:sz="0" w:space="0" w:color="auto"/>
                        <w:left w:val="none" w:sz="0" w:space="0" w:color="auto"/>
                        <w:bottom w:val="none" w:sz="0" w:space="0" w:color="auto"/>
                        <w:right w:val="none" w:sz="0" w:space="0" w:color="auto"/>
                      </w:divBdr>
                    </w:div>
                    <w:div w:id="311565650">
                      <w:marLeft w:val="0"/>
                      <w:marRight w:val="0"/>
                      <w:marTop w:val="0"/>
                      <w:marBottom w:val="0"/>
                      <w:divBdr>
                        <w:top w:val="none" w:sz="0" w:space="0" w:color="auto"/>
                        <w:left w:val="none" w:sz="0" w:space="0" w:color="auto"/>
                        <w:bottom w:val="none" w:sz="0" w:space="0" w:color="auto"/>
                        <w:right w:val="none" w:sz="0" w:space="0" w:color="auto"/>
                      </w:divBdr>
                    </w:div>
                    <w:div w:id="17371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616004">
      <w:bodyDiv w:val="1"/>
      <w:marLeft w:val="0"/>
      <w:marRight w:val="0"/>
      <w:marTop w:val="0"/>
      <w:marBottom w:val="0"/>
      <w:divBdr>
        <w:top w:val="none" w:sz="0" w:space="0" w:color="auto"/>
        <w:left w:val="none" w:sz="0" w:space="0" w:color="auto"/>
        <w:bottom w:val="none" w:sz="0" w:space="0" w:color="auto"/>
        <w:right w:val="none" w:sz="0" w:space="0" w:color="auto"/>
      </w:divBdr>
      <w:divsChild>
        <w:div w:id="38522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887019">
              <w:marLeft w:val="0"/>
              <w:marRight w:val="0"/>
              <w:marTop w:val="0"/>
              <w:marBottom w:val="0"/>
              <w:divBdr>
                <w:top w:val="none" w:sz="0" w:space="0" w:color="auto"/>
                <w:left w:val="none" w:sz="0" w:space="0" w:color="auto"/>
                <w:bottom w:val="none" w:sz="0" w:space="0" w:color="auto"/>
                <w:right w:val="none" w:sz="0" w:space="0" w:color="auto"/>
              </w:divBdr>
              <w:divsChild>
                <w:div w:id="4013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onviventi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viventia.u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Acosta</dc:creator>
  <cp:keywords/>
  <dc:description/>
  <cp:lastModifiedBy>Valentina Acosta</cp:lastModifiedBy>
  <cp:revision>2</cp:revision>
  <dcterms:created xsi:type="dcterms:W3CDTF">2021-06-09T19:26:00Z</dcterms:created>
  <dcterms:modified xsi:type="dcterms:W3CDTF">2021-06-09T19:26:00Z</dcterms:modified>
</cp:coreProperties>
</file>