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77" w:rsidRPr="009A4D59" w:rsidRDefault="009A4D59" w:rsidP="00380C11">
      <w:pPr>
        <w:spacing w:line="375" w:lineRule="exact"/>
        <w:ind w:left="360" w:right="360"/>
        <w:rPr>
          <w:b/>
          <w:sz w:val="28"/>
          <w:szCs w:val="28"/>
        </w:rPr>
      </w:pPr>
      <w:r>
        <w:rPr>
          <w:b/>
          <w:sz w:val="28"/>
          <w:szCs w:val="28"/>
        </w:rPr>
        <w:t xml:space="preserve">1.0 </w:t>
      </w:r>
      <w:r w:rsidRPr="009A4D59">
        <w:rPr>
          <w:b/>
          <w:sz w:val="28"/>
          <w:szCs w:val="28"/>
        </w:rPr>
        <w:t>Project Proposal Basic Information</w:t>
      </w:r>
    </w:p>
    <w:p w:rsidR="009A4D59" w:rsidRPr="00882E19" w:rsidRDefault="009A4D59" w:rsidP="00380C11">
      <w:pPr>
        <w:spacing w:line="375" w:lineRule="exact"/>
        <w:ind w:left="360" w:right="360"/>
        <w:rPr>
          <w:sz w:val="24"/>
          <w:szCs w:val="24"/>
        </w:rPr>
      </w:pPr>
    </w:p>
    <w:tbl>
      <w:tblPr>
        <w:tblStyle w:val="TableGrid"/>
        <w:tblW w:w="8732" w:type="dxa"/>
        <w:tblInd w:w="-113" w:type="dxa"/>
        <w:tblLook w:val="04A0" w:firstRow="1" w:lastRow="0" w:firstColumn="1" w:lastColumn="0" w:noHBand="0" w:noVBand="1"/>
      </w:tblPr>
      <w:tblGrid>
        <w:gridCol w:w="1008"/>
        <w:gridCol w:w="3330"/>
        <w:gridCol w:w="4394"/>
      </w:tblGrid>
      <w:tr w:rsidR="004E53EA"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1.1</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 xml:space="preserve">Project Title </w:t>
            </w:r>
          </w:p>
        </w:tc>
        <w:tc>
          <w:tcPr>
            <w:tcW w:w="4394" w:type="dxa"/>
          </w:tcPr>
          <w:p w:rsidR="009A4D59" w:rsidRPr="00882E19" w:rsidRDefault="00F975CE" w:rsidP="00380C11">
            <w:pPr>
              <w:spacing w:line="302" w:lineRule="auto"/>
              <w:ind w:right="360"/>
              <w:rPr>
                <w:sz w:val="24"/>
                <w:szCs w:val="24"/>
              </w:rPr>
            </w:pPr>
            <w:r w:rsidRPr="00882E19">
              <w:rPr>
                <w:rFonts w:eastAsia="Times New Roman"/>
                <w:bCs/>
                <w:sz w:val="24"/>
                <w:szCs w:val="24"/>
              </w:rPr>
              <w:t>Project Proposal: School Tree Planting Program 2020/21</w:t>
            </w:r>
            <w:r w:rsidRPr="00882E19">
              <w:rPr>
                <w:sz w:val="24"/>
                <w:szCs w:val="24"/>
              </w:rPr>
              <w:t xml:space="preserve"> - </w:t>
            </w:r>
            <w:r w:rsidRPr="00882E19">
              <w:rPr>
                <w:rFonts w:eastAsia="Times New Roman"/>
                <w:bCs/>
                <w:sz w:val="24"/>
                <w:szCs w:val="24"/>
              </w:rPr>
              <w:t>Dodoma, Tanzania</w:t>
            </w:r>
          </w:p>
        </w:tc>
      </w:tr>
      <w:tr w:rsidR="00882E1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1.2</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Name and Address of the applicant</w:t>
            </w:r>
          </w:p>
        </w:tc>
        <w:tc>
          <w:tcPr>
            <w:tcW w:w="4394" w:type="dxa"/>
          </w:tcPr>
          <w:p w:rsidR="009A4D59" w:rsidRPr="00882E19" w:rsidRDefault="007209CA" w:rsidP="00380C11">
            <w:pPr>
              <w:ind w:right="360"/>
              <w:rPr>
                <w:rFonts w:eastAsia="Times New Roman"/>
                <w:bCs/>
                <w:sz w:val="24"/>
                <w:szCs w:val="24"/>
              </w:rPr>
            </w:pPr>
            <w:r w:rsidRPr="00882E19">
              <w:rPr>
                <w:rFonts w:eastAsia="Times New Roman"/>
                <w:bCs/>
                <w:sz w:val="24"/>
                <w:szCs w:val="24"/>
              </w:rPr>
              <w:t xml:space="preserve">Children and </w:t>
            </w:r>
            <w:r w:rsidR="00D611D7">
              <w:rPr>
                <w:rFonts w:eastAsia="Times New Roman"/>
                <w:bCs/>
                <w:sz w:val="24"/>
                <w:szCs w:val="24"/>
              </w:rPr>
              <w:t>Youth Dev.</w:t>
            </w:r>
            <w:r w:rsidRPr="00882E19">
              <w:rPr>
                <w:rFonts w:eastAsia="Times New Roman"/>
                <w:bCs/>
                <w:sz w:val="24"/>
                <w:szCs w:val="24"/>
              </w:rPr>
              <w:t xml:space="preserve"> Initiative (CYDI)</w:t>
            </w:r>
            <w:r w:rsidR="00882E19">
              <w:rPr>
                <w:rFonts w:eastAsia="Times New Roman"/>
                <w:bCs/>
                <w:sz w:val="24"/>
                <w:szCs w:val="24"/>
              </w:rPr>
              <w:t xml:space="preserve"> </w:t>
            </w:r>
            <w:r w:rsidRPr="00882E19">
              <w:rPr>
                <w:rFonts w:eastAsia="Times New Roman"/>
                <w:bCs/>
                <w:sz w:val="24"/>
                <w:szCs w:val="24"/>
              </w:rPr>
              <w:t>PSSSF Building Wing ‘B</w:t>
            </w:r>
            <w:r w:rsidR="00882E19">
              <w:rPr>
                <w:rFonts w:eastAsia="Times New Roman"/>
                <w:bCs/>
                <w:sz w:val="24"/>
                <w:szCs w:val="24"/>
              </w:rPr>
              <w:t xml:space="preserve">’ Basement </w:t>
            </w:r>
            <w:r w:rsidRPr="00882E19">
              <w:rPr>
                <w:rFonts w:eastAsia="Times New Roman"/>
                <w:bCs/>
                <w:sz w:val="24"/>
                <w:szCs w:val="24"/>
              </w:rPr>
              <w:t>P. O. Box 1501 Makole Dodoma</w:t>
            </w:r>
          </w:p>
        </w:tc>
      </w:tr>
      <w:tr w:rsidR="00380C11" w:rsidRPr="00882E19" w:rsidTr="00E36C20">
        <w:trPr>
          <w:trHeight w:val="566"/>
        </w:trPr>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1.3</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Name and Qualification of the Contact Person</w:t>
            </w:r>
          </w:p>
        </w:tc>
        <w:tc>
          <w:tcPr>
            <w:tcW w:w="4394" w:type="dxa"/>
          </w:tcPr>
          <w:p w:rsidR="009A4D59" w:rsidRPr="00882E19" w:rsidRDefault="007209CA" w:rsidP="00380C11">
            <w:pPr>
              <w:spacing w:line="318" w:lineRule="auto"/>
              <w:ind w:right="360"/>
              <w:jc w:val="both"/>
              <w:rPr>
                <w:rFonts w:eastAsia="Times New Roman"/>
                <w:sz w:val="24"/>
                <w:szCs w:val="24"/>
              </w:rPr>
            </w:pPr>
            <w:r w:rsidRPr="00882E19">
              <w:rPr>
                <w:rFonts w:eastAsia="Times New Roman"/>
                <w:sz w:val="24"/>
                <w:szCs w:val="24"/>
              </w:rPr>
              <w:t>Lucas Ogutu Marcus-Director</w:t>
            </w:r>
          </w:p>
        </w:tc>
      </w:tr>
      <w:tr w:rsidR="009A4D5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1.4</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Project Location</w:t>
            </w:r>
          </w:p>
        </w:tc>
        <w:tc>
          <w:tcPr>
            <w:tcW w:w="4394" w:type="dxa"/>
          </w:tcPr>
          <w:p w:rsidR="009A4D59" w:rsidRPr="00882E19" w:rsidRDefault="007209CA" w:rsidP="00380C11">
            <w:pPr>
              <w:spacing w:line="318" w:lineRule="auto"/>
              <w:ind w:right="360"/>
              <w:jc w:val="both"/>
              <w:rPr>
                <w:rFonts w:eastAsia="Times New Roman"/>
                <w:sz w:val="24"/>
                <w:szCs w:val="24"/>
              </w:rPr>
            </w:pPr>
            <w:r w:rsidRPr="00882E19">
              <w:rPr>
                <w:rFonts w:eastAsia="Times New Roman"/>
                <w:sz w:val="24"/>
                <w:szCs w:val="24"/>
              </w:rPr>
              <w:t>Dodoma Municipality</w:t>
            </w:r>
          </w:p>
        </w:tc>
      </w:tr>
      <w:tr w:rsidR="009A4D59" w:rsidRPr="00882E19" w:rsidTr="00F55F77">
        <w:trPr>
          <w:trHeight w:val="629"/>
        </w:trPr>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1.5</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Proposed Priority Area</w:t>
            </w:r>
          </w:p>
        </w:tc>
        <w:tc>
          <w:tcPr>
            <w:tcW w:w="4394" w:type="dxa"/>
          </w:tcPr>
          <w:p w:rsidR="009A4D59" w:rsidRPr="00882E19" w:rsidRDefault="007209CA" w:rsidP="00380C11">
            <w:pPr>
              <w:spacing w:line="318" w:lineRule="auto"/>
              <w:ind w:right="360"/>
              <w:jc w:val="both"/>
              <w:rPr>
                <w:rFonts w:eastAsia="Times New Roman"/>
                <w:sz w:val="24"/>
                <w:szCs w:val="24"/>
              </w:rPr>
            </w:pPr>
            <w:r w:rsidRPr="00882E19">
              <w:rPr>
                <w:rFonts w:eastAsia="Times New Roman"/>
                <w:sz w:val="24"/>
                <w:szCs w:val="24"/>
              </w:rPr>
              <w:t xml:space="preserve">Forest resources </w:t>
            </w:r>
            <w:r w:rsidR="00150FBA" w:rsidRPr="00882E19">
              <w:rPr>
                <w:rFonts w:eastAsia="Times New Roman"/>
                <w:sz w:val="24"/>
                <w:szCs w:val="24"/>
              </w:rPr>
              <w:t>protection  c</w:t>
            </w:r>
            <w:r w:rsidRPr="00882E19">
              <w:rPr>
                <w:rFonts w:eastAsia="Times New Roman"/>
                <w:sz w:val="24"/>
                <w:szCs w:val="24"/>
              </w:rPr>
              <w:t>onservation</w:t>
            </w:r>
            <w:r w:rsidR="00150FBA" w:rsidRPr="00882E19">
              <w:rPr>
                <w:rFonts w:eastAsia="Times New Roman"/>
                <w:sz w:val="24"/>
                <w:szCs w:val="24"/>
              </w:rPr>
              <w:t xml:space="preserve"> and management</w:t>
            </w:r>
            <w:r w:rsidRPr="00882E19">
              <w:rPr>
                <w:rFonts w:eastAsia="Times New Roman"/>
                <w:sz w:val="24"/>
                <w:szCs w:val="24"/>
              </w:rPr>
              <w:t xml:space="preserve"> </w:t>
            </w:r>
          </w:p>
        </w:tc>
      </w:tr>
      <w:tr w:rsidR="009A4D5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1.6</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Project Grant Type</w:t>
            </w:r>
          </w:p>
        </w:tc>
        <w:tc>
          <w:tcPr>
            <w:tcW w:w="4394" w:type="dxa"/>
          </w:tcPr>
          <w:p w:rsidR="009A4D59" w:rsidRPr="00882E19" w:rsidRDefault="00A72D77" w:rsidP="00380C11">
            <w:pPr>
              <w:spacing w:line="318" w:lineRule="auto"/>
              <w:ind w:right="360"/>
              <w:jc w:val="both"/>
              <w:rPr>
                <w:rFonts w:eastAsia="Times New Roman"/>
                <w:sz w:val="24"/>
                <w:szCs w:val="24"/>
              </w:rPr>
            </w:pPr>
            <w:r>
              <w:rPr>
                <w:rFonts w:eastAsia="Times New Roman"/>
                <w:sz w:val="24"/>
                <w:szCs w:val="24"/>
              </w:rPr>
              <w:t>Medium</w:t>
            </w:r>
          </w:p>
        </w:tc>
      </w:tr>
      <w:tr w:rsidR="009A4D5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1.7</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Type of Assistance</w:t>
            </w:r>
          </w:p>
        </w:tc>
        <w:tc>
          <w:tcPr>
            <w:tcW w:w="4394" w:type="dxa"/>
          </w:tcPr>
          <w:p w:rsidR="009A4D59" w:rsidRPr="00882E19" w:rsidRDefault="00150FBA" w:rsidP="00380C11">
            <w:pPr>
              <w:spacing w:line="318" w:lineRule="auto"/>
              <w:ind w:right="360"/>
              <w:jc w:val="both"/>
              <w:rPr>
                <w:rFonts w:eastAsia="Times New Roman"/>
                <w:sz w:val="24"/>
                <w:szCs w:val="24"/>
              </w:rPr>
            </w:pPr>
            <w:r w:rsidRPr="00882E19">
              <w:rPr>
                <w:rFonts w:eastAsia="Times New Roman"/>
                <w:sz w:val="24"/>
                <w:szCs w:val="24"/>
              </w:rPr>
              <w:t>Monetary</w:t>
            </w:r>
          </w:p>
        </w:tc>
      </w:tr>
      <w:tr w:rsidR="009A4D5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1.8</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Total Project Cost (TZS)</w:t>
            </w:r>
          </w:p>
        </w:tc>
        <w:tc>
          <w:tcPr>
            <w:tcW w:w="4394" w:type="dxa"/>
          </w:tcPr>
          <w:p w:rsidR="009A4D59" w:rsidRPr="00882E19" w:rsidRDefault="00150FBA" w:rsidP="00380C11">
            <w:pPr>
              <w:spacing w:line="318" w:lineRule="auto"/>
              <w:ind w:right="360"/>
              <w:jc w:val="both"/>
              <w:rPr>
                <w:rFonts w:eastAsia="Times New Roman"/>
                <w:sz w:val="24"/>
                <w:szCs w:val="24"/>
              </w:rPr>
            </w:pPr>
            <w:r w:rsidRPr="00882E19">
              <w:rPr>
                <w:rFonts w:eastAsia="Times New Roman"/>
                <w:sz w:val="24"/>
                <w:szCs w:val="24"/>
              </w:rPr>
              <w:t>50,000,000</w:t>
            </w:r>
          </w:p>
        </w:tc>
      </w:tr>
      <w:tr w:rsidR="009A4D5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1.9</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Total Amount requested from the Fund</w:t>
            </w:r>
          </w:p>
        </w:tc>
        <w:tc>
          <w:tcPr>
            <w:tcW w:w="4394" w:type="dxa"/>
          </w:tcPr>
          <w:p w:rsidR="009A4D59" w:rsidRPr="00882E19" w:rsidRDefault="00A72D77" w:rsidP="00380C11">
            <w:pPr>
              <w:spacing w:line="318" w:lineRule="auto"/>
              <w:ind w:right="360"/>
              <w:jc w:val="both"/>
              <w:rPr>
                <w:rFonts w:eastAsia="Times New Roman"/>
                <w:sz w:val="24"/>
                <w:szCs w:val="24"/>
              </w:rPr>
            </w:pPr>
            <w:r>
              <w:rPr>
                <w:rFonts w:eastAsia="Times New Roman"/>
                <w:sz w:val="24"/>
                <w:szCs w:val="24"/>
              </w:rPr>
              <w:t>50</w:t>
            </w:r>
            <w:r w:rsidR="00150FBA" w:rsidRPr="00882E19">
              <w:rPr>
                <w:rFonts w:eastAsia="Times New Roman"/>
                <w:sz w:val="24"/>
                <w:szCs w:val="24"/>
              </w:rPr>
              <w:t>,000,0000</w:t>
            </w:r>
          </w:p>
        </w:tc>
      </w:tr>
      <w:tr w:rsidR="009A4D5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1.10</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Other contributions including in-kind (TZS)</w:t>
            </w:r>
          </w:p>
        </w:tc>
        <w:tc>
          <w:tcPr>
            <w:tcW w:w="4394" w:type="dxa"/>
          </w:tcPr>
          <w:p w:rsidR="009A4D59" w:rsidRPr="00882E19" w:rsidRDefault="00150FBA" w:rsidP="00380C11">
            <w:pPr>
              <w:spacing w:line="318" w:lineRule="auto"/>
              <w:ind w:right="360"/>
              <w:jc w:val="both"/>
              <w:rPr>
                <w:rFonts w:eastAsia="Times New Roman"/>
                <w:sz w:val="24"/>
                <w:szCs w:val="24"/>
              </w:rPr>
            </w:pPr>
            <w:r w:rsidRPr="00882E19">
              <w:rPr>
                <w:rFonts w:eastAsia="Times New Roman"/>
                <w:sz w:val="24"/>
                <w:szCs w:val="24"/>
              </w:rPr>
              <w:t>5,000,000</w:t>
            </w:r>
          </w:p>
        </w:tc>
      </w:tr>
      <w:tr w:rsidR="009A4D59" w:rsidRPr="00882E19" w:rsidTr="00F55F77">
        <w:tc>
          <w:tcPr>
            <w:tcW w:w="1008" w:type="dxa"/>
          </w:tcPr>
          <w:p w:rsidR="009A4D59" w:rsidRPr="00882E19" w:rsidRDefault="009A4D59" w:rsidP="00380C11">
            <w:pPr>
              <w:spacing w:line="318" w:lineRule="auto"/>
              <w:ind w:right="360"/>
              <w:jc w:val="both"/>
              <w:rPr>
                <w:rFonts w:eastAsia="Times New Roman"/>
                <w:sz w:val="24"/>
                <w:szCs w:val="24"/>
              </w:rPr>
            </w:pPr>
            <w:r w:rsidRPr="00882E19">
              <w:rPr>
                <w:rFonts w:eastAsia="Times New Roman"/>
                <w:sz w:val="24"/>
                <w:szCs w:val="24"/>
              </w:rPr>
              <w:t>1.11</w:t>
            </w:r>
          </w:p>
        </w:tc>
        <w:tc>
          <w:tcPr>
            <w:tcW w:w="3330" w:type="dxa"/>
          </w:tcPr>
          <w:p w:rsidR="009A4D59" w:rsidRPr="00882E19" w:rsidRDefault="009A4D59" w:rsidP="00380C11">
            <w:pPr>
              <w:spacing w:line="318" w:lineRule="auto"/>
              <w:ind w:right="360"/>
              <w:rPr>
                <w:rFonts w:eastAsia="Times New Roman"/>
                <w:b/>
                <w:sz w:val="24"/>
                <w:szCs w:val="24"/>
              </w:rPr>
            </w:pPr>
            <w:r w:rsidRPr="00882E19">
              <w:rPr>
                <w:rFonts w:eastAsia="Times New Roman"/>
                <w:b/>
                <w:sz w:val="24"/>
                <w:szCs w:val="24"/>
              </w:rPr>
              <w:t xml:space="preserve">Project duration including proposed start month </w:t>
            </w:r>
          </w:p>
        </w:tc>
        <w:tc>
          <w:tcPr>
            <w:tcW w:w="4394" w:type="dxa"/>
          </w:tcPr>
          <w:p w:rsidR="009A4D59" w:rsidRPr="00882E19" w:rsidRDefault="00150FBA" w:rsidP="00380C11">
            <w:pPr>
              <w:spacing w:line="318" w:lineRule="auto"/>
              <w:ind w:right="360"/>
              <w:jc w:val="both"/>
              <w:rPr>
                <w:rFonts w:eastAsia="Times New Roman"/>
                <w:sz w:val="24"/>
                <w:szCs w:val="24"/>
              </w:rPr>
            </w:pPr>
            <w:r w:rsidRPr="00882E19">
              <w:rPr>
                <w:rFonts w:eastAsia="Times New Roman"/>
                <w:sz w:val="24"/>
                <w:szCs w:val="24"/>
              </w:rPr>
              <w:t>2-3 Years</w:t>
            </w:r>
            <w:r w:rsidR="001E6DC1">
              <w:rPr>
                <w:rFonts w:eastAsia="Times New Roman"/>
                <w:sz w:val="24"/>
                <w:szCs w:val="24"/>
              </w:rPr>
              <w:t xml:space="preserve"> commencement August 2020</w:t>
            </w:r>
          </w:p>
        </w:tc>
      </w:tr>
    </w:tbl>
    <w:p w:rsidR="009A4D59" w:rsidRPr="00882E19" w:rsidRDefault="009A4D59" w:rsidP="00882E19">
      <w:pPr>
        <w:spacing w:line="318" w:lineRule="auto"/>
        <w:ind w:left="360" w:right="360"/>
        <w:jc w:val="both"/>
        <w:rPr>
          <w:rFonts w:eastAsia="Times New Roman"/>
          <w:sz w:val="24"/>
          <w:szCs w:val="24"/>
        </w:rPr>
      </w:pPr>
    </w:p>
    <w:p w:rsidR="009A4D59" w:rsidRPr="00882E19" w:rsidRDefault="009A4D59" w:rsidP="00882E19">
      <w:pPr>
        <w:spacing w:line="318" w:lineRule="auto"/>
        <w:ind w:left="360" w:right="360"/>
        <w:jc w:val="both"/>
        <w:rPr>
          <w:rFonts w:eastAsia="Times New Roman"/>
          <w:sz w:val="24"/>
          <w:szCs w:val="24"/>
        </w:rPr>
      </w:pPr>
    </w:p>
    <w:p w:rsidR="00150FBA" w:rsidRPr="00882E19" w:rsidRDefault="00150FBA" w:rsidP="00882E19">
      <w:pPr>
        <w:ind w:left="360" w:right="360"/>
        <w:jc w:val="both"/>
        <w:rPr>
          <w:rFonts w:eastAsia="Times New Roman"/>
          <w:b/>
          <w:bCs/>
          <w:sz w:val="24"/>
          <w:szCs w:val="24"/>
        </w:rPr>
      </w:pPr>
    </w:p>
    <w:p w:rsidR="00150FBA" w:rsidRPr="00882E19" w:rsidRDefault="00150FBA" w:rsidP="00882E19">
      <w:pPr>
        <w:ind w:left="360" w:right="360"/>
        <w:jc w:val="both"/>
        <w:rPr>
          <w:rFonts w:eastAsia="Times New Roman"/>
          <w:b/>
          <w:bCs/>
          <w:sz w:val="24"/>
          <w:szCs w:val="24"/>
        </w:rPr>
      </w:pPr>
    </w:p>
    <w:p w:rsidR="00150FBA" w:rsidRPr="00882E19" w:rsidRDefault="00150FBA" w:rsidP="00882E19">
      <w:pPr>
        <w:ind w:left="360" w:right="360"/>
        <w:jc w:val="both"/>
        <w:rPr>
          <w:rFonts w:eastAsia="Times New Roman"/>
          <w:b/>
          <w:bCs/>
          <w:sz w:val="24"/>
          <w:szCs w:val="24"/>
        </w:rPr>
      </w:pPr>
    </w:p>
    <w:p w:rsidR="00150FBA" w:rsidRDefault="00150FBA" w:rsidP="00D1022E">
      <w:pPr>
        <w:ind w:left="360"/>
        <w:jc w:val="both"/>
        <w:rPr>
          <w:rFonts w:eastAsia="Times New Roman"/>
          <w:b/>
          <w:bCs/>
          <w:sz w:val="28"/>
          <w:szCs w:val="28"/>
        </w:rPr>
      </w:pPr>
    </w:p>
    <w:p w:rsidR="00380C11" w:rsidRDefault="00380C11" w:rsidP="00882E19">
      <w:pPr>
        <w:tabs>
          <w:tab w:val="left" w:pos="1517"/>
        </w:tabs>
        <w:ind w:left="360"/>
        <w:jc w:val="both"/>
        <w:rPr>
          <w:rFonts w:eastAsia="Times New Roman"/>
          <w:b/>
          <w:bCs/>
          <w:sz w:val="28"/>
          <w:szCs w:val="28"/>
        </w:rPr>
      </w:pPr>
    </w:p>
    <w:p w:rsidR="00380C11" w:rsidRDefault="00380C11" w:rsidP="00882E19">
      <w:pPr>
        <w:tabs>
          <w:tab w:val="left" w:pos="1517"/>
        </w:tabs>
        <w:ind w:left="360"/>
        <w:jc w:val="both"/>
        <w:rPr>
          <w:rFonts w:eastAsia="Times New Roman"/>
          <w:b/>
          <w:bCs/>
          <w:sz w:val="28"/>
          <w:szCs w:val="28"/>
        </w:rPr>
      </w:pPr>
    </w:p>
    <w:p w:rsidR="00380C11" w:rsidRDefault="00380C11" w:rsidP="00882E19">
      <w:pPr>
        <w:tabs>
          <w:tab w:val="left" w:pos="1517"/>
        </w:tabs>
        <w:ind w:left="360"/>
        <w:jc w:val="both"/>
        <w:rPr>
          <w:rFonts w:eastAsia="Times New Roman"/>
          <w:b/>
          <w:bCs/>
          <w:sz w:val="28"/>
          <w:szCs w:val="28"/>
        </w:rPr>
      </w:pPr>
    </w:p>
    <w:p w:rsidR="00380C11" w:rsidRDefault="00380C11" w:rsidP="00882E19">
      <w:pPr>
        <w:tabs>
          <w:tab w:val="left" w:pos="1517"/>
        </w:tabs>
        <w:ind w:left="360"/>
        <w:jc w:val="both"/>
        <w:rPr>
          <w:rFonts w:eastAsia="Times New Roman"/>
          <w:b/>
          <w:bCs/>
          <w:sz w:val="28"/>
          <w:szCs w:val="28"/>
        </w:rPr>
      </w:pPr>
    </w:p>
    <w:p w:rsidR="00380C11" w:rsidRDefault="00380C11" w:rsidP="00882E19">
      <w:pPr>
        <w:tabs>
          <w:tab w:val="left" w:pos="1517"/>
        </w:tabs>
        <w:ind w:left="360"/>
        <w:jc w:val="both"/>
        <w:rPr>
          <w:rFonts w:eastAsia="Times New Roman"/>
          <w:b/>
          <w:bCs/>
          <w:sz w:val="28"/>
          <w:szCs w:val="28"/>
        </w:rPr>
      </w:pPr>
    </w:p>
    <w:p w:rsidR="00F55F77" w:rsidRDefault="00F55F77" w:rsidP="00882E19">
      <w:pPr>
        <w:tabs>
          <w:tab w:val="left" w:pos="1517"/>
        </w:tabs>
        <w:ind w:left="360"/>
        <w:jc w:val="both"/>
        <w:rPr>
          <w:rFonts w:eastAsia="Times New Roman"/>
          <w:b/>
          <w:bCs/>
          <w:sz w:val="28"/>
          <w:szCs w:val="28"/>
        </w:rPr>
      </w:pPr>
    </w:p>
    <w:p w:rsidR="00F55F77" w:rsidRDefault="00F55F77" w:rsidP="00882E19">
      <w:pPr>
        <w:tabs>
          <w:tab w:val="left" w:pos="1517"/>
        </w:tabs>
        <w:ind w:left="360"/>
        <w:jc w:val="both"/>
        <w:rPr>
          <w:rFonts w:eastAsia="Times New Roman"/>
          <w:b/>
          <w:bCs/>
          <w:sz w:val="28"/>
          <w:szCs w:val="28"/>
        </w:rPr>
      </w:pPr>
    </w:p>
    <w:p w:rsidR="009A4D59" w:rsidRDefault="009A4D59" w:rsidP="00882E19">
      <w:pPr>
        <w:tabs>
          <w:tab w:val="left" w:pos="1517"/>
        </w:tabs>
        <w:ind w:left="360"/>
        <w:jc w:val="both"/>
        <w:rPr>
          <w:rFonts w:eastAsia="Times New Roman"/>
          <w:b/>
          <w:bCs/>
          <w:sz w:val="28"/>
          <w:szCs w:val="28"/>
        </w:rPr>
      </w:pPr>
      <w:r>
        <w:rPr>
          <w:rFonts w:eastAsia="Times New Roman"/>
          <w:b/>
          <w:bCs/>
          <w:sz w:val="28"/>
          <w:szCs w:val="28"/>
        </w:rPr>
        <w:lastRenderedPageBreak/>
        <w:t>2. Background of the Project</w:t>
      </w:r>
    </w:p>
    <w:p w:rsidR="00150FBA" w:rsidRDefault="00150FBA" w:rsidP="00D1022E">
      <w:pPr>
        <w:ind w:left="360"/>
        <w:jc w:val="both"/>
        <w:rPr>
          <w:rFonts w:eastAsia="Times New Roman"/>
          <w:b/>
          <w:bCs/>
          <w:sz w:val="28"/>
          <w:szCs w:val="28"/>
        </w:rPr>
      </w:pPr>
    </w:p>
    <w:p w:rsidR="00F86A9A" w:rsidRDefault="00150FBA" w:rsidP="00F86A9A">
      <w:pPr>
        <w:spacing w:line="276" w:lineRule="auto"/>
        <w:ind w:left="360" w:right="360"/>
        <w:jc w:val="both"/>
        <w:rPr>
          <w:sz w:val="24"/>
          <w:szCs w:val="24"/>
        </w:rPr>
      </w:pPr>
      <w:r w:rsidRPr="005B44AF">
        <w:rPr>
          <w:sz w:val="24"/>
          <w:szCs w:val="24"/>
        </w:rPr>
        <w:t xml:space="preserve">Dodoma is </w:t>
      </w:r>
      <w:r>
        <w:rPr>
          <w:sz w:val="24"/>
          <w:szCs w:val="24"/>
        </w:rPr>
        <w:t>among</w:t>
      </w:r>
      <w:r w:rsidRPr="005B44AF">
        <w:rPr>
          <w:sz w:val="24"/>
          <w:szCs w:val="24"/>
        </w:rPr>
        <w:t xml:space="preserve"> urban </w:t>
      </w:r>
      <w:r>
        <w:rPr>
          <w:sz w:val="24"/>
          <w:szCs w:val="24"/>
        </w:rPr>
        <w:t>centers</w:t>
      </w:r>
      <w:r w:rsidRPr="005B44AF">
        <w:rPr>
          <w:sz w:val="24"/>
          <w:szCs w:val="24"/>
        </w:rPr>
        <w:t xml:space="preserve"> </w:t>
      </w:r>
      <w:r>
        <w:rPr>
          <w:sz w:val="24"/>
          <w:szCs w:val="24"/>
        </w:rPr>
        <w:t xml:space="preserve">which lie </w:t>
      </w:r>
      <w:r w:rsidRPr="005B44AF">
        <w:rPr>
          <w:sz w:val="24"/>
          <w:szCs w:val="24"/>
        </w:rPr>
        <w:t xml:space="preserve">within the semiarid region of central Tanzania. It is </w:t>
      </w:r>
      <w:r>
        <w:rPr>
          <w:sz w:val="24"/>
          <w:szCs w:val="24"/>
        </w:rPr>
        <w:t>commonly dry</w:t>
      </w:r>
      <w:r w:rsidRPr="005B44AF">
        <w:rPr>
          <w:sz w:val="24"/>
          <w:szCs w:val="24"/>
        </w:rPr>
        <w:t xml:space="preserve"> with limite</w:t>
      </w:r>
      <w:r>
        <w:rPr>
          <w:sz w:val="24"/>
          <w:szCs w:val="24"/>
        </w:rPr>
        <w:t>d annual average rainfall of 570</w:t>
      </w:r>
      <w:r w:rsidRPr="005B44AF">
        <w:rPr>
          <w:sz w:val="24"/>
          <w:szCs w:val="24"/>
        </w:rPr>
        <w:t xml:space="preserve"> mm</w:t>
      </w:r>
      <w:r>
        <w:rPr>
          <w:sz w:val="24"/>
          <w:szCs w:val="24"/>
        </w:rPr>
        <w:t>. The rainfall season is limited and experienced</w:t>
      </w:r>
      <w:r w:rsidRPr="005B44AF">
        <w:rPr>
          <w:sz w:val="24"/>
          <w:szCs w:val="24"/>
        </w:rPr>
        <w:t xml:space="preserve"> between November and Apri</w:t>
      </w:r>
      <w:r>
        <w:rPr>
          <w:sz w:val="24"/>
          <w:szCs w:val="24"/>
        </w:rPr>
        <w:t xml:space="preserve">l (wikipedia.org) with the remainder of the year being </w:t>
      </w:r>
      <w:r w:rsidRPr="005B44AF">
        <w:rPr>
          <w:sz w:val="24"/>
          <w:szCs w:val="24"/>
        </w:rPr>
        <w:t xml:space="preserve">dry. The limited amount of rainfall is a major constraint not only on greening efforts and landscape development of the city but also limits the number of livelihood activities people get engaged in. This has had a considerable impact on the establishment and maintenance of intensive landscaping and parklands in the city. As a result of rainfall shortage, there is a limited supply of water available for the national capital functions. Thus the greening efforts for the city have to rely on fast growing trees and provisions for the protection of young trees from the sun during the driest and hottest months as well as taking care of the trees that are native to the area. </w:t>
      </w:r>
    </w:p>
    <w:p w:rsidR="00F86A9A" w:rsidRDefault="00F86A9A" w:rsidP="00F86A9A">
      <w:pPr>
        <w:spacing w:line="276" w:lineRule="auto"/>
        <w:ind w:left="360" w:right="360"/>
        <w:jc w:val="both"/>
        <w:rPr>
          <w:sz w:val="24"/>
          <w:szCs w:val="24"/>
        </w:rPr>
      </w:pPr>
    </w:p>
    <w:p w:rsidR="00150FBA" w:rsidRPr="005B44AF" w:rsidRDefault="00150FBA" w:rsidP="00F86A9A">
      <w:pPr>
        <w:spacing w:line="276" w:lineRule="auto"/>
        <w:ind w:left="360" w:right="360"/>
        <w:jc w:val="both"/>
        <w:rPr>
          <w:sz w:val="24"/>
          <w:szCs w:val="24"/>
        </w:rPr>
      </w:pPr>
      <w:r w:rsidRPr="005B44AF">
        <w:rPr>
          <w:sz w:val="24"/>
          <w:szCs w:val="24"/>
        </w:rPr>
        <w:t>When Dodoma was declared a new national capital</w:t>
      </w:r>
      <w:r>
        <w:rPr>
          <w:sz w:val="24"/>
          <w:szCs w:val="24"/>
        </w:rPr>
        <w:t xml:space="preserve"> of Tanzania in 1974, it</w:t>
      </w:r>
      <w:r w:rsidRPr="005B44AF">
        <w:rPr>
          <w:sz w:val="24"/>
          <w:szCs w:val="24"/>
        </w:rPr>
        <w:t xml:space="preserve"> was almost </w:t>
      </w:r>
      <w:r>
        <w:rPr>
          <w:sz w:val="24"/>
          <w:szCs w:val="24"/>
        </w:rPr>
        <w:t>barren</w:t>
      </w:r>
      <w:r w:rsidRPr="005B44AF">
        <w:rPr>
          <w:sz w:val="24"/>
          <w:szCs w:val="24"/>
        </w:rPr>
        <w:t xml:space="preserve"> with scattered trees and shrubs on the surrounding mountains. This landscape scenery was not conducive for urban living due to the hot and uncomfortable climatic conditions, dusty environment and poor scenic views. </w:t>
      </w:r>
      <w:r>
        <w:rPr>
          <w:sz w:val="24"/>
          <w:szCs w:val="24"/>
        </w:rPr>
        <w:t xml:space="preserve">Now that the fifth phase government under the stewardship of Dr. JPM shifting to Dodoma calls for </w:t>
      </w:r>
      <w:r w:rsidRPr="005B44AF">
        <w:rPr>
          <w:sz w:val="24"/>
          <w:szCs w:val="24"/>
        </w:rPr>
        <w:t xml:space="preserve">strategies of improving the greenery of the city </w:t>
      </w:r>
      <w:r>
        <w:rPr>
          <w:sz w:val="24"/>
          <w:szCs w:val="24"/>
        </w:rPr>
        <w:t>through practical measures and</w:t>
      </w:r>
      <w:r w:rsidRPr="005B44AF">
        <w:rPr>
          <w:sz w:val="24"/>
          <w:szCs w:val="24"/>
        </w:rPr>
        <w:t xml:space="preserve"> implementation</w:t>
      </w:r>
      <w:r>
        <w:rPr>
          <w:sz w:val="24"/>
          <w:szCs w:val="24"/>
        </w:rPr>
        <w:t xml:space="preserve"> under the current masterplan</w:t>
      </w:r>
      <w:r w:rsidRPr="005B44AF">
        <w:rPr>
          <w:sz w:val="24"/>
          <w:szCs w:val="24"/>
        </w:rPr>
        <w:t xml:space="preserve">. </w:t>
      </w:r>
    </w:p>
    <w:p w:rsidR="00150FBA" w:rsidRDefault="00150FBA" w:rsidP="00150FBA">
      <w:pPr>
        <w:spacing w:line="207" w:lineRule="exact"/>
        <w:rPr>
          <w:sz w:val="20"/>
          <w:szCs w:val="20"/>
        </w:rPr>
      </w:pPr>
    </w:p>
    <w:p w:rsidR="00F86A9A" w:rsidRDefault="00150FBA" w:rsidP="00F86A9A">
      <w:pPr>
        <w:ind w:left="360" w:right="360"/>
        <w:jc w:val="both"/>
        <w:rPr>
          <w:rFonts w:eastAsia="Times New Roman"/>
          <w:sz w:val="24"/>
          <w:szCs w:val="24"/>
        </w:rPr>
      </w:pPr>
      <w:r>
        <w:rPr>
          <w:rFonts w:eastAsia="Times New Roman"/>
          <w:sz w:val="24"/>
          <w:szCs w:val="24"/>
        </w:rPr>
        <w:t xml:space="preserve">Planting trees is the viable solution and ensuring that laws, policies on environment and natural resource management are implemented by the government, civil society organizations and the citizens of Tanzania. Majority </w:t>
      </w:r>
      <w:r w:rsidRPr="006512E0">
        <w:rPr>
          <w:rFonts w:eastAsia="Times New Roman"/>
          <w:sz w:val="24"/>
          <w:szCs w:val="24"/>
        </w:rPr>
        <w:t xml:space="preserve">of Tanzanians seem to be ignorant about the National Environment Act 2004, Laws and Policies whose object </w:t>
      </w:r>
      <w:r w:rsidRPr="006512E0">
        <w:rPr>
          <w:sz w:val="24"/>
          <w:szCs w:val="24"/>
        </w:rPr>
        <w:t>is to provide for and promote the enhancement, protection, conservation and management of the environment</w:t>
      </w:r>
      <w:r w:rsidRPr="006512E0">
        <w:rPr>
          <w:rFonts w:eastAsia="Times New Roman"/>
          <w:sz w:val="24"/>
          <w:szCs w:val="24"/>
        </w:rPr>
        <w:t>.</w:t>
      </w:r>
      <w:r>
        <w:rPr>
          <w:rFonts w:eastAsia="Times New Roman"/>
          <w:sz w:val="24"/>
          <w:szCs w:val="24"/>
        </w:rPr>
        <w:t xml:space="preserve"> </w:t>
      </w:r>
    </w:p>
    <w:p w:rsidR="00F86A9A" w:rsidRDefault="00F86A9A" w:rsidP="00F86A9A">
      <w:pPr>
        <w:ind w:left="360" w:right="360"/>
        <w:jc w:val="both"/>
        <w:rPr>
          <w:rFonts w:eastAsia="Times New Roman"/>
          <w:sz w:val="24"/>
          <w:szCs w:val="24"/>
        </w:rPr>
      </w:pPr>
    </w:p>
    <w:p w:rsidR="00F86A9A" w:rsidRDefault="00150FBA" w:rsidP="00F86A9A">
      <w:pPr>
        <w:ind w:left="360" w:right="360"/>
        <w:jc w:val="both"/>
        <w:rPr>
          <w:rFonts w:eastAsia="Times New Roman"/>
          <w:sz w:val="24"/>
          <w:szCs w:val="24"/>
        </w:rPr>
      </w:pPr>
      <w:r w:rsidRPr="00F86A9A">
        <w:rPr>
          <w:rFonts w:eastAsia="Times New Roman"/>
          <w:sz w:val="24"/>
          <w:szCs w:val="24"/>
        </w:rPr>
        <w:t>CYDI would wi</w:t>
      </w:r>
      <w:r w:rsidR="004E063A">
        <w:rPr>
          <w:rFonts w:eastAsia="Times New Roman"/>
          <w:sz w:val="24"/>
          <w:szCs w:val="24"/>
        </w:rPr>
        <w:t xml:space="preserve">sh to promote awareness on these </w:t>
      </w:r>
      <w:r w:rsidRPr="00F86A9A">
        <w:rPr>
          <w:rFonts w:eastAsia="Times New Roman"/>
          <w:sz w:val="24"/>
          <w:szCs w:val="24"/>
        </w:rPr>
        <w:t>laws and policies and making demonstration</w:t>
      </w:r>
      <w:r w:rsidR="004E063A">
        <w:rPr>
          <w:rFonts w:eastAsia="Times New Roman"/>
          <w:sz w:val="24"/>
          <w:szCs w:val="24"/>
        </w:rPr>
        <w:t>s</w:t>
      </w:r>
      <w:r w:rsidRPr="00F86A9A">
        <w:rPr>
          <w:rFonts w:eastAsia="Times New Roman"/>
          <w:sz w:val="24"/>
          <w:szCs w:val="24"/>
        </w:rPr>
        <w:t xml:space="preserve"> and environmental campaigns in Dodoma City</w:t>
      </w:r>
      <w:r w:rsidR="004E063A">
        <w:rPr>
          <w:rFonts w:eastAsia="Times New Roman"/>
          <w:sz w:val="24"/>
          <w:szCs w:val="24"/>
        </w:rPr>
        <w:t xml:space="preserve"> these </w:t>
      </w:r>
      <w:r w:rsidRPr="00F86A9A">
        <w:rPr>
          <w:rFonts w:eastAsia="Times New Roman"/>
          <w:sz w:val="24"/>
          <w:szCs w:val="24"/>
        </w:rPr>
        <w:t xml:space="preserve">being part of achieving its objective No.9 </w:t>
      </w:r>
      <w:r w:rsidRPr="00F86A9A">
        <w:rPr>
          <w:b/>
          <w:i/>
          <w:sz w:val="24"/>
          <w:szCs w:val="24"/>
        </w:rPr>
        <w:t>Encourage active youth participation in environmental protection and conservation</w:t>
      </w:r>
      <w:r w:rsidRPr="00F86A9A">
        <w:rPr>
          <w:b/>
          <w:sz w:val="24"/>
          <w:szCs w:val="24"/>
        </w:rPr>
        <w:t>.</w:t>
      </w:r>
    </w:p>
    <w:p w:rsidR="00F86A9A" w:rsidRDefault="00F86A9A" w:rsidP="00F86A9A">
      <w:pPr>
        <w:ind w:left="360" w:right="360"/>
        <w:jc w:val="both"/>
        <w:rPr>
          <w:sz w:val="24"/>
          <w:szCs w:val="24"/>
        </w:rPr>
      </w:pPr>
    </w:p>
    <w:p w:rsidR="00F975CE" w:rsidRPr="00F86A9A" w:rsidRDefault="004E063A" w:rsidP="00F86A9A">
      <w:pPr>
        <w:ind w:left="360" w:right="360"/>
        <w:jc w:val="both"/>
        <w:rPr>
          <w:rFonts w:eastAsia="Times New Roman"/>
          <w:sz w:val="24"/>
          <w:szCs w:val="24"/>
        </w:rPr>
      </w:pPr>
      <w:r>
        <w:rPr>
          <w:sz w:val="24"/>
          <w:szCs w:val="24"/>
        </w:rPr>
        <w:t>CYDI</w:t>
      </w:r>
      <w:r w:rsidR="00F975CE" w:rsidRPr="004E53EA">
        <w:rPr>
          <w:sz w:val="24"/>
          <w:szCs w:val="24"/>
        </w:rPr>
        <w:t xml:space="preserve"> is a nonprofit whose mission is to be a child and youth focused organization working towa</w:t>
      </w:r>
      <w:r w:rsidR="00F963D6">
        <w:rPr>
          <w:sz w:val="24"/>
          <w:szCs w:val="24"/>
        </w:rPr>
        <w:t>rds: peace, unity</w:t>
      </w:r>
      <w:r w:rsidR="00F975CE" w:rsidRPr="004E53EA">
        <w:rPr>
          <w:sz w:val="24"/>
          <w:szCs w:val="24"/>
        </w:rPr>
        <w:t xml:space="preserve">, social and economic empowerment, advocacy, psychosocial support, sensitization, community </w:t>
      </w:r>
      <w:r w:rsidR="00F975CE" w:rsidRPr="004E53EA">
        <w:rPr>
          <w:sz w:val="24"/>
          <w:szCs w:val="24"/>
        </w:rPr>
        <w:lastRenderedPageBreak/>
        <w:t>outreaches, networking, educational support, environmental protection and conservation.</w:t>
      </w:r>
    </w:p>
    <w:p w:rsidR="00F975CE" w:rsidRPr="004E53EA" w:rsidRDefault="00F975CE" w:rsidP="00F975CE">
      <w:pPr>
        <w:jc w:val="both"/>
        <w:rPr>
          <w:sz w:val="24"/>
          <w:szCs w:val="24"/>
        </w:rPr>
      </w:pPr>
    </w:p>
    <w:p w:rsidR="004E063A" w:rsidRDefault="00F975CE" w:rsidP="004E063A">
      <w:pPr>
        <w:spacing w:line="276" w:lineRule="auto"/>
        <w:ind w:left="360" w:right="360"/>
        <w:jc w:val="both"/>
        <w:rPr>
          <w:sz w:val="24"/>
          <w:szCs w:val="24"/>
        </w:rPr>
      </w:pPr>
      <w:r w:rsidRPr="004E53EA">
        <w:rPr>
          <w:sz w:val="24"/>
          <w:szCs w:val="24"/>
        </w:rPr>
        <w:t>Our goal is to promote and support socio-economic inclusion and empowerment of children and youth on matters that allow them have greater control over their destinies individually and collectively and develop their abilities to effectively contribute towards advancement of sustainable development in Tanzania.</w:t>
      </w:r>
      <w:r w:rsidR="004E063A">
        <w:rPr>
          <w:sz w:val="24"/>
          <w:szCs w:val="24"/>
        </w:rPr>
        <w:t xml:space="preserve"> </w:t>
      </w:r>
    </w:p>
    <w:p w:rsidR="004E063A" w:rsidRDefault="004E063A" w:rsidP="004E063A">
      <w:pPr>
        <w:spacing w:line="276" w:lineRule="auto"/>
        <w:ind w:left="360" w:right="360"/>
        <w:jc w:val="both"/>
        <w:rPr>
          <w:sz w:val="24"/>
          <w:szCs w:val="24"/>
        </w:rPr>
      </w:pPr>
    </w:p>
    <w:p w:rsidR="004E063A" w:rsidRDefault="004E063A" w:rsidP="004E063A">
      <w:pPr>
        <w:spacing w:line="276" w:lineRule="auto"/>
        <w:ind w:left="360" w:right="360"/>
        <w:jc w:val="both"/>
        <w:rPr>
          <w:sz w:val="24"/>
          <w:szCs w:val="24"/>
        </w:rPr>
      </w:pPr>
      <w:r>
        <w:rPr>
          <w:rFonts w:eastAsia="Times New Roman"/>
          <w:sz w:val="24"/>
          <w:szCs w:val="24"/>
        </w:rPr>
        <w:t>Our v</w:t>
      </w:r>
      <w:r w:rsidR="00F975CE" w:rsidRPr="004E53EA">
        <w:rPr>
          <w:rFonts w:eastAsia="Times New Roman"/>
          <w:sz w:val="24"/>
          <w:szCs w:val="24"/>
        </w:rPr>
        <w:t xml:space="preserve">ision is to see </w:t>
      </w:r>
      <w:r w:rsidR="00F975CE" w:rsidRPr="004E53EA">
        <w:rPr>
          <w:sz w:val="24"/>
          <w:szCs w:val="24"/>
        </w:rPr>
        <w:t>Children and Youth have a voice and are fully engaged in the socio-economic development decisions affecting them.</w:t>
      </w:r>
      <w:r>
        <w:rPr>
          <w:sz w:val="24"/>
          <w:szCs w:val="24"/>
        </w:rPr>
        <w:t xml:space="preserve"> </w:t>
      </w:r>
    </w:p>
    <w:p w:rsidR="004E063A" w:rsidRDefault="004E063A" w:rsidP="004E063A">
      <w:pPr>
        <w:spacing w:line="276" w:lineRule="auto"/>
        <w:ind w:left="360" w:right="360"/>
        <w:jc w:val="both"/>
        <w:rPr>
          <w:sz w:val="24"/>
          <w:szCs w:val="24"/>
        </w:rPr>
      </w:pPr>
    </w:p>
    <w:p w:rsidR="00F975CE" w:rsidRDefault="00F975CE" w:rsidP="004E063A">
      <w:pPr>
        <w:spacing w:line="276" w:lineRule="auto"/>
        <w:ind w:left="360" w:right="360"/>
        <w:jc w:val="both"/>
        <w:rPr>
          <w:rFonts w:eastAsia="Times New Roman"/>
          <w:sz w:val="24"/>
          <w:szCs w:val="24"/>
        </w:rPr>
      </w:pPr>
      <w:r w:rsidRPr="004E53EA">
        <w:rPr>
          <w:rFonts w:eastAsia="Times New Roman"/>
          <w:sz w:val="24"/>
          <w:szCs w:val="24"/>
        </w:rPr>
        <w:t>CYDI to achieve its mission, it operates under ten objectives as shown below:</w:t>
      </w:r>
    </w:p>
    <w:p w:rsidR="004E063A" w:rsidRPr="004E063A" w:rsidRDefault="004E063A" w:rsidP="004E063A">
      <w:pPr>
        <w:spacing w:line="276" w:lineRule="auto"/>
        <w:ind w:left="360" w:right="360"/>
        <w:jc w:val="both"/>
        <w:rPr>
          <w:sz w:val="24"/>
          <w:szCs w:val="24"/>
        </w:rPr>
      </w:pPr>
    </w:p>
    <w:p w:rsidR="00F975CE" w:rsidRPr="004E53EA" w:rsidRDefault="00F975CE" w:rsidP="004E063A">
      <w:pPr>
        <w:pStyle w:val="ListParagraph"/>
        <w:numPr>
          <w:ilvl w:val="0"/>
          <w:numId w:val="6"/>
        </w:numPr>
        <w:overflowPunct w:val="0"/>
        <w:autoSpaceDE w:val="0"/>
        <w:autoSpaceDN w:val="0"/>
        <w:adjustRightInd w:val="0"/>
        <w:spacing w:line="276" w:lineRule="auto"/>
        <w:ind w:right="360"/>
        <w:jc w:val="both"/>
        <w:rPr>
          <w:rFonts w:ascii="Times New Roman" w:hAnsi="Times New Roman" w:cs="Times New Roman"/>
          <w:sz w:val="24"/>
          <w:szCs w:val="24"/>
        </w:rPr>
      </w:pPr>
      <w:r w:rsidRPr="004E53EA">
        <w:rPr>
          <w:rFonts w:ascii="Times New Roman" w:hAnsi="Times New Roman" w:cs="Times New Roman"/>
          <w:sz w:val="24"/>
          <w:szCs w:val="24"/>
        </w:rPr>
        <w:t xml:space="preserve">Support and promote improved access to education and ICT training to children and youth. </w:t>
      </w:r>
    </w:p>
    <w:p w:rsidR="00F975CE" w:rsidRPr="004E53EA"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4E53EA">
        <w:rPr>
          <w:rFonts w:ascii="Times New Roman" w:hAnsi="Times New Roman" w:cs="Times New Roman"/>
          <w:sz w:val="24"/>
          <w:szCs w:val="24"/>
        </w:rPr>
        <w:t xml:space="preserve">Foster youth gainful self-employment through delivery of entrepreneurship, financial literacy and vocational skills training. </w:t>
      </w:r>
    </w:p>
    <w:p w:rsidR="00F975CE" w:rsidRPr="004E53EA"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4E53EA">
        <w:rPr>
          <w:rFonts w:ascii="Times New Roman" w:hAnsi="Times New Roman" w:cs="Times New Roman"/>
          <w:sz w:val="24"/>
          <w:szCs w:val="24"/>
        </w:rPr>
        <w:t>Facilitate improved access to education and psycho-social well-being of marginalized children and youth.</w:t>
      </w:r>
    </w:p>
    <w:p w:rsidR="00F975CE" w:rsidRPr="004E53EA"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4E53EA">
        <w:rPr>
          <w:rFonts w:ascii="Times New Roman" w:hAnsi="Times New Roman" w:cs="Times New Roman"/>
          <w:sz w:val="24"/>
          <w:szCs w:val="24"/>
        </w:rPr>
        <w:t>To create social stability and awareness on reproductive health, HIV / AIDS and other related adolescence issues.</w:t>
      </w:r>
    </w:p>
    <w:p w:rsidR="00F975CE" w:rsidRPr="004E53EA"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4E53EA">
        <w:rPr>
          <w:rFonts w:ascii="Times New Roman" w:hAnsi="Times New Roman" w:cs="Times New Roman"/>
          <w:sz w:val="24"/>
          <w:szCs w:val="24"/>
        </w:rPr>
        <w:t>To advocate for a society whereby children and youth with disabilities have equal rights and opportunities for growth and development.</w:t>
      </w:r>
    </w:p>
    <w:p w:rsidR="00F975CE" w:rsidRPr="004E53EA"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4E53EA">
        <w:rPr>
          <w:rFonts w:ascii="Times New Roman" w:hAnsi="Times New Roman" w:cs="Times New Roman"/>
          <w:sz w:val="24"/>
          <w:szCs w:val="24"/>
        </w:rPr>
        <w:t>Increase household income through effective promotion of youth led self-help projects at both community and individual level contributing to poverty eradication initiative.</w:t>
      </w:r>
    </w:p>
    <w:p w:rsidR="00F975CE" w:rsidRPr="004E53EA"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4E53EA">
        <w:rPr>
          <w:rFonts w:ascii="Times New Roman" w:hAnsi="Times New Roman" w:cs="Times New Roman"/>
          <w:sz w:val="24"/>
          <w:szCs w:val="24"/>
        </w:rPr>
        <w:t>Promote equal opportunities and rights to all children and youth without distinction as to age, gender, race, religion, ethnicity and socio-economic status.</w:t>
      </w:r>
      <w:bookmarkStart w:id="0" w:name="page9"/>
      <w:bookmarkEnd w:id="0"/>
    </w:p>
    <w:p w:rsidR="00F975CE" w:rsidRPr="007754F1"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7754F1">
        <w:rPr>
          <w:rFonts w:ascii="Times New Roman" w:hAnsi="Times New Roman" w:cs="Times New Roman"/>
          <w:sz w:val="24"/>
          <w:szCs w:val="24"/>
        </w:rPr>
        <w:t xml:space="preserve">Conduct studies, research and consultancies on issues related to children and youth development and poverty eradication. </w:t>
      </w:r>
    </w:p>
    <w:p w:rsidR="00F975CE" w:rsidRPr="007754F1"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b/>
          <w:sz w:val="24"/>
          <w:szCs w:val="24"/>
        </w:rPr>
      </w:pPr>
      <w:r w:rsidRPr="007754F1">
        <w:rPr>
          <w:rFonts w:ascii="Times New Roman" w:hAnsi="Times New Roman" w:cs="Times New Roman"/>
          <w:b/>
          <w:sz w:val="24"/>
          <w:szCs w:val="24"/>
        </w:rPr>
        <w:t>Encourage active youth participation in environmental protection and conservation.</w:t>
      </w:r>
    </w:p>
    <w:p w:rsidR="00F975CE" w:rsidRPr="007754F1" w:rsidRDefault="00F975CE" w:rsidP="00F975CE">
      <w:pPr>
        <w:pStyle w:val="ListParagraph"/>
        <w:numPr>
          <w:ilvl w:val="0"/>
          <w:numId w:val="6"/>
        </w:numPr>
        <w:overflowPunct w:val="0"/>
        <w:autoSpaceDE w:val="0"/>
        <w:autoSpaceDN w:val="0"/>
        <w:adjustRightInd w:val="0"/>
        <w:spacing w:line="265" w:lineRule="auto"/>
        <w:ind w:right="360"/>
        <w:jc w:val="both"/>
        <w:rPr>
          <w:rFonts w:ascii="Times New Roman" w:hAnsi="Times New Roman" w:cs="Times New Roman"/>
          <w:sz w:val="24"/>
          <w:szCs w:val="24"/>
        </w:rPr>
      </w:pPr>
      <w:r w:rsidRPr="007754F1">
        <w:rPr>
          <w:rFonts w:ascii="Times New Roman" w:hAnsi="Times New Roman" w:cs="Times New Roman"/>
          <w:sz w:val="24"/>
          <w:szCs w:val="24"/>
        </w:rPr>
        <w:t xml:space="preserve">Liaise and partner with donors and stakeholders to develop strategies and agenda on children and youth development issues. </w:t>
      </w:r>
    </w:p>
    <w:p w:rsidR="00F975CE" w:rsidRPr="00D075C1" w:rsidRDefault="00F975CE" w:rsidP="00150FBA">
      <w:pPr>
        <w:pStyle w:val="ListParagraph"/>
        <w:overflowPunct w:val="0"/>
        <w:autoSpaceDE w:val="0"/>
        <w:autoSpaceDN w:val="0"/>
        <w:adjustRightInd w:val="0"/>
        <w:spacing w:line="265" w:lineRule="auto"/>
        <w:ind w:left="360" w:right="360"/>
        <w:jc w:val="both"/>
        <w:rPr>
          <w:rFonts w:ascii="Times New Roman" w:hAnsi="Times New Roman" w:cs="Times New Roman"/>
          <w:b/>
          <w:sz w:val="24"/>
          <w:szCs w:val="24"/>
        </w:rPr>
      </w:pPr>
    </w:p>
    <w:p w:rsidR="00F86A9A" w:rsidRDefault="00F86A9A" w:rsidP="00D1022E">
      <w:pPr>
        <w:ind w:left="360"/>
        <w:jc w:val="both"/>
        <w:rPr>
          <w:rFonts w:eastAsia="Times New Roman"/>
          <w:b/>
          <w:bCs/>
          <w:sz w:val="28"/>
          <w:szCs w:val="28"/>
        </w:rPr>
      </w:pPr>
    </w:p>
    <w:p w:rsidR="00F86A9A" w:rsidRDefault="00F86A9A" w:rsidP="004E063A">
      <w:pPr>
        <w:jc w:val="both"/>
        <w:rPr>
          <w:rFonts w:eastAsia="Times New Roman"/>
          <w:b/>
          <w:bCs/>
          <w:sz w:val="28"/>
          <w:szCs w:val="28"/>
        </w:rPr>
      </w:pPr>
    </w:p>
    <w:p w:rsidR="009A4D59" w:rsidRDefault="009A4D59" w:rsidP="00D1022E">
      <w:pPr>
        <w:ind w:left="360"/>
        <w:jc w:val="both"/>
        <w:rPr>
          <w:rFonts w:eastAsia="Times New Roman"/>
          <w:b/>
          <w:bCs/>
          <w:sz w:val="28"/>
          <w:szCs w:val="28"/>
        </w:rPr>
      </w:pPr>
      <w:r>
        <w:rPr>
          <w:rFonts w:eastAsia="Times New Roman"/>
          <w:b/>
          <w:bCs/>
          <w:sz w:val="28"/>
          <w:szCs w:val="28"/>
        </w:rPr>
        <w:lastRenderedPageBreak/>
        <w:t>3. Rationale and justification of the project</w:t>
      </w:r>
    </w:p>
    <w:p w:rsidR="00150FBA" w:rsidRDefault="00150FBA" w:rsidP="00D1022E">
      <w:pPr>
        <w:ind w:left="360"/>
        <w:jc w:val="both"/>
        <w:rPr>
          <w:rFonts w:eastAsia="Times New Roman"/>
          <w:b/>
          <w:bCs/>
          <w:sz w:val="28"/>
          <w:szCs w:val="28"/>
        </w:rPr>
      </w:pPr>
    </w:p>
    <w:p w:rsidR="004E063A" w:rsidRDefault="00150FBA" w:rsidP="004E063A">
      <w:pPr>
        <w:spacing w:line="276" w:lineRule="auto"/>
        <w:ind w:left="360" w:right="360"/>
        <w:jc w:val="both"/>
        <w:rPr>
          <w:sz w:val="20"/>
          <w:szCs w:val="20"/>
        </w:rPr>
      </w:pPr>
      <w:r>
        <w:rPr>
          <w:rFonts w:eastAsia="Times New Roman"/>
          <w:sz w:val="24"/>
          <w:szCs w:val="24"/>
        </w:rPr>
        <w:t>This is an environmental protection and conservation education tree planting project. It is found out that participatory environmental protection and conservation is effective. Public participation requires a process of education, information sharing and engagement as a means of taking the best actions, and to encourage citizens to fully participate in environmental protection and conservation efforts. The project targets the youth and school going children to get them involved such that our environment can be protected now and in the future.</w:t>
      </w:r>
    </w:p>
    <w:p w:rsidR="004E063A" w:rsidRDefault="004E063A" w:rsidP="004E063A">
      <w:pPr>
        <w:spacing w:line="276" w:lineRule="auto"/>
        <w:ind w:left="360" w:right="360"/>
        <w:jc w:val="both"/>
        <w:rPr>
          <w:sz w:val="20"/>
          <w:szCs w:val="20"/>
        </w:rPr>
      </w:pPr>
    </w:p>
    <w:p w:rsidR="00150FBA" w:rsidRDefault="00150FBA" w:rsidP="004E063A">
      <w:pPr>
        <w:spacing w:line="276" w:lineRule="auto"/>
        <w:ind w:left="360" w:right="360"/>
        <w:jc w:val="both"/>
        <w:rPr>
          <w:sz w:val="20"/>
          <w:szCs w:val="20"/>
        </w:rPr>
      </w:pPr>
      <w:r>
        <w:rPr>
          <w:rFonts w:eastAsia="Times New Roman"/>
          <w:sz w:val="24"/>
          <w:szCs w:val="24"/>
        </w:rPr>
        <w:t>By focusing on the youth and children we hope that trees will save Dodoma Municipal Council and its population since most people are not seeing this threat of the city’s semi-arid climatic condition limiting the green landscape, hence this project as a deliberate strategy towards continued concerted efforts in the greenery of the city. Over 50,000 trees that are environmentally friendly will be planted by 2021 and a number of guidelines shall be followed to ensure that our objective is well achieved.</w:t>
      </w:r>
    </w:p>
    <w:p w:rsidR="00150FBA" w:rsidRDefault="00150FBA" w:rsidP="00150FBA">
      <w:pPr>
        <w:spacing w:line="237" w:lineRule="exact"/>
        <w:rPr>
          <w:sz w:val="24"/>
          <w:szCs w:val="24"/>
        </w:rPr>
      </w:pPr>
    </w:p>
    <w:p w:rsidR="00150FBA" w:rsidRDefault="00150FBA" w:rsidP="00150FBA">
      <w:pPr>
        <w:spacing w:line="323" w:lineRule="auto"/>
        <w:ind w:left="360" w:right="360"/>
        <w:jc w:val="both"/>
        <w:rPr>
          <w:sz w:val="20"/>
          <w:szCs w:val="20"/>
        </w:rPr>
      </w:pPr>
      <w:r>
        <w:rPr>
          <w:rFonts w:eastAsia="Times New Roman"/>
          <w:sz w:val="24"/>
          <w:szCs w:val="24"/>
        </w:rPr>
        <w:t>The environmental education (EE) is perhaps the most cost effective way to promote sustainable use of natural resources in the long term. Environmental education in primary and secondary schools has been approved as a successful approach in environmental protection and conservation, therefore, it should be an essential goal for all stakeholders.</w:t>
      </w:r>
    </w:p>
    <w:p w:rsidR="00150FBA" w:rsidRDefault="00150FBA" w:rsidP="00D1022E">
      <w:pPr>
        <w:ind w:left="360"/>
        <w:jc w:val="both"/>
        <w:rPr>
          <w:rFonts w:eastAsia="Times New Roman"/>
          <w:b/>
          <w:bCs/>
          <w:sz w:val="28"/>
          <w:szCs w:val="28"/>
        </w:rPr>
      </w:pPr>
    </w:p>
    <w:p w:rsidR="009A4D59" w:rsidRDefault="009A4D59" w:rsidP="00D1022E">
      <w:pPr>
        <w:ind w:left="360"/>
        <w:jc w:val="both"/>
        <w:rPr>
          <w:rFonts w:eastAsia="Times New Roman"/>
          <w:b/>
          <w:bCs/>
          <w:sz w:val="28"/>
          <w:szCs w:val="28"/>
        </w:rPr>
      </w:pPr>
      <w:r>
        <w:rPr>
          <w:rFonts w:eastAsia="Times New Roman"/>
          <w:b/>
          <w:bCs/>
          <w:sz w:val="28"/>
          <w:szCs w:val="28"/>
        </w:rPr>
        <w:t xml:space="preserve">4. Project objectives and performance indicators </w:t>
      </w:r>
    </w:p>
    <w:p w:rsidR="00150FBA" w:rsidRDefault="00150FBA" w:rsidP="00D1022E">
      <w:pPr>
        <w:ind w:left="360"/>
        <w:jc w:val="both"/>
        <w:rPr>
          <w:rFonts w:eastAsia="Times New Roman"/>
          <w:b/>
          <w:bCs/>
          <w:sz w:val="28"/>
          <w:szCs w:val="28"/>
        </w:rPr>
      </w:pPr>
    </w:p>
    <w:p w:rsidR="00150FBA" w:rsidRDefault="00150FBA" w:rsidP="00150FBA">
      <w:pPr>
        <w:spacing w:line="325" w:lineRule="auto"/>
        <w:ind w:left="360" w:right="360"/>
        <w:jc w:val="both"/>
        <w:rPr>
          <w:sz w:val="20"/>
          <w:szCs w:val="20"/>
        </w:rPr>
      </w:pPr>
      <w:r>
        <w:rPr>
          <w:rFonts w:eastAsia="Times New Roman"/>
          <w:b/>
          <w:bCs/>
          <w:sz w:val="24"/>
          <w:szCs w:val="24"/>
        </w:rPr>
        <w:t>The project goal</w:t>
      </w:r>
      <w:r>
        <w:rPr>
          <w:rFonts w:eastAsia="Times New Roman"/>
          <w:sz w:val="24"/>
          <w:szCs w:val="24"/>
        </w:rPr>
        <w:t xml:space="preserve">: Contribute to sustainable environment protection and conservation in Dodoma Municipality. </w:t>
      </w:r>
    </w:p>
    <w:p w:rsidR="00BE658B" w:rsidRDefault="00BE658B" w:rsidP="00150FBA">
      <w:pPr>
        <w:spacing w:line="325" w:lineRule="auto"/>
        <w:ind w:left="360" w:right="360"/>
        <w:jc w:val="both"/>
        <w:rPr>
          <w:rFonts w:eastAsia="Times New Roman"/>
          <w:b/>
          <w:bCs/>
          <w:sz w:val="24"/>
          <w:szCs w:val="24"/>
        </w:rPr>
      </w:pPr>
      <w:r>
        <w:rPr>
          <w:rFonts w:eastAsia="Times New Roman"/>
          <w:b/>
          <w:bCs/>
          <w:sz w:val="24"/>
          <w:szCs w:val="24"/>
        </w:rPr>
        <w:t>Project objective(s)</w:t>
      </w:r>
      <w:r w:rsidR="00150FBA">
        <w:rPr>
          <w:rFonts w:eastAsia="Times New Roman"/>
          <w:b/>
          <w:bCs/>
          <w:sz w:val="24"/>
          <w:szCs w:val="24"/>
        </w:rPr>
        <w:t xml:space="preserve"> </w:t>
      </w:r>
    </w:p>
    <w:p w:rsidR="00150FBA" w:rsidRDefault="00150FBA" w:rsidP="00150FBA">
      <w:pPr>
        <w:spacing w:line="325" w:lineRule="auto"/>
        <w:ind w:left="360" w:right="360"/>
        <w:jc w:val="both"/>
        <w:rPr>
          <w:sz w:val="20"/>
          <w:szCs w:val="20"/>
        </w:rPr>
      </w:pPr>
      <w:r>
        <w:rPr>
          <w:rFonts w:eastAsia="Times New Roman"/>
          <w:b/>
          <w:bCs/>
          <w:sz w:val="24"/>
          <w:szCs w:val="24"/>
        </w:rPr>
        <w:t xml:space="preserve">1: </w:t>
      </w:r>
      <w:r w:rsidRPr="00AE107B">
        <w:rPr>
          <w:rFonts w:eastAsia="Times New Roman"/>
          <w:bCs/>
          <w:sz w:val="24"/>
          <w:szCs w:val="24"/>
        </w:rPr>
        <w:t>Advocacy</w:t>
      </w:r>
      <w:r>
        <w:rPr>
          <w:rFonts w:eastAsia="Times New Roman"/>
          <w:b/>
          <w:bCs/>
          <w:sz w:val="24"/>
          <w:szCs w:val="24"/>
        </w:rPr>
        <w:t xml:space="preserve"> </w:t>
      </w:r>
      <w:r>
        <w:rPr>
          <w:rFonts w:eastAsia="Times New Roman"/>
          <w:bCs/>
          <w:sz w:val="24"/>
          <w:szCs w:val="24"/>
        </w:rPr>
        <w:t xml:space="preserve">through </w:t>
      </w:r>
      <w:r>
        <w:rPr>
          <w:rFonts w:eastAsia="Times New Roman"/>
          <w:sz w:val="24"/>
          <w:szCs w:val="24"/>
        </w:rPr>
        <w:t>awareness creation on the environmental management act 2004 and the underlying policies.</w:t>
      </w:r>
    </w:p>
    <w:p w:rsidR="00150FBA" w:rsidRDefault="00150FBA" w:rsidP="00150FBA">
      <w:pPr>
        <w:spacing w:line="325" w:lineRule="auto"/>
        <w:ind w:left="360" w:right="360"/>
        <w:jc w:val="both"/>
        <w:rPr>
          <w:rFonts w:eastAsia="Times New Roman"/>
          <w:b/>
          <w:bCs/>
          <w:sz w:val="24"/>
          <w:szCs w:val="24"/>
        </w:rPr>
      </w:pPr>
    </w:p>
    <w:p w:rsidR="00150FBA" w:rsidRDefault="00150FBA" w:rsidP="00150FBA">
      <w:pPr>
        <w:spacing w:line="325" w:lineRule="auto"/>
        <w:ind w:left="360" w:right="360"/>
        <w:jc w:val="both"/>
        <w:rPr>
          <w:rFonts w:eastAsia="Times New Roman"/>
          <w:sz w:val="24"/>
          <w:szCs w:val="24"/>
        </w:rPr>
      </w:pPr>
      <w:r>
        <w:rPr>
          <w:rFonts w:eastAsia="Times New Roman"/>
          <w:b/>
          <w:bCs/>
          <w:sz w:val="24"/>
          <w:szCs w:val="24"/>
        </w:rPr>
        <w:t>2</w:t>
      </w:r>
      <w:r>
        <w:rPr>
          <w:rFonts w:eastAsia="Times New Roman"/>
          <w:sz w:val="24"/>
          <w:szCs w:val="24"/>
        </w:rPr>
        <w:t>: To plant 50</w:t>
      </w:r>
      <w:r w:rsidR="00C01AF6">
        <w:rPr>
          <w:rFonts w:eastAsia="Times New Roman"/>
          <w:sz w:val="24"/>
          <w:szCs w:val="24"/>
        </w:rPr>
        <w:t>,</w:t>
      </w:r>
      <w:r>
        <w:rPr>
          <w:rFonts w:eastAsia="Times New Roman"/>
          <w:sz w:val="24"/>
          <w:szCs w:val="24"/>
        </w:rPr>
        <w:t>000 trees around and within Dodoma Municipality by 2020/21.</w:t>
      </w:r>
    </w:p>
    <w:p w:rsidR="00BE658B" w:rsidRPr="00BE658B" w:rsidRDefault="00BE658B" w:rsidP="00150FBA">
      <w:pPr>
        <w:spacing w:line="325" w:lineRule="auto"/>
        <w:ind w:left="360" w:right="360"/>
        <w:jc w:val="both"/>
        <w:rPr>
          <w:b/>
          <w:sz w:val="24"/>
          <w:szCs w:val="24"/>
        </w:rPr>
      </w:pPr>
    </w:p>
    <w:p w:rsidR="004E063A" w:rsidRDefault="004E063A" w:rsidP="00150FBA">
      <w:pPr>
        <w:spacing w:line="325" w:lineRule="auto"/>
        <w:ind w:left="360" w:right="360"/>
        <w:jc w:val="both"/>
        <w:rPr>
          <w:b/>
          <w:sz w:val="24"/>
          <w:szCs w:val="24"/>
        </w:rPr>
      </w:pPr>
    </w:p>
    <w:p w:rsidR="00BE658B" w:rsidRPr="00BE658B" w:rsidRDefault="00BE658B" w:rsidP="00150FBA">
      <w:pPr>
        <w:spacing w:line="325" w:lineRule="auto"/>
        <w:ind w:left="360" w:right="360"/>
        <w:jc w:val="both"/>
        <w:rPr>
          <w:b/>
          <w:sz w:val="24"/>
          <w:szCs w:val="24"/>
        </w:rPr>
      </w:pPr>
      <w:r w:rsidRPr="00BE658B">
        <w:rPr>
          <w:b/>
          <w:sz w:val="24"/>
          <w:szCs w:val="24"/>
        </w:rPr>
        <w:lastRenderedPageBreak/>
        <w:t xml:space="preserve">Performance Indicator(s): </w:t>
      </w:r>
    </w:p>
    <w:p w:rsidR="00BE658B" w:rsidRDefault="00BE658B" w:rsidP="00BE658B">
      <w:pPr>
        <w:pStyle w:val="ListParagraph"/>
        <w:numPr>
          <w:ilvl w:val="0"/>
          <w:numId w:val="9"/>
        </w:numPr>
        <w:spacing w:line="325" w:lineRule="auto"/>
        <w:ind w:right="360"/>
        <w:jc w:val="both"/>
        <w:rPr>
          <w:rFonts w:ascii="Times New Roman" w:hAnsi="Times New Roman" w:cs="Times New Roman"/>
          <w:sz w:val="24"/>
          <w:szCs w:val="24"/>
        </w:rPr>
      </w:pPr>
      <w:r w:rsidRPr="00BE658B">
        <w:rPr>
          <w:rFonts w:ascii="Times New Roman" w:hAnsi="Times New Roman" w:cs="Times New Roman"/>
          <w:sz w:val="24"/>
          <w:szCs w:val="24"/>
        </w:rPr>
        <w:t>2 workshops conducted successfully involving EE Teachers</w:t>
      </w:r>
      <w:r w:rsidR="003D7FA1">
        <w:rPr>
          <w:rFonts w:ascii="Times New Roman" w:hAnsi="Times New Roman" w:cs="Times New Roman"/>
          <w:sz w:val="24"/>
          <w:szCs w:val="24"/>
        </w:rPr>
        <w:t>, Ward Executive Secretaries, Municipal Officers and Stakeholders</w:t>
      </w:r>
      <w:r w:rsidRPr="00BE658B">
        <w:rPr>
          <w:rFonts w:ascii="Times New Roman" w:hAnsi="Times New Roman" w:cs="Times New Roman"/>
          <w:sz w:val="24"/>
          <w:szCs w:val="24"/>
        </w:rPr>
        <w:t xml:space="preserve"> </w:t>
      </w:r>
      <w:r>
        <w:rPr>
          <w:rFonts w:ascii="Times New Roman" w:hAnsi="Times New Roman" w:cs="Times New Roman"/>
          <w:sz w:val="24"/>
          <w:szCs w:val="24"/>
        </w:rPr>
        <w:t>on environment conservation management and importance of planting trees.</w:t>
      </w:r>
    </w:p>
    <w:p w:rsidR="00EB3C34" w:rsidRPr="00652F3C" w:rsidRDefault="00BE658B" w:rsidP="00652F3C">
      <w:pPr>
        <w:pStyle w:val="ListParagraph"/>
        <w:numPr>
          <w:ilvl w:val="0"/>
          <w:numId w:val="9"/>
        </w:numPr>
        <w:spacing w:line="325"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 xml:space="preserve">School Tree Planting Program Planner developed and disseminated </w:t>
      </w:r>
      <w:r w:rsidR="00652F3C" w:rsidRPr="00652F3C">
        <w:rPr>
          <w:rFonts w:ascii="Times New Roman" w:hAnsi="Times New Roman" w:cs="Times New Roman"/>
          <w:sz w:val="24"/>
          <w:szCs w:val="24"/>
        </w:rPr>
        <w:t xml:space="preserve">successfully </w:t>
      </w:r>
      <w:r w:rsidRPr="00652F3C">
        <w:rPr>
          <w:rFonts w:ascii="Times New Roman" w:hAnsi="Times New Roman" w:cs="Times New Roman"/>
          <w:sz w:val="24"/>
          <w:szCs w:val="24"/>
        </w:rPr>
        <w:t>to Environment Protection and Conservation Clubs</w:t>
      </w:r>
      <w:r w:rsidR="00652F3C" w:rsidRPr="00652F3C">
        <w:rPr>
          <w:rFonts w:ascii="Times New Roman" w:hAnsi="Times New Roman" w:cs="Times New Roman"/>
          <w:sz w:val="24"/>
          <w:szCs w:val="24"/>
        </w:rPr>
        <w:t xml:space="preserve"> </w:t>
      </w:r>
      <w:r w:rsidR="00B818AE" w:rsidRPr="00652F3C">
        <w:rPr>
          <w:rFonts w:ascii="Times New Roman" w:hAnsi="Times New Roman" w:cs="Times New Roman"/>
          <w:sz w:val="24"/>
          <w:szCs w:val="24"/>
        </w:rPr>
        <w:t xml:space="preserve">(EPCCs) </w:t>
      </w:r>
      <w:r w:rsidR="00652F3C" w:rsidRPr="00652F3C">
        <w:rPr>
          <w:rFonts w:ascii="Times New Roman" w:hAnsi="Times New Roman" w:cs="Times New Roman"/>
          <w:sz w:val="24"/>
          <w:szCs w:val="24"/>
        </w:rPr>
        <w:t xml:space="preserve">established in selected schools as per </w:t>
      </w:r>
      <w:r w:rsidR="00B818AE">
        <w:rPr>
          <w:rFonts w:ascii="Times New Roman" w:eastAsia="Times New Roman" w:hAnsi="Times New Roman" w:cs="Times New Roman"/>
          <w:sz w:val="24"/>
          <w:szCs w:val="24"/>
        </w:rPr>
        <w:t>below</w:t>
      </w:r>
      <w:r w:rsidR="0045622C">
        <w:rPr>
          <w:rFonts w:ascii="Times New Roman" w:eastAsia="Times New Roman" w:hAnsi="Times New Roman" w:cs="Times New Roman"/>
          <w:sz w:val="24"/>
          <w:szCs w:val="24"/>
        </w:rPr>
        <w:t xml:space="preserve"> steps</w:t>
      </w:r>
      <w:r w:rsidR="00EB3C34" w:rsidRPr="00652F3C">
        <w:rPr>
          <w:rFonts w:ascii="Times New Roman" w:eastAsia="Times New Roman" w:hAnsi="Times New Roman" w:cs="Times New Roman"/>
          <w:sz w:val="24"/>
          <w:szCs w:val="24"/>
        </w:rPr>
        <w:t>:</w:t>
      </w:r>
    </w:p>
    <w:p w:rsidR="00EB3C34" w:rsidRPr="00652F3C" w:rsidRDefault="00EB3C34" w:rsidP="00EB3C34">
      <w:pPr>
        <w:pStyle w:val="ListParagraph"/>
        <w:numPr>
          <w:ilvl w:val="0"/>
          <w:numId w:val="11"/>
        </w:numPr>
        <w:spacing w:line="344"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Setting of objectives and selecting participants</w:t>
      </w:r>
    </w:p>
    <w:p w:rsidR="00EB3C34" w:rsidRPr="00652F3C" w:rsidRDefault="00EB3C34" w:rsidP="00EB3C34">
      <w:pPr>
        <w:pStyle w:val="ListParagraph"/>
        <w:numPr>
          <w:ilvl w:val="0"/>
          <w:numId w:val="11"/>
        </w:numPr>
        <w:spacing w:line="344"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Determining</w:t>
      </w:r>
      <w:r w:rsidR="00B818AE">
        <w:rPr>
          <w:rFonts w:ascii="Times New Roman" w:hAnsi="Times New Roman" w:cs="Times New Roman"/>
          <w:sz w:val="24"/>
          <w:szCs w:val="24"/>
        </w:rPr>
        <w:t>`</w:t>
      </w:r>
      <w:r w:rsidRPr="00652F3C">
        <w:rPr>
          <w:rFonts w:ascii="Times New Roman" w:hAnsi="Times New Roman" w:cs="Times New Roman"/>
          <w:sz w:val="24"/>
          <w:szCs w:val="24"/>
        </w:rPr>
        <w:t xml:space="preserve"> all of the required tasks</w:t>
      </w:r>
    </w:p>
    <w:p w:rsidR="00EB3C34" w:rsidRPr="00652F3C" w:rsidRDefault="00EB3C34" w:rsidP="00EB3C34">
      <w:pPr>
        <w:pStyle w:val="ListParagraph"/>
        <w:numPr>
          <w:ilvl w:val="0"/>
          <w:numId w:val="11"/>
        </w:numPr>
        <w:spacing w:line="344"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Assigning roles for volunteers</w:t>
      </w:r>
    </w:p>
    <w:p w:rsidR="00EB3C34" w:rsidRPr="00652F3C" w:rsidRDefault="00EB3C34" w:rsidP="00EB3C34">
      <w:pPr>
        <w:pStyle w:val="ListParagraph"/>
        <w:numPr>
          <w:ilvl w:val="0"/>
          <w:numId w:val="11"/>
        </w:numPr>
        <w:spacing w:line="344"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Organizing the project into achievable steps</w:t>
      </w:r>
    </w:p>
    <w:p w:rsidR="00EB3C34" w:rsidRPr="00652F3C" w:rsidRDefault="00EB3C34" w:rsidP="00EB3C34">
      <w:pPr>
        <w:pStyle w:val="ListParagraph"/>
        <w:numPr>
          <w:ilvl w:val="0"/>
          <w:numId w:val="11"/>
        </w:numPr>
        <w:spacing w:line="344"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Determine the budget</w:t>
      </w:r>
    </w:p>
    <w:p w:rsidR="00EB3C34" w:rsidRPr="00652F3C" w:rsidRDefault="00EB3C34" w:rsidP="00EB3C34">
      <w:pPr>
        <w:pStyle w:val="ListParagraph"/>
        <w:numPr>
          <w:ilvl w:val="0"/>
          <w:numId w:val="11"/>
        </w:numPr>
        <w:spacing w:line="344"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Measure the success of the project</w:t>
      </w:r>
    </w:p>
    <w:p w:rsidR="00EB3C34" w:rsidRPr="00652F3C" w:rsidRDefault="00EB3C34" w:rsidP="00EB3C34">
      <w:pPr>
        <w:pStyle w:val="ListParagraph"/>
        <w:numPr>
          <w:ilvl w:val="0"/>
          <w:numId w:val="11"/>
        </w:numPr>
        <w:spacing w:line="344" w:lineRule="auto"/>
        <w:ind w:right="360"/>
        <w:jc w:val="both"/>
        <w:rPr>
          <w:rFonts w:ascii="Times New Roman" w:hAnsi="Times New Roman" w:cs="Times New Roman"/>
          <w:sz w:val="24"/>
          <w:szCs w:val="24"/>
        </w:rPr>
      </w:pPr>
      <w:r w:rsidRPr="00652F3C">
        <w:rPr>
          <w:rFonts w:ascii="Times New Roman" w:hAnsi="Times New Roman" w:cs="Times New Roman"/>
          <w:sz w:val="24"/>
          <w:szCs w:val="24"/>
        </w:rPr>
        <w:t>Signing of the tree pledge</w:t>
      </w:r>
    </w:p>
    <w:p w:rsidR="00BE658B" w:rsidRDefault="00BE658B" w:rsidP="00BE658B">
      <w:pPr>
        <w:pStyle w:val="ListParagraph"/>
        <w:numPr>
          <w:ilvl w:val="0"/>
          <w:numId w:val="9"/>
        </w:numPr>
        <w:spacing w:line="325"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Youth Support Groups </w:t>
      </w:r>
      <w:r w:rsidR="00B22001">
        <w:rPr>
          <w:rFonts w:ascii="Times New Roman" w:hAnsi="Times New Roman" w:cs="Times New Roman"/>
          <w:sz w:val="24"/>
          <w:szCs w:val="24"/>
        </w:rPr>
        <w:t xml:space="preserve">successfully form </w:t>
      </w:r>
      <w:r>
        <w:rPr>
          <w:rFonts w:ascii="Times New Roman" w:hAnsi="Times New Roman" w:cs="Times New Roman"/>
          <w:sz w:val="24"/>
          <w:szCs w:val="24"/>
        </w:rPr>
        <w:t xml:space="preserve">EPCCs in </w:t>
      </w:r>
      <w:r w:rsidR="00B22001">
        <w:rPr>
          <w:rFonts w:ascii="Times New Roman" w:hAnsi="Times New Roman" w:cs="Times New Roman"/>
          <w:sz w:val="24"/>
          <w:szCs w:val="24"/>
        </w:rPr>
        <w:t xml:space="preserve">their respective </w:t>
      </w:r>
      <w:r>
        <w:rPr>
          <w:rFonts w:ascii="Times New Roman" w:hAnsi="Times New Roman" w:cs="Times New Roman"/>
          <w:sz w:val="24"/>
          <w:szCs w:val="24"/>
        </w:rPr>
        <w:t xml:space="preserve">schools </w:t>
      </w:r>
      <w:r w:rsidR="00EB3C34">
        <w:rPr>
          <w:rFonts w:ascii="Times New Roman" w:hAnsi="Times New Roman" w:cs="Times New Roman"/>
          <w:sz w:val="24"/>
          <w:szCs w:val="24"/>
        </w:rPr>
        <w:t>and sign Tree Pledge to</w:t>
      </w:r>
      <w:r>
        <w:rPr>
          <w:rFonts w:ascii="Times New Roman" w:hAnsi="Times New Roman" w:cs="Times New Roman"/>
          <w:sz w:val="24"/>
          <w:szCs w:val="24"/>
        </w:rPr>
        <w:t xml:space="preserve"> implement the program.</w:t>
      </w:r>
    </w:p>
    <w:p w:rsidR="008945A2" w:rsidRDefault="00EB3C34" w:rsidP="00BE658B">
      <w:pPr>
        <w:pStyle w:val="ListParagraph"/>
        <w:numPr>
          <w:ilvl w:val="0"/>
          <w:numId w:val="9"/>
        </w:numPr>
        <w:spacing w:line="325" w:lineRule="auto"/>
        <w:ind w:right="360"/>
        <w:jc w:val="both"/>
        <w:rPr>
          <w:rFonts w:ascii="Times New Roman" w:hAnsi="Times New Roman" w:cs="Times New Roman"/>
          <w:sz w:val="24"/>
          <w:szCs w:val="24"/>
        </w:rPr>
      </w:pPr>
      <w:r>
        <w:rPr>
          <w:rFonts w:ascii="Times New Roman" w:hAnsi="Times New Roman" w:cs="Times New Roman"/>
          <w:sz w:val="24"/>
          <w:szCs w:val="24"/>
        </w:rPr>
        <w:t>Tree nursery schools developed and successfully ma</w:t>
      </w:r>
      <w:r w:rsidR="00B22001">
        <w:rPr>
          <w:rFonts w:ascii="Times New Roman" w:hAnsi="Times New Roman" w:cs="Times New Roman"/>
          <w:sz w:val="24"/>
          <w:szCs w:val="24"/>
        </w:rPr>
        <w:t>naged by EPCCs to produce</w:t>
      </w:r>
      <w:r>
        <w:rPr>
          <w:rFonts w:ascii="Times New Roman" w:hAnsi="Times New Roman" w:cs="Times New Roman"/>
          <w:sz w:val="24"/>
          <w:szCs w:val="24"/>
        </w:rPr>
        <w:t xml:space="preserve"> tree seedlings</w:t>
      </w:r>
      <w:r w:rsidR="008945A2">
        <w:rPr>
          <w:rFonts w:ascii="Times New Roman" w:hAnsi="Times New Roman" w:cs="Times New Roman"/>
          <w:sz w:val="24"/>
          <w:szCs w:val="24"/>
        </w:rPr>
        <w:t>.</w:t>
      </w:r>
    </w:p>
    <w:p w:rsidR="00BE658B" w:rsidRDefault="008945A2" w:rsidP="00BE658B">
      <w:pPr>
        <w:pStyle w:val="ListParagraph"/>
        <w:numPr>
          <w:ilvl w:val="0"/>
          <w:numId w:val="9"/>
        </w:numPr>
        <w:spacing w:line="325"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Tress are successfully </w:t>
      </w:r>
      <w:r w:rsidR="00EB3C34">
        <w:rPr>
          <w:rFonts w:ascii="Times New Roman" w:hAnsi="Times New Roman" w:cs="Times New Roman"/>
          <w:sz w:val="24"/>
          <w:szCs w:val="24"/>
        </w:rPr>
        <w:t>planted</w:t>
      </w:r>
      <w:r w:rsidR="00B22001">
        <w:rPr>
          <w:rFonts w:ascii="Times New Roman" w:hAnsi="Times New Roman" w:cs="Times New Roman"/>
          <w:sz w:val="24"/>
          <w:szCs w:val="24"/>
        </w:rPr>
        <w:t xml:space="preserve"> towards achieving the desired goal of 50,000</w:t>
      </w:r>
      <w:r w:rsidR="00F838E0">
        <w:rPr>
          <w:rFonts w:ascii="Times New Roman" w:hAnsi="Times New Roman" w:cs="Times New Roman"/>
          <w:sz w:val="24"/>
          <w:szCs w:val="24"/>
        </w:rPr>
        <w:t xml:space="preserve"> trees</w:t>
      </w:r>
      <w:r w:rsidR="00EB3C34">
        <w:rPr>
          <w:rFonts w:ascii="Times New Roman" w:hAnsi="Times New Roman" w:cs="Times New Roman"/>
          <w:sz w:val="24"/>
          <w:szCs w:val="24"/>
        </w:rPr>
        <w:t>.</w:t>
      </w:r>
    </w:p>
    <w:p w:rsidR="004E063A" w:rsidRDefault="004E063A" w:rsidP="00D1022E">
      <w:pPr>
        <w:ind w:left="360"/>
        <w:jc w:val="both"/>
        <w:rPr>
          <w:rFonts w:eastAsia="Times New Roman"/>
          <w:b/>
          <w:bCs/>
          <w:sz w:val="28"/>
          <w:szCs w:val="28"/>
        </w:rPr>
      </w:pPr>
    </w:p>
    <w:p w:rsidR="009A4D59" w:rsidRDefault="009A4D59" w:rsidP="00D1022E">
      <w:pPr>
        <w:ind w:left="360"/>
        <w:jc w:val="both"/>
        <w:rPr>
          <w:rFonts w:eastAsia="Times New Roman"/>
          <w:b/>
          <w:bCs/>
          <w:sz w:val="28"/>
          <w:szCs w:val="28"/>
        </w:rPr>
      </w:pPr>
      <w:r>
        <w:rPr>
          <w:rFonts w:eastAsia="Times New Roman"/>
          <w:b/>
          <w:bCs/>
          <w:sz w:val="28"/>
          <w:szCs w:val="28"/>
        </w:rPr>
        <w:t>5. Project expected results</w:t>
      </w:r>
    </w:p>
    <w:p w:rsidR="00BE658B" w:rsidRDefault="00BE658B" w:rsidP="00D1022E">
      <w:pPr>
        <w:ind w:left="360"/>
        <w:jc w:val="both"/>
        <w:rPr>
          <w:rFonts w:eastAsia="Times New Roman"/>
          <w:b/>
          <w:bCs/>
          <w:sz w:val="28"/>
          <w:szCs w:val="28"/>
        </w:rPr>
      </w:pPr>
    </w:p>
    <w:p w:rsidR="00BE658B" w:rsidRDefault="00B438E4" w:rsidP="003D7FA1">
      <w:pPr>
        <w:spacing w:line="360" w:lineRule="auto"/>
        <w:ind w:left="360" w:right="360"/>
        <w:jc w:val="both"/>
        <w:rPr>
          <w:rFonts w:eastAsia="Times New Roman"/>
          <w:bCs/>
          <w:sz w:val="24"/>
          <w:szCs w:val="24"/>
        </w:rPr>
      </w:pPr>
      <w:r>
        <w:rPr>
          <w:rFonts w:eastAsia="Times New Roman"/>
          <w:bCs/>
          <w:sz w:val="24"/>
          <w:szCs w:val="24"/>
        </w:rPr>
        <w:t>The following results are expected to be achieved in the implementation of this program:</w:t>
      </w:r>
    </w:p>
    <w:p w:rsidR="00B438E4" w:rsidRPr="003D7FA1" w:rsidRDefault="00B438E4" w:rsidP="003D7FA1">
      <w:pPr>
        <w:pStyle w:val="ListParagraph"/>
        <w:numPr>
          <w:ilvl w:val="0"/>
          <w:numId w:val="12"/>
        </w:numPr>
        <w:spacing w:line="360" w:lineRule="auto"/>
        <w:ind w:right="360"/>
        <w:jc w:val="both"/>
        <w:rPr>
          <w:rFonts w:ascii="Times New Roman" w:eastAsia="Times New Roman" w:hAnsi="Times New Roman" w:cs="Times New Roman"/>
          <w:bCs/>
          <w:sz w:val="24"/>
          <w:szCs w:val="24"/>
        </w:rPr>
      </w:pPr>
      <w:r w:rsidRPr="003D7FA1">
        <w:rPr>
          <w:rFonts w:ascii="Times New Roman" w:eastAsia="Times New Roman" w:hAnsi="Times New Roman" w:cs="Times New Roman"/>
          <w:bCs/>
          <w:sz w:val="24"/>
          <w:szCs w:val="24"/>
        </w:rPr>
        <w:t>2 workshops successfully facilitated</w:t>
      </w:r>
    </w:p>
    <w:p w:rsidR="003D7FA1" w:rsidRPr="003D7FA1" w:rsidRDefault="003D7FA1" w:rsidP="003D7FA1">
      <w:pPr>
        <w:pStyle w:val="ListParagraph"/>
        <w:numPr>
          <w:ilvl w:val="0"/>
          <w:numId w:val="12"/>
        </w:numPr>
        <w:spacing w:line="360" w:lineRule="auto"/>
        <w:ind w:right="360"/>
        <w:jc w:val="both"/>
        <w:rPr>
          <w:rFonts w:ascii="Times New Roman" w:eastAsia="Times New Roman" w:hAnsi="Times New Roman" w:cs="Times New Roman"/>
          <w:bCs/>
          <w:sz w:val="24"/>
          <w:szCs w:val="24"/>
        </w:rPr>
      </w:pPr>
      <w:r w:rsidRPr="003D7FA1">
        <w:rPr>
          <w:rFonts w:ascii="Times New Roman" w:eastAsia="Times New Roman" w:hAnsi="Times New Roman" w:cs="Times New Roman"/>
          <w:bCs/>
          <w:sz w:val="24"/>
          <w:szCs w:val="24"/>
        </w:rPr>
        <w:t>School Tree Planting Program Planner successfully developed</w:t>
      </w:r>
    </w:p>
    <w:p w:rsidR="003D7FA1" w:rsidRPr="003D7FA1" w:rsidRDefault="003D7FA1" w:rsidP="003D7FA1">
      <w:pPr>
        <w:pStyle w:val="ListParagraph"/>
        <w:numPr>
          <w:ilvl w:val="0"/>
          <w:numId w:val="12"/>
        </w:numPr>
        <w:spacing w:line="360" w:lineRule="auto"/>
        <w:ind w:right="360"/>
        <w:jc w:val="both"/>
        <w:rPr>
          <w:rFonts w:ascii="Times New Roman" w:eastAsia="Times New Roman" w:hAnsi="Times New Roman" w:cs="Times New Roman"/>
          <w:bCs/>
          <w:sz w:val="24"/>
          <w:szCs w:val="24"/>
        </w:rPr>
      </w:pPr>
      <w:r w:rsidRPr="003D7FA1">
        <w:rPr>
          <w:rFonts w:ascii="Times New Roman" w:eastAsia="Times New Roman" w:hAnsi="Times New Roman" w:cs="Times New Roman"/>
          <w:bCs/>
          <w:sz w:val="24"/>
          <w:szCs w:val="24"/>
        </w:rPr>
        <w:t>Environment Protection and Conservation Clubs (EPCCs) started among selected schools</w:t>
      </w:r>
    </w:p>
    <w:p w:rsidR="00B438E4" w:rsidRPr="003D7FA1" w:rsidRDefault="00B438E4" w:rsidP="003D7FA1">
      <w:pPr>
        <w:pStyle w:val="ListParagraph"/>
        <w:numPr>
          <w:ilvl w:val="0"/>
          <w:numId w:val="12"/>
        </w:numPr>
        <w:spacing w:line="360" w:lineRule="auto"/>
        <w:ind w:right="360"/>
        <w:jc w:val="both"/>
        <w:rPr>
          <w:rFonts w:ascii="Times New Roman" w:eastAsia="Times New Roman" w:hAnsi="Times New Roman" w:cs="Times New Roman"/>
          <w:bCs/>
          <w:sz w:val="24"/>
          <w:szCs w:val="24"/>
        </w:rPr>
      </w:pPr>
      <w:r w:rsidRPr="003D7FA1">
        <w:rPr>
          <w:rFonts w:ascii="Times New Roman" w:eastAsia="Times New Roman" w:hAnsi="Times New Roman" w:cs="Times New Roman"/>
          <w:bCs/>
          <w:sz w:val="24"/>
          <w:szCs w:val="24"/>
        </w:rPr>
        <w:t xml:space="preserve">Tree nurseries </w:t>
      </w:r>
      <w:r w:rsidR="003D7FA1" w:rsidRPr="003D7FA1">
        <w:rPr>
          <w:rFonts w:ascii="Times New Roman" w:eastAsia="Times New Roman" w:hAnsi="Times New Roman" w:cs="Times New Roman"/>
          <w:bCs/>
          <w:sz w:val="24"/>
          <w:szCs w:val="24"/>
        </w:rPr>
        <w:t>successfully initiated</w:t>
      </w:r>
    </w:p>
    <w:p w:rsidR="003D7FA1" w:rsidRPr="003D7FA1" w:rsidRDefault="003D7FA1" w:rsidP="003D7FA1">
      <w:pPr>
        <w:pStyle w:val="ListParagraph"/>
        <w:numPr>
          <w:ilvl w:val="0"/>
          <w:numId w:val="12"/>
        </w:numPr>
        <w:spacing w:line="360" w:lineRule="auto"/>
        <w:ind w:right="360"/>
        <w:jc w:val="both"/>
        <w:rPr>
          <w:rFonts w:ascii="Times New Roman" w:eastAsia="Times New Roman" w:hAnsi="Times New Roman" w:cs="Times New Roman"/>
          <w:bCs/>
          <w:sz w:val="24"/>
          <w:szCs w:val="24"/>
        </w:rPr>
      </w:pPr>
      <w:r w:rsidRPr="003D7FA1">
        <w:rPr>
          <w:rFonts w:ascii="Times New Roman" w:eastAsia="Times New Roman" w:hAnsi="Times New Roman" w:cs="Times New Roman"/>
          <w:bCs/>
          <w:sz w:val="24"/>
          <w:szCs w:val="24"/>
        </w:rPr>
        <w:lastRenderedPageBreak/>
        <w:t>The right species and number of trees planted around the school and surrounding communities towards achieving the target of planting 50,000 trees in Dodoma</w:t>
      </w:r>
    </w:p>
    <w:p w:rsidR="00150FBA" w:rsidRDefault="00150FBA" w:rsidP="00D1022E">
      <w:pPr>
        <w:ind w:left="360"/>
        <w:jc w:val="both"/>
        <w:rPr>
          <w:rFonts w:eastAsia="Times New Roman"/>
          <w:b/>
          <w:bCs/>
          <w:sz w:val="28"/>
          <w:szCs w:val="28"/>
        </w:rPr>
      </w:pPr>
    </w:p>
    <w:p w:rsidR="009A4D59" w:rsidRDefault="009A4D59" w:rsidP="00D1022E">
      <w:pPr>
        <w:ind w:left="360"/>
        <w:jc w:val="both"/>
        <w:rPr>
          <w:rFonts w:eastAsia="Times New Roman"/>
          <w:b/>
          <w:bCs/>
          <w:sz w:val="28"/>
          <w:szCs w:val="28"/>
        </w:rPr>
      </w:pPr>
      <w:r>
        <w:rPr>
          <w:rFonts w:eastAsia="Times New Roman"/>
          <w:b/>
          <w:bCs/>
          <w:sz w:val="28"/>
          <w:szCs w:val="28"/>
        </w:rPr>
        <w:t>6. Specific activities required to achieve the expected results</w:t>
      </w:r>
    </w:p>
    <w:p w:rsidR="00F975CE" w:rsidRDefault="00F975CE" w:rsidP="00F975CE">
      <w:pPr>
        <w:ind w:left="360" w:right="360"/>
        <w:jc w:val="both"/>
        <w:rPr>
          <w:rFonts w:eastAsia="Times New Roman"/>
          <w:b/>
          <w:bCs/>
          <w:sz w:val="28"/>
          <w:szCs w:val="28"/>
        </w:rPr>
      </w:pPr>
    </w:p>
    <w:p w:rsidR="00F975CE" w:rsidRDefault="00F975CE" w:rsidP="00F975CE">
      <w:pPr>
        <w:spacing w:line="344" w:lineRule="auto"/>
        <w:ind w:left="360" w:right="360"/>
        <w:rPr>
          <w:sz w:val="20"/>
          <w:szCs w:val="20"/>
        </w:rPr>
      </w:pPr>
      <w:r>
        <w:rPr>
          <w:rFonts w:eastAsia="Times New Roman"/>
          <w:sz w:val="24"/>
          <w:szCs w:val="24"/>
        </w:rPr>
        <w:t>The school Tree Planting Project is segmented into different phases, as follows;</w:t>
      </w:r>
    </w:p>
    <w:p w:rsidR="00F975CE" w:rsidRDefault="00F975CE" w:rsidP="00F975CE">
      <w:pPr>
        <w:spacing w:line="206" w:lineRule="exact"/>
        <w:ind w:left="360" w:right="360"/>
        <w:rPr>
          <w:sz w:val="20"/>
          <w:szCs w:val="20"/>
        </w:rPr>
      </w:pPr>
    </w:p>
    <w:p w:rsidR="00F975CE" w:rsidRDefault="00F975CE" w:rsidP="00F975CE">
      <w:pPr>
        <w:spacing w:line="325" w:lineRule="auto"/>
        <w:ind w:left="360" w:right="360"/>
        <w:jc w:val="both"/>
        <w:rPr>
          <w:sz w:val="20"/>
          <w:szCs w:val="20"/>
        </w:rPr>
      </w:pPr>
      <w:r>
        <w:rPr>
          <w:rFonts w:eastAsia="Times New Roman"/>
          <w:b/>
          <w:bCs/>
          <w:sz w:val="24"/>
          <w:szCs w:val="24"/>
          <w:u w:val="single"/>
        </w:rPr>
        <w:t>First:</w:t>
      </w:r>
      <w:r>
        <w:rPr>
          <w:rFonts w:eastAsia="Times New Roman"/>
          <w:b/>
          <w:bCs/>
          <w:sz w:val="24"/>
          <w:szCs w:val="24"/>
        </w:rPr>
        <w:t xml:space="preserve"> </w:t>
      </w:r>
      <w:r>
        <w:rPr>
          <w:rFonts w:eastAsia="Times New Roman"/>
          <w:sz w:val="24"/>
          <w:szCs w:val="24"/>
        </w:rPr>
        <w:t>Workshops to be held with selected secondary and primary schools in Dodoma Municipality soon after we have been funded to generate interest in the</w:t>
      </w:r>
      <w:r>
        <w:rPr>
          <w:rFonts w:eastAsia="Times New Roman"/>
          <w:b/>
          <w:bCs/>
          <w:sz w:val="24"/>
          <w:szCs w:val="24"/>
        </w:rPr>
        <w:t xml:space="preserve"> </w:t>
      </w:r>
      <w:r>
        <w:rPr>
          <w:rFonts w:eastAsia="Times New Roman"/>
          <w:sz w:val="24"/>
          <w:szCs w:val="24"/>
        </w:rPr>
        <w:t>project and to discuss the importance of planting trees in our environment to secure our natural environment. These workshops shall provide information on the values of the project, awareness on environmental management act and policies and formulation of action points.</w:t>
      </w:r>
    </w:p>
    <w:p w:rsidR="00F975CE" w:rsidRDefault="00F975CE" w:rsidP="004E53EA">
      <w:pPr>
        <w:spacing w:line="360" w:lineRule="auto"/>
        <w:ind w:left="360" w:right="360"/>
        <w:rPr>
          <w:sz w:val="20"/>
          <w:szCs w:val="20"/>
        </w:rPr>
      </w:pPr>
    </w:p>
    <w:p w:rsidR="00F975CE" w:rsidRPr="00F86A9A" w:rsidRDefault="00F975CE" w:rsidP="00F86A9A">
      <w:pPr>
        <w:spacing w:line="360" w:lineRule="auto"/>
        <w:ind w:left="360" w:right="360"/>
        <w:jc w:val="both"/>
        <w:rPr>
          <w:rFonts w:eastAsia="Times New Roman"/>
          <w:b/>
          <w:bCs/>
          <w:sz w:val="28"/>
          <w:szCs w:val="28"/>
        </w:rPr>
      </w:pPr>
      <w:r>
        <w:rPr>
          <w:rFonts w:eastAsia="Times New Roman"/>
          <w:b/>
          <w:bCs/>
          <w:sz w:val="24"/>
          <w:szCs w:val="24"/>
          <w:u w:val="single"/>
        </w:rPr>
        <w:t>Second</w:t>
      </w:r>
      <w:r>
        <w:rPr>
          <w:rFonts w:eastAsia="Times New Roman"/>
          <w:sz w:val="24"/>
          <w:szCs w:val="24"/>
        </w:rPr>
        <w:t xml:space="preserve">: Action phase, where the Youth Support Groups (YSGs) through </w:t>
      </w:r>
      <w:r w:rsidRPr="0057278A">
        <w:rPr>
          <w:rFonts w:eastAsia="Times New Roman"/>
          <w:b/>
          <w:sz w:val="24"/>
          <w:szCs w:val="24"/>
        </w:rPr>
        <w:t>Environment Protection and Conservation Clubs (EPCCs)</w:t>
      </w:r>
      <w:r>
        <w:rPr>
          <w:rFonts w:eastAsia="Times New Roman"/>
          <w:sz w:val="24"/>
          <w:szCs w:val="24"/>
        </w:rPr>
        <w:t xml:space="preserve"> in selected schools shall be</w:t>
      </w:r>
      <w:r>
        <w:rPr>
          <w:rFonts w:eastAsia="Times New Roman"/>
          <w:b/>
          <w:bCs/>
          <w:sz w:val="24"/>
          <w:szCs w:val="24"/>
        </w:rPr>
        <w:t xml:space="preserve"> </w:t>
      </w:r>
      <w:r>
        <w:rPr>
          <w:rFonts w:eastAsia="Times New Roman"/>
          <w:sz w:val="24"/>
          <w:szCs w:val="24"/>
        </w:rPr>
        <w:t>mobilized to implement the actions agreed upon, collection and storage of species, tree planting and protection techniques, weeding control, irrigation, and trips to successful tree planting projects</w:t>
      </w:r>
    </w:p>
    <w:p w:rsidR="00F975CE" w:rsidRDefault="00F975CE" w:rsidP="00EB3C34">
      <w:pPr>
        <w:numPr>
          <w:ilvl w:val="0"/>
          <w:numId w:val="4"/>
        </w:numPr>
        <w:tabs>
          <w:tab w:val="left" w:pos="1800"/>
        </w:tabs>
        <w:ind w:left="720" w:right="360" w:hanging="360"/>
        <w:jc w:val="both"/>
        <w:rPr>
          <w:rFonts w:ascii="Times" w:eastAsia="Times" w:hAnsi="Times" w:cs="Times"/>
          <w:sz w:val="20"/>
          <w:szCs w:val="20"/>
        </w:rPr>
      </w:pPr>
      <w:r>
        <w:rPr>
          <w:rFonts w:eastAsia="Times New Roman"/>
          <w:sz w:val="24"/>
          <w:szCs w:val="24"/>
        </w:rPr>
        <w:t>Advocacy on environment management act 2004 and policies</w:t>
      </w:r>
    </w:p>
    <w:p w:rsidR="00F975CE" w:rsidRDefault="00F975CE" w:rsidP="00EB3C34">
      <w:pPr>
        <w:spacing w:line="84" w:lineRule="exact"/>
        <w:ind w:left="720" w:right="360"/>
        <w:jc w:val="both"/>
        <w:rPr>
          <w:rFonts w:ascii="Times" w:eastAsia="Times" w:hAnsi="Times" w:cs="Times"/>
          <w:sz w:val="20"/>
          <w:szCs w:val="20"/>
        </w:rPr>
      </w:pPr>
    </w:p>
    <w:p w:rsidR="00F975CE" w:rsidRDefault="00F975CE" w:rsidP="00EB3C34">
      <w:pPr>
        <w:numPr>
          <w:ilvl w:val="0"/>
          <w:numId w:val="4"/>
        </w:numPr>
        <w:tabs>
          <w:tab w:val="left" w:pos="1800"/>
        </w:tabs>
        <w:spacing w:line="308" w:lineRule="auto"/>
        <w:ind w:left="720" w:right="360" w:hanging="360"/>
        <w:jc w:val="both"/>
        <w:rPr>
          <w:rFonts w:ascii="Times" w:eastAsia="Times" w:hAnsi="Times" w:cs="Times"/>
          <w:sz w:val="20"/>
          <w:szCs w:val="20"/>
        </w:rPr>
      </w:pPr>
      <w:r>
        <w:rPr>
          <w:rFonts w:eastAsia="Times New Roman"/>
          <w:sz w:val="24"/>
          <w:szCs w:val="24"/>
        </w:rPr>
        <w:t>Conduct workshops on environmental protection and conservation linking primary and secondary schools in environmental education (EE).</w:t>
      </w:r>
    </w:p>
    <w:p w:rsidR="00F975CE" w:rsidRDefault="00F975CE" w:rsidP="00EB3C34">
      <w:pPr>
        <w:spacing w:line="11" w:lineRule="exact"/>
        <w:ind w:left="720" w:right="360"/>
        <w:jc w:val="both"/>
        <w:rPr>
          <w:rFonts w:ascii="Times" w:eastAsia="Times" w:hAnsi="Times" w:cs="Times"/>
          <w:sz w:val="20"/>
          <w:szCs w:val="20"/>
        </w:rPr>
      </w:pPr>
    </w:p>
    <w:p w:rsidR="00F975CE" w:rsidRDefault="00F975CE" w:rsidP="00EB3C34">
      <w:pPr>
        <w:numPr>
          <w:ilvl w:val="0"/>
          <w:numId w:val="4"/>
        </w:numPr>
        <w:tabs>
          <w:tab w:val="left" w:pos="1800"/>
        </w:tabs>
        <w:spacing w:line="308" w:lineRule="auto"/>
        <w:ind w:left="720" w:right="360" w:hanging="360"/>
        <w:jc w:val="both"/>
        <w:rPr>
          <w:rFonts w:ascii="Times" w:eastAsia="Times" w:hAnsi="Times" w:cs="Times"/>
          <w:sz w:val="20"/>
          <w:szCs w:val="20"/>
        </w:rPr>
      </w:pPr>
      <w:r>
        <w:rPr>
          <w:rFonts w:eastAsia="Times New Roman"/>
          <w:sz w:val="24"/>
          <w:szCs w:val="24"/>
        </w:rPr>
        <w:t>Upgrade the CYDI tree nursery project to a capacity of producing over 10,000 tree seedlings per term</w:t>
      </w:r>
    </w:p>
    <w:p w:rsidR="00F975CE" w:rsidRDefault="00F975CE" w:rsidP="00EB3C34">
      <w:pPr>
        <w:spacing w:line="11" w:lineRule="exact"/>
        <w:ind w:left="720" w:right="360"/>
        <w:jc w:val="both"/>
        <w:rPr>
          <w:rFonts w:ascii="Times" w:eastAsia="Times" w:hAnsi="Times" w:cs="Times"/>
          <w:sz w:val="20"/>
          <w:szCs w:val="20"/>
        </w:rPr>
      </w:pPr>
    </w:p>
    <w:p w:rsidR="00F975CE" w:rsidRDefault="00F975CE" w:rsidP="00EB3C34">
      <w:pPr>
        <w:numPr>
          <w:ilvl w:val="0"/>
          <w:numId w:val="4"/>
        </w:numPr>
        <w:tabs>
          <w:tab w:val="left" w:pos="1800"/>
        </w:tabs>
        <w:ind w:left="720" w:right="360" w:hanging="360"/>
        <w:jc w:val="both"/>
        <w:rPr>
          <w:rFonts w:ascii="Times" w:eastAsia="Times" w:hAnsi="Times" w:cs="Times"/>
          <w:sz w:val="20"/>
          <w:szCs w:val="20"/>
        </w:rPr>
      </w:pPr>
      <w:r>
        <w:rPr>
          <w:rFonts w:eastAsia="Times New Roman"/>
          <w:sz w:val="24"/>
          <w:szCs w:val="24"/>
        </w:rPr>
        <w:t>Tree planting and maintenance activities</w:t>
      </w:r>
    </w:p>
    <w:p w:rsidR="00F975CE" w:rsidRDefault="00F975CE" w:rsidP="00EB3C34">
      <w:pPr>
        <w:spacing w:line="84" w:lineRule="exact"/>
        <w:ind w:left="720" w:right="360"/>
        <w:jc w:val="both"/>
        <w:rPr>
          <w:rFonts w:ascii="Times" w:eastAsia="Times" w:hAnsi="Times" w:cs="Times"/>
          <w:sz w:val="20"/>
          <w:szCs w:val="20"/>
        </w:rPr>
      </w:pPr>
    </w:p>
    <w:p w:rsidR="00F975CE" w:rsidRDefault="00F975CE" w:rsidP="00EB3C34">
      <w:pPr>
        <w:numPr>
          <w:ilvl w:val="0"/>
          <w:numId w:val="4"/>
        </w:numPr>
        <w:tabs>
          <w:tab w:val="left" w:pos="1800"/>
        </w:tabs>
        <w:ind w:left="720" w:right="360" w:hanging="360"/>
        <w:jc w:val="both"/>
        <w:rPr>
          <w:rFonts w:ascii="Times" w:eastAsia="Times" w:hAnsi="Times" w:cs="Times"/>
          <w:sz w:val="20"/>
          <w:szCs w:val="20"/>
        </w:rPr>
      </w:pPr>
      <w:r>
        <w:rPr>
          <w:rFonts w:eastAsia="Times New Roman"/>
          <w:sz w:val="24"/>
          <w:szCs w:val="24"/>
        </w:rPr>
        <w:t>Conduct trips focused on environment protection and conservation</w:t>
      </w:r>
    </w:p>
    <w:p w:rsidR="00F975CE" w:rsidRDefault="00F975CE" w:rsidP="00EB3C34">
      <w:pPr>
        <w:spacing w:line="84" w:lineRule="exact"/>
        <w:ind w:left="720" w:right="360"/>
        <w:jc w:val="both"/>
        <w:rPr>
          <w:rFonts w:ascii="Times" w:eastAsia="Times" w:hAnsi="Times" w:cs="Times"/>
          <w:sz w:val="20"/>
          <w:szCs w:val="20"/>
        </w:rPr>
      </w:pPr>
    </w:p>
    <w:p w:rsidR="00F975CE" w:rsidRPr="00396156" w:rsidRDefault="00F975CE" w:rsidP="00EB3C34">
      <w:pPr>
        <w:numPr>
          <w:ilvl w:val="0"/>
          <w:numId w:val="4"/>
        </w:numPr>
        <w:tabs>
          <w:tab w:val="left" w:pos="1800"/>
        </w:tabs>
        <w:ind w:left="720" w:right="360" w:hanging="360"/>
        <w:jc w:val="both"/>
      </w:pPr>
      <w:r w:rsidRPr="00FF43F8">
        <w:rPr>
          <w:rFonts w:eastAsia="Times New Roman"/>
          <w:sz w:val="24"/>
          <w:szCs w:val="24"/>
        </w:rPr>
        <w:t>Evaluation and reporting</w:t>
      </w:r>
    </w:p>
    <w:p w:rsidR="00F975CE" w:rsidRDefault="00F975CE" w:rsidP="00F975CE">
      <w:pPr>
        <w:pStyle w:val="ListParagraph"/>
        <w:ind w:left="0"/>
      </w:pPr>
    </w:p>
    <w:p w:rsidR="0017666A" w:rsidRDefault="0017666A" w:rsidP="00D1022E">
      <w:pPr>
        <w:ind w:left="360"/>
        <w:jc w:val="both"/>
        <w:rPr>
          <w:rFonts w:eastAsia="Times New Roman"/>
          <w:b/>
          <w:bCs/>
          <w:sz w:val="24"/>
          <w:szCs w:val="24"/>
        </w:rPr>
      </w:pPr>
    </w:p>
    <w:p w:rsidR="0017666A" w:rsidRDefault="0017666A" w:rsidP="00D1022E">
      <w:pPr>
        <w:ind w:left="360"/>
        <w:jc w:val="both"/>
        <w:rPr>
          <w:rFonts w:eastAsia="Times New Roman"/>
          <w:b/>
          <w:bCs/>
          <w:sz w:val="24"/>
          <w:szCs w:val="24"/>
        </w:rPr>
      </w:pPr>
    </w:p>
    <w:p w:rsidR="0017666A" w:rsidRDefault="0017666A" w:rsidP="00D1022E">
      <w:pPr>
        <w:ind w:left="360"/>
        <w:jc w:val="both"/>
        <w:rPr>
          <w:rFonts w:eastAsia="Times New Roman"/>
          <w:b/>
          <w:bCs/>
          <w:sz w:val="24"/>
          <w:szCs w:val="24"/>
        </w:rPr>
      </w:pPr>
    </w:p>
    <w:p w:rsidR="0017666A" w:rsidRDefault="0017666A" w:rsidP="00D1022E">
      <w:pPr>
        <w:ind w:left="360"/>
        <w:jc w:val="both"/>
        <w:rPr>
          <w:rFonts w:eastAsia="Times New Roman"/>
          <w:b/>
          <w:bCs/>
          <w:sz w:val="24"/>
          <w:szCs w:val="24"/>
        </w:rPr>
      </w:pPr>
    </w:p>
    <w:p w:rsidR="009A4D59" w:rsidRPr="00B22001" w:rsidRDefault="009A4D59" w:rsidP="00D1022E">
      <w:pPr>
        <w:ind w:left="360"/>
        <w:jc w:val="both"/>
        <w:rPr>
          <w:rFonts w:eastAsia="Times New Roman"/>
          <w:b/>
          <w:bCs/>
          <w:sz w:val="24"/>
          <w:szCs w:val="24"/>
        </w:rPr>
      </w:pPr>
      <w:r w:rsidRPr="00B22001">
        <w:rPr>
          <w:rFonts w:eastAsia="Times New Roman"/>
          <w:b/>
          <w:bCs/>
          <w:sz w:val="24"/>
          <w:szCs w:val="24"/>
        </w:rPr>
        <w:lastRenderedPageBreak/>
        <w:t>7. Anticipated Beneficiaries from the Proposal</w:t>
      </w:r>
    </w:p>
    <w:p w:rsidR="00150FBA" w:rsidRPr="00B22001" w:rsidRDefault="00EB3C34" w:rsidP="00D1022E">
      <w:pPr>
        <w:ind w:left="360"/>
        <w:jc w:val="both"/>
        <w:rPr>
          <w:rFonts w:eastAsia="Times New Roman"/>
          <w:bCs/>
          <w:sz w:val="24"/>
          <w:szCs w:val="24"/>
        </w:rPr>
      </w:pPr>
      <w:r w:rsidRPr="00B22001">
        <w:rPr>
          <w:rFonts w:eastAsia="Times New Roman"/>
          <w:b/>
          <w:bCs/>
          <w:sz w:val="24"/>
          <w:szCs w:val="24"/>
        </w:rPr>
        <w:t xml:space="preserve"> </w:t>
      </w:r>
    </w:p>
    <w:p w:rsidR="00EB3C34" w:rsidRPr="00B22001" w:rsidRDefault="00EB3C34" w:rsidP="00F838E0">
      <w:pPr>
        <w:spacing w:line="360" w:lineRule="auto"/>
        <w:ind w:left="360"/>
        <w:jc w:val="both"/>
        <w:rPr>
          <w:rFonts w:eastAsia="Times New Roman"/>
          <w:bCs/>
          <w:sz w:val="24"/>
          <w:szCs w:val="24"/>
        </w:rPr>
      </w:pPr>
      <w:r w:rsidRPr="00B22001">
        <w:rPr>
          <w:rFonts w:eastAsia="Times New Roman"/>
          <w:bCs/>
          <w:sz w:val="24"/>
          <w:szCs w:val="24"/>
        </w:rPr>
        <w:t>The expected beneficiaries of this project include:</w:t>
      </w:r>
    </w:p>
    <w:p w:rsidR="00EB3C34" w:rsidRPr="00B22001" w:rsidRDefault="00EB3C34" w:rsidP="00F838E0">
      <w:pPr>
        <w:pStyle w:val="ListParagraph"/>
        <w:numPr>
          <w:ilvl w:val="0"/>
          <w:numId w:val="10"/>
        </w:numPr>
        <w:spacing w:line="360" w:lineRule="auto"/>
        <w:jc w:val="both"/>
        <w:rPr>
          <w:rFonts w:ascii="Times New Roman" w:eastAsia="Times New Roman" w:hAnsi="Times New Roman" w:cs="Times New Roman"/>
          <w:bCs/>
          <w:sz w:val="24"/>
          <w:szCs w:val="24"/>
        </w:rPr>
      </w:pPr>
      <w:r w:rsidRPr="00B22001">
        <w:rPr>
          <w:rFonts w:ascii="Times New Roman" w:eastAsia="Times New Roman" w:hAnsi="Times New Roman" w:cs="Times New Roman"/>
          <w:bCs/>
          <w:sz w:val="24"/>
          <w:szCs w:val="24"/>
        </w:rPr>
        <w:t>Schools implementing the program</w:t>
      </w:r>
    </w:p>
    <w:p w:rsidR="00EB3C34" w:rsidRPr="00B22001" w:rsidRDefault="00D611D7" w:rsidP="00F838E0">
      <w:pPr>
        <w:pStyle w:val="ListParagraph"/>
        <w:numPr>
          <w:ilvl w:val="0"/>
          <w:numId w:val="10"/>
        </w:num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Dodoma m</w:t>
      </w:r>
      <w:r w:rsidR="007C7D07">
        <w:rPr>
          <w:rFonts w:ascii="Times New Roman" w:eastAsia="Times New Roman" w:hAnsi="Times New Roman" w:cs="Times New Roman"/>
          <w:bCs/>
          <w:sz w:val="24"/>
          <w:szCs w:val="24"/>
        </w:rPr>
        <w:t>unicipal r</w:t>
      </w:r>
      <w:r w:rsidR="00EB3C34" w:rsidRPr="00B22001">
        <w:rPr>
          <w:rFonts w:ascii="Times New Roman" w:eastAsia="Times New Roman" w:hAnsi="Times New Roman" w:cs="Times New Roman"/>
          <w:bCs/>
          <w:sz w:val="24"/>
          <w:szCs w:val="24"/>
        </w:rPr>
        <w:t xml:space="preserve">esidents and </w:t>
      </w:r>
      <w:r w:rsidR="00F838E0">
        <w:rPr>
          <w:rFonts w:ascii="Times New Roman" w:eastAsia="Times New Roman" w:hAnsi="Times New Roman" w:cs="Times New Roman"/>
          <w:bCs/>
          <w:sz w:val="24"/>
          <w:szCs w:val="24"/>
        </w:rPr>
        <w:t xml:space="preserve">surrounding </w:t>
      </w:r>
      <w:r w:rsidR="00EB3C34" w:rsidRPr="00B22001">
        <w:rPr>
          <w:rFonts w:ascii="Times New Roman" w:eastAsia="Times New Roman" w:hAnsi="Times New Roman" w:cs="Times New Roman"/>
          <w:bCs/>
          <w:sz w:val="24"/>
          <w:szCs w:val="24"/>
        </w:rPr>
        <w:t>communities</w:t>
      </w:r>
    </w:p>
    <w:p w:rsidR="00150FBA" w:rsidRPr="00B22001" w:rsidRDefault="00150FBA" w:rsidP="00D1022E">
      <w:pPr>
        <w:ind w:left="360"/>
        <w:jc w:val="both"/>
        <w:rPr>
          <w:rFonts w:eastAsia="Times New Roman"/>
          <w:b/>
          <w:bCs/>
          <w:sz w:val="24"/>
          <w:szCs w:val="24"/>
        </w:rPr>
      </w:pPr>
    </w:p>
    <w:p w:rsidR="009A4D59" w:rsidRPr="00B22001" w:rsidRDefault="00D1022E" w:rsidP="00D1022E">
      <w:pPr>
        <w:ind w:left="360"/>
        <w:jc w:val="both"/>
        <w:rPr>
          <w:rFonts w:eastAsia="Times New Roman"/>
          <w:b/>
          <w:bCs/>
          <w:sz w:val="24"/>
          <w:szCs w:val="24"/>
        </w:rPr>
      </w:pPr>
      <w:r w:rsidRPr="00B22001">
        <w:rPr>
          <w:rFonts w:eastAsia="Times New Roman"/>
          <w:b/>
          <w:bCs/>
          <w:sz w:val="24"/>
          <w:szCs w:val="24"/>
        </w:rPr>
        <w:t xml:space="preserve">8. </w:t>
      </w:r>
      <w:r w:rsidR="009A4D59" w:rsidRPr="00B22001">
        <w:rPr>
          <w:rFonts w:eastAsia="Times New Roman"/>
          <w:b/>
          <w:bCs/>
          <w:sz w:val="24"/>
          <w:szCs w:val="24"/>
        </w:rPr>
        <w:t xml:space="preserve">Step by step process and methodology to be followed in order to </w:t>
      </w:r>
      <w:r w:rsidR="00150FBA" w:rsidRPr="00B22001">
        <w:rPr>
          <w:rFonts w:eastAsia="Times New Roman"/>
          <w:b/>
          <w:bCs/>
          <w:sz w:val="24"/>
          <w:szCs w:val="24"/>
        </w:rPr>
        <w:t>achieve the proposed objectives:</w:t>
      </w:r>
    </w:p>
    <w:p w:rsidR="00150FBA" w:rsidRDefault="00150FBA" w:rsidP="00D1022E">
      <w:pPr>
        <w:ind w:left="360"/>
        <w:jc w:val="both"/>
        <w:rPr>
          <w:rFonts w:eastAsia="Times New Roman"/>
          <w:b/>
          <w:bCs/>
          <w:sz w:val="24"/>
          <w:szCs w:val="24"/>
        </w:rPr>
      </w:pPr>
    </w:p>
    <w:p w:rsidR="00F838E0" w:rsidRPr="00F838E0" w:rsidRDefault="00F838E0" w:rsidP="004E063A">
      <w:pPr>
        <w:spacing w:line="276" w:lineRule="auto"/>
        <w:ind w:left="360" w:right="360"/>
        <w:jc w:val="both"/>
        <w:rPr>
          <w:sz w:val="24"/>
          <w:szCs w:val="24"/>
        </w:rPr>
      </w:pPr>
      <w:r w:rsidRPr="00F838E0">
        <w:rPr>
          <w:sz w:val="24"/>
          <w:szCs w:val="24"/>
        </w:rPr>
        <w:t>The following steps are necessary in order to attain the proposed objectives:</w:t>
      </w:r>
    </w:p>
    <w:p w:rsidR="00F838E0" w:rsidRPr="00F838E0" w:rsidRDefault="00F838E0" w:rsidP="004E063A">
      <w:pPr>
        <w:pStyle w:val="ListParagraph"/>
        <w:spacing w:line="276" w:lineRule="auto"/>
        <w:ind w:left="360" w:right="360"/>
        <w:jc w:val="both"/>
        <w:rPr>
          <w:rFonts w:ascii="Times New Roman" w:hAnsi="Times New Roman" w:cs="Times New Roman"/>
          <w:sz w:val="24"/>
          <w:szCs w:val="24"/>
        </w:rPr>
      </w:pPr>
    </w:p>
    <w:p w:rsidR="00F838E0" w:rsidRPr="00F838E0" w:rsidRDefault="00F838E0" w:rsidP="004E063A">
      <w:pPr>
        <w:pStyle w:val="ListParagraph"/>
        <w:numPr>
          <w:ilvl w:val="0"/>
          <w:numId w:val="13"/>
        </w:numPr>
        <w:spacing w:line="276"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Conduct </w:t>
      </w:r>
      <w:r w:rsidRPr="00F838E0">
        <w:rPr>
          <w:rFonts w:ascii="Times New Roman" w:hAnsi="Times New Roman" w:cs="Times New Roman"/>
          <w:sz w:val="24"/>
          <w:szCs w:val="24"/>
        </w:rPr>
        <w:t>2 workshops involving EE Teachers, Ward Executive Secretaries, Municipal Officers and Stakeholders on environment conservation management and importance of planting trees.</w:t>
      </w:r>
    </w:p>
    <w:p w:rsidR="00F838E0" w:rsidRDefault="00153186" w:rsidP="00F838E0">
      <w:pPr>
        <w:pStyle w:val="ListParagraph"/>
        <w:numPr>
          <w:ilvl w:val="0"/>
          <w:numId w:val="13"/>
        </w:numPr>
        <w:spacing w:line="325" w:lineRule="auto"/>
        <w:ind w:left="360" w:right="360"/>
        <w:jc w:val="both"/>
        <w:rPr>
          <w:rFonts w:ascii="Times New Roman" w:hAnsi="Times New Roman" w:cs="Times New Roman"/>
          <w:sz w:val="24"/>
          <w:szCs w:val="24"/>
        </w:rPr>
      </w:pPr>
      <w:r>
        <w:rPr>
          <w:rFonts w:ascii="Times New Roman" w:hAnsi="Times New Roman" w:cs="Times New Roman"/>
          <w:sz w:val="24"/>
          <w:szCs w:val="24"/>
        </w:rPr>
        <w:t>Collectively d</w:t>
      </w:r>
      <w:r w:rsidR="00F838E0">
        <w:rPr>
          <w:rFonts w:ascii="Times New Roman" w:hAnsi="Times New Roman" w:cs="Times New Roman"/>
          <w:sz w:val="24"/>
          <w:szCs w:val="24"/>
        </w:rPr>
        <w:t xml:space="preserve">evelop the </w:t>
      </w:r>
      <w:r w:rsidR="00F838E0" w:rsidRPr="00F838E0">
        <w:rPr>
          <w:rFonts w:ascii="Times New Roman" w:hAnsi="Times New Roman" w:cs="Times New Roman"/>
          <w:sz w:val="24"/>
          <w:szCs w:val="24"/>
        </w:rPr>
        <w:t>School Tree Planting Program Planner.</w:t>
      </w:r>
    </w:p>
    <w:p w:rsidR="00F838E0" w:rsidRDefault="00F838E0" w:rsidP="00F838E0">
      <w:pPr>
        <w:pStyle w:val="ListParagraph"/>
        <w:numPr>
          <w:ilvl w:val="0"/>
          <w:numId w:val="13"/>
        </w:numPr>
        <w:spacing w:line="325"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Support the formulation of </w:t>
      </w:r>
      <w:r w:rsidRPr="00F838E0">
        <w:rPr>
          <w:rFonts w:ascii="Times New Roman" w:hAnsi="Times New Roman" w:cs="Times New Roman"/>
          <w:sz w:val="24"/>
          <w:szCs w:val="24"/>
        </w:rPr>
        <w:t xml:space="preserve">Youth Support Groups </w:t>
      </w:r>
      <w:r>
        <w:rPr>
          <w:rFonts w:ascii="Times New Roman" w:hAnsi="Times New Roman" w:cs="Times New Roman"/>
          <w:sz w:val="24"/>
          <w:szCs w:val="24"/>
        </w:rPr>
        <w:t>into</w:t>
      </w:r>
      <w:r w:rsidRPr="00F838E0">
        <w:rPr>
          <w:rFonts w:ascii="Times New Roman" w:hAnsi="Times New Roman" w:cs="Times New Roman"/>
          <w:sz w:val="24"/>
          <w:szCs w:val="24"/>
        </w:rPr>
        <w:t xml:space="preserve"> EPCCs in their respective </w:t>
      </w:r>
      <w:r>
        <w:rPr>
          <w:rFonts w:ascii="Times New Roman" w:hAnsi="Times New Roman" w:cs="Times New Roman"/>
          <w:sz w:val="24"/>
          <w:szCs w:val="24"/>
        </w:rPr>
        <w:t xml:space="preserve">schools </w:t>
      </w:r>
      <w:r w:rsidRPr="00F838E0">
        <w:rPr>
          <w:rFonts w:ascii="Times New Roman" w:hAnsi="Times New Roman" w:cs="Times New Roman"/>
          <w:sz w:val="24"/>
          <w:szCs w:val="24"/>
        </w:rPr>
        <w:t>to implement the program.</w:t>
      </w:r>
    </w:p>
    <w:p w:rsidR="008945A2" w:rsidRDefault="00F838E0" w:rsidP="008945A2">
      <w:pPr>
        <w:pStyle w:val="ListParagraph"/>
        <w:numPr>
          <w:ilvl w:val="0"/>
          <w:numId w:val="13"/>
        </w:numPr>
        <w:spacing w:line="325"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Disseminate the </w:t>
      </w:r>
      <w:r w:rsidRPr="00F838E0">
        <w:rPr>
          <w:rFonts w:ascii="Times New Roman" w:hAnsi="Times New Roman" w:cs="Times New Roman"/>
          <w:sz w:val="24"/>
          <w:szCs w:val="24"/>
        </w:rPr>
        <w:t>School Tree Planting Program Planner to Environment Protection and Conservation Clubs (EPCCs)</w:t>
      </w:r>
      <w:r>
        <w:rPr>
          <w:rFonts w:ascii="Times New Roman" w:hAnsi="Times New Roman" w:cs="Times New Roman"/>
          <w:sz w:val="24"/>
          <w:szCs w:val="24"/>
        </w:rPr>
        <w:t xml:space="preserve"> as a guideline.</w:t>
      </w:r>
    </w:p>
    <w:p w:rsidR="00F838E0" w:rsidRPr="008945A2" w:rsidRDefault="00F838E0" w:rsidP="008945A2">
      <w:pPr>
        <w:pStyle w:val="ListParagraph"/>
        <w:numPr>
          <w:ilvl w:val="0"/>
          <w:numId w:val="13"/>
        </w:numPr>
        <w:spacing w:line="325" w:lineRule="auto"/>
        <w:ind w:left="360" w:right="360"/>
        <w:jc w:val="both"/>
        <w:rPr>
          <w:rFonts w:ascii="Times New Roman" w:hAnsi="Times New Roman" w:cs="Times New Roman"/>
          <w:sz w:val="24"/>
          <w:szCs w:val="24"/>
        </w:rPr>
      </w:pPr>
      <w:r w:rsidRPr="008945A2">
        <w:rPr>
          <w:rFonts w:ascii="Times New Roman" w:hAnsi="Times New Roman" w:cs="Times New Roman"/>
          <w:sz w:val="24"/>
          <w:szCs w:val="24"/>
        </w:rPr>
        <w:t>Start and develop tree nurseries in selected schools to be managed by EPCCs to produce tree seedlings to be planted towards achieving the desired goal of 50,000 trees.</w:t>
      </w:r>
    </w:p>
    <w:p w:rsidR="008945A2" w:rsidRPr="00F838E0" w:rsidRDefault="008945A2" w:rsidP="00F838E0">
      <w:pPr>
        <w:pStyle w:val="ListParagraph"/>
        <w:numPr>
          <w:ilvl w:val="0"/>
          <w:numId w:val="9"/>
        </w:numPr>
        <w:spacing w:line="325" w:lineRule="auto"/>
        <w:ind w:left="360" w:right="360"/>
        <w:jc w:val="both"/>
        <w:rPr>
          <w:rFonts w:ascii="Times New Roman" w:hAnsi="Times New Roman" w:cs="Times New Roman"/>
          <w:sz w:val="24"/>
          <w:szCs w:val="24"/>
        </w:rPr>
      </w:pPr>
      <w:r>
        <w:rPr>
          <w:rFonts w:ascii="Times New Roman" w:hAnsi="Times New Roman" w:cs="Times New Roman"/>
          <w:sz w:val="24"/>
          <w:szCs w:val="24"/>
        </w:rPr>
        <w:t>Monitor and evaluate the desired outcomes and achievements while gathering learning points</w:t>
      </w:r>
      <w:r w:rsidR="002E08E9">
        <w:rPr>
          <w:rFonts w:ascii="Times New Roman" w:hAnsi="Times New Roman" w:cs="Times New Roman"/>
          <w:sz w:val="24"/>
          <w:szCs w:val="24"/>
        </w:rPr>
        <w:t xml:space="preserve"> and share experiences with the stakeholders</w:t>
      </w:r>
      <w:r>
        <w:rPr>
          <w:rFonts w:ascii="Times New Roman" w:hAnsi="Times New Roman" w:cs="Times New Roman"/>
          <w:sz w:val="24"/>
          <w:szCs w:val="24"/>
        </w:rPr>
        <w:t>.</w:t>
      </w:r>
    </w:p>
    <w:p w:rsidR="00F86A9A" w:rsidRDefault="00F86A9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D1022E" w:rsidRDefault="009A4D59" w:rsidP="00D1022E">
      <w:pPr>
        <w:ind w:left="360"/>
        <w:jc w:val="both"/>
        <w:rPr>
          <w:rFonts w:eastAsia="Times New Roman"/>
          <w:b/>
          <w:bCs/>
          <w:sz w:val="24"/>
          <w:szCs w:val="24"/>
        </w:rPr>
      </w:pPr>
      <w:r w:rsidRPr="00B22001">
        <w:rPr>
          <w:rFonts w:eastAsia="Times New Roman"/>
          <w:b/>
          <w:bCs/>
          <w:sz w:val="24"/>
          <w:szCs w:val="24"/>
        </w:rPr>
        <w:lastRenderedPageBreak/>
        <w:t>9. Project implementa</w:t>
      </w:r>
      <w:r w:rsidR="00D1022E" w:rsidRPr="00B22001">
        <w:rPr>
          <w:rFonts w:eastAsia="Times New Roman"/>
          <w:b/>
          <w:bCs/>
          <w:sz w:val="24"/>
          <w:szCs w:val="24"/>
        </w:rPr>
        <w:t>tion schedule/plan</w:t>
      </w:r>
    </w:p>
    <w:p w:rsidR="008945A2" w:rsidRDefault="008945A2" w:rsidP="00D1022E">
      <w:pPr>
        <w:ind w:left="360"/>
        <w:jc w:val="both"/>
        <w:rPr>
          <w:rFonts w:eastAsia="Times New Roman"/>
          <w:b/>
          <w:bCs/>
          <w:sz w:val="24"/>
          <w:szCs w:val="24"/>
        </w:rPr>
      </w:pPr>
    </w:p>
    <w:tbl>
      <w:tblPr>
        <w:tblStyle w:val="GridTable4-Accent6"/>
        <w:tblW w:w="0" w:type="auto"/>
        <w:tblLook w:val="04A0" w:firstRow="1" w:lastRow="0" w:firstColumn="1" w:lastColumn="0" w:noHBand="0" w:noVBand="1"/>
      </w:tblPr>
      <w:tblGrid>
        <w:gridCol w:w="805"/>
        <w:gridCol w:w="3870"/>
        <w:gridCol w:w="1132"/>
        <w:gridCol w:w="2103"/>
      </w:tblGrid>
      <w:tr w:rsidR="008945A2" w:rsidTr="00894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008945A2" w:rsidRDefault="008945A2" w:rsidP="00D1022E">
            <w:pPr>
              <w:jc w:val="both"/>
              <w:rPr>
                <w:rFonts w:eastAsia="Times New Roman"/>
                <w:b w:val="0"/>
                <w:bCs w:val="0"/>
                <w:sz w:val="24"/>
                <w:szCs w:val="24"/>
              </w:rPr>
            </w:pPr>
            <w:r>
              <w:rPr>
                <w:rFonts w:eastAsia="Times New Roman"/>
                <w:b w:val="0"/>
                <w:bCs w:val="0"/>
                <w:sz w:val="24"/>
                <w:szCs w:val="24"/>
              </w:rPr>
              <w:t xml:space="preserve">S/No. </w:t>
            </w:r>
          </w:p>
        </w:tc>
        <w:tc>
          <w:tcPr>
            <w:tcW w:w="3870" w:type="dxa"/>
          </w:tcPr>
          <w:p w:rsidR="008945A2" w:rsidRDefault="008945A2" w:rsidP="00D1022E">
            <w:pPr>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Pr>
                <w:rFonts w:eastAsia="Times New Roman"/>
                <w:b w:val="0"/>
                <w:bCs w:val="0"/>
                <w:sz w:val="24"/>
                <w:szCs w:val="24"/>
              </w:rPr>
              <w:t>Activity</w:t>
            </w:r>
          </w:p>
        </w:tc>
        <w:tc>
          <w:tcPr>
            <w:tcW w:w="1132" w:type="dxa"/>
          </w:tcPr>
          <w:p w:rsidR="008945A2" w:rsidRDefault="008945A2" w:rsidP="00D1022E">
            <w:pPr>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Pr>
                <w:rFonts w:eastAsia="Times New Roman"/>
                <w:b w:val="0"/>
                <w:bCs w:val="0"/>
                <w:sz w:val="24"/>
                <w:szCs w:val="24"/>
              </w:rPr>
              <w:t>Timeline</w:t>
            </w:r>
          </w:p>
        </w:tc>
        <w:tc>
          <w:tcPr>
            <w:tcW w:w="2103" w:type="dxa"/>
          </w:tcPr>
          <w:p w:rsidR="008945A2" w:rsidRDefault="008945A2" w:rsidP="00D1022E">
            <w:pPr>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Pr>
                <w:rFonts w:eastAsia="Times New Roman"/>
                <w:b w:val="0"/>
                <w:bCs w:val="0"/>
                <w:sz w:val="24"/>
                <w:szCs w:val="24"/>
              </w:rPr>
              <w:t>Responsible Person</w:t>
            </w:r>
          </w:p>
        </w:tc>
      </w:tr>
      <w:tr w:rsidR="008945A2" w:rsidTr="0089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008945A2" w:rsidRDefault="008945A2" w:rsidP="00D1022E">
            <w:pPr>
              <w:jc w:val="both"/>
              <w:rPr>
                <w:rFonts w:eastAsia="Times New Roman"/>
                <w:b w:val="0"/>
                <w:bCs w:val="0"/>
                <w:sz w:val="24"/>
                <w:szCs w:val="24"/>
              </w:rPr>
            </w:pPr>
            <w:r>
              <w:rPr>
                <w:rFonts w:eastAsia="Times New Roman"/>
                <w:b w:val="0"/>
                <w:bCs w:val="0"/>
                <w:sz w:val="24"/>
                <w:szCs w:val="24"/>
              </w:rPr>
              <w:t>1</w:t>
            </w:r>
          </w:p>
        </w:tc>
        <w:tc>
          <w:tcPr>
            <w:tcW w:w="3870" w:type="dxa"/>
          </w:tcPr>
          <w:p w:rsidR="008945A2" w:rsidRPr="008945A2" w:rsidRDefault="008945A2" w:rsidP="008945A2">
            <w:pPr>
              <w:spacing w:line="325" w:lineRule="auto"/>
              <w:ind w:right="360"/>
              <w:jc w:val="both"/>
              <w:cnfStyle w:val="000000100000" w:firstRow="0" w:lastRow="0" w:firstColumn="0" w:lastColumn="0" w:oddVBand="0" w:evenVBand="0" w:oddHBand="1" w:evenHBand="0" w:firstRowFirstColumn="0" w:firstRowLastColumn="0" w:lastRowFirstColumn="0" w:lastRowLastColumn="0"/>
              <w:rPr>
                <w:sz w:val="24"/>
                <w:szCs w:val="24"/>
              </w:rPr>
            </w:pPr>
            <w:r w:rsidRPr="008945A2">
              <w:rPr>
                <w:sz w:val="24"/>
                <w:szCs w:val="24"/>
              </w:rPr>
              <w:t>Conduct 2 workshops involving EE Teachers, Ward Executive Secretaries, Municipal Officers and Stakeholders on environment conservation management and importance of planting trees.</w:t>
            </w:r>
          </w:p>
          <w:p w:rsidR="008945A2" w:rsidRDefault="008945A2" w:rsidP="00D1022E">
            <w:pPr>
              <w:jc w:val="both"/>
              <w:cnfStyle w:val="000000100000" w:firstRow="0" w:lastRow="0" w:firstColumn="0" w:lastColumn="0" w:oddVBand="0" w:evenVBand="0" w:oddHBand="1" w:evenHBand="0" w:firstRowFirstColumn="0" w:firstRowLastColumn="0" w:lastRowFirstColumn="0" w:lastRowLastColumn="0"/>
              <w:rPr>
                <w:rFonts w:eastAsia="Times New Roman"/>
                <w:b/>
                <w:bCs/>
                <w:sz w:val="24"/>
                <w:szCs w:val="24"/>
              </w:rPr>
            </w:pPr>
          </w:p>
        </w:tc>
        <w:tc>
          <w:tcPr>
            <w:tcW w:w="1132" w:type="dxa"/>
          </w:tcPr>
          <w:p w:rsidR="008945A2" w:rsidRDefault="00A72D77" w:rsidP="00D1022E">
            <w:pPr>
              <w:jc w:val="both"/>
              <w:cnfStyle w:val="000000100000" w:firstRow="0" w:lastRow="0" w:firstColumn="0" w:lastColumn="0" w:oddVBand="0" w:evenVBand="0" w:oddHBand="1" w:evenHBand="0" w:firstRowFirstColumn="0" w:firstRowLastColumn="0" w:lastRowFirstColumn="0" w:lastRowLastColumn="0"/>
              <w:rPr>
                <w:rFonts w:eastAsia="Times New Roman"/>
                <w:b/>
                <w:bCs/>
                <w:sz w:val="24"/>
                <w:szCs w:val="24"/>
              </w:rPr>
            </w:pPr>
            <w:r>
              <w:rPr>
                <w:rFonts w:eastAsia="Times New Roman"/>
                <w:b/>
                <w:bCs/>
                <w:sz w:val="24"/>
                <w:szCs w:val="24"/>
              </w:rPr>
              <w:t>Sept</w:t>
            </w:r>
            <w:r w:rsidR="00E36C20">
              <w:rPr>
                <w:rFonts w:eastAsia="Times New Roman"/>
                <w:b/>
                <w:bCs/>
                <w:sz w:val="24"/>
                <w:szCs w:val="24"/>
              </w:rPr>
              <w:t xml:space="preserve"> 2020</w:t>
            </w:r>
          </w:p>
        </w:tc>
        <w:tc>
          <w:tcPr>
            <w:tcW w:w="2103" w:type="dxa"/>
          </w:tcPr>
          <w:p w:rsidR="008945A2" w:rsidRDefault="008945A2" w:rsidP="00D1022E">
            <w:pPr>
              <w:jc w:val="both"/>
              <w:cnfStyle w:val="000000100000" w:firstRow="0" w:lastRow="0" w:firstColumn="0" w:lastColumn="0" w:oddVBand="0" w:evenVBand="0" w:oddHBand="1" w:evenHBand="0" w:firstRowFirstColumn="0" w:firstRowLastColumn="0" w:lastRowFirstColumn="0" w:lastRowLastColumn="0"/>
              <w:rPr>
                <w:rFonts w:eastAsia="Times New Roman"/>
                <w:b/>
                <w:bCs/>
                <w:sz w:val="24"/>
                <w:szCs w:val="24"/>
              </w:rPr>
            </w:pPr>
            <w:r>
              <w:rPr>
                <w:rFonts w:eastAsia="Times New Roman"/>
                <w:b/>
                <w:bCs/>
                <w:sz w:val="24"/>
                <w:szCs w:val="24"/>
              </w:rPr>
              <w:t>Program Coordinator (CYDI)</w:t>
            </w:r>
          </w:p>
        </w:tc>
      </w:tr>
      <w:tr w:rsidR="008945A2" w:rsidTr="008945A2">
        <w:tc>
          <w:tcPr>
            <w:cnfStyle w:val="001000000000" w:firstRow="0" w:lastRow="0" w:firstColumn="1" w:lastColumn="0" w:oddVBand="0" w:evenVBand="0" w:oddHBand="0" w:evenHBand="0" w:firstRowFirstColumn="0" w:firstRowLastColumn="0" w:lastRowFirstColumn="0" w:lastRowLastColumn="0"/>
            <w:tcW w:w="805" w:type="dxa"/>
          </w:tcPr>
          <w:p w:rsidR="008945A2" w:rsidRDefault="008945A2" w:rsidP="00D1022E">
            <w:pPr>
              <w:jc w:val="both"/>
              <w:rPr>
                <w:rFonts w:eastAsia="Times New Roman"/>
                <w:b w:val="0"/>
                <w:bCs w:val="0"/>
                <w:sz w:val="24"/>
                <w:szCs w:val="24"/>
              </w:rPr>
            </w:pPr>
            <w:r>
              <w:rPr>
                <w:rFonts w:eastAsia="Times New Roman"/>
                <w:b w:val="0"/>
                <w:bCs w:val="0"/>
                <w:sz w:val="24"/>
                <w:szCs w:val="24"/>
              </w:rPr>
              <w:t>2</w:t>
            </w:r>
          </w:p>
        </w:tc>
        <w:tc>
          <w:tcPr>
            <w:tcW w:w="3870" w:type="dxa"/>
          </w:tcPr>
          <w:p w:rsidR="008945A2" w:rsidRPr="008945A2" w:rsidRDefault="008945A2" w:rsidP="008945A2">
            <w:pPr>
              <w:spacing w:line="325" w:lineRule="auto"/>
              <w:ind w:right="360"/>
              <w:jc w:val="both"/>
              <w:cnfStyle w:val="000000000000" w:firstRow="0" w:lastRow="0" w:firstColumn="0" w:lastColumn="0" w:oddVBand="0" w:evenVBand="0" w:oddHBand="0" w:evenHBand="0" w:firstRowFirstColumn="0" w:firstRowLastColumn="0" w:lastRowFirstColumn="0" w:lastRowLastColumn="0"/>
              <w:rPr>
                <w:sz w:val="24"/>
                <w:szCs w:val="24"/>
              </w:rPr>
            </w:pPr>
            <w:r w:rsidRPr="008945A2">
              <w:rPr>
                <w:sz w:val="24"/>
                <w:szCs w:val="24"/>
              </w:rPr>
              <w:t>Develop the School Tree Planting Program Planner.</w:t>
            </w:r>
          </w:p>
        </w:tc>
        <w:tc>
          <w:tcPr>
            <w:tcW w:w="1132" w:type="dxa"/>
          </w:tcPr>
          <w:p w:rsidR="008945A2" w:rsidRDefault="00A72D77" w:rsidP="00D1022E">
            <w:pPr>
              <w:jc w:val="both"/>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 xml:space="preserve">Sept </w:t>
            </w:r>
            <w:r w:rsidR="00E36C20">
              <w:rPr>
                <w:rFonts w:eastAsia="Times New Roman"/>
                <w:b/>
                <w:bCs/>
                <w:sz w:val="24"/>
                <w:szCs w:val="24"/>
              </w:rPr>
              <w:t>2020</w:t>
            </w:r>
          </w:p>
        </w:tc>
        <w:tc>
          <w:tcPr>
            <w:tcW w:w="2103" w:type="dxa"/>
          </w:tcPr>
          <w:p w:rsidR="008945A2" w:rsidRDefault="008945A2" w:rsidP="00D1022E">
            <w:pPr>
              <w:jc w:val="both"/>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 xml:space="preserve">Program Coordinator and EE Teachers </w:t>
            </w:r>
          </w:p>
        </w:tc>
      </w:tr>
      <w:tr w:rsidR="008945A2" w:rsidTr="0089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008945A2" w:rsidRDefault="008945A2" w:rsidP="00D1022E">
            <w:pPr>
              <w:jc w:val="both"/>
              <w:rPr>
                <w:rFonts w:eastAsia="Times New Roman"/>
                <w:b w:val="0"/>
                <w:bCs w:val="0"/>
                <w:sz w:val="24"/>
                <w:szCs w:val="24"/>
              </w:rPr>
            </w:pPr>
            <w:r>
              <w:rPr>
                <w:rFonts w:eastAsia="Times New Roman"/>
                <w:b w:val="0"/>
                <w:bCs w:val="0"/>
                <w:sz w:val="24"/>
                <w:szCs w:val="24"/>
              </w:rPr>
              <w:t>3</w:t>
            </w:r>
          </w:p>
        </w:tc>
        <w:tc>
          <w:tcPr>
            <w:tcW w:w="3870" w:type="dxa"/>
          </w:tcPr>
          <w:p w:rsidR="008945A2" w:rsidRPr="008945A2" w:rsidRDefault="008945A2" w:rsidP="008945A2">
            <w:pPr>
              <w:spacing w:line="325" w:lineRule="auto"/>
              <w:ind w:right="360"/>
              <w:jc w:val="both"/>
              <w:cnfStyle w:val="000000100000" w:firstRow="0" w:lastRow="0" w:firstColumn="0" w:lastColumn="0" w:oddVBand="0" w:evenVBand="0" w:oddHBand="1" w:evenHBand="0" w:firstRowFirstColumn="0" w:firstRowLastColumn="0" w:lastRowFirstColumn="0" w:lastRowLastColumn="0"/>
              <w:rPr>
                <w:sz w:val="24"/>
                <w:szCs w:val="24"/>
              </w:rPr>
            </w:pPr>
            <w:r w:rsidRPr="008945A2">
              <w:rPr>
                <w:sz w:val="24"/>
                <w:szCs w:val="24"/>
              </w:rPr>
              <w:t>Support the formulation of Youth Support Groups into EPCCs in their respective schools to implement the program.</w:t>
            </w:r>
          </w:p>
        </w:tc>
        <w:tc>
          <w:tcPr>
            <w:tcW w:w="1132" w:type="dxa"/>
          </w:tcPr>
          <w:p w:rsidR="008945A2" w:rsidRDefault="00A72D77" w:rsidP="00D1022E">
            <w:pPr>
              <w:jc w:val="both"/>
              <w:cnfStyle w:val="000000100000" w:firstRow="0" w:lastRow="0" w:firstColumn="0" w:lastColumn="0" w:oddVBand="0" w:evenVBand="0" w:oddHBand="1" w:evenHBand="0" w:firstRowFirstColumn="0" w:firstRowLastColumn="0" w:lastRowFirstColumn="0" w:lastRowLastColumn="0"/>
              <w:rPr>
                <w:rFonts w:eastAsia="Times New Roman"/>
                <w:b/>
                <w:bCs/>
                <w:sz w:val="24"/>
                <w:szCs w:val="24"/>
              </w:rPr>
            </w:pPr>
            <w:r>
              <w:rPr>
                <w:rFonts w:eastAsia="Times New Roman"/>
                <w:b/>
                <w:bCs/>
                <w:sz w:val="24"/>
                <w:szCs w:val="24"/>
              </w:rPr>
              <w:t xml:space="preserve">Sept </w:t>
            </w:r>
            <w:r w:rsidR="00E36C20">
              <w:rPr>
                <w:rFonts w:eastAsia="Times New Roman"/>
                <w:b/>
                <w:bCs/>
                <w:sz w:val="24"/>
                <w:szCs w:val="24"/>
              </w:rPr>
              <w:t>2020 onwards</w:t>
            </w:r>
          </w:p>
        </w:tc>
        <w:tc>
          <w:tcPr>
            <w:tcW w:w="2103" w:type="dxa"/>
          </w:tcPr>
          <w:p w:rsidR="008945A2" w:rsidRDefault="008945A2" w:rsidP="00D1022E">
            <w:pPr>
              <w:jc w:val="both"/>
              <w:cnfStyle w:val="000000100000" w:firstRow="0" w:lastRow="0" w:firstColumn="0" w:lastColumn="0" w:oddVBand="0" w:evenVBand="0" w:oddHBand="1" w:evenHBand="0" w:firstRowFirstColumn="0" w:firstRowLastColumn="0" w:lastRowFirstColumn="0" w:lastRowLastColumn="0"/>
              <w:rPr>
                <w:rFonts w:eastAsia="Times New Roman"/>
                <w:b/>
                <w:bCs/>
                <w:sz w:val="24"/>
                <w:szCs w:val="24"/>
              </w:rPr>
            </w:pPr>
            <w:r>
              <w:rPr>
                <w:rFonts w:eastAsia="Times New Roman"/>
                <w:b/>
                <w:bCs/>
                <w:sz w:val="24"/>
                <w:szCs w:val="24"/>
              </w:rPr>
              <w:t>EE Teachers</w:t>
            </w:r>
          </w:p>
        </w:tc>
      </w:tr>
      <w:tr w:rsidR="008945A2" w:rsidTr="008945A2">
        <w:tc>
          <w:tcPr>
            <w:cnfStyle w:val="001000000000" w:firstRow="0" w:lastRow="0" w:firstColumn="1" w:lastColumn="0" w:oddVBand="0" w:evenVBand="0" w:oddHBand="0" w:evenHBand="0" w:firstRowFirstColumn="0" w:firstRowLastColumn="0" w:lastRowFirstColumn="0" w:lastRowLastColumn="0"/>
            <w:tcW w:w="805" w:type="dxa"/>
          </w:tcPr>
          <w:p w:rsidR="008945A2" w:rsidRDefault="008945A2" w:rsidP="00D1022E">
            <w:pPr>
              <w:jc w:val="both"/>
              <w:rPr>
                <w:rFonts w:eastAsia="Times New Roman"/>
                <w:b w:val="0"/>
                <w:bCs w:val="0"/>
                <w:sz w:val="24"/>
                <w:szCs w:val="24"/>
              </w:rPr>
            </w:pPr>
            <w:r>
              <w:rPr>
                <w:rFonts w:eastAsia="Times New Roman"/>
                <w:b w:val="0"/>
                <w:bCs w:val="0"/>
                <w:sz w:val="24"/>
                <w:szCs w:val="24"/>
              </w:rPr>
              <w:t>4</w:t>
            </w:r>
          </w:p>
        </w:tc>
        <w:tc>
          <w:tcPr>
            <w:tcW w:w="3870" w:type="dxa"/>
          </w:tcPr>
          <w:p w:rsidR="008945A2" w:rsidRPr="008945A2" w:rsidRDefault="008945A2" w:rsidP="008945A2">
            <w:pPr>
              <w:spacing w:line="325" w:lineRule="auto"/>
              <w:ind w:right="360"/>
              <w:jc w:val="both"/>
              <w:cnfStyle w:val="000000000000" w:firstRow="0" w:lastRow="0" w:firstColumn="0" w:lastColumn="0" w:oddVBand="0" w:evenVBand="0" w:oddHBand="0" w:evenHBand="0" w:firstRowFirstColumn="0" w:firstRowLastColumn="0" w:lastRowFirstColumn="0" w:lastRowLastColumn="0"/>
              <w:rPr>
                <w:sz w:val="24"/>
                <w:szCs w:val="24"/>
              </w:rPr>
            </w:pPr>
            <w:r w:rsidRPr="008945A2">
              <w:rPr>
                <w:sz w:val="24"/>
                <w:szCs w:val="24"/>
              </w:rPr>
              <w:t>Disseminate the School Tree Planting Program Planner to Environment Protection and Conservation Clubs (EPCCs) as a guideline.</w:t>
            </w:r>
          </w:p>
        </w:tc>
        <w:tc>
          <w:tcPr>
            <w:tcW w:w="1132" w:type="dxa"/>
          </w:tcPr>
          <w:p w:rsidR="008945A2" w:rsidRDefault="00A72D77" w:rsidP="00D1022E">
            <w:pPr>
              <w:jc w:val="both"/>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 xml:space="preserve">Sept </w:t>
            </w:r>
            <w:r w:rsidR="00E36C20">
              <w:rPr>
                <w:rFonts w:eastAsia="Times New Roman"/>
                <w:b/>
                <w:bCs/>
                <w:sz w:val="24"/>
                <w:szCs w:val="24"/>
              </w:rPr>
              <w:t>2020 onwards</w:t>
            </w:r>
          </w:p>
        </w:tc>
        <w:tc>
          <w:tcPr>
            <w:tcW w:w="2103" w:type="dxa"/>
          </w:tcPr>
          <w:p w:rsidR="008945A2" w:rsidRDefault="008945A2" w:rsidP="00D1022E">
            <w:pPr>
              <w:jc w:val="both"/>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EE Teachers</w:t>
            </w:r>
          </w:p>
        </w:tc>
      </w:tr>
      <w:tr w:rsidR="008945A2" w:rsidTr="0089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008945A2" w:rsidRDefault="008945A2" w:rsidP="00D1022E">
            <w:pPr>
              <w:jc w:val="both"/>
              <w:rPr>
                <w:rFonts w:eastAsia="Times New Roman"/>
                <w:b w:val="0"/>
                <w:bCs w:val="0"/>
                <w:sz w:val="24"/>
                <w:szCs w:val="24"/>
              </w:rPr>
            </w:pPr>
            <w:r>
              <w:rPr>
                <w:rFonts w:eastAsia="Times New Roman"/>
                <w:b w:val="0"/>
                <w:bCs w:val="0"/>
                <w:sz w:val="24"/>
                <w:szCs w:val="24"/>
              </w:rPr>
              <w:t>5</w:t>
            </w:r>
          </w:p>
        </w:tc>
        <w:tc>
          <w:tcPr>
            <w:tcW w:w="3870" w:type="dxa"/>
          </w:tcPr>
          <w:p w:rsidR="008945A2" w:rsidRPr="008945A2" w:rsidRDefault="008945A2" w:rsidP="008945A2">
            <w:pPr>
              <w:spacing w:line="325" w:lineRule="auto"/>
              <w:ind w:right="360"/>
              <w:jc w:val="both"/>
              <w:cnfStyle w:val="000000100000" w:firstRow="0" w:lastRow="0" w:firstColumn="0" w:lastColumn="0" w:oddVBand="0" w:evenVBand="0" w:oddHBand="1" w:evenHBand="0" w:firstRowFirstColumn="0" w:firstRowLastColumn="0" w:lastRowFirstColumn="0" w:lastRowLastColumn="0"/>
              <w:rPr>
                <w:sz w:val="24"/>
                <w:szCs w:val="24"/>
              </w:rPr>
            </w:pPr>
            <w:r w:rsidRPr="008945A2">
              <w:rPr>
                <w:sz w:val="24"/>
                <w:szCs w:val="24"/>
              </w:rPr>
              <w:t>Start and develop tree nurseries in selected schools to be managed by EPCCs to produce tree seedlings to be planted towards achieving the desired goal of 50,000 trees.</w:t>
            </w:r>
          </w:p>
        </w:tc>
        <w:tc>
          <w:tcPr>
            <w:tcW w:w="1132" w:type="dxa"/>
          </w:tcPr>
          <w:p w:rsidR="008945A2" w:rsidRDefault="00A72D77" w:rsidP="00D1022E">
            <w:pPr>
              <w:jc w:val="both"/>
              <w:cnfStyle w:val="000000100000" w:firstRow="0" w:lastRow="0" w:firstColumn="0" w:lastColumn="0" w:oddVBand="0" w:evenVBand="0" w:oddHBand="1" w:evenHBand="0" w:firstRowFirstColumn="0" w:firstRowLastColumn="0" w:lastRowFirstColumn="0" w:lastRowLastColumn="0"/>
              <w:rPr>
                <w:rFonts w:eastAsia="Times New Roman"/>
                <w:b/>
                <w:bCs/>
                <w:sz w:val="24"/>
                <w:szCs w:val="24"/>
              </w:rPr>
            </w:pPr>
            <w:r>
              <w:rPr>
                <w:rFonts w:eastAsia="Times New Roman"/>
                <w:b/>
                <w:bCs/>
                <w:sz w:val="24"/>
                <w:szCs w:val="24"/>
              </w:rPr>
              <w:t xml:space="preserve">Sept </w:t>
            </w:r>
            <w:r w:rsidR="00E36C20">
              <w:rPr>
                <w:rFonts w:eastAsia="Times New Roman"/>
                <w:b/>
                <w:bCs/>
                <w:sz w:val="24"/>
                <w:szCs w:val="24"/>
              </w:rPr>
              <w:t>2020 onwards</w:t>
            </w:r>
          </w:p>
        </w:tc>
        <w:tc>
          <w:tcPr>
            <w:tcW w:w="2103" w:type="dxa"/>
          </w:tcPr>
          <w:p w:rsidR="008945A2" w:rsidRDefault="008945A2" w:rsidP="00D1022E">
            <w:pPr>
              <w:jc w:val="both"/>
              <w:cnfStyle w:val="000000100000" w:firstRow="0" w:lastRow="0" w:firstColumn="0" w:lastColumn="0" w:oddVBand="0" w:evenVBand="0" w:oddHBand="1" w:evenHBand="0" w:firstRowFirstColumn="0" w:firstRowLastColumn="0" w:lastRowFirstColumn="0" w:lastRowLastColumn="0"/>
              <w:rPr>
                <w:rFonts w:eastAsia="Times New Roman"/>
                <w:b/>
                <w:bCs/>
                <w:sz w:val="24"/>
                <w:szCs w:val="24"/>
              </w:rPr>
            </w:pPr>
            <w:r>
              <w:rPr>
                <w:rFonts w:eastAsia="Times New Roman"/>
                <w:b/>
                <w:bCs/>
                <w:sz w:val="24"/>
                <w:szCs w:val="24"/>
              </w:rPr>
              <w:t>EE Teachers</w:t>
            </w:r>
          </w:p>
        </w:tc>
      </w:tr>
      <w:tr w:rsidR="008945A2" w:rsidTr="008945A2">
        <w:tc>
          <w:tcPr>
            <w:cnfStyle w:val="001000000000" w:firstRow="0" w:lastRow="0" w:firstColumn="1" w:lastColumn="0" w:oddVBand="0" w:evenVBand="0" w:oddHBand="0" w:evenHBand="0" w:firstRowFirstColumn="0" w:firstRowLastColumn="0" w:lastRowFirstColumn="0" w:lastRowLastColumn="0"/>
            <w:tcW w:w="805" w:type="dxa"/>
          </w:tcPr>
          <w:p w:rsidR="008945A2" w:rsidRDefault="008945A2" w:rsidP="00D1022E">
            <w:pPr>
              <w:jc w:val="both"/>
              <w:rPr>
                <w:rFonts w:eastAsia="Times New Roman"/>
                <w:b w:val="0"/>
                <w:bCs w:val="0"/>
                <w:sz w:val="24"/>
                <w:szCs w:val="24"/>
              </w:rPr>
            </w:pPr>
            <w:r>
              <w:rPr>
                <w:rFonts w:eastAsia="Times New Roman"/>
                <w:b w:val="0"/>
                <w:bCs w:val="0"/>
                <w:sz w:val="24"/>
                <w:szCs w:val="24"/>
              </w:rPr>
              <w:t>6</w:t>
            </w:r>
          </w:p>
        </w:tc>
        <w:tc>
          <w:tcPr>
            <w:tcW w:w="3870" w:type="dxa"/>
          </w:tcPr>
          <w:p w:rsidR="008945A2" w:rsidRPr="008945A2" w:rsidRDefault="008945A2" w:rsidP="008945A2">
            <w:pPr>
              <w:spacing w:line="325" w:lineRule="auto"/>
              <w:ind w:right="360"/>
              <w:jc w:val="both"/>
              <w:cnfStyle w:val="000000000000" w:firstRow="0" w:lastRow="0" w:firstColumn="0" w:lastColumn="0" w:oddVBand="0" w:evenVBand="0" w:oddHBand="0" w:evenHBand="0" w:firstRowFirstColumn="0" w:firstRowLastColumn="0" w:lastRowFirstColumn="0" w:lastRowLastColumn="0"/>
              <w:rPr>
                <w:sz w:val="24"/>
                <w:szCs w:val="24"/>
              </w:rPr>
            </w:pPr>
            <w:r w:rsidRPr="008945A2">
              <w:rPr>
                <w:sz w:val="24"/>
                <w:szCs w:val="24"/>
              </w:rPr>
              <w:t>Monitor and evaluate the desired outcomes and achievements while gathering learning points.</w:t>
            </w:r>
          </w:p>
        </w:tc>
        <w:tc>
          <w:tcPr>
            <w:tcW w:w="1132" w:type="dxa"/>
          </w:tcPr>
          <w:p w:rsidR="008945A2" w:rsidRDefault="00A72D77" w:rsidP="00D1022E">
            <w:pPr>
              <w:jc w:val="both"/>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Sept</w:t>
            </w:r>
            <w:r w:rsidR="00E36C20">
              <w:rPr>
                <w:rFonts w:eastAsia="Times New Roman"/>
                <w:b/>
                <w:bCs/>
                <w:sz w:val="24"/>
                <w:szCs w:val="24"/>
              </w:rPr>
              <w:t xml:space="preserve"> 2020 onwards</w:t>
            </w:r>
          </w:p>
        </w:tc>
        <w:tc>
          <w:tcPr>
            <w:tcW w:w="2103" w:type="dxa"/>
          </w:tcPr>
          <w:p w:rsidR="008945A2" w:rsidRDefault="008945A2" w:rsidP="009351E2">
            <w:pPr>
              <w:jc w:val="both"/>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 xml:space="preserve">CYDI </w:t>
            </w:r>
            <w:r w:rsidR="009351E2">
              <w:rPr>
                <w:rFonts w:eastAsia="Times New Roman"/>
                <w:b/>
                <w:bCs/>
                <w:sz w:val="24"/>
                <w:szCs w:val="24"/>
              </w:rPr>
              <w:t>M  &amp;</w:t>
            </w:r>
            <w:r>
              <w:rPr>
                <w:rFonts w:eastAsia="Times New Roman"/>
                <w:b/>
                <w:bCs/>
                <w:sz w:val="24"/>
                <w:szCs w:val="24"/>
              </w:rPr>
              <w:t xml:space="preserve"> </w:t>
            </w:r>
            <w:r w:rsidR="009351E2">
              <w:rPr>
                <w:rFonts w:eastAsia="Times New Roman"/>
                <w:b/>
                <w:bCs/>
                <w:sz w:val="24"/>
                <w:szCs w:val="24"/>
              </w:rPr>
              <w:t>E Officer</w:t>
            </w:r>
          </w:p>
        </w:tc>
      </w:tr>
    </w:tbl>
    <w:p w:rsidR="00C01AF6" w:rsidRDefault="00C01AF6" w:rsidP="004E063A">
      <w:pPr>
        <w:jc w:val="both"/>
        <w:rPr>
          <w:rFonts w:eastAsia="Times New Roman"/>
          <w:b/>
          <w:bCs/>
          <w:sz w:val="24"/>
          <w:szCs w:val="24"/>
        </w:rPr>
      </w:pPr>
    </w:p>
    <w:p w:rsidR="00882E19" w:rsidRDefault="00882E19"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4E063A" w:rsidRDefault="004E063A" w:rsidP="00D1022E">
      <w:pPr>
        <w:ind w:left="360"/>
        <w:jc w:val="both"/>
        <w:rPr>
          <w:rFonts w:eastAsia="Times New Roman"/>
          <w:b/>
          <w:bCs/>
          <w:sz w:val="24"/>
          <w:szCs w:val="24"/>
        </w:rPr>
      </w:pPr>
    </w:p>
    <w:p w:rsidR="00D1022E" w:rsidRPr="00B22001" w:rsidRDefault="00D1022E" w:rsidP="00D1022E">
      <w:pPr>
        <w:ind w:left="360"/>
        <w:jc w:val="both"/>
        <w:rPr>
          <w:rFonts w:eastAsia="Times New Roman"/>
          <w:b/>
          <w:bCs/>
          <w:sz w:val="24"/>
          <w:szCs w:val="24"/>
        </w:rPr>
      </w:pPr>
      <w:r w:rsidRPr="00B22001">
        <w:rPr>
          <w:rFonts w:eastAsia="Times New Roman"/>
          <w:b/>
          <w:bCs/>
          <w:sz w:val="24"/>
          <w:szCs w:val="24"/>
        </w:rPr>
        <w:lastRenderedPageBreak/>
        <w:t>10. Total Budget for the Project (with breakdown into components) and include any in-kind contributions and their value:</w:t>
      </w:r>
    </w:p>
    <w:p w:rsidR="00D1022E" w:rsidRDefault="00D1022E" w:rsidP="00D1022E">
      <w:pPr>
        <w:ind w:left="360"/>
        <w:jc w:val="both"/>
        <w:rPr>
          <w:rFonts w:eastAsia="Times New Roman"/>
          <w:b/>
          <w:bCs/>
          <w:sz w:val="28"/>
          <w:szCs w:val="28"/>
        </w:rPr>
      </w:pPr>
    </w:p>
    <w:tbl>
      <w:tblPr>
        <w:tblStyle w:val="GridTable5Dark-Accent5"/>
        <w:tblW w:w="8185" w:type="dxa"/>
        <w:tblLook w:val="04A0" w:firstRow="1" w:lastRow="0" w:firstColumn="1" w:lastColumn="0" w:noHBand="0" w:noVBand="1"/>
      </w:tblPr>
      <w:tblGrid>
        <w:gridCol w:w="3325"/>
        <w:gridCol w:w="1440"/>
        <w:gridCol w:w="1440"/>
        <w:gridCol w:w="1980"/>
      </w:tblGrid>
      <w:tr w:rsidR="0047632D" w:rsidRPr="001911C3" w:rsidTr="00882E19">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325" w:type="dxa"/>
          </w:tcPr>
          <w:p w:rsidR="0047632D" w:rsidRPr="001911C3" w:rsidRDefault="00FF570D" w:rsidP="00FF570D">
            <w:pPr>
              <w:tabs>
                <w:tab w:val="center" w:pos="1554"/>
                <w:tab w:val="right" w:pos="3109"/>
              </w:tabs>
              <w:rPr>
                <w:sz w:val="24"/>
                <w:szCs w:val="24"/>
              </w:rPr>
            </w:pPr>
            <w:r>
              <w:rPr>
                <w:sz w:val="24"/>
                <w:szCs w:val="24"/>
              </w:rPr>
              <w:tab/>
            </w:r>
            <w:r w:rsidR="0047632D">
              <w:rPr>
                <w:sz w:val="24"/>
                <w:szCs w:val="24"/>
              </w:rPr>
              <w:t>Item (Activity)</w:t>
            </w:r>
            <w:r>
              <w:rPr>
                <w:sz w:val="24"/>
                <w:szCs w:val="24"/>
              </w:rPr>
              <w:tab/>
            </w:r>
          </w:p>
        </w:tc>
        <w:tc>
          <w:tcPr>
            <w:tcW w:w="1440" w:type="dxa"/>
          </w:tcPr>
          <w:p w:rsidR="0047632D" w:rsidRPr="001911C3" w:rsidRDefault="0047632D" w:rsidP="00746983">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Units</w:t>
            </w:r>
          </w:p>
        </w:tc>
        <w:tc>
          <w:tcPr>
            <w:tcW w:w="1440" w:type="dxa"/>
          </w:tcPr>
          <w:p w:rsidR="0047632D" w:rsidRPr="001911C3" w:rsidRDefault="0047632D" w:rsidP="00746983">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Unit </w:t>
            </w:r>
            <w:r w:rsidRPr="001911C3">
              <w:rPr>
                <w:sz w:val="24"/>
                <w:szCs w:val="24"/>
              </w:rPr>
              <w:t>Cost</w:t>
            </w:r>
            <w:r>
              <w:rPr>
                <w:sz w:val="24"/>
                <w:szCs w:val="24"/>
              </w:rPr>
              <w:t xml:space="preserve"> TZS</w:t>
            </w:r>
          </w:p>
        </w:tc>
        <w:tc>
          <w:tcPr>
            <w:tcW w:w="1980" w:type="dxa"/>
          </w:tcPr>
          <w:p w:rsidR="0047632D" w:rsidRPr="001911C3" w:rsidRDefault="0047632D" w:rsidP="00D1022E">
            <w:pPr>
              <w:jc w:val="center"/>
              <w:cnfStyle w:val="100000000000" w:firstRow="1" w:lastRow="0" w:firstColumn="0" w:lastColumn="0" w:oddVBand="0" w:evenVBand="0" w:oddHBand="0" w:evenHBand="0" w:firstRowFirstColumn="0" w:firstRowLastColumn="0" w:lastRowFirstColumn="0" w:lastRowLastColumn="0"/>
              <w:rPr>
                <w:sz w:val="24"/>
                <w:szCs w:val="24"/>
              </w:rPr>
            </w:pPr>
            <w:r w:rsidRPr="001911C3">
              <w:rPr>
                <w:sz w:val="24"/>
                <w:szCs w:val="24"/>
              </w:rPr>
              <w:t xml:space="preserve">Total </w:t>
            </w:r>
            <w:r>
              <w:rPr>
                <w:sz w:val="24"/>
                <w:szCs w:val="24"/>
              </w:rPr>
              <w:t>Cost (TZS)</w:t>
            </w:r>
          </w:p>
        </w:tc>
      </w:tr>
      <w:tr w:rsidR="0047632D" w:rsidRPr="0057278A" w:rsidTr="00476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47632D" w:rsidRDefault="0047632D" w:rsidP="00746983">
            <w:pPr>
              <w:rPr>
                <w:sz w:val="20"/>
                <w:szCs w:val="20"/>
              </w:rPr>
            </w:pPr>
            <w:r>
              <w:rPr>
                <w:sz w:val="20"/>
                <w:szCs w:val="20"/>
              </w:rPr>
              <w:t>Workshops</w:t>
            </w:r>
          </w:p>
          <w:p w:rsidR="0047632D" w:rsidRPr="0057278A" w:rsidRDefault="0047632D" w:rsidP="00746983">
            <w:pPr>
              <w:rPr>
                <w:sz w:val="20"/>
                <w:szCs w:val="20"/>
              </w:rPr>
            </w:pPr>
          </w:p>
        </w:tc>
        <w:tc>
          <w:tcPr>
            <w:tcW w:w="1440" w:type="dxa"/>
          </w:tcPr>
          <w:p w:rsidR="0047632D" w:rsidRPr="0057278A"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p>
        </w:tc>
        <w:tc>
          <w:tcPr>
            <w:tcW w:w="1440" w:type="dxa"/>
          </w:tcPr>
          <w:p w:rsidR="0047632D" w:rsidRPr="0057278A" w:rsidRDefault="00A72D77"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47632D">
              <w:rPr>
                <w:sz w:val="20"/>
                <w:szCs w:val="20"/>
              </w:rPr>
              <w:t>4,000,000</w:t>
            </w:r>
          </w:p>
        </w:tc>
        <w:tc>
          <w:tcPr>
            <w:tcW w:w="1980" w:type="dxa"/>
          </w:tcPr>
          <w:p w:rsidR="0047632D" w:rsidRPr="00882E19" w:rsidRDefault="00A72D77"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w:t>
            </w:r>
            <w:r w:rsidR="0047632D" w:rsidRPr="00882E19">
              <w:rPr>
                <w:b/>
                <w:sz w:val="20"/>
                <w:szCs w:val="20"/>
              </w:rPr>
              <w:t>4,000,000</w:t>
            </w:r>
          </w:p>
        </w:tc>
      </w:tr>
      <w:tr w:rsidR="0047632D" w:rsidRPr="0057278A" w:rsidTr="0047632D">
        <w:tc>
          <w:tcPr>
            <w:cnfStyle w:val="001000000000" w:firstRow="0" w:lastRow="0" w:firstColumn="1" w:lastColumn="0" w:oddVBand="0" w:evenVBand="0" w:oddHBand="0" w:evenHBand="0" w:firstRowFirstColumn="0" w:firstRowLastColumn="0" w:lastRowFirstColumn="0" w:lastRowLastColumn="0"/>
            <w:tcW w:w="3325" w:type="dxa"/>
          </w:tcPr>
          <w:p w:rsidR="0047632D" w:rsidRPr="0057278A" w:rsidRDefault="0047632D" w:rsidP="00746983">
            <w:pPr>
              <w:rPr>
                <w:sz w:val="20"/>
                <w:szCs w:val="20"/>
              </w:rPr>
            </w:pPr>
            <w:r>
              <w:rPr>
                <w:sz w:val="20"/>
                <w:szCs w:val="20"/>
              </w:rPr>
              <w:t>Direct costs</w:t>
            </w:r>
          </w:p>
          <w:p w:rsidR="0047632D" w:rsidRDefault="0047632D" w:rsidP="00746983">
            <w:pPr>
              <w:rPr>
                <w:sz w:val="20"/>
                <w:szCs w:val="20"/>
              </w:rPr>
            </w:pPr>
            <w:r>
              <w:rPr>
                <w:sz w:val="20"/>
                <w:szCs w:val="20"/>
              </w:rPr>
              <w:t>Operations</w:t>
            </w:r>
          </w:p>
          <w:p w:rsidR="0047632D" w:rsidRDefault="0047632D" w:rsidP="00746983">
            <w:pPr>
              <w:rPr>
                <w:sz w:val="20"/>
                <w:szCs w:val="20"/>
              </w:rPr>
            </w:pPr>
            <w:r w:rsidRPr="0057278A">
              <w:rPr>
                <w:sz w:val="20"/>
                <w:szCs w:val="20"/>
              </w:rPr>
              <w:t xml:space="preserve">Educational  </w:t>
            </w:r>
          </w:p>
          <w:p w:rsidR="0047632D" w:rsidRPr="0057278A" w:rsidRDefault="0047632D" w:rsidP="00746983">
            <w:pPr>
              <w:rPr>
                <w:sz w:val="20"/>
                <w:szCs w:val="20"/>
              </w:rPr>
            </w:pPr>
            <w:r w:rsidRPr="0057278A">
              <w:rPr>
                <w:sz w:val="20"/>
                <w:szCs w:val="20"/>
              </w:rPr>
              <w:t>Materials</w:t>
            </w:r>
          </w:p>
        </w:tc>
        <w:tc>
          <w:tcPr>
            <w:tcW w:w="1440" w:type="dxa"/>
          </w:tcPr>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Pr="0057278A"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tc>
        <w:tc>
          <w:tcPr>
            <w:tcW w:w="1440" w:type="dxa"/>
          </w:tcPr>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Pr="0057278A"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2,000,000</w:t>
            </w:r>
          </w:p>
        </w:tc>
        <w:tc>
          <w:tcPr>
            <w:tcW w:w="1980" w:type="dxa"/>
          </w:tcPr>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882E19">
              <w:rPr>
                <w:b/>
                <w:sz w:val="20"/>
                <w:szCs w:val="20"/>
              </w:rPr>
              <w:t>2,000,000</w:t>
            </w:r>
          </w:p>
        </w:tc>
      </w:tr>
      <w:tr w:rsidR="0047632D" w:rsidRPr="0057278A" w:rsidTr="00476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47632D" w:rsidRPr="0057278A" w:rsidRDefault="0047632D" w:rsidP="00746983">
            <w:pPr>
              <w:rPr>
                <w:sz w:val="20"/>
                <w:szCs w:val="20"/>
              </w:rPr>
            </w:pPr>
            <w:r w:rsidRPr="0057278A">
              <w:rPr>
                <w:sz w:val="20"/>
                <w:szCs w:val="20"/>
              </w:rPr>
              <w:t>Equipment</w:t>
            </w:r>
          </w:p>
          <w:p w:rsidR="0047632D" w:rsidRPr="0057278A" w:rsidRDefault="0047632D" w:rsidP="00746983">
            <w:pPr>
              <w:rPr>
                <w:sz w:val="20"/>
                <w:szCs w:val="20"/>
              </w:rPr>
            </w:pPr>
          </w:p>
          <w:p w:rsidR="0047632D" w:rsidRPr="0057278A" w:rsidRDefault="0047632D" w:rsidP="00746983">
            <w:pPr>
              <w:rPr>
                <w:sz w:val="20"/>
                <w:szCs w:val="20"/>
              </w:rPr>
            </w:pPr>
            <w:r w:rsidRPr="0057278A">
              <w:rPr>
                <w:sz w:val="20"/>
                <w:szCs w:val="20"/>
              </w:rPr>
              <w:t>Shovels/Trowels</w:t>
            </w:r>
          </w:p>
          <w:p w:rsidR="0047632D" w:rsidRPr="0057278A" w:rsidRDefault="0047632D" w:rsidP="00746983">
            <w:pPr>
              <w:rPr>
                <w:sz w:val="20"/>
                <w:szCs w:val="20"/>
              </w:rPr>
            </w:pPr>
          </w:p>
          <w:p w:rsidR="0047632D" w:rsidRPr="0057278A" w:rsidRDefault="0047632D" w:rsidP="00746983">
            <w:pPr>
              <w:rPr>
                <w:sz w:val="20"/>
                <w:szCs w:val="20"/>
              </w:rPr>
            </w:pPr>
            <w:r w:rsidRPr="0057278A">
              <w:rPr>
                <w:sz w:val="20"/>
                <w:szCs w:val="20"/>
              </w:rPr>
              <w:t>Water cans</w:t>
            </w:r>
          </w:p>
          <w:p w:rsidR="0047632D" w:rsidRPr="0057278A" w:rsidRDefault="0047632D" w:rsidP="00746983">
            <w:pPr>
              <w:rPr>
                <w:sz w:val="20"/>
                <w:szCs w:val="20"/>
              </w:rPr>
            </w:pPr>
          </w:p>
          <w:p w:rsidR="0047632D" w:rsidRPr="0057278A" w:rsidRDefault="0047632D" w:rsidP="00746983">
            <w:pPr>
              <w:rPr>
                <w:sz w:val="20"/>
                <w:szCs w:val="20"/>
              </w:rPr>
            </w:pPr>
            <w:r w:rsidRPr="0057278A">
              <w:rPr>
                <w:sz w:val="20"/>
                <w:szCs w:val="20"/>
              </w:rPr>
              <w:t>Gloves</w:t>
            </w:r>
          </w:p>
          <w:p w:rsidR="0047632D" w:rsidRPr="0057278A" w:rsidRDefault="0047632D" w:rsidP="00746983">
            <w:pPr>
              <w:rPr>
                <w:sz w:val="20"/>
                <w:szCs w:val="20"/>
              </w:rPr>
            </w:pPr>
          </w:p>
          <w:p w:rsidR="0047632D" w:rsidRPr="0057278A" w:rsidRDefault="0047632D" w:rsidP="00746983">
            <w:pPr>
              <w:rPr>
                <w:sz w:val="20"/>
                <w:szCs w:val="20"/>
              </w:rPr>
            </w:pPr>
            <w:r w:rsidRPr="0057278A">
              <w:rPr>
                <w:sz w:val="20"/>
                <w:szCs w:val="20"/>
              </w:rPr>
              <w:t>Buckets</w:t>
            </w:r>
          </w:p>
          <w:p w:rsidR="0047632D" w:rsidRPr="0057278A" w:rsidRDefault="0047632D" w:rsidP="00746983">
            <w:pPr>
              <w:rPr>
                <w:sz w:val="20"/>
                <w:szCs w:val="20"/>
              </w:rPr>
            </w:pPr>
          </w:p>
          <w:p w:rsidR="0047632D" w:rsidRPr="0057278A" w:rsidRDefault="0047632D" w:rsidP="00746983">
            <w:pPr>
              <w:rPr>
                <w:sz w:val="20"/>
                <w:szCs w:val="20"/>
              </w:rPr>
            </w:pPr>
            <w:r w:rsidRPr="0057278A">
              <w:rPr>
                <w:sz w:val="20"/>
                <w:szCs w:val="20"/>
              </w:rPr>
              <w:t xml:space="preserve">Other </w:t>
            </w:r>
          </w:p>
          <w:p w:rsidR="0047632D" w:rsidRPr="0057278A" w:rsidRDefault="0047632D" w:rsidP="00746983">
            <w:pPr>
              <w:rPr>
                <w:sz w:val="20"/>
                <w:szCs w:val="20"/>
              </w:rPr>
            </w:pPr>
          </w:p>
        </w:tc>
        <w:tc>
          <w:tcPr>
            <w:tcW w:w="1440" w:type="dxa"/>
          </w:tcPr>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500</w:t>
            </w:r>
          </w:p>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500</w:t>
            </w:r>
          </w:p>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500</w:t>
            </w:r>
          </w:p>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p>
          <w:p w:rsidR="0047632D" w:rsidRPr="0057278A"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500</w:t>
            </w:r>
          </w:p>
        </w:tc>
        <w:tc>
          <w:tcPr>
            <w:tcW w:w="1440" w:type="dxa"/>
          </w:tcPr>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10000</w:t>
            </w:r>
          </w:p>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5000</w:t>
            </w:r>
          </w:p>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p>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3000</w:t>
            </w:r>
          </w:p>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p>
          <w:p w:rsidR="0047632D" w:rsidRPr="0057278A"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7000</w:t>
            </w:r>
          </w:p>
        </w:tc>
        <w:tc>
          <w:tcPr>
            <w:tcW w:w="1980" w:type="dxa"/>
          </w:tcPr>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882E19">
              <w:rPr>
                <w:b/>
                <w:sz w:val="20"/>
                <w:szCs w:val="20"/>
              </w:rPr>
              <w:t>5,000,000</w:t>
            </w: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882E19">
              <w:rPr>
                <w:b/>
                <w:sz w:val="20"/>
                <w:szCs w:val="20"/>
              </w:rPr>
              <w:t>2,500,000</w:t>
            </w: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882E19">
              <w:rPr>
                <w:b/>
                <w:sz w:val="20"/>
                <w:szCs w:val="20"/>
              </w:rPr>
              <w:t>1,500,000</w:t>
            </w: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p>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882E19">
              <w:rPr>
                <w:b/>
                <w:sz w:val="20"/>
                <w:szCs w:val="20"/>
              </w:rPr>
              <w:t>3,500,000</w:t>
            </w:r>
          </w:p>
        </w:tc>
      </w:tr>
      <w:tr w:rsidR="0047632D" w:rsidRPr="0057278A" w:rsidTr="0047632D">
        <w:tc>
          <w:tcPr>
            <w:cnfStyle w:val="001000000000" w:firstRow="0" w:lastRow="0" w:firstColumn="1" w:lastColumn="0" w:oddVBand="0" w:evenVBand="0" w:oddHBand="0" w:evenHBand="0" w:firstRowFirstColumn="0" w:firstRowLastColumn="0" w:lastRowFirstColumn="0" w:lastRowLastColumn="0"/>
            <w:tcW w:w="3325" w:type="dxa"/>
          </w:tcPr>
          <w:p w:rsidR="0047632D" w:rsidRPr="0057278A" w:rsidRDefault="0047632D" w:rsidP="00746983">
            <w:pPr>
              <w:rPr>
                <w:sz w:val="20"/>
                <w:szCs w:val="20"/>
              </w:rPr>
            </w:pPr>
            <w:r w:rsidRPr="0057278A">
              <w:rPr>
                <w:sz w:val="20"/>
                <w:szCs w:val="20"/>
              </w:rPr>
              <w:t>Marketing</w:t>
            </w:r>
          </w:p>
          <w:p w:rsidR="0047632D" w:rsidRPr="0057278A" w:rsidRDefault="0047632D" w:rsidP="00746983">
            <w:pPr>
              <w:rPr>
                <w:sz w:val="20"/>
                <w:szCs w:val="20"/>
              </w:rPr>
            </w:pPr>
          </w:p>
          <w:p w:rsidR="0047632D" w:rsidRDefault="0047632D" w:rsidP="00746983">
            <w:pPr>
              <w:rPr>
                <w:sz w:val="20"/>
                <w:szCs w:val="20"/>
              </w:rPr>
            </w:pPr>
            <w:r w:rsidRPr="0057278A">
              <w:rPr>
                <w:sz w:val="20"/>
                <w:szCs w:val="20"/>
              </w:rPr>
              <w:t>Promotional materials</w:t>
            </w:r>
            <w:r>
              <w:rPr>
                <w:sz w:val="20"/>
                <w:szCs w:val="20"/>
              </w:rPr>
              <w:t xml:space="preserve"> </w:t>
            </w:r>
          </w:p>
          <w:p w:rsidR="0047632D" w:rsidRDefault="0047632D" w:rsidP="00746983">
            <w:pPr>
              <w:rPr>
                <w:sz w:val="20"/>
                <w:szCs w:val="20"/>
              </w:rPr>
            </w:pPr>
            <w:r>
              <w:rPr>
                <w:sz w:val="20"/>
                <w:szCs w:val="20"/>
              </w:rPr>
              <w:t>T-shirts Brochures</w:t>
            </w:r>
          </w:p>
          <w:p w:rsidR="0047632D" w:rsidRPr="0057278A" w:rsidRDefault="0047632D" w:rsidP="00746983">
            <w:pPr>
              <w:rPr>
                <w:sz w:val="20"/>
                <w:szCs w:val="20"/>
              </w:rPr>
            </w:pPr>
            <w:r>
              <w:rPr>
                <w:sz w:val="20"/>
                <w:szCs w:val="20"/>
              </w:rPr>
              <w:t>Business cards</w:t>
            </w:r>
          </w:p>
        </w:tc>
        <w:tc>
          <w:tcPr>
            <w:tcW w:w="1440" w:type="dxa"/>
          </w:tcPr>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1000</w:t>
            </w:r>
          </w:p>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1000</w:t>
            </w:r>
          </w:p>
          <w:p w:rsidR="0047632D" w:rsidRPr="0057278A"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500</w:t>
            </w:r>
          </w:p>
        </w:tc>
        <w:tc>
          <w:tcPr>
            <w:tcW w:w="1440" w:type="dxa"/>
          </w:tcPr>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3500</w:t>
            </w: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250</w:t>
            </w:r>
          </w:p>
          <w:p w:rsidR="0047632D" w:rsidRPr="0057278A"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400</w:t>
            </w:r>
          </w:p>
        </w:tc>
        <w:tc>
          <w:tcPr>
            <w:tcW w:w="1980" w:type="dxa"/>
          </w:tcPr>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882E19">
              <w:rPr>
                <w:b/>
                <w:sz w:val="20"/>
                <w:szCs w:val="20"/>
              </w:rPr>
              <w:t>3,500,000</w:t>
            </w: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882E19">
              <w:rPr>
                <w:b/>
                <w:sz w:val="20"/>
                <w:szCs w:val="20"/>
              </w:rPr>
              <w:t>250,000</w:t>
            </w: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882E19">
              <w:rPr>
                <w:b/>
                <w:sz w:val="20"/>
                <w:szCs w:val="20"/>
              </w:rPr>
              <w:t>200,000</w:t>
            </w:r>
          </w:p>
        </w:tc>
      </w:tr>
      <w:tr w:rsidR="0047632D" w:rsidRPr="0057278A" w:rsidTr="00476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47632D" w:rsidRPr="0057278A" w:rsidRDefault="0047632D" w:rsidP="00746983">
            <w:pPr>
              <w:rPr>
                <w:sz w:val="20"/>
                <w:szCs w:val="20"/>
              </w:rPr>
            </w:pPr>
            <w:r w:rsidRPr="0057278A">
              <w:rPr>
                <w:sz w:val="20"/>
                <w:szCs w:val="20"/>
              </w:rPr>
              <w:t>Trees</w:t>
            </w:r>
          </w:p>
          <w:p w:rsidR="0047632D" w:rsidRPr="0057278A" w:rsidRDefault="0047632D" w:rsidP="00746983">
            <w:pPr>
              <w:rPr>
                <w:sz w:val="20"/>
                <w:szCs w:val="20"/>
              </w:rPr>
            </w:pPr>
          </w:p>
          <w:p w:rsidR="0047632D" w:rsidRPr="0057278A" w:rsidRDefault="0047632D" w:rsidP="00746983">
            <w:pPr>
              <w:rPr>
                <w:sz w:val="20"/>
                <w:szCs w:val="20"/>
              </w:rPr>
            </w:pPr>
          </w:p>
        </w:tc>
        <w:tc>
          <w:tcPr>
            <w:tcW w:w="1440" w:type="dxa"/>
          </w:tcPr>
          <w:p w:rsidR="0047632D" w:rsidRPr="0057278A"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50,000</w:t>
            </w:r>
          </w:p>
        </w:tc>
        <w:tc>
          <w:tcPr>
            <w:tcW w:w="1440" w:type="dxa"/>
          </w:tcPr>
          <w:p w:rsidR="0047632D" w:rsidRPr="0057278A"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Pr>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r w:rsidRPr="00882E19">
              <w:rPr>
                <w:b/>
                <w:sz w:val="20"/>
                <w:szCs w:val="20"/>
              </w:rPr>
              <w:t>17,550,000</w:t>
            </w:r>
          </w:p>
        </w:tc>
      </w:tr>
      <w:tr w:rsidR="0047632D" w:rsidRPr="0057278A" w:rsidTr="0047632D">
        <w:tc>
          <w:tcPr>
            <w:cnfStyle w:val="001000000000" w:firstRow="0" w:lastRow="0" w:firstColumn="1" w:lastColumn="0" w:oddVBand="0" w:evenVBand="0" w:oddHBand="0" w:evenHBand="0" w:firstRowFirstColumn="0" w:firstRowLastColumn="0" w:lastRowFirstColumn="0" w:lastRowLastColumn="0"/>
            <w:tcW w:w="3325" w:type="dxa"/>
          </w:tcPr>
          <w:p w:rsidR="0047632D" w:rsidRPr="0057278A" w:rsidRDefault="0047632D" w:rsidP="00746983">
            <w:pPr>
              <w:rPr>
                <w:sz w:val="20"/>
                <w:szCs w:val="20"/>
              </w:rPr>
            </w:pPr>
            <w:r w:rsidRPr="0057278A">
              <w:rPr>
                <w:sz w:val="20"/>
                <w:szCs w:val="20"/>
              </w:rPr>
              <w:t>Other</w:t>
            </w:r>
          </w:p>
          <w:p w:rsidR="0047632D" w:rsidRPr="0057278A" w:rsidRDefault="0047632D" w:rsidP="00746983">
            <w:pPr>
              <w:rPr>
                <w:sz w:val="20"/>
                <w:szCs w:val="20"/>
              </w:rPr>
            </w:pPr>
          </w:p>
          <w:p w:rsidR="0047632D" w:rsidRPr="0057278A" w:rsidRDefault="0047632D" w:rsidP="00746983">
            <w:pPr>
              <w:rPr>
                <w:sz w:val="20"/>
                <w:szCs w:val="20"/>
              </w:rPr>
            </w:pPr>
            <w:r w:rsidRPr="0057278A">
              <w:rPr>
                <w:sz w:val="20"/>
                <w:szCs w:val="20"/>
              </w:rPr>
              <w:t>Water/Snacks</w:t>
            </w:r>
          </w:p>
        </w:tc>
        <w:tc>
          <w:tcPr>
            <w:tcW w:w="1440" w:type="dxa"/>
          </w:tcPr>
          <w:p w:rsidR="0047632D"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p w:rsidR="0047632D" w:rsidRPr="0057278A" w:rsidRDefault="0047632D" w:rsidP="00746983">
            <w:pPr>
              <w:cnfStyle w:val="000000000000" w:firstRow="0" w:lastRow="0" w:firstColumn="0" w:lastColumn="0" w:oddVBand="0" w:evenVBand="0" w:oddHBand="0" w:evenHBand="0" w:firstRowFirstColumn="0" w:firstRowLastColumn="0" w:lastRowFirstColumn="0" w:lastRowLastColumn="0"/>
              <w:rPr>
                <w:sz w:val="20"/>
                <w:szCs w:val="20"/>
              </w:rPr>
            </w:pPr>
          </w:p>
        </w:tc>
        <w:tc>
          <w:tcPr>
            <w:tcW w:w="1440" w:type="dxa"/>
          </w:tcPr>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p w:rsidR="0047632D" w:rsidRPr="0057278A" w:rsidRDefault="0047632D" w:rsidP="00746983">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980" w:type="dxa"/>
          </w:tcPr>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p w:rsidR="0047632D" w:rsidRPr="00882E19" w:rsidRDefault="0047632D" w:rsidP="00746983">
            <w:pPr>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47632D" w:rsidRPr="0057278A" w:rsidTr="00476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47632D" w:rsidRDefault="0047632D" w:rsidP="0047632D">
            <w:pPr>
              <w:rPr>
                <w:sz w:val="20"/>
                <w:szCs w:val="20"/>
              </w:rPr>
            </w:pPr>
          </w:p>
          <w:p w:rsidR="0047632D" w:rsidRPr="0057278A" w:rsidRDefault="0047632D" w:rsidP="0047632D">
            <w:pPr>
              <w:rPr>
                <w:sz w:val="20"/>
                <w:szCs w:val="20"/>
              </w:rPr>
            </w:pPr>
            <w:r w:rsidRPr="006512E0">
              <w:rPr>
                <w:sz w:val="20"/>
                <w:szCs w:val="20"/>
              </w:rPr>
              <w:t>TOTAL COST</w:t>
            </w:r>
          </w:p>
        </w:tc>
        <w:tc>
          <w:tcPr>
            <w:tcW w:w="1440" w:type="dxa"/>
          </w:tcPr>
          <w:p w:rsidR="0047632D" w:rsidRDefault="0047632D" w:rsidP="00746983">
            <w:pPr>
              <w:cnfStyle w:val="000000100000" w:firstRow="0" w:lastRow="0" w:firstColumn="0" w:lastColumn="0" w:oddVBand="0" w:evenVBand="0" w:oddHBand="1" w:evenHBand="0" w:firstRowFirstColumn="0" w:firstRowLastColumn="0" w:lastRowFirstColumn="0" w:lastRowLastColumn="0"/>
              <w:rPr>
                <w:sz w:val="20"/>
                <w:szCs w:val="20"/>
              </w:rPr>
            </w:pPr>
          </w:p>
        </w:tc>
        <w:tc>
          <w:tcPr>
            <w:tcW w:w="1440" w:type="dxa"/>
          </w:tcPr>
          <w:p w:rsidR="0047632D" w:rsidRDefault="0047632D" w:rsidP="00746983">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980" w:type="dxa"/>
          </w:tcPr>
          <w:p w:rsidR="0047632D" w:rsidRPr="00882E19" w:rsidRDefault="0047632D"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p>
          <w:p w:rsidR="0047632D" w:rsidRPr="00882E19" w:rsidRDefault="00A72D77" w:rsidP="00746983">
            <w:pPr>
              <w:jc w:val="right"/>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w:t>
            </w:r>
            <w:r w:rsidR="0047632D" w:rsidRPr="00882E19">
              <w:rPr>
                <w:b/>
                <w:sz w:val="20"/>
                <w:szCs w:val="20"/>
              </w:rPr>
              <w:t>0,000,000</w:t>
            </w:r>
          </w:p>
        </w:tc>
      </w:tr>
    </w:tbl>
    <w:p w:rsidR="004E063A" w:rsidRDefault="004E063A" w:rsidP="008945A2">
      <w:pPr>
        <w:ind w:left="360" w:right="360"/>
        <w:rPr>
          <w:rFonts w:eastAsia="Times New Roman"/>
          <w:b/>
          <w:bCs/>
          <w:sz w:val="24"/>
          <w:szCs w:val="24"/>
        </w:rPr>
      </w:pPr>
    </w:p>
    <w:p w:rsidR="0047632D" w:rsidRDefault="0047632D" w:rsidP="008945A2">
      <w:pPr>
        <w:ind w:left="360" w:right="360"/>
        <w:rPr>
          <w:rFonts w:eastAsia="Times New Roman"/>
          <w:b/>
          <w:bCs/>
          <w:sz w:val="24"/>
          <w:szCs w:val="24"/>
        </w:rPr>
      </w:pPr>
      <w:r w:rsidRPr="00B22001">
        <w:rPr>
          <w:rFonts w:eastAsia="Times New Roman"/>
          <w:b/>
          <w:bCs/>
          <w:sz w:val="24"/>
          <w:szCs w:val="24"/>
        </w:rPr>
        <w:t>Indicate the sources of funds provided by others below:</w:t>
      </w:r>
    </w:p>
    <w:p w:rsidR="00FF570D" w:rsidRDefault="00FF570D" w:rsidP="008945A2">
      <w:pPr>
        <w:ind w:left="360" w:right="360"/>
        <w:rPr>
          <w:rFonts w:eastAsia="Times New Roman"/>
          <w:b/>
          <w:bCs/>
          <w:sz w:val="24"/>
          <w:szCs w:val="24"/>
        </w:rPr>
      </w:pPr>
    </w:p>
    <w:p w:rsidR="00FF570D" w:rsidRPr="00FF570D" w:rsidRDefault="00FF570D" w:rsidP="008945A2">
      <w:pPr>
        <w:ind w:left="360" w:right="360"/>
        <w:rPr>
          <w:rFonts w:eastAsia="Times New Roman"/>
          <w:bCs/>
          <w:sz w:val="24"/>
          <w:szCs w:val="24"/>
        </w:rPr>
      </w:pPr>
      <w:r w:rsidRPr="00FF570D">
        <w:rPr>
          <w:rFonts w:eastAsia="Times New Roman"/>
          <w:bCs/>
          <w:sz w:val="24"/>
          <w:szCs w:val="24"/>
        </w:rPr>
        <w:t xml:space="preserve">CYDI member contributions and well-wishers: </w:t>
      </w:r>
      <w:r w:rsidR="007C7D07">
        <w:rPr>
          <w:rFonts w:eastAsia="Times New Roman"/>
          <w:bCs/>
          <w:sz w:val="24"/>
          <w:szCs w:val="24"/>
        </w:rPr>
        <w:t>5</w:t>
      </w:r>
      <w:r w:rsidRPr="00FF570D">
        <w:rPr>
          <w:rFonts w:eastAsia="Times New Roman"/>
          <w:bCs/>
          <w:sz w:val="24"/>
          <w:szCs w:val="24"/>
        </w:rPr>
        <w:t>,000,000</w:t>
      </w:r>
    </w:p>
    <w:p w:rsidR="0047632D" w:rsidRPr="00B22001" w:rsidRDefault="0047632D" w:rsidP="008945A2">
      <w:pPr>
        <w:ind w:left="360" w:right="360"/>
        <w:rPr>
          <w:rFonts w:eastAsia="Times New Roman"/>
          <w:b/>
          <w:bCs/>
          <w:sz w:val="24"/>
          <w:szCs w:val="24"/>
        </w:rPr>
      </w:pPr>
    </w:p>
    <w:p w:rsidR="00A72D77" w:rsidRDefault="00A72D77" w:rsidP="008945A2">
      <w:pPr>
        <w:ind w:left="360" w:right="360"/>
        <w:rPr>
          <w:rFonts w:eastAsia="Times New Roman"/>
          <w:b/>
          <w:bCs/>
          <w:sz w:val="24"/>
          <w:szCs w:val="24"/>
        </w:rPr>
      </w:pPr>
    </w:p>
    <w:p w:rsidR="00A72D77" w:rsidRDefault="00A72D77" w:rsidP="008945A2">
      <w:pPr>
        <w:ind w:left="360" w:right="360"/>
        <w:rPr>
          <w:rFonts w:eastAsia="Times New Roman"/>
          <w:b/>
          <w:bCs/>
          <w:sz w:val="24"/>
          <w:szCs w:val="24"/>
        </w:rPr>
      </w:pPr>
    </w:p>
    <w:p w:rsidR="00A72D77" w:rsidRDefault="00A72D77" w:rsidP="008945A2">
      <w:pPr>
        <w:ind w:left="360" w:right="360"/>
        <w:rPr>
          <w:rFonts w:eastAsia="Times New Roman"/>
          <w:b/>
          <w:bCs/>
          <w:sz w:val="24"/>
          <w:szCs w:val="24"/>
        </w:rPr>
      </w:pPr>
    </w:p>
    <w:p w:rsidR="00A72D77" w:rsidRDefault="00A72D77" w:rsidP="008945A2">
      <w:pPr>
        <w:ind w:left="360" w:right="360"/>
        <w:rPr>
          <w:rFonts w:eastAsia="Times New Roman"/>
          <w:b/>
          <w:bCs/>
          <w:sz w:val="24"/>
          <w:szCs w:val="24"/>
        </w:rPr>
      </w:pPr>
    </w:p>
    <w:p w:rsidR="00A72D77" w:rsidRDefault="00A72D77" w:rsidP="008945A2">
      <w:pPr>
        <w:ind w:left="360" w:right="360"/>
        <w:rPr>
          <w:rFonts w:eastAsia="Times New Roman"/>
          <w:b/>
          <w:bCs/>
          <w:sz w:val="24"/>
          <w:szCs w:val="24"/>
        </w:rPr>
      </w:pPr>
    </w:p>
    <w:p w:rsidR="0047632D" w:rsidRDefault="0047632D" w:rsidP="008945A2">
      <w:pPr>
        <w:ind w:left="360" w:right="360"/>
        <w:rPr>
          <w:rFonts w:eastAsia="Times New Roman"/>
          <w:b/>
          <w:bCs/>
          <w:sz w:val="24"/>
          <w:szCs w:val="24"/>
        </w:rPr>
      </w:pPr>
      <w:r w:rsidRPr="00B22001">
        <w:rPr>
          <w:rFonts w:eastAsia="Times New Roman"/>
          <w:b/>
          <w:bCs/>
          <w:sz w:val="24"/>
          <w:szCs w:val="24"/>
        </w:rPr>
        <w:lastRenderedPageBreak/>
        <w:t>Endorsement:</w:t>
      </w:r>
    </w:p>
    <w:p w:rsidR="007209CA" w:rsidRPr="00B22001" w:rsidRDefault="0047632D" w:rsidP="00652F3C">
      <w:pPr>
        <w:ind w:left="360"/>
        <w:rPr>
          <w:rFonts w:eastAsia="Times New Roman"/>
          <w:b/>
          <w:bCs/>
          <w:sz w:val="24"/>
          <w:szCs w:val="24"/>
        </w:rPr>
      </w:pPr>
      <w:r w:rsidRPr="00B22001">
        <w:rPr>
          <w:rFonts w:eastAsia="Times New Roman"/>
          <w:b/>
          <w:bCs/>
          <w:sz w:val="24"/>
          <w:szCs w:val="24"/>
        </w:rPr>
        <w:t>11. Recommendation by the Head of affiliated institutions/Grantors/:</w:t>
      </w:r>
    </w:p>
    <w:tbl>
      <w:tblPr>
        <w:tblStyle w:val="GridTable1Light"/>
        <w:tblW w:w="8429" w:type="dxa"/>
        <w:tblLook w:val="04A0" w:firstRow="1" w:lastRow="0" w:firstColumn="1" w:lastColumn="0" w:noHBand="0" w:noVBand="1"/>
      </w:tblPr>
      <w:tblGrid>
        <w:gridCol w:w="1964"/>
        <w:gridCol w:w="3970"/>
        <w:gridCol w:w="2495"/>
      </w:tblGrid>
      <w:tr w:rsidR="007209CA" w:rsidRPr="00B22001" w:rsidTr="0040238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70" w:type="dxa"/>
          </w:tcPr>
          <w:p w:rsidR="007209CA" w:rsidRPr="00B22001" w:rsidRDefault="007209CA" w:rsidP="00402386">
            <w:pPr>
              <w:ind w:left="360"/>
              <w:rPr>
                <w:rFonts w:eastAsia="Times New Roman"/>
                <w:b w:val="0"/>
                <w:bCs w:val="0"/>
                <w:sz w:val="24"/>
                <w:szCs w:val="24"/>
              </w:rPr>
            </w:pPr>
            <w:r w:rsidRPr="00B22001">
              <w:rPr>
                <w:rFonts w:eastAsia="Times New Roman"/>
                <w:b w:val="0"/>
                <w:bCs w:val="0"/>
                <w:sz w:val="24"/>
                <w:szCs w:val="24"/>
              </w:rPr>
              <w:t>Name</w:t>
            </w:r>
          </w:p>
        </w:tc>
        <w:tc>
          <w:tcPr>
            <w:tcW w:w="3934" w:type="dxa"/>
          </w:tcPr>
          <w:p w:rsidR="007209CA" w:rsidRPr="00B22001" w:rsidRDefault="00A72D77" w:rsidP="00402386">
            <w:pPr>
              <w:ind w:left="360"/>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Pr>
                <w:rFonts w:eastAsia="Times New Roman"/>
                <w:b w:val="0"/>
                <w:bCs w:val="0"/>
                <w:sz w:val="24"/>
                <w:szCs w:val="24"/>
              </w:rPr>
              <w:t>Lucas O. Marcus</w:t>
            </w:r>
          </w:p>
        </w:tc>
        <w:tc>
          <w:tcPr>
            <w:tcW w:w="2525" w:type="dxa"/>
          </w:tcPr>
          <w:p w:rsidR="007209CA" w:rsidRPr="00B22001" w:rsidRDefault="007209CA" w:rsidP="00402386">
            <w:pPr>
              <w:ind w:left="360"/>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p>
        </w:tc>
      </w:tr>
      <w:tr w:rsidR="007209CA" w:rsidRPr="00B22001" w:rsidTr="00402386">
        <w:trPr>
          <w:trHeight w:val="448"/>
        </w:trPr>
        <w:tc>
          <w:tcPr>
            <w:cnfStyle w:val="001000000000" w:firstRow="0" w:lastRow="0" w:firstColumn="1" w:lastColumn="0" w:oddVBand="0" w:evenVBand="0" w:oddHBand="0" w:evenHBand="0" w:firstRowFirstColumn="0" w:firstRowLastColumn="0" w:lastRowFirstColumn="0" w:lastRowLastColumn="0"/>
            <w:tcW w:w="1970" w:type="dxa"/>
          </w:tcPr>
          <w:p w:rsidR="007209CA" w:rsidRPr="00B22001" w:rsidRDefault="007209CA" w:rsidP="00402386">
            <w:pPr>
              <w:ind w:left="360"/>
              <w:rPr>
                <w:rFonts w:eastAsia="Times New Roman"/>
                <w:b w:val="0"/>
                <w:bCs w:val="0"/>
                <w:sz w:val="24"/>
                <w:szCs w:val="24"/>
              </w:rPr>
            </w:pPr>
            <w:r w:rsidRPr="00B22001">
              <w:rPr>
                <w:rFonts w:eastAsia="Times New Roman"/>
                <w:b w:val="0"/>
                <w:bCs w:val="0"/>
                <w:sz w:val="24"/>
                <w:szCs w:val="24"/>
              </w:rPr>
              <w:t>Title</w:t>
            </w:r>
          </w:p>
        </w:tc>
        <w:tc>
          <w:tcPr>
            <w:tcW w:w="3934" w:type="dxa"/>
          </w:tcPr>
          <w:p w:rsidR="007209CA" w:rsidRPr="00B22001" w:rsidRDefault="00A72D77"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Director</w:t>
            </w:r>
          </w:p>
        </w:tc>
        <w:tc>
          <w:tcPr>
            <w:tcW w:w="2525" w:type="dxa"/>
          </w:tcPr>
          <w:p w:rsidR="007209CA" w:rsidRPr="00B22001" w:rsidRDefault="007209CA"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7209CA" w:rsidRPr="00B22001" w:rsidTr="00402386">
        <w:trPr>
          <w:trHeight w:val="818"/>
        </w:trPr>
        <w:tc>
          <w:tcPr>
            <w:cnfStyle w:val="001000000000" w:firstRow="0" w:lastRow="0" w:firstColumn="1" w:lastColumn="0" w:oddVBand="0" w:evenVBand="0" w:oddHBand="0" w:evenHBand="0" w:firstRowFirstColumn="0" w:firstRowLastColumn="0" w:lastRowFirstColumn="0" w:lastRowLastColumn="0"/>
            <w:tcW w:w="1970" w:type="dxa"/>
          </w:tcPr>
          <w:p w:rsidR="007209CA" w:rsidRPr="00B22001" w:rsidRDefault="007209CA" w:rsidP="00402386">
            <w:pPr>
              <w:ind w:left="360"/>
              <w:rPr>
                <w:rFonts w:eastAsia="Times New Roman"/>
                <w:b w:val="0"/>
                <w:bCs w:val="0"/>
                <w:sz w:val="24"/>
                <w:szCs w:val="24"/>
              </w:rPr>
            </w:pPr>
            <w:r w:rsidRPr="00B22001">
              <w:rPr>
                <w:rFonts w:eastAsia="Times New Roman"/>
                <w:b w:val="0"/>
                <w:bCs w:val="0"/>
                <w:sz w:val="24"/>
                <w:szCs w:val="24"/>
              </w:rPr>
              <w:t>Official Stamp</w:t>
            </w:r>
          </w:p>
        </w:tc>
        <w:tc>
          <w:tcPr>
            <w:tcW w:w="3934" w:type="dxa"/>
          </w:tcPr>
          <w:p w:rsidR="007209CA" w:rsidRPr="00B22001" w:rsidRDefault="00402386"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object w:dxaOrig="4935" w:dyaOrig="3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7.5pt" o:ole="">
                  <v:imagedata r:id="rId8" o:title=""/>
                </v:shape>
                <o:OLEObject Type="Embed" ProgID="PBrush" ShapeID="_x0000_i1025" DrawAspect="Content" ObjectID="_1660632182" r:id="rId9"/>
              </w:object>
            </w:r>
          </w:p>
        </w:tc>
        <w:tc>
          <w:tcPr>
            <w:tcW w:w="2525" w:type="dxa"/>
          </w:tcPr>
          <w:p w:rsidR="007209CA" w:rsidRPr="00B22001" w:rsidRDefault="007209CA"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7209CA" w:rsidRPr="00B22001" w:rsidTr="00402386">
        <w:trPr>
          <w:trHeight w:val="436"/>
        </w:trPr>
        <w:tc>
          <w:tcPr>
            <w:cnfStyle w:val="001000000000" w:firstRow="0" w:lastRow="0" w:firstColumn="1" w:lastColumn="0" w:oddVBand="0" w:evenVBand="0" w:oddHBand="0" w:evenHBand="0" w:firstRowFirstColumn="0" w:firstRowLastColumn="0" w:lastRowFirstColumn="0" w:lastRowLastColumn="0"/>
            <w:tcW w:w="1970" w:type="dxa"/>
          </w:tcPr>
          <w:p w:rsidR="007209CA" w:rsidRPr="00B22001" w:rsidRDefault="007209CA" w:rsidP="00402386">
            <w:pPr>
              <w:ind w:left="360"/>
              <w:rPr>
                <w:rFonts w:eastAsia="Times New Roman"/>
                <w:b w:val="0"/>
                <w:bCs w:val="0"/>
                <w:sz w:val="24"/>
                <w:szCs w:val="24"/>
              </w:rPr>
            </w:pPr>
            <w:r w:rsidRPr="00B22001">
              <w:rPr>
                <w:rFonts w:eastAsia="Times New Roman"/>
                <w:b w:val="0"/>
                <w:bCs w:val="0"/>
                <w:sz w:val="24"/>
                <w:szCs w:val="24"/>
              </w:rPr>
              <w:t>Signature</w:t>
            </w:r>
          </w:p>
        </w:tc>
        <w:tc>
          <w:tcPr>
            <w:tcW w:w="3934" w:type="dxa"/>
          </w:tcPr>
          <w:p w:rsidR="007209CA" w:rsidRPr="00B22001" w:rsidRDefault="00A72D77"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ascii="Constantia" w:hAnsi="Constantia" w:cs="Bitstream Charter"/>
                <w:b/>
                <w:noProof/>
                <w:sz w:val="18"/>
                <w:szCs w:val="18"/>
              </w:rPr>
              <w:drawing>
                <wp:inline distT="0" distB="0" distL="0" distR="0" wp14:anchorId="696B26D3" wp14:editId="4EBD5B19">
                  <wp:extent cx="2155691"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40000"/>
                            <a:extLst>
                              <a:ext uri="{28A0092B-C50C-407E-A947-70E740481C1C}">
                                <a14:useLocalDpi xmlns:a14="http://schemas.microsoft.com/office/drawing/2010/main" val="0"/>
                              </a:ext>
                            </a:extLst>
                          </a:blip>
                          <a:srcRect/>
                          <a:stretch>
                            <a:fillRect/>
                          </a:stretch>
                        </pic:blipFill>
                        <pic:spPr bwMode="auto">
                          <a:xfrm>
                            <a:off x="0" y="0"/>
                            <a:ext cx="2155691" cy="121920"/>
                          </a:xfrm>
                          <a:prstGeom prst="rect">
                            <a:avLst/>
                          </a:prstGeom>
                          <a:noFill/>
                          <a:ln>
                            <a:noFill/>
                          </a:ln>
                        </pic:spPr>
                      </pic:pic>
                    </a:graphicData>
                  </a:graphic>
                </wp:inline>
              </w:drawing>
            </w:r>
          </w:p>
        </w:tc>
        <w:tc>
          <w:tcPr>
            <w:tcW w:w="2525" w:type="dxa"/>
          </w:tcPr>
          <w:p w:rsidR="007209CA" w:rsidRPr="00B22001" w:rsidRDefault="007209CA"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7209CA" w:rsidRPr="00B22001" w:rsidTr="00402386">
        <w:trPr>
          <w:trHeight w:val="436"/>
        </w:trPr>
        <w:tc>
          <w:tcPr>
            <w:cnfStyle w:val="001000000000" w:firstRow="0" w:lastRow="0" w:firstColumn="1" w:lastColumn="0" w:oddVBand="0" w:evenVBand="0" w:oddHBand="0" w:evenHBand="0" w:firstRowFirstColumn="0" w:firstRowLastColumn="0" w:lastRowFirstColumn="0" w:lastRowLastColumn="0"/>
            <w:tcW w:w="1970" w:type="dxa"/>
          </w:tcPr>
          <w:p w:rsidR="007209CA" w:rsidRPr="00B22001" w:rsidRDefault="007209CA" w:rsidP="00402386">
            <w:pPr>
              <w:ind w:left="360"/>
              <w:rPr>
                <w:rFonts w:eastAsia="Times New Roman"/>
                <w:b w:val="0"/>
                <w:bCs w:val="0"/>
                <w:sz w:val="24"/>
                <w:szCs w:val="24"/>
              </w:rPr>
            </w:pPr>
            <w:r w:rsidRPr="00B22001">
              <w:rPr>
                <w:rFonts w:eastAsia="Times New Roman"/>
                <w:b w:val="0"/>
                <w:bCs w:val="0"/>
                <w:sz w:val="24"/>
                <w:szCs w:val="24"/>
              </w:rPr>
              <w:t>Date</w:t>
            </w:r>
          </w:p>
        </w:tc>
        <w:tc>
          <w:tcPr>
            <w:tcW w:w="3934" w:type="dxa"/>
          </w:tcPr>
          <w:p w:rsidR="007209CA" w:rsidRPr="00B22001" w:rsidRDefault="00A72D77"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Pr>
                <w:rFonts w:eastAsia="Times New Roman"/>
                <w:b/>
                <w:bCs/>
                <w:sz w:val="24"/>
                <w:szCs w:val="24"/>
              </w:rPr>
              <w:t>1</w:t>
            </w:r>
            <w:r w:rsidRPr="00D57E2D">
              <w:rPr>
                <w:rFonts w:eastAsia="Times New Roman"/>
                <w:b/>
                <w:bCs/>
                <w:sz w:val="24"/>
                <w:szCs w:val="24"/>
                <w:vertAlign w:val="superscript"/>
              </w:rPr>
              <w:t>st</w:t>
            </w:r>
            <w:r>
              <w:rPr>
                <w:rFonts w:eastAsia="Times New Roman"/>
                <w:b/>
                <w:bCs/>
                <w:sz w:val="24"/>
                <w:szCs w:val="24"/>
              </w:rPr>
              <w:t xml:space="preserve"> September 2020</w:t>
            </w:r>
          </w:p>
        </w:tc>
        <w:tc>
          <w:tcPr>
            <w:tcW w:w="2525" w:type="dxa"/>
          </w:tcPr>
          <w:p w:rsidR="007209CA" w:rsidRPr="00B22001" w:rsidRDefault="007209CA" w:rsidP="00402386">
            <w:pPr>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bl>
    <w:p w:rsidR="0047632D" w:rsidRPr="00B22001" w:rsidRDefault="0047632D" w:rsidP="00652F3C">
      <w:pPr>
        <w:spacing w:line="480" w:lineRule="auto"/>
        <w:ind w:left="360"/>
        <w:rPr>
          <w:rFonts w:eastAsia="Times New Roman"/>
          <w:b/>
          <w:bCs/>
          <w:sz w:val="24"/>
          <w:szCs w:val="24"/>
        </w:rPr>
      </w:pPr>
    </w:p>
    <w:p w:rsidR="007209CA" w:rsidRPr="00B22001" w:rsidRDefault="007209CA" w:rsidP="00652F3C">
      <w:pPr>
        <w:spacing w:line="276" w:lineRule="auto"/>
        <w:ind w:left="360"/>
        <w:rPr>
          <w:rFonts w:eastAsia="Times New Roman"/>
          <w:b/>
          <w:bCs/>
          <w:sz w:val="24"/>
          <w:szCs w:val="24"/>
        </w:rPr>
      </w:pPr>
      <w:r w:rsidRPr="00B22001">
        <w:rPr>
          <w:rFonts w:eastAsia="Times New Roman"/>
          <w:b/>
          <w:bCs/>
          <w:sz w:val="24"/>
          <w:szCs w:val="24"/>
        </w:rPr>
        <w:t xml:space="preserve">12. </w:t>
      </w:r>
      <w:r w:rsidR="0047632D" w:rsidRPr="00B22001">
        <w:rPr>
          <w:rFonts w:eastAsia="Times New Roman"/>
          <w:b/>
          <w:bCs/>
          <w:sz w:val="24"/>
          <w:szCs w:val="24"/>
        </w:rPr>
        <w:t>Recommendation by the Village/Ward Executive Officer(s) of the proposed project area</w:t>
      </w:r>
      <w:r w:rsidRPr="00B22001">
        <w:rPr>
          <w:rFonts w:eastAsia="Times New Roman"/>
          <w:b/>
          <w:bCs/>
          <w:sz w:val="24"/>
          <w:szCs w:val="24"/>
        </w:rPr>
        <w:t>:</w:t>
      </w:r>
    </w:p>
    <w:tbl>
      <w:tblPr>
        <w:tblStyle w:val="GridTable1Light"/>
        <w:tblW w:w="8455" w:type="dxa"/>
        <w:tblLook w:val="04A0" w:firstRow="1" w:lastRow="0" w:firstColumn="1" w:lastColumn="0" w:noHBand="0" w:noVBand="1"/>
      </w:tblPr>
      <w:tblGrid>
        <w:gridCol w:w="1997"/>
        <w:gridCol w:w="6458"/>
      </w:tblGrid>
      <w:tr w:rsidR="007209CA" w:rsidRPr="00B22001" w:rsidTr="007209C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97" w:type="dxa"/>
          </w:tcPr>
          <w:p w:rsidR="007209CA" w:rsidRPr="00B22001" w:rsidRDefault="007209CA" w:rsidP="00652F3C">
            <w:pPr>
              <w:spacing w:line="480" w:lineRule="auto"/>
              <w:ind w:left="360"/>
              <w:rPr>
                <w:rFonts w:eastAsia="Times New Roman"/>
                <w:b w:val="0"/>
                <w:bCs w:val="0"/>
                <w:sz w:val="24"/>
                <w:szCs w:val="24"/>
              </w:rPr>
            </w:pPr>
            <w:r w:rsidRPr="00B22001">
              <w:rPr>
                <w:rFonts w:eastAsia="Times New Roman"/>
                <w:b w:val="0"/>
                <w:bCs w:val="0"/>
                <w:sz w:val="24"/>
                <w:szCs w:val="24"/>
              </w:rPr>
              <w:t>Name</w:t>
            </w:r>
          </w:p>
        </w:tc>
        <w:tc>
          <w:tcPr>
            <w:tcW w:w="6458" w:type="dxa"/>
          </w:tcPr>
          <w:p w:rsidR="007209CA" w:rsidRPr="00B22001" w:rsidRDefault="007209CA" w:rsidP="00652F3C">
            <w:pPr>
              <w:spacing w:line="48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p>
        </w:tc>
      </w:tr>
      <w:tr w:rsidR="007209CA" w:rsidRPr="00B22001" w:rsidTr="007209CA">
        <w:tc>
          <w:tcPr>
            <w:cnfStyle w:val="001000000000" w:firstRow="0" w:lastRow="0" w:firstColumn="1" w:lastColumn="0" w:oddVBand="0" w:evenVBand="0" w:oddHBand="0" w:evenHBand="0" w:firstRowFirstColumn="0" w:firstRowLastColumn="0" w:lastRowFirstColumn="0" w:lastRowLastColumn="0"/>
            <w:tcW w:w="1997" w:type="dxa"/>
          </w:tcPr>
          <w:p w:rsidR="007209CA" w:rsidRPr="00B22001" w:rsidRDefault="007209CA" w:rsidP="00652F3C">
            <w:pPr>
              <w:spacing w:line="480" w:lineRule="auto"/>
              <w:ind w:left="360"/>
              <w:rPr>
                <w:rFonts w:eastAsia="Times New Roman"/>
                <w:b w:val="0"/>
                <w:bCs w:val="0"/>
                <w:sz w:val="24"/>
                <w:szCs w:val="24"/>
              </w:rPr>
            </w:pPr>
            <w:r w:rsidRPr="00B22001">
              <w:rPr>
                <w:rFonts w:eastAsia="Times New Roman"/>
                <w:b w:val="0"/>
                <w:bCs w:val="0"/>
                <w:sz w:val="24"/>
                <w:szCs w:val="24"/>
              </w:rPr>
              <w:t>Title</w:t>
            </w:r>
          </w:p>
        </w:tc>
        <w:tc>
          <w:tcPr>
            <w:tcW w:w="6458" w:type="dxa"/>
          </w:tcPr>
          <w:p w:rsidR="007209CA" w:rsidRPr="00B22001" w:rsidRDefault="007209CA" w:rsidP="00652F3C">
            <w:pPr>
              <w:spacing w:line="480" w:lineRule="auto"/>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7209CA" w:rsidRPr="00B22001" w:rsidTr="007209CA">
        <w:tc>
          <w:tcPr>
            <w:cnfStyle w:val="001000000000" w:firstRow="0" w:lastRow="0" w:firstColumn="1" w:lastColumn="0" w:oddVBand="0" w:evenVBand="0" w:oddHBand="0" w:evenHBand="0" w:firstRowFirstColumn="0" w:firstRowLastColumn="0" w:lastRowFirstColumn="0" w:lastRowLastColumn="0"/>
            <w:tcW w:w="1997" w:type="dxa"/>
          </w:tcPr>
          <w:p w:rsidR="007209CA" w:rsidRPr="00B22001" w:rsidRDefault="007209CA" w:rsidP="00652F3C">
            <w:pPr>
              <w:spacing w:line="480" w:lineRule="auto"/>
              <w:ind w:left="360"/>
              <w:rPr>
                <w:rFonts w:eastAsia="Times New Roman"/>
                <w:b w:val="0"/>
                <w:bCs w:val="0"/>
                <w:sz w:val="24"/>
                <w:szCs w:val="24"/>
              </w:rPr>
            </w:pPr>
            <w:r w:rsidRPr="00B22001">
              <w:rPr>
                <w:rFonts w:eastAsia="Times New Roman"/>
                <w:b w:val="0"/>
                <w:bCs w:val="0"/>
                <w:sz w:val="24"/>
                <w:szCs w:val="24"/>
              </w:rPr>
              <w:t>Official Stamp</w:t>
            </w:r>
          </w:p>
        </w:tc>
        <w:tc>
          <w:tcPr>
            <w:tcW w:w="6458" w:type="dxa"/>
          </w:tcPr>
          <w:p w:rsidR="007209CA" w:rsidRPr="00B22001" w:rsidRDefault="007209CA" w:rsidP="00652F3C">
            <w:pPr>
              <w:spacing w:line="480" w:lineRule="auto"/>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7209CA" w:rsidRPr="00B22001" w:rsidTr="007209CA">
        <w:tc>
          <w:tcPr>
            <w:cnfStyle w:val="001000000000" w:firstRow="0" w:lastRow="0" w:firstColumn="1" w:lastColumn="0" w:oddVBand="0" w:evenVBand="0" w:oddHBand="0" w:evenHBand="0" w:firstRowFirstColumn="0" w:firstRowLastColumn="0" w:lastRowFirstColumn="0" w:lastRowLastColumn="0"/>
            <w:tcW w:w="1997" w:type="dxa"/>
          </w:tcPr>
          <w:p w:rsidR="007209CA" w:rsidRPr="00B22001" w:rsidRDefault="007209CA" w:rsidP="00652F3C">
            <w:pPr>
              <w:spacing w:line="480" w:lineRule="auto"/>
              <w:ind w:left="360"/>
              <w:rPr>
                <w:rFonts w:eastAsia="Times New Roman"/>
                <w:b w:val="0"/>
                <w:bCs w:val="0"/>
                <w:sz w:val="24"/>
                <w:szCs w:val="24"/>
              </w:rPr>
            </w:pPr>
            <w:r w:rsidRPr="00B22001">
              <w:rPr>
                <w:rFonts w:eastAsia="Times New Roman"/>
                <w:b w:val="0"/>
                <w:bCs w:val="0"/>
                <w:sz w:val="24"/>
                <w:szCs w:val="24"/>
              </w:rPr>
              <w:t>Signature</w:t>
            </w:r>
          </w:p>
        </w:tc>
        <w:tc>
          <w:tcPr>
            <w:tcW w:w="6458" w:type="dxa"/>
          </w:tcPr>
          <w:p w:rsidR="007209CA" w:rsidRPr="00B22001" w:rsidRDefault="007209CA" w:rsidP="00652F3C">
            <w:pPr>
              <w:spacing w:line="480" w:lineRule="auto"/>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7209CA" w:rsidRPr="00B22001" w:rsidTr="00402386">
        <w:trPr>
          <w:trHeight w:val="422"/>
        </w:trPr>
        <w:tc>
          <w:tcPr>
            <w:cnfStyle w:val="001000000000" w:firstRow="0" w:lastRow="0" w:firstColumn="1" w:lastColumn="0" w:oddVBand="0" w:evenVBand="0" w:oddHBand="0" w:evenHBand="0" w:firstRowFirstColumn="0" w:firstRowLastColumn="0" w:lastRowFirstColumn="0" w:lastRowLastColumn="0"/>
            <w:tcW w:w="1997" w:type="dxa"/>
          </w:tcPr>
          <w:p w:rsidR="007209CA" w:rsidRPr="00B22001" w:rsidRDefault="007209CA" w:rsidP="00652F3C">
            <w:pPr>
              <w:spacing w:line="480" w:lineRule="auto"/>
              <w:ind w:left="360"/>
              <w:rPr>
                <w:rFonts w:eastAsia="Times New Roman"/>
                <w:b w:val="0"/>
                <w:bCs w:val="0"/>
                <w:sz w:val="24"/>
                <w:szCs w:val="24"/>
              </w:rPr>
            </w:pPr>
            <w:r w:rsidRPr="00B22001">
              <w:rPr>
                <w:rFonts w:eastAsia="Times New Roman"/>
                <w:b w:val="0"/>
                <w:bCs w:val="0"/>
                <w:sz w:val="24"/>
                <w:szCs w:val="24"/>
              </w:rPr>
              <w:t>Date</w:t>
            </w:r>
          </w:p>
        </w:tc>
        <w:tc>
          <w:tcPr>
            <w:tcW w:w="6458" w:type="dxa"/>
          </w:tcPr>
          <w:p w:rsidR="007209CA" w:rsidRPr="00B22001" w:rsidRDefault="007209CA" w:rsidP="00652F3C">
            <w:pPr>
              <w:spacing w:line="480" w:lineRule="auto"/>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bl>
    <w:p w:rsidR="007209CA" w:rsidRPr="00B22001" w:rsidRDefault="007209CA" w:rsidP="00652F3C">
      <w:pPr>
        <w:spacing w:line="480" w:lineRule="auto"/>
        <w:ind w:left="360"/>
        <w:rPr>
          <w:rFonts w:eastAsia="Times New Roman"/>
          <w:b/>
          <w:bCs/>
          <w:sz w:val="24"/>
          <w:szCs w:val="24"/>
        </w:rPr>
      </w:pPr>
    </w:p>
    <w:p w:rsidR="007209CA" w:rsidRPr="00B22001" w:rsidRDefault="007209CA" w:rsidP="00652F3C">
      <w:pPr>
        <w:spacing w:line="276" w:lineRule="auto"/>
        <w:ind w:left="360"/>
        <w:rPr>
          <w:rFonts w:eastAsia="Times New Roman"/>
          <w:b/>
          <w:bCs/>
          <w:sz w:val="24"/>
          <w:szCs w:val="24"/>
        </w:rPr>
      </w:pPr>
      <w:r w:rsidRPr="00B22001">
        <w:rPr>
          <w:rFonts w:eastAsia="Times New Roman"/>
          <w:b/>
          <w:bCs/>
          <w:sz w:val="24"/>
          <w:szCs w:val="24"/>
        </w:rPr>
        <w:t>13. Recommendation by the Council Director of the of the proposed project location:</w:t>
      </w:r>
    </w:p>
    <w:tbl>
      <w:tblPr>
        <w:tblStyle w:val="GridTable1Light"/>
        <w:tblW w:w="8455" w:type="dxa"/>
        <w:tblLook w:val="04A0" w:firstRow="1" w:lastRow="0" w:firstColumn="1" w:lastColumn="0" w:noHBand="0" w:noVBand="1"/>
      </w:tblPr>
      <w:tblGrid>
        <w:gridCol w:w="1997"/>
        <w:gridCol w:w="6458"/>
      </w:tblGrid>
      <w:tr w:rsidR="00402386" w:rsidRPr="00B22001" w:rsidTr="00402386">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997" w:type="dxa"/>
          </w:tcPr>
          <w:p w:rsidR="00402386" w:rsidRPr="00B22001" w:rsidRDefault="00402386" w:rsidP="00882E19">
            <w:pPr>
              <w:spacing w:line="276" w:lineRule="auto"/>
              <w:ind w:left="360"/>
              <w:rPr>
                <w:rFonts w:eastAsia="Times New Roman"/>
                <w:b w:val="0"/>
                <w:bCs w:val="0"/>
                <w:sz w:val="24"/>
                <w:szCs w:val="24"/>
              </w:rPr>
            </w:pPr>
            <w:r w:rsidRPr="00B22001">
              <w:rPr>
                <w:rFonts w:eastAsia="Times New Roman"/>
                <w:b w:val="0"/>
                <w:bCs w:val="0"/>
                <w:sz w:val="24"/>
                <w:szCs w:val="24"/>
              </w:rPr>
              <w:t>Name</w:t>
            </w:r>
          </w:p>
        </w:tc>
        <w:tc>
          <w:tcPr>
            <w:tcW w:w="6458" w:type="dxa"/>
          </w:tcPr>
          <w:p w:rsidR="00402386" w:rsidRPr="00B22001" w:rsidRDefault="00402386" w:rsidP="00652F3C">
            <w:pPr>
              <w:spacing w:line="48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p>
        </w:tc>
      </w:tr>
      <w:tr w:rsidR="00402386" w:rsidRPr="00B22001" w:rsidTr="00402386">
        <w:tc>
          <w:tcPr>
            <w:cnfStyle w:val="001000000000" w:firstRow="0" w:lastRow="0" w:firstColumn="1" w:lastColumn="0" w:oddVBand="0" w:evenVBand="0" w:oddHBand="0" w:evenHBand="0" w:firstRowFirstColumn="0" w:firstRowLastColumn="0" w:lastRowFirstColumn="0" w:lastRowLastColumn="0"/>
            <w:tcW w:w="1997" w:type="dxa"/>
          </w:tcPr>
          <w:p w:rsidR="00402386" w:rsidRPr="00B22001" w:rsidRDefault="00402386" w:rsidP="00882E19">
            <w:pPr>
              <w:spacing w:line="276" w:lineRule="auto"/>
              <w:ind w:left="360"/>
              <w:rPr>
                <w:rFonts w:eastAsia="Times New Roman"/>
                <w:b w:val="0"/>
                <w:bCs w:val="0"/>
                <w:sz w:val="24"/>
                <w:szCs w:val="24"/>
              </w:rPr>
            </w:pPr>
            <w:r w:rsidRPr="00B22001">
              <w:rPr>
                <w:rFonts w:eastAsia="Times New Roman"/>
                <w:b w:val="0"/>
                <w:bCs w:val="0"/>
                <w:sz w:val="24"/>
                <w:szCs w:val="24"/>
              </w:rPr>
              <w:t>Title</w:t>
            </w:r>
          </w:p>
        </w:tc>
        <w:tc>
          <w:tcPr>
            <w:tcW w:w="6458" w:type="dxa"/>
          </w:tcPr>
          <w:p w:rsidR="00402386" w:rsidRPr="00B22001" w:rsidRDefault="00402386" w:rsidP="00652F3C">
            <w:pPr>
              <w:spacing w:line="480" w:lineRule="auto"/>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bookmarkStart w:id="1" w:name="_GoBack"/>
        <w:bookmarkEnd w:id="1"/>
      </w:tr>
      <w:tr w:rsidR="00402386" w:rsidRPr="00B22001" w:rsidTr="00402386">
        <w:tc>
          <w:tcPr>
            <w:cnfStyle w:val="001000000000" w:firstRow="0" w:lastRow="0" w:firstColumn="1" w:lastColumn="0" w:oddVBand="0" w:evenVBand="0" w:oddHBand="0" w:evenHBand="0" w:firstRowFirstColumn="0" w:firstRowLastColumn="0" w:lastRowFirstColumn="0" w:lastRowLastColumn="0"/>
            <w:tcW w:w="1997" w:type="dxa"/>
          </w:tcPr>
          <w:p w:rsidR="00402386" w:rsidRPr="00B22001" w:rsidRDefault="00402386" w:rsidP="00882E19">
            <w:pPr>
              <w:spacing w:line="276" w:lineRule="auto"/>
              <w:ind w:left="360"/>
              <w:rPr>
                <w:rFonts w:eastAsia="Times New Roman"/>
                <w:b w:val="0"/>
                <w:bCs w:val="0"/>
                <w:sz w:val="24"/>
                <w:szCs w:val="24"/>
              </w:rPr>
            </w:pPr>
            <w:r w:rsidRPr="00B22001">
              <w:rPr>
                <w:rFonts w:eastAsia="Times New Roman"/>
                <w:b w:val="0"/>
                <w:bCs w:val="0"/>
                <w:sz w:val="24"/>
                <w:szCs w:val="24"/>
              </w:rPr>
              <w:t>Official Stamp</w:t>
            </w:r>
          </w:p>
        </w:tc>
        <w:tc>
          <w:tcPr>
            <w:tcW w:w="6458" w:type="dxa"/>
          </w:tcPr>
          <w:p w:rsidR="00402386" w:rsidRPr="00B22001" w:rsidRDefault="00402386" w:rsidP="00652F3C">
            <w:pPr>
              <w:spacing w:line="480" w:lineRule="auto"/>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402386" w:rsidRPr="00B22001" w:rsidTr="00402386">
        <w:tc>
          <w:tcPr>
            <w:cnfStyle w:val="001000000000" w:firstRow="0" w:lastRow="0" w:firstColumn="1" w:lastColumn="0" w:oddVBand="0" w:evenVBand="0" w:oddHBand="0" w:evenHBand="0" w:firstRowFirstColumn="0" w:firstRowLastColumn="0" w:lastRowFirstColumn="0" w:lastRowLastColumn="0"/>
            <w:tcW w:w="1997" w:type="dxa"/>
          </w:tcPr>
          <w:p w:rsidR="00402386" w:rsidRPr="00B22001" w:rsidRDefault="00402386" w:rsidP="00882E19">
            <w:pPr>
              <w:spacing w:line="276" w:lineRule="auto"/>
              <w:ind w:left="360"/>
              <w:rPr>
                <w:rFonts w:eastAsia="Times New Roman"/>
                <w:b w:val="0"/>
                <w:bCs w:val="0"/>
                <w:sz w:val="24"/>
                <w:szCs w:val="24"/>
              </w:rPr>
            </w:pPr>
            <w:r w:rsidRPr="00B22001">
              <w:rPr>
                <w:rFonts w:eastAsia="Times New Roman"/>
                <w:b w:val="0"/>
                <w:bCs w:val="0"/>
                <w:sz w:val="24"/>
                <w:szCs w:val="24"/>
              </w:rPr>
              <w:t>Signature</w:t>
            </w:r>
          </w:p>
        </w:tc>
        <w:tc>
          <w:tcPr>
            <w:tcW w:w="6458" w:type="dxa"/>
          </w:tcPr>
          <w:p w:rsidR="00402386" w:rsidRPr="00B22001" w:rsidRDefault="00402386" w:rsidP="00652F3C">
            <w:pPr>
              <w:spacing w:line="480" w:lineRule="auto"/>
              <w:ind w:left="360"/>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r w:rsidR="00402386" w:rsidRPr="00B22001" w:rsidTr="00402386">
        <w:trPr>
          <w:trHeight w:val="170"/>
        </w:trPr>
        <w:tc>
          <w:tcPr>
            <w:cnfStyle w:val="001000000000" w:firstRow="0" w:lastRow="0" w:firstColumn="1" w:lastColumn="0" w:oddVBand="0" w:evenVBand="0" w:oddHBand="0" w:evenHBand="0" w:firstRowFirstColumn="0" w:firstRowLastColumn="0" w:lastRowFirstColumn="0" w:lastRowLastColumn="0"/>
            <w:tcW w:w="1997" w:type="dxa"/>
          </w:tcPr>
          <w:p w:rsidR="00402386" w:rsidRPr="00B22001" w:rsidRDefault="00402386" w:rsidP="00882E19">
            <w:pPr>
              <w:spacing w:line="276" w:lineRule="auto"/>
              <w:ind w:left="360"/>
              <w:rPr>
                <w:rFonts w:eastAsia="Times New Roman"/>
                <w:b w:val="0"/>
                <w:bCs w:val="0"/>
                <w:sz w:val="24"/>
                <w:szCs w:val="24"/>
              </w:rPr>
            </w:pPr>
            <w:r w:rsidRPr="00B22001">
              <w:rPr>
                <w:rFonts w:eastAsia="Times New Roman"/>
                <w:b w:val="0"/>
                <w:bCs w:val="0"/>
                <w:sz w:val="24"/>
                <w:szCs w:val="24"/>
              </w:rPr>
              <w:t>Date</w:t>
            </w:r>
          </w:p>
        </w:tc>
        <w:tc>
          <w:tcPr>
            <w:tcW w:w="6458" w:type="dxa"/>
          </w:tcPr>
          <w:p w:rsidR="00402386" w:rsidRPr="00B22001" w:rsidRDefault="00402386" w:rsidP="00652F3C">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bl>
    <w:p w:rsidR="007209CA" w:rsidRDefault="007209CA" w:rsidP="00402386">
      <w:pPr>
        <w:spacing w:line="276" w:lineRule="auto"/>
        <w:rPr>
          <w:rFonts w:eastAsia="Times New Roman"/>
          <w:b/>
          <w:bCs/>
          <w:sz w:val="28"/>
          <w:szCs w:val="28"/>
        </w:rPr>
      </w:pPr>
    </w:p>
    <w:sectPr w:rsidR="007209CA" w:rsidSect="00997B46">
      <w:headerReference w:type="default" r:id="rId11"/>
      <w:footerReference w:type="default" r:id="rId12"/>
      <w:pgSz w:w="10440" w:h="15120" w:code="7"/>
      <w:pgMar w:top="1440" w:right="1080" w:bottom="1440" w:left="1080" w:header="0" w:footer="576" w:gutter="0"/>
      <w:pgBorders w:offsetFrom="page">
        <w:top w:val="single" w:sz="4" w:space="24" w:color="auto"/>
        <w:left w:val="single" w:sz="4" w:space="24" w:color="auto"/>
        <w:bottom w:val="single" w:sz="4" w:space="24" w:color="auto"/>
        <w:right w:val="single" w:sz="4" w:space="24" w:color="auto"/>
      </w:pgBorders>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55" w:rsidRDefault="00393955" w:rsidP="003E7277">
      <w:r>
        <w:separator/>
      </w:r>
    </w:p>
  </w:endnote>
  <w:endnote w:type="continuationSeparator" w:id="0">
    <w:p w:rsidR="00393955" w:rsidRDefault="00393955" w:rsidP="003E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itstream Charter">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6" w:rsidRPr="00262696" w:rsidRDefault="00262696" w:rsidP="00262696">
    <w:pPr>
      <w:autoSpaceDE w:val="0"/>
      <w:autoSpaceDN w:val="0"/>
      <w:adjustRightInd w:val="0"/>
      <w:jc w:val="center"/>
      <w:rPr>
        <w:rFonts w:cstheme="minorHAnsi"/>
        <w:sz w:val="16"/>
        <w:szCs w:val="16"/>
      </w:rPr>
    </w:pPr>
    <w:r w:rsidRPr="00262696">
      <w:rPr>
        <w:rFonts w:cstheme="minorHAnsi"/>
        <w:sz w:val="16"/>
        <w:szCs w:val="16"/>
      </w:rPr>
      <w:t>CHILDREN AND YOUTH DEVELOPMENT INITIATIVE (CYDI) • P. O. Box 1501 • PSSSF HOUSE, Makole Street</w:t>
    </w:r>
  </w:p>
  <w:p w:rsidR="00262696" w:rsidRPr="00262696" w:rsidRDefault="00262696" w:rsidP="00262696">
    <w:pPr>
      <w:jc w:val="center"/>
      <w:rPr>
        <w:rFonts w:cstheme="minorHAnsi"/>
        <w:sz w:val="16"/>
        <w:szCs w:val="16"/>
      </w:rPr>
    </w:pPr>
    <w:r w:rsidRPr="00262696">
      <w:rPr>
        <w:rFonts w:cstheme="minorHAnsi"/>
        <w:sz w:val="16"/>
        <w:szCs w:val="16"/>
      </w:rPr>
      <w:t>Dodoma, Tanzania • T. +255 715 80 7947 • info@cydit.or.tz • www.cydi.or.tz</w:t>
    </w:r>
  </w:p>
  <w:p w:rsidR="003E7277" w:rsidRPr="00262696" w:rsidRDefault="003E7277" w:rsidP="00262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55" w:rsidRDefault="00393955" w:rsidP="003E7277">
      <w:r>
        <w:separator/>
      </w:r>
    </w:p>
  </w:footnote>
  <w:footnote w:type="continuationSeparator" w:id="0">
    <w:p w:rsidR="00393955" w:rsidRDefault="00393955" w:rsidP="003E7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77" w:rsidRDefault="003E7277">
    <w:pPr>
      <w:spacing w:line="264" w:lineRule="auto"/>
    </w:pPr>
  </w:p>
  <w:p w:rsidR="003E7277" w:rsidRDefault="003E7277">
    <w:pPr>
      <w:pStyle w:val="Header"/>
      <w:rPr>
        <w:noProof/>
      </w:rPr>
    </w:pPr>
  </w:p>
  <w:p w:rsidR="00262696" w:rsidRDefault="00262696">
    <w:pPr>
      <w:pStyle w:val="Header"/>
      <w:rPr>
        <w:noProof/>
      </w:rPr>
    </w:pPr>
  </w:p>
  <w:p w:rsidR="003E7277" w:rsidRDefault="00262696">
    <w:pPr>
      <w:pStyle w:val="Header"/>
    </w:pPr>
    <w:r>
      <w:rPr>
        <w:noProof/>
      </w:rPr>
      <w:drawing>
        <wp:inline distT="0" distB="0" distL="0" distR="0" wp14:anchorId="0BED0E41" wp14:editId="204879C1">
          <wp:extent cx="2914015" cy="4756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4756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CD6"/>
    <w:multiLevelType w:val="hybridMultilevel"/>
    <w:tmpl w:val="BD620CC6"/>
    <w:lvl w:ilvl="0" w:tplc="70FA9C9E">
      <w:start w:val="1"/>
      <w:numFmt w:val="decimal"/>
      <w:lvlText w:val="%1."/>
      <w:lvlJc w:val="left"/>
    </w:lvl>
    <w:lvl w:ilvl="1" w:tplc="F640B27C">
      <w:numFmt w:val="decimal"/>
      <w:lvlText w:val=""/>
      <w:lvlJc w:val="left"/>
    </w:lvl>
    <w:lvl w:ilvl="2" w:tplc="E120033E">
      <w:numFmt w:val="decimal"/>
      <w:lvlText w:val=""/>
      <w:lvlJc w:val="left"/>
    </w:lvl>
    <w:lvl w:ilvl="3" w:tplc="D81424F6">
      <w:numFmt w:val="decimal"/>
      <w:lvlText w:val=""/>
      <w:lvlJc w:val="left"/>
    </w:lvl>
    <w:lvl w:ilvl="4" w:tplc="71343B18">
      <w:numFmt w:val="decimal"/>
      <w:lvlText w:val=""/>
      <w:lvlJc w:val="left"/>
    </w:lvl>
    <w:lvl w:ilvl="5" w:tplc="70061434">
      <w:numFmt w:val="decimal"/>
      <w:lvlText w:val=""/>
      <w:lvlJc w:val="left"/>
    </w:lvl>
    <w:lvl w:ilvl="6" w:tplc="6B46C19C">
      <w:numFmt w:val="decimal"/>
      <w:lvlText w:val=""/>
      <w:lvlJc w:val="left"/>
    </w:lvl>
    <w:lvl w:ilvl="7" w:tplc="3466AF9A">
      <w:numFmt w:val="decimal"/>
      <w:lvlText w:val=""/>
      <w:lvlJc w:val="left"/>
    </w:lvl>
    <w:lvl w:ilvl="8" w:tplc="4518F588">
      <w:numFmt w:val="decimal"/>
      <w:lvlText w:val=""/>
      <w:lvlJc w:val="left"/>
    </w:lvl>
  </w:abstractNum>
  <w:abstractNum w:abstractNumId="1" w15:restartNumberingAfterBreak="0">
    <w:nsid w:val="00005F90"/>
    <w:multiLevelType w:val="hybridMultilevel"/>
    <w:tmpl w:val="84B22AF0"/>
    <w:lvl w:ilvl="0" w:tplc="87146CCC">
      <w:start w:val="1"/>
      <w:numFmt w:val="decimal"/>
      <w:lvlText w:val="%1."/>
      <w:lvlJc w:val="left"/>
    </w:lvl>
    <w:lvl w:ilvl="1" w:tplc="2752BB34">
      <w:numFmt w:val="decimal"/>
      <w:lvlText w:val=""/>
      <w:lvlJc w:val="left"/>
    </w:lvl>
    <w:lvl w:ilvl="2" w:tplc="32F44560">
      <w:numFmt w:val="decimal"/>
      <w:lvlText w:val=""/>
      <w:lvlJc w:val="left"/>
    </w:lvl>
    <w:lvl w:ilvl="3" w:tplc="06460462">
      <w:numFmt w:val="decimal"/>
      <w:lvlText w:val=""/>
      <w:lvlJc w:val="left"/>
    </w:lvl>
    <w:lvl w:ilvl="4" w:tplc="8D1CFABE">
      <w:numFmt w:val="decimal"/>
      <w:lvlText w:val=""/>
      <w:lvlJc w:val="left"/>
    </w:lvl>
    <w:lvl w:ilvl="5" w:tplc="D8A4974A">
      <w:numFmt w:val="decimal"/>
      <w:lvlText w:val=""/>
      <w:lvlJc w:val="left"/>
    </w:lvl>
    <w:lvl w:ilvl="6" w:tplc="850A584A">
      <w:numFmt w:val="decimal"/>
      <w:lvlText w:val=""/>
      <w:lvlJc w:val="left"/>
    </w:lvl>
    <w:lvl w:ilvl="7" w:tplc="8DB4D6B6">
      <w:numFmt w:val="decimal"/>
      <w:lvlText w:val=""/>
      <w:lvlJc w:val="left"/>
    </w:lvl>
    <w:lvl w:ilvl="8" w:tplc="C5C226D2">
      <w:numFmt w:val="decimal"/>
      <w:lvlText w:val=""/>
      <w:lvlJc w:val="left"/>
    </w:lvl>
  </w:abstractNum>
  <w:abstractNum w:abstractNumId="2" w15:restartNumberingAfterBreak="0">
    <w:nsid w:val="00006952"/>
    <w:multiLevelType w:val="hybridMultilevel"/>
    <w:tmpl w:val="7C12439A"/>
    <w:lvl w:ilvl="0" w:tplc="D026EE50">
      <w:start w:val="3"/>
      <w:numFmt w:val="decimal"/>
      <w:lvlText w:val="%1."/>
      <w:lvlJc w:val="left"/>
    </w:lvl>
    <w:lvl w:ilvl="1" w:tplc="298A0F6C">
      <w:numFmt w:val="decimal"/>
      <w:lvlText w:val=""/>
      <w:lvlJc w:val="left"/>
    </w:lvl>
    <w:lvl w:ilvl="2" w:tplc="23747BD2">
      <w:numFmt w:val="decimal"/>
      <w:lvlText w:val=""/>
      <w:lvlJc w:val="left"/>
    </w:lvl>
    <w:lvl w:ilvl="3" w:tplc="99FE4C2A">
      <w:numFmt w:val="decimal"/>
      <w:lvlText w:val=""/>
      <w:lvlJc w:val="left"/>
    </w:lvl>
    <w:lvl w:ilvl="4" w:tplc="62C6E420">
      <w:numFmt w:val="decimal"/>
      <w:lvlText w:val=""/>
      <w:lvlJc w:val="left"/>
    </w:lvl>
    <w:lvl w:ilvl="5" w:tplc="1CE62E0E">
      <w:numFmt w:val="decimal"/>
      <w:lvlText w:val=""/>
      <w:lvlJc w:val="left"/>
    </w:lvl>
    <w:lvl w:ilvl="6" w:tplc="406826FC">
      <w:numFmt w:val="decimal"/>
      <w:lvlText w:val=""/>
      <w:lvlJc w:val="left"/>
    </w:lvl>
    <w:lvl w:ilvl="7" w:tplc="F46A4CAE">
      <w:numFmt w:val="decimal"/>
      <w:lvlText w:val=""/>
      <w:lvlJc w:val="left"/>
    </w:lvl>
    <w:lvl w:ilvl="8" w:tplc="22348DE8">
      <w:numFmt w:val="decimal"/>
      <w:lvlText w:val=""/>
      <w:lvlJc w:val="left"/>
    </w:lvl>
  </w:abstractNum>
  <w:abstractNum w:abstractNumId="3" w15:restartNumberingAfterBreak="0">
    <w:nsid w:val="000072AE"/>
    <w:multiLevelType w:val="hybridMultilevel"/>
    <w:tmpl w:val="FDAC529A"/>
    <w:lvl w:ilvl="0" w:tplc="6090D8B0">
      <w:start w:val="1"/>
      <w:numFmt w:val="decimal"/>
      <w:lvlText w:val="%1."/>
      <w:lvlJc w:val="left"/>
    </w:lvl>
    <w:lvl w:ilvl="1" w:tplc="54E69730">
      <w:numFmt w:val="decimal"/>
      <w:lvlText w:val=""/>
      <w:lvlJc w:val="left"/>
    </w:lvl>
    <w:lvl w:ilvl="2" w:tplc="9336EF3E">
      <w:numFmt w:val="decimal"/>
      <w:lvlText w:val=""/>
      <w:lvlJc w:val="left"/>
    </w:lvl>
    <w:lvl w:ilvl="3" w:tplc="B6DCCE66">
      <w:numFmt w:val="decimal"/>
      <w:lvlText w:val=""/>
      <w:lvlJc w:val="left"/>
    </w:lvl>
    <w:lvl w:ilvl="4" w:tplc="C558518A">
      <w:numFmt w:val="decimal"/>
      <w:lvlText w:val=""/>
      <w:lvlJc w:val="left"/>
    </w:lvl>
    <w:lvl w:ilvl="5" w:tplc="70AE4FFA">
      <w:numFmt w:val="decimal"/>
      <w:lvlText w:val=""/>
      <w:lvlJc w:val="left"/>
    </w:lvl>
    <w:lvl w:ilvl="6" w:tplc="7F2679B4">
      <w:numFmt w:val="decimal"/>
      <w:lvlText w:val=""/>
      <w:lvlJc w:val="left"/>
    </w:lvl>
    <w:lvl w:ilvl="7" w:tplc="6CC404D0">
      <w:numFmt w:val="decimal"/>
      <w:lvlText w:val=""/>
      <w:lvlJc w:val="left"/>
    </w:lvl>
    <w:lvl w:ilvl="8" w:tplc="0742CC34">
      <w:numFmt w:val="decimal"/>
      <w:lvlText w:val=""/>
      <w:lvlJc w:val="left"/>
    </w:lvl>
  </w:abstractNum>
  <w:abstractNum w:abstractNumId="4" w15:restartNumberingAfterBreak="0">
    <w:nsid w:val="09831ED4"/>
    <w:multiLevelType w:val="hybridMultilevel"/>
    <w:tmpl w:val="BEE28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D05FA"/>
    <w:multiLevelType w:val="hybridMultilevel"/>
    <w:tmpl w:val="08E6D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D4E14"/>
    <w:multiLevelType w:val="hybridMultilevel"/>
    <w:tmpl w:val="36746B3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D965E2"/>
    <w:multiLevelType w:val="hybridMultilevel"/>
    <w:tmpl w:val="B1EAE3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B97EC4"/>
    <w:multiLevelType w:val="hybridMultilevel"/>
    <w:tmpl w:val="BEE28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8348C7"/>
    <w:multiLevelType w:val="multilevel"/>
    <w:tmpl w:val="9E4EC4EA"/>
    <w:lvl w:ilvl="0">
      <w:start w:val="3"/>
      <w:numFmt w:val="decimal"/>
      <w:lvlText w:val="%1"/>
      <w:lvlJc w:val="left"/>
      <w:pPr>
        <w:ind w:left="396" w:hanging="396"/>
      </w:pPr>
      <w:rPr>
        <w:rFonts w:cs="Arial Narrow" w:hint="default"/>
      </w:rPr>
    </w:lvl>
    <w:lvl w:ilvl="1">
      <w:start w:val="4"/>
      <w:numFmt w:val="decimal"/>
      <w:lvlText w:val="%1.%2"/>
      <w:lvlJc w:val="left"/>
      <w:pPr>
        <w:ind w:left="396" w:hanging="396"/>
      </w:pPr>
      <w:rPr>
        <w:rFonts w:cs="Arial Narrow"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cs="Arial Narrow" w:hint="default"/>
      </w:rPr>
    </w:lvl>
    <w:lvl w:ilvl="4">
      <w:start w:val="1"/>
      <w:numFmt w:val="decimal"/>
      <w:lvlText w:val="%1.%2.%3.%4.%5"/>
      <w:lvlJc w:val="left"/>
      <w:pPr>
        <w:ind w:left="1080" w:hanging="1080"/>
      </w:pPr>
      <w:rPr>
        <w:rFonts w:cs="Arial Narrow" w:hint="default"/>
      </w:rPr>
    </w:lvl>
    <w:lvl w:ilvl="5">
      <w:start w:val="1"/>
      <w:numFmt w:val="decimal"/>
      <w:lvlText w:val="%1.%2.%3.%4.%5.%6"/>
      <w:lvlJc w:val="left"/>
      <w:pPr>
        <w:ind w:left="1080" w:hanging="1080"/>
      </w:pPr>
      <w:rPr>
        <w:rFonts w:cs="Arial Narrow" w:hint="default"/>
      </w:rPr>
    </w:lvl>
    <w:lvl w:ilvl="6">
      <w:start w:val="1"/>
      <w:numFmt w:val="decimal"/>
      <w:lvlText w:val="%1.%2.%3.%4.%5.%6.%7"/>
      <w:lvlJc w:val="left"/>
      <w:pPr>
        <w:ind w:left="1440" w:hanging="1440"/>
      </w:pPr>
      <w:rPr>
        <w:rFonts w:cs="Arial Narrow" w:hint="default"/>
      </w:rPr>
    </w:lvl>
    <w:lvl w:ilvl="7">
      <w:start w:val="1"/>
      <w:numFmt w:val="decimal"/>
      <w:lvlText w:val="%1.%2.%3.%4.%5.%6.%7.%8"/>
      <w:lvlJc w:val="left"/>
      <w:pPr>
        <w:ind w:left="1440" w:hanging="1440"/>
      </w:pPr>
      <w:rPr>
        <w:rFonts w:cs="Arial Narrow" w:hint="default"/>
      </w:rPr>
    </w:lvl>
    <w:lvl w:ilvl="8">
      <w:start w:val="1"/>
      <w:numFmt w:val="decimal"/>
      <w:lvlText w:val="%1.%2.%3.%4.%5.%6.%7.%8.%9"/>
      <w:lvlJc w:val="left"/>
      <w:pPr>
        <w:ind w:left="1800" w:hanging="1800"/>
      </w:pPr>
      <w:rPr>
        <w:rFonts w:cs="Arial Narrow" w:hint="default"/>
      </w:rPr>
    </w:lvl>
  </w:abstractNum>
  <w:abstractNum w:abstractNumId="10" w15:restartNumberingAfterBreak="0">
    <w:nsid w:val="37AD2C79"/>
    <w:multiLevelType w:val="hybridMultilevel"/>
    <w:tmpl w:val="AC386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4537FE"/>
    <w:multiLevelType w:val="hybridMultilevel"/>
    <w:tmpl w:val="803E27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3C8718B"/>
    <w:multiLevelType w:val="hybridMultilevel"/>
    <w:tmpl w:val="54D29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F534FD"/>
    <w:multiLevelType w:val="multilevel"/>
    <w:tmpl w:val="132E216E"/>
    <w:lvl w:ilvl="0">
      <w:start w:val="1"/>
      <w:numFmt w:val="decimal"/>
      <w:lvlText w:val="%1."/>
      <w:lvlJc w:val="left"/>
      <w:pPr>
        <w:ind w:left="756" w:hanging="396"/>
      </w:pPr>
      <w:rPr>
        <w:rFonts w:hint="default"/>
      </w:rPr>
    </w:lvl>
    <w:lvl w:ilvl="1">
      <w:start w:val="4"/>
      <w:numFmt w:val="decimal"/>
      <w:lvlText w:val="%1.%2"/>
      <w:lvlJc w:val="left"/>
      <w:pPr>
        <w:ind w:left="756" w:hanging="396"/>
      </w:pPr>
      <w:rPr>
        <w:rFonts w:cs="Arial Narrow" w:hint="default"/>
      </w:rPr>
    </w:lvl>
    <w:lvl w:ilvl="2">
      <w:start w:val="1"/>
      <w:numFmt w:val="upperLetter"/>
      <w:lvlText w:val="%3."/>
      <w:lvlJc w:val="left"/>
      <w:pPr>
        <w:ind w:left="1080" w:hanging="720"/>
      </w:pPr>
      <w:rPr>
        <w:rFonts w:hint="default"/>
      </w:rPr>
    </w:lvl>
    <w:lvl w:ilvl="3">
      <w:start w:val="1"/>
      <w:numFmt w:val="decimal"/>
      <w:lvlText w:val="%1.%2.%3.%4"/>
      <w:lvlJc w:val="left"/>
      <w:pPr>
        <w:ind w:left="1080" w:hanging="720"/>
      </w:pPr>
      <w:rPr>
        <w:rFonts w:cs="Arial Narrow" w:hint="default"/>
      </w:rPr>
    </w:lvl>
    <w:lvl w:ilvl="4">
      <w:start w:val="1"/>
      <w:numFmt w:val="decimal"/>
      <w:lvlText w:val="%1.%2.%3.%4.%5"/>
      <w:lvlJc w:val="left"/>
      <w:pPr>
        <w:ind w:left="1440" w:hanging="1080"/>
      </w:pPr>
      <w:rPr>
        <w:rFonts w:cs="Arial Narrow" w:hint="default"/>
      </w:rPr>
    </w:lvl>
    <w:lvl w:ilvl="5">
      <w:start w:val="1"/>
      <w:numFmt w:val="decimal"/>
      <w:lvlText w:val="%1.%2.%3.%4.%5.%6"/>
      <w:lvlJc w:val="left"/>
      <w:pPr>
        <w:ind w:left="1440" w:hanging="1080"/>
      </w:pPr>
      <w:rPr>
        <w:rFonts w:cs="Arial Narrow" w:hint="default"/>
      </w:rPr>
    </w:lvl>
    <w:lvl w:ilvl="6">
      <w:start w:val="1"/>
      <w:numFmt w:val="decimal"/>
      <w:lvlText w:val="%1.%2.%3.%4.%5.%6.%7"/>
      <w:lvlJc w:val="left"/>
      <w:pPr>
        <w:ind w:left="1800" w:hanging="1440"/>
      </w:pPr>
      <w:rPr>
        <w:rFonts w:cs="Arial Narrow" w:hint="default"/>
      </w:rPr>
    </w:lvl>
    <w:lvl w:ilvl="7">
      <w:start w:val="1"/>
      <w:numFmt w:val="decimal"/>
      <w:lvlText w:val="%1.%2.%3.%4.%5.%6.%7.%8"/>
      <w:lvlJc w:val="left"/>
      <w:pPr>
        <w:ind w:left="1800" w:hanging="1440"/>
      </w:pPr>
      <w:rPr>
        <w:rFonts w:cs="Arial Narrow" w:hint="default"/>
      </w:rPr>
    </w:lvl>
    <w:lvl w:ilvl="8">
      <w:start w:val="1"/>
      <w:numFmt w:val="decimal"/>
      <w:lvlText w:val="%1.%2.%3.%4.%5.%6.%7.%8.%9"/>
      <w:lvlJc w:val="left"/>
      <w:pPr>
        <w:ind w:left="2160" w:hanging="1800"/>
      </w:pPr>
      <w:rPr>
        <w:rFonts w:cs="Arial Narrow" w:hint="default"/>
      </w:rPr>
    </w:lvl>
  </w:abstractNum>
  <w:num w:numId="1">
    <w:abstractNumId w:val="0"/>
  </w:num>
  <w:num w:numId="2">
    <w:abstractNumId w:val="3"/>
  </w:num>
  <w:num w:numId="3">
    <w:abstractNumId w:val="2"/>
  </w:num>
  <w:num w:numId="4">
    <w:abstractNumId w:val="1"/>
  </w:num>
  <w:num w:numId="5">
    <w:abstractNumId w:val="9"/>
  </w:num>
  <w:num w:numId="6">
    <w:abstractNumId w:val="13"/>
  </w:num>
  <w:num w:numId="7">
    <w:abstractNumId w:val="11"/>
  </w:num>
  <w:num w:numId="8">
    <w:abstractNumId w:val="12"/>
  </w:num>
  <w:num w:numId="9">
    <w:abstractNumId w:val="8"/>
  </w:num>
  <w:num w:numId="10">
    <w:abstractNumId w:val="10"/>
  </w:num>
  <w:num w:numId="11">
    <w:abstractNumId w:val="6"/>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77"/>
    <w:rsid w:val="000409C2"/>
    <w:rsid w:val="00052CE8"/>
    <w:rsid w:val="00076B5F"/>
    <w:rsid w:val="000E00F1"/>
    <w:rsid w:val="00127799"/>
    <w:rsid w:val="00150FBA"/>
    <w:rsid w:val="00153186"/>
    <w:rsid w:val="0017666A"/>
    <w:rsid w:val="001911C3"/>
    <w:rsid w:val="001C4964"/>
    <w:rsid w:val="001E630F"/>
    <w:rsid w:val="001E6DC1"/>
    <w:rsid w:val="00262696"/>
    <w:rsid w:val="0027662E"/>
    <w:rsid w:val="002E08E9"/>
    <w:rsid w:val="00380C11"/>
    <w:rsid w:val="00393955"/>
    <w:rsid w:val="00396156"/>
    <w:rsid w:val="003D7FA1"/>
    <w:rsid w:val="003E7277"/>
    <w:rsid w:val="00402386"/>
    <w:rsid w:val="00422DC2"/>
    <w:rsid w:val="0045622C"/>
    <w:rsid w:val="0047632D"/>
    <w:rsid w:val="004B6848"/>
    <w:rsid w:val="004C55B6"/>
    <w:rsid w:val="004E063A"/>
    <w:rsid w:val="004E53EA"/>
    <w:rsid w:val="0057278A"/>
    <w:rsid w:val="005B44AF"/>
    <w:rsid w:val="005C1E93"/>
    <w:rsid w:val="005D1191"/>
    <w:rsid w:val="00601915"/>
    <w:rsid w:val="006512E0"/>
    <w:rsid w:val="00651714"/>
    <w:rsid w:val="00652F3C"/>
    <w:rsid w:val="007144C7"/>
    <w:rsid w:val="007209CA"/>
    <w:rsid w:val="007754F1"/>
    <w:rsid w:val="00775D79"/>
    <w:rsid w:val="007C6528"/>
    <w:rsid w:val="007C7D07"/>
    <w:rsid w:val="008758C4"/>
    <w:rsid w:val="00882E19"/>
    <w:rsid w:val="008945A2"/>
    <w:rsid w:val="008C464B"/>
    <w:rsid w:val="0090388E"/>
    <w:rsid w:val="00905319"/>
    <w:rsid w:val="00922915"/>
    <w:rsid w:val="009351E2"/>
    <w:rsid w:val="00980929"/>
    <w:rsid w:val="00997B46"/>
    <w:rsid w:val="009A4D59"/>
    <w:rsid w:val="009F7C84"/>
    <w:rsid w:val="00A72D77"/>
    <w:rsid w:val="00A856B0"/>
    <w:rsid w:val="00AC11E1"/>
    <w:rsid w:val="00AD6AAB"/>
    <w:rsid w:val="00AE107B"/>
    <w:rsid w:val="00AF1877"/>
    <w:rsid w:val="00B22001"/>
    <w:rsid w:val="00B438E4"/>
    <w:rsid w:val="00B47898"/>
    <w:rsid w:val="00B61330"/>
    <w:rsid w:val="00B818AE"/>
    <w:rsid w:val="00B92F59"/>
    <w:rsid w:val="00BA034C"/>
    <w:rsid w:val="00BA5FE0"/>
    <w:rsid w:val="00BD48DD"/>
    <w:rsid w:val="00BE658B"/>
    <w:rsid w:val="00C01AF6"/>
    <w:rsid w:val="00C2444E"/>
    <w:rsid w:val="00C677E5"/>
    <w:rsid w:val="00CA4F1C"/>
    <w:rsid w:val="00CE0006"/>
    <w:rsid w:val="00D00DBF"/>
    <w:rsid w:val="00D075C1"/>
    <w:rsid w:val="00D1022E"/>
    <w:rsid w:val="00D14C64"/>
    <w:rsid w:val="00D562B2"/>
    <w:rsid w:val="00D611D7"/>
    <w:rsid w:val="00DA0F58"/>
    <w:rsid w:val="00DB38B5"/>
    <w:rsid w:val="00DF57D7"/>
    <w:rsid w:val="00E06231"/>
    <w:rsid w:val="00E14090"/>
    <w:rsid w:val="00E36C20"/>
    <w:rsid w:val="00E55CA8"/>
    <w:rsid w:val="00E76DE9"/>
    <w:rsid w:val="00EB3C34"/>
    <w:rsid w:val="00EE572A"/>
    <w:rsid w:val="00F27C7B"/>
    <w:rsid w:val="00F55F77"/>
    <w:rsid w:val="00F746F4"/>
    <w:rsid w:val="00F838E0"/>
    <w:rsid w:val="00F86A9A"/>
    <w:rsid w:val="00F963D6"/>
    <w:rsid w:val="00F975CE"/>
    <w:rsid w:val="00FB52E7"/>
    <w:rsid w:val="00FF43F8"/>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0580CB-3BC7-432A-9E61-58F96837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B47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898"/>
    <w:rPr>
      <w:rFonts w:ascii="Segoe UI" w:hAnsi="Segoe UI" w:cs="Segoe UI"/>
      <w:sz w:val="18"/>
      <w:szCs w:val="18"/>
    </w:rPr>
  </w:style>
  <w:style w:type="paragraph" w:styleId="ListParagraph">
    <w:name w:val="List Paragraph"/>
    <w:basedOn w:val="Normal"/>
    <w:uiPriority w:val="34"/>
    <w:qFormat/>
    <w:rsid w:val="005B44AF"/>
    <w:pPr>
      <w:widowControl w:val="0"/>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3E7277"/>
    <w:pPr>
      <w:tabs>
        <w:tab w:val="center" w:pos="4680"/>
        <w:tab w:val="right" w:pos="9360"/>
      </w:tabs>
    </w:pPr>
  </w:style>
  <w:style w:type="character" w:customStyle="1" w:styleId="HeaderChar">
    <w:name w:val="Header Char"/>
    <w:basedOn w:val="DefaultParagraphFont"/>
    <w:link w:val="Header"/>
    <w:uiPriority w:val="99"/>
    <w:rsid w:val="003E7277"/>
  </w:style>
  <w:style w:type="paragraph" w:styleId="Footer">
    <w:name w:val="footer"/>
    <w:basedOn w:val="Normal"/>
    <w:link w:val="FooterChar"/>
    <w:uiPriority w:val="99"/>
    <w:unhideWhenUsed/>
    <w:rsid w:val="003E7277"/>
    <w:pPr>
      <w:tabs>
        <w:tab w:val="center" w:pos="4680"/>
        <w:tab w:val="right" w:pos="9360"/>
      </w:tabs>
    </w:pPr>
  </w:style>
  <w:style w:type="character" w:customStyle="1" w:styleId="FooterChar">
    <w:name w:val="Footer Char"/>
    <w:basedOn w:val="DefaultParagraphFont"/>
    <w:link w:val="Footer"/>
    <w:uiPriority w:val="99"/>
    <w:rsid w:val="003E7277"/>
  </w:style>
  <w:style w:type="table" w:styleId="TableGrid">
    <w:name w:val="Table Grid"/>
    <w:basedOn w:val="TableNormal"/>
    <w:uiPriority w:val="59"/>
    <w:rsid w:val="0004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5727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9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95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95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95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9574" w:themeFill="accent5"/>
      </w:tcPr>
    </w:tblStylePr>
    <w:tblStylePr w:type="band1Vert">
      <w:tblPr/>
      <w:tcPr>
        <w:shd w:val="clear" w:color="auto" w:fill="D9D4C7" w:themeFill="accent5" w:themeFillTint="66"/>
      </w:tcPr>
    </w:tblStylePr>
    <w:tblStylePr w:type="band1Horz">
      <w:tblPr/>
      <w:tcPr>
        <w:shd w:val="clear" w:color="auto" w:fill="D9D4C7" w:themeFill="accent5" w:themeFillTint="66"/>
      </w:tcPr>
    </w:tblStylePr>
  </w:style>
  <w:style w:type="table" w:styleId="PlainTable5">
    <w:name w:val="Plain Table 5"/>
    <w:basedOn w:val="TableNormal"/>
    <w:uiPriority w:val="45"/>
    <w:rsid w:val="004763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6">
    <w:name w:val="Grid Table 4 Accent 6"/>
    <w:basedOn w:val="TableNormal"/>
    <w:uiPriority w:val="49"/>
    <w:rsid w:val="007209CA"/>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color w:val="FFFFFF" w:themeColor="background1"/>
      </w:rPr>
      <w:tblPr/>
      <w:tcPr>
        <w:tcBorders>
          <w:top w:val="single" w:sz="4" w:space="0" w:color="C17529" w:themeColor="accent6"/>
          <w:left w:val="single" w:sz="4" w:space="0" w:color="C17529" w:themeColor="accent6"/>
          <w:bottom w:val="single" w:sz="4" w:space="0" w:color="C17529" w:themeColor="accent6"/>
          <w:right w:val="single" w:sz="4" w:space="0" w:color="C17529" w:themeColor="accent6"/>
          <w:insideH w:val="nil"/>
          <w:insideV w:val="nil"/>
        </w:tcBorders>
        <w:shd w:val="clear" w:color="auto" w:fill="C17529" w:themeFill="accent6"/>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styleId="ListTable3-Accent5">
    <w:name w:val="List Table 3 Accent 5"/>
    <w:basedOn w:val="TableNormal"/>
    <w:uiPriority w:val="48"/>
    <w:rsid w:val="007209CA"/>
    <w:tblPr>
      <w:tblStyleRowBandSize w:val="1"/>
      <w:tblStyleColBandSize w:val="1"/>
      <w:tblBorders>
        <w:top w:val="single" w:sz="4" w:space="0" w:color="A19574" w:themeColor="accent5"/>
        <w:left w:val="single" w:sz="4" w:space="0" w:color="A19574" w:themeColor="accent5"/>
        <w:bottom w:val="single" w:sz="4" w:space="0" w:color="A19574" w:themeColor="accent5"/>
        <w:right w:val="single" w:sz="4" w:space="0" w:color="A19574" w:themeColor="accent5"/>
      </w:tblBorders>
    </w:tblPr>
    <w:tblStylePr w:type="firstRow">
      <w:rPr>
        <w:b/>
        <w:bCs/>
        <w:color w:val="FFFFFF" w:themeColor="background1"/>
      </w:rPr>
      <w:tblPr/>
      <w:tcPr>
        <w:shd w:val="clear" w:color="auto" w:fill="A19574" w:themeFill="accent5"/>
      </w:tcPr>
    </w:tblStylePr>
    <w:tblStylePr w:type="lastRow">
      <w:rPr>
        <w:b/>
        <w:bCs/>
      </w:rPr>
      <w:tblPr/>
      <w:tcPr>
        <w:tcBorders>
          <w:top w:val="double" w:sz="4" w:space="0" w:color="A195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9574" w:themeColor="accent5"/>
          <w:right w:val="single" w:sz="4" w:space="0" w:color="A19574" w:themeColor="accent5"/>
        </w:tcBorders>
      </w:tcPr>
    </w:tblStylePr>
    <w:tblStylePr w:type="band1Horz">
      <w:tblPr/>
      <w:tcPr>
        <w:tcBorders>
          <w:top w:val="single" w:sz="4" w:space="0" w:color="A19574" w:themeColor="accent5"/>
          <w:bottom w:val="single" w:sz="4" w:space="0" w:color="A195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9574" w:themeColor="accent5"/>
          <w:left w:val="nil"/>
        </w:tcBorders>
      </w:tcPr>
    </w:tblStylePr>
    <w:tblStylePr w:type="swCell">
      <w:tblPr/>
      <w:tcPr>
        <w:tcBorders>
          <w:top w:val="double" w:sz="4" w:space="0" w:color="A19574" w:themeColor="accent5"/>
          <w:right w:val="nil"/>
        </w:tcBorders>
      </w:tcPr>
    </w:tblStylePr>
  </w:style>
  <w:style w:type="table" w:styleId="ListTable3-Accent6">
    <w:name w:val="List Table 3 Accent 6"/>
    <w:basedOn w:val="TableNormal"/>
    <w:uiPriority w:val="48"/>
    <w:rsid w:val="007209CA"/>
    <w:tblPr>
      <w:tblStyleRowBandSize w:val="1"/>
      <w:tblStyleColBandSize w:val="1"/>
      <w:tblBorders>
        <w:top w:val="single" w:sz="4" w:space="0" w:color="C17529" w:themeColor="accent6"/>
        <w:left w:val="single" w:sz="4" w:space="0" w:color="C17529" w:themeColor="accent6"/>
        <w:bottom w:val="single" w:sz="4" w:space="0" w:color="C17529" w:themeColor="accent6"/>
        <w:right w:val="single" w:sz="4" w:space="0" w:color="C17529" w:themeColor="accent6"/>
      </w:tblBorders>
    </w:tblPr>
    <w:tblStylePr w:type="firstRow">
      <w:rPr>
        <w:b/>
        <w:bCs/>
        <w:color w:val="FFFFFF" w:themeColor="background1"/>
      </w:rPr>
      <w:tblPr/>
      <w:tcPr>
        <w:shd w:val="clear" w:color="auto" w:fill="C17529" w:themeFill="accent6"/>
      </w:tcPr>
    </w:tblStylePr>
    <w:tblStylePr w:type="lastRow">
      <w:rPr>
        <w:b/>
        <w:bCs/>
      </w:rPr>
      <w:tblPr/>
      <w:tcPr>
        <w:tcBorders>
          <w:top w:val="double" w:sz="4" w:space="0" w:color="C1752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7529" w:themeColor="accent6"/>
          <w:right w:val="single" w:sz="4" w:space="0" w:color="C17529" w:themeColor="accent6"/>
        </w:tcBorders>
      </w:tcPr>
    </w:tblStylePr>
    <w:tblStylePr w:type="band1Horz">
      <w:tblPr/>
      <w:tcPr>
        <w:tcBorders>
          <w:top w:val="single" w:sz="4" w:space="0" w:color="C17529" w:themeColor="accent6"/>
          <w:bottom w:val="single" w:sz="4" w:space="0" w:color="C1752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7529" w:themeColor="accent6"/>
          <w:left w:val="nil"/>
        </w:tcBorders>
      </w:tcPr>
    </w:tblStylePr>
    <w:tblStylePr w:type="swCell">
      <w:tblPr/>
      <w:tcPr>
        <w:tcBorders>
          <w:top w:val="double" w:sz="4" w:space="0" w:color="C17529" w:themeColor="accent6"/>
          <w:right w:val="nil"/>
        </w:tcBorders>
      </w:tcPr>
    </w:tblStylePr>
  </w:style>
  <w:style w:type="table" w:styleId="GridTable1Light">
    <w:name w:val="Grid Table 1 Light"/>
    <w:basedOn w:val="TableNormal"/>
    <w:uiPriority w:val="46"/>
    <w:rsid w:val="007209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5101">
      <w:bodyDiv w:val="1"/>
      <w:marLeft w:val="0"/>
      <w:marRight w:val="0"/>
      <w:marTop w:val="0"/>
      <w:marBottom w:val="0"/>
      <w:divBdr>
        <w:top w:val="none" w:sz="0" w:space="0" w:color="auto"/>
        <w:left w:val="none" w:sz="0" w:space="0" w:color="auto"/>
        <w:bottom w:val="none" w:sz="0" w:space="0" w:color="auto"/>
        <w:right w:val="none" w:sz="0" w:space="0" w:color="auto"/>
      </w:divBdr>
    </w:div>
    <w:div w:id="2599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acet">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A8213-940D-46BE-A31A-4D28CC31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10</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Lucas Ogutu</cp:lastModifiedBy>
  <cp:revision>42</cp:revision>
  <cp:lastPrinted>2020-07-17T05:14:00Z</cp:lastPrinted>
  <dcterms:created xsi:type="dcterms:W3CDTF">2020-07-09T05:01:00Z</dcterms:created>
  <dcterms:modified xsi:type="dcterms:W3CDTF">2020-09-03T06:57:00Z</dcterms:modified>
</cp:coreProperties>
</file>