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415892411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olor w:val="FFFFFF" w:themeColor="background1"/>
          <w:sz w:val="72"/>
          <w:szCs w:val="72"/>
        </w:rPr>
      </w:sdtEndPr>
      <w:sdtContent>
        <w:p w14:paraId="5606EBDB" w14:textId="29E0A54D" w:rsidR="00F82BB3" w:rsidRDefault="00F82BB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0" wp14:anchorId="629301EE" wp14:editId="3CBDEB5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1" name="Text Box 1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5"/>
                                </w:tblGrid>
                                <w:tr w:rsidR="00F82BB3" w14:paraId="42255968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9350" w:type="dxa"/>
                                    </w:tcPr>
                                    <w:p w14:paraId="25156DE3" w14:textId="77777777" w:rsidR="00F82BB3" w:rsidRDefault="00F82BB3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A317E09" wp14:editId="0A8B0B4A">
                                            <wp:extent cx="6858000" cy="5961888"/>
                                            <wp:effectExtent l="0" t="0" r="0" b="1270"/>
                                            <wp:docPr id="5" name="Picture 4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/>
                                                    <pic:cNvPicPr/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6751" r="6751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58000" cy="596188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F82BB3" w14:paraId="3F767F38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9350" w:type="dxa"/>
                                      <w:shd w:val="clear" w:color="auto" w:fill="44546A" w:themeFill="text2"/>
                                      <w:vAlign w:val="center"/>
                                    </w:tcPr>
                                    <w:p w14:paraId="2DE3D09C" w14:textId="6CD5F09A" w:rsidR="00F82BB3" w:rsidRDefault="00F82BB3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96"/>
                                            <w:szCs w:val="96"/>
                                          </w:rPr>
                                          <w:alias w:val="Title"/>
                                          <w:tag w:val=""/>
                                          <w:id w:val="739824258"/>
                                          <w:placeholder>
                                            <w:docPart w:val="4C063F7FCB444AFDB540EFAA035B8C90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Give safe water to 82 Ugandan orphans</w:t>
                                          </w:r>
                                        </w:sdtContent>
                                      </w:sdt>
                                    </w:p>
                                    <w:p w14:paraId="17C6C4BF" w14:textId="06E126F2" w:rsidR="00F82BB3" w:rsidRDefault="00F82BB3" w:rsidP="00B45E8C">
                                      <w:pPr>
                                        <w:pStyle w:val="NoSpacing"/>
                                        <w:spacing w:before="240"/>
                                        <w:ind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c>
                                </w:tr>
                                <w:tr w:rsidR="00F82BB3" w14:paraId="4E863413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9350" w:type="dxa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3601"/>
                                        <w:gridCol w:w="3602"/>
                                        <w:gridCol w:w="3602"/>
                                      </w:tblGrid>
                                      <w:tr w:rsidR="00F82BB3" w14:paraId="7E65847C" w14:textId="77777777">
                                        <w:trPr>
                                          <w:trHeight w:hRule="exact" w:val="720"/>
                                        </w:trPr>
                                        <w:tc>
                                          <w:tcPr>
                                            <w:tcW w:w="3590" w:type="dxa"/>
                                            <w:vAlign w:val="center"/>
                                          </w:tcPr>
                                          <w:p w14:paraId="3FFB6B26" w14:textId="769FFD17" w:rsidR="00F82BB3" w:rsidRDefault="00D02024">
                                            <w:pPr>
                                              <w:pStyle w:val="NoSpacing"/>
                                              <w:ind w:left="720" w:right="144"/>
                                              <w:rPr>
                                                <w:color w:val="FFFFFF" w:themeColor="background1"/>
                                              </w:rPr>
                                            </w:pPr>
                                            <w:sdt>
                                              <w:sdtPr>
                                                <w:rPr>
                                                  <w:color w:val="FFFFFF" w:themeColor="background1"/>
                                                </w:rPr>
                                                <w:alias w:val="Author"/>
                                                <w:tag w:val=""/>
                                                <w:id w:val="942812742"/>
                                                <w:placeholder>
                                                  <w:docPart w:val="0C060B204B8B4EE09F9BB0EC3FCD72C1"/>
                                                </w:placeholder>
      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      <w:text/>
                                              </w:sdtPr>
                                              <w:sdtContent>
                                                <w:r w:rsidRPr="00D02024">
                                                  <w:rPr>
                                                    <w:color w:val="FFFFFF" w:themeColor="background1"/>
                                                  </w:rPr>
                                                  <w:t>Br Nicholus Nuwagira</w:t>
                                                </w:r>
                                              </w:sdtContent>
                                            </w:sdt>
                                          </w:p>
                                        </w:tc>
                                        <w:tc>
                                          <w:tcPr>
                                            <w:tcW w:w="3591" w:type="dxa"/>
                                            <w:vAlign w:val="center"/>
                                          </w:tcPr>
                                          <w:sdt>
                                            <w:sdtPr>
                                              <w:rPr>
                                                <w:color w:val="FFFFFF" w:themeColor="background1"/>
                                              </w:rPr>
                                              <w:alias w:val="Date"/>
                                              <w:tag w:val=""/>
                                              <w:id w:val="748164578"/>
                                              <w:placeholder>
                                                <w:docPart w:val="E35C069D21334BB3A5177978A8729AE8"/>
                                              </w:placeholder>
      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      <w:date w:fullDate="2021-02-26T00:00:00Z">
                                                <w:dateFormat w:val="M/d/yy"/>
                                                <w:lid w:val="en-US"/>
                                                <w:storeMappedDataAs w:val="dateTime"/>
                                                <w:calendar w:val="gregorian"/>
                                              </w:date>
                                            </w:sdtPr>
                                            <w:sdtContent>
                                              <w:p w14:paraId="2B4A688C" w14:textId="21BE15DC" w:rsidR="00F82BB3" w:rsidRDefault="00D02024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>2/26/21</w:t>
                                                </w:r>
                                              </w:p>
                                            </w:sdtContent>
                                          </w:sdt>
                                        </w:tc>
                                        <w:sdt>
                                          <w:sdtPr>
                                            <w:rPr>
                                              <w:color w:val="FFFFFF" w:themeColor="background1"/>
                                            </w:rPr>
                                            <w:alias w:val="Course title"/>
                                            <w:tag w:val=""/>
                                            <w:id w:val="-15923909"/>
                                            <w:placeholder>
                                              <w:docPart w:val="EEDFF4225F7246D4BB432682825D1A67"/>
                                            </w:placeholder>
  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  <w:text/>
                                          </w:sdtPr>
                                          <w:sdtContent>
                                            <w:tc>
                                              <w:tcPr>
                                                <w:tcW w:w="3591" w:type="dxa"/>
                                                <w:vAlign w:val="center"/>
                                              </w:tcPr>
                                              <w:p w14:paraId="6099913C" w14:textId="2A8C88B6" w:rsidR="00F82BB3" w:rsidRDefault="00D02024">
                                                <w:pPr>
                                                  <w:pStyle w:val="NoSpacing"/>
                                                  <w:ind w:left="144" w:right="720"/>
                                                  <w:jc w:val="right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 w:rsidRPr="00D02024">
                                                  <w:rPr>
                                                    <w:color w:val="FFFFFF" w:themeColor="background1"/>
                                                  </w:rPr>
                                                  <w:t>St Mugagga Boys Home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</w:tr>
                                    </w:tbl>
                                    <w:p w14:paraId="17987326" w14:textId="77777777" w:rsidR="00F82BB3" w:rsidRDefault="00F82BB3"/>
                                  </w:tc>
                                </w:tr>
                              </w:tbl>
                              <w:p w14:paraId="0D888A62" w14:textId="77777777" w:rsidR="00F82BB3" w:rsidRDefault="00F82BB3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9301E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alt="Cover page layout" style="position:absolute;margin-left:0;margin-top:0;width:540pt;height:10in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TENhgIAAHQFAAAOAAAAZHJzL2Uyb0RvYy54bWysVF1P2zAUfZ+0/2D5faQwQKwiRV0R0yQE&#10;aGXi2XXsNprj69luk+7X79hJCmJ7YdqLc3M/ju/Hub686hrDdsqHmmzJj48mnCkrqartuuTfH28+&#10;XHAWorCVMGRVyfcq8KvZ+3eXrZuqE9qQqZRnALFh2rqSb2J006IIcqMaEY7IKQujJt+IiF+/Liov&#10;WqA3pjiZTM6LlnzlPEkVArTXvZHPMr7WSsZ7rYOKzJQcucV8+nyu0lnMLsV07YXb1HJIQ/xDFo2o&#10;LS49QF2LKNjW139ANbX0FEjHI0lNQVrXUuUaUM3x5FU1y41wKteC5gR3aFP4f7DybvfgWV1hdpxZ&#10;0WBEj6qL7DN1DJpKBYluLQgjZk6sFTNiT9uY+ta6MEX40gEgdghIGIM+QJna0WnfpC8KZbBjAvtD&#10;19M1Esrzi7OLyQQmCdun49PT9AOc4jnc+RC/KGpYEkruMdbcbbG7DbF3HV3SbZZuamOgF1NjWYsr&#10;Pp5NcsDBAnBjk4PKJBlgUkl96lmKe6N6kG9Ko0m5gqTI9FQL49lOgFhCSmVjLj7jwjt5aSTxlsDB&#10;/zmrtwT3dYw3k42H4Ka25HP1r9Kufowp694fPX9RdxJjt+oyO07Gya6o2mPgnvpVCk7e1BjKrQjx&#10;QXjsDgYJssR7HNoQmp+4kyTONuR//U2f/EFpWDlrsYslDz+3wivOzFcLsqfFHQU/CqtRsNtmQZgC&#10;6IpssogAH80oak/NE56JeboFJmEl7ip5HMVF7F8EPDNSzefZCevpRLy1SycTdBpKothj9yS8G3gY&#10;QeE7GrdUTF/RsfdNkZbm20i6zlxNfe27OPQbq53ZPjxD6e14+Z+9nh/L2W8AAAD//wMAUEsDBBQA&#10;BgAIAAAAIQB0+2aS2gAAAAcBAAAPAAAAZHJzL2Rvd25yZXYueG1sTI9LT8MwEITvSPwHa5G4Ubuo&#10;QlWIUyEeN14tIMHNiZckwl5HtpOGf8+WC1xWM5rV7LflZvZOTBhTH0jDcqFAIDXB9tRqeH25O1uD&#10;SNmQNS4QavjGBJvq+Kg0hQ172uK0y63gEkqF0dDlPBRSpqZDb9IiDEicfYboTWYbW2mj2XO5d/Jc&#10;qQvpTU98oTMDXnfYfO1Gr8G9p3hfq/wx3bQP+flJjm+3y0etT0/mq0sQGef8twwHfEaHipnqMJJN&#10;wmngR/LvPGRqrdjXrFYrVrIq5X/+6gcAAP//AwBQSwECLQAUAAYACAAAACEAtoM4kv4AAADhAQAA&#10;EwAAAAAAAAAAAAAAAAAAAAAAW0NvbnRlbnRfVHlwZXNdLnhtbFBLAQItABQABgAIAAAAIQA4/SH/&#10;1gAAAJQBAAALAAAAAAAAAAAAAAAAAC8BAABfcmVscy8ucmVsc1BLAQItABQABgAIAAAAIQC/nTEN&#10;hgIAAHQFAAAOAAAAAAAAAAAAAAAAAC4CAABkcnMvZTJvRG9jLnhtbFBLAQItABQABgAIAAAAIQB0&#10;+2aS2gAAAAcBAAAPAAAAAAAAAAAAAAAAAOAEAABkcnMvZG93bnJldi54bWxQSwUGAAAAAAQABADz&#10;AAAA5wUAAAAA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5"/>
                          </w:tblGrid>
                          <w:tr w:rsidR="00F82BB3" w14:paraId="42255968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9350" w:type="dxa"/>
                              </w:tcPr>
                              <w:p w14:paraId="25156DE3" w14:textId="77777777" w:rsidR="00F82BB3" w:rsidRDefault="00F82BB3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317E09" wp14:editId="0A8B0B4A">
                                      <wp:extent cx="6858000" cy="5961888"/>
                                      <wp:effectExtent l="0" t="0" r="0" b="1270"/>
                                      <wp:docPr id="5" name="Picture 4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6751" r="675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58000" cy="59618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F82BB3" w14:paraId="3F767F38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9350" w:type="dxa"/>
                                <w:shd w:val="clear" w:color="auto" w:fill="44546A" w:themeFill="text2"/>
                                <w:vAlign w:val="center"/>
                              </w:tcPr>
                              <w:p w14:paraId="2DE3D09C" w14:textId="6CD5F09A" w:rsidR="00F82BB3" w:rsidRDefault="00F82BB3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739824258"/>
                                    <w:placeholder>
                                      <w:docPart w:val="4C063F7FCB444AFDB540EFAA035B8C90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Give safe water to 82 Ugandan orphans</w:t>
                                    </w:r>
                                  </w:sdtContent>
                                </w:sdt>
                              </w:p>
                              <w:p w14:paraId="17C6C4BF" w14:textId="06E126F2" w:rsidR="00F82BB3" w:rsidRDefault="00F82BB3" w:rsidP="00B45E8C">
                                <w:pPr>
                                  <w:pStyle w:val="NoSpacing"/>
                                  <w:spacing w:before="240"/>
                                  <w:ind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</w:p>
                            </w:tc>
                          </w:tr>
                          <w:tr w:rsidR="00F82BB3" w14:paraId="4E863413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9350" w:type="dxa"/>
                                <w:shd w:val="clear" w:color="auto" w:fill="70AD47" w:themeFill="accent6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3601"/>
                                  <w:gridCol w:w="3602"/>
                                  <w:gridCol w:w="3602"/>
                                </w:tblGrid>
                                <w:tr w:rsidR="00F82BB3" w14:paraId="7E65847C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3590" w:type="dxa"/>
                                      <w:vAlign w:val="center"/>
                                    </w:tcPr>
                                    <w:p w14:paraId="3FFB6B26" w14:textId="769FFD17" w:rsidR="00F82BB3" w:rsidRDefault="00D02024">
                                      <w:pPr>
                                        <w:pStyle w:val="NoSpacing"/>
                                        <w:ind w:left="720" w:right="144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FFFFFF" w:themeColor="background1"/>
                                          </w:rPr>
                                          <w:alias w:val="Author"/>
                                          <w:tag w:val=""/>
                                          <w:id w:val="942812742"/>
                                          <w:placeholder>
                                            <w:docPart w:val="0C060B204B8B4EE09F9BB0EC3FCD72C1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<w:text/>
                                        </w:sdtPr>
                                        <w:sdtContent>
                                          <w:r w:rsidRPr="00D02024">
                                            <w:rPr>
                                              <w:color w:val="FFFFFF" w:themeColor="background1"/>
                                            </w:rPr>
                                            <w:t>Br Nicholus Nuwagira</w:t>
                                          </w:r>
                                        </w:sdtContent>
                                      </w:sdt>
                                    </w:p>
                                  </w:tc>
                                  <w:tc>
                                    <w:tcPr>
                                      <w:tcW w:w="3591" w:type="dxa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FFFFFF" w:themeColor="background1"/>
                                        </w:rPr>
                                        <w:alias w:val="Date"/>
                                        <w:tag w:val=""/>
                                        <w:id w:val="748164578"/>
                                        <w:placeholder>
                                          <w:docPart w:val="E35C069D21334BB3A5177978A8729AE8"/>
                                        </w:placeholder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 w:fullDate="2021-02-26T00:00:00Z"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Content>
                                        <w:p w14:paraId="2B4A688C" w14:textId="21BE15DC" w:rsidR="00F82BB3" w:rsidRDefault="00D02024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>2/26/21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Course title"/>
                                      <w:tag w:val=""/>
                                      <w:id w:val="-15923909"/>
                                      <w:placeholder>
                                        <w:docPart w:val="EEDFF4225F7246D4BB432682825D1A67"/>
                                      </w:placeholder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3591" w:type="dxa"/>
                                          <w:vAlign w:val="center"/>
                                        </w:tcPr>
                                        <w:p w14:paraId="6099913C" w14:textId="2A8C88B6" w:rsidR="00F82BB3" w:rsidRDefault="00D02024">
                                          <w:pPr>
                                            <w:pStyle w:val="NoSpacing"/>
                                            <w:ind w:left="144" w:right="720"/>
                                            <w:jc w:val="right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 w:rsidRPr="00D02024">
                                            <w:rPr>
                                              <w:color w:val="FFFFFF" w:themeColor="background1"/>
                                            </w:rPr>
                                            <w:t>St Mugagga Boys Home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14:paraId="17987326" w14:textId="77777777" w:rsidR="00F82BB3" w:rsidRDefault="00F82BB3"/>
                            </w:tc>
                          </w:tr>
                        </w:tbl>
                        <w:p w14:paraId="0D888A62" w14:textId="77777777" w:rsidR="00F82BB3" w:rsidRDefault="00F82BB3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2F0D1CC5" w14:textId="2B81B3EF" w:rsidR="00F82BB3" w:rsidRDefault="00F82BB3">
          <w:pPr>
            <w:spacing w:after="160" w:line="259" w:lineRule="auto"/>
            <w:rPr>
              <w:rFonts w:asciiTheme="minorHAnsi" w:eastAsiaTheme="minorEastAsia" w:hAnsiTheme="minorHAnsi" w:cstheme="minorBidi"/>
              <w:color w:val="FFFFFF" w:themeColor="background1"/>
              <w:sz w:val="72"/>
              <w:szCs w:val="72"/>
            </w:rPr>
          </w:pPr>
          <w:r>
            <w:rPr>
              <w:rFonts w:asciiTheme="minorHAnsi" w:eastAsiaTheme="minorEastAsia" w:hAnsiTheme="minorHAnsi" w:cstheme="minorBidi"/>
              <w:color w:val="FFFFFF" w:themeColor="background1"/>
              <w:sz w:val="72"/>
              <w:szCs w:val="72"/>
            </w:rPr>
            <w:br w:type="page"/>
          </w:r>
        </w:p>
      </w:sdtContent>
    </w:sdt>
    <w:p w14:paraId="4BF453A7" w14:textId="358449B9" w:rsidR="008D104F" w:rsidRPr="00151EC2" w:rsidRDefault="00EB7AD4" w:rsidP="002310DF">
      <w:pPr>
        <w:spacing w:before="240" w:after="240" w:line="360" w:lineRule="auto"/>
        <w:rPr>
          <w:rFonts w:asciiTheme="minorHAnsi" w:eastAsia="Verdana" w:hAnsiTheme="minorHAnsi" w:cstheme="minorHAnsi"/>
          <w:sz w:val="22"/>
          <w:szCs w:val="22"/>
        </w:rPr>
      </w:pPr>
      <w:r w:rsidRPr="00151EC2">
        <w:rPr>
          <w:rFonts w:asciiTheme="minorHAnsi" w:eastAsia="Verdana" w:hAnsiTheme="minorHAnsi" w:cstheme="minorHAnsi"/>
          <w:sz w:val="22"/>
          <w:szCs w:val="22"/>
        </w:rPr>
        <w:lastRenderedPageBreak/>
        <w:t>Dear Friends</w:t>
      </w:r>
      <w:r w:rsidR="00535D98" w:rsidRPr="00151EC2">
        <w:rPr>
          <w:rFonts w:asciiTheme="minorHAnsi" w:eastAsia="Verdana" w:hAnsiTheme="minorHAnsi" w:cstheme="minorHAnsi"/>
          <w:sz w:val="22"/>
          <w:szCs w:val="22"/>
        </w:rPr>
        <w:t>,</w:t>
      </w:r>
    </w:p>
    <w:p w14:paraId="773A0F39" w14:textId="29B7A873" w:rsidR="00A74BC5" w:rsidRPr="00151EC2" w:rsidRDefault="008D104F" w:rsidP="002310DF">
      <w:pPr>
        <w:spacing w:before="240" w:after="240" w:line="360" w:lineRule="auto"/>
        <w:rPr>
          <w:rFonts w:asciiTheme="minorHAnsi" w:eastAsia="Verdana" w:hAnsiTheme="minorHAnsi" w:cstheme="minorHAnsi"/>
          <w:sz w:val="22"/>
          <w:szCs w:val="22"/>
        </w:rPr>
      </w:pPr>
      <w:r w:rsidRPr="00151EC2">
        <w:rPr>
          <w:rFonts w:asciiTheme="minorHAnsi" w:eastAsia="Verdana" w:hAnsiTheme="minorHAnsi" w:cstheme="minorHAnsi"/>
          <w:sz w:val="22"/>
          <w:szCs w:val="22"/>
        </w:rPr>
        <w:t>We</w:t>
      </w:r>
      <w:r w:rsidR="00A74BC5" w:rsidRPr="00151EC2">
        <w:rPr>
          <w:rFonts w:asciiTheme="minorHAnsi" w:eastAsia="Verdana" w:hAnsiTheme="minorHAnsi" w:cstheme="minorHAnsi"/>
          <w:sz w:val="22"/>
          <w:szCs w:val="22"/>
        </w:rPr>
        <w:t xml:space="preserve"> </w:t>
      </w:r>
      <w:r w:rsidR="00F116AB" w:rsidRPr="00151EC2">
        <w:rPr>
          <w:rFonts w:asciiTheme="minorHAnsi" w:eastAsia="Verdana" w:hAnsiTheme="minorHAnsi" w:cstheme="minorHAnsi"/>
          <w:sz w:val="22"/>
          <w:szCs w:val="22"/>
        </w:rPr>
        <w:t>cannot</w:t>
      </w:r>
      <w:r w:rsidR="00A74BC5" w:rsidRPr="00151EC2">
        <w:rPr>
          <w:rFonts w:asciiTheme="minorHAnsi" w:eastAsia="Verdana" w:hAnsiTheme="minorHAnsi" w:cstheme="minorHAnsi"/>
          <w:sz w:val="22"/>
          <w:szCs w:val="22"/>
        </w:rPr>
        <w:t xml:space="preserve"> thank you enough</w:t>
      </w:r>
      <w:r w:rsidR="002310DF" w:rsidRPr="00151EC2">
        <w:rPr>
          <w:rFonts w:asciiTheme="minorHAnsi" w:eastAsia="Verdana" w:hAnsiTheme="minorHAnsi" w:cstheme="minorHAnsi"/>
          <w:sz w:val="22"/>
          <w:szCs w:val="22"/>
        </w:rPr>
        <w:t xml:space="preserve"> </w:t>
      </w:r>
      <w:r w:rsidR="00A74BC5" w:rsidRPr="00151EC2">
        <w:rPr>
          <w:rFonts w:asciiTheme="minorHAnsi" w:eastAsia="Verdana" w:hAnsiTheme="minorHAnsi" w:cstheme="minorHAnsi"/>
          <w:sz w:val="22"/>
          <w:szCs w:val="22"/>
        </w:rPr>
        <w:t xml:space="preserve">for </w:t>
      </w:r>
      <w:r w:rsidR="002310DF" w:rsidRPr="00151EC2">
        <w:rPr>
          <w:rFonts w:asciiTheme="minorHAnsi" w:eastAsia="Verdana" w:hAnsiTheme="minorHAnsi" w:cstheme="minorHAnsi"/>
          <w:sz w:val="22"/>
          <w:szCs w:val="22"/>
        </w:rPr>
        <w:t xml:space="preserve">your generosity to support the </w:t>
      </w:r>
      <w:r w:rsidR="00A74BC5" w:rsidRPr="00151EC2">
        <w:rPr>
          <w:rFonts w:asciiTheme="minorHAnsi" w:eastAsia="Verdana" w:hAnsiTheme="minorHAnsi" w:cstheme="minorHAnsi"/>
          <w:sz w:val="22"/>
          <w:szCs w:val="22"/>
        </w:rPr>
        <w:t xml:space="preserve">St Mugagga Boys Home Clean </w:t>
      </w:r>
      <w:r w:rsidR="00380BC9" w:rsidRPr="00151EC2">
        <w:rPr>
          <w:rFonts w:asciiTheme="minorHAnsi" w:eastAsia="Verdana" w:hAnsiTheme="minorHAnsi" w:cstheme="minorHAnsi"/>
          <w:sz w:val="22"/>
          <w:szCs w:val="22"/>
        </w:rPr>
        <w:t>W</w:t>
      </w:r>
      <w:r w:rsidR="00A74BC5" w:rsidRPr="00151EC2">
        <w:rPr>
          <w:rFonts w:asciiTheme="minorHAnsi" w:eastAsia="Verdana" w:hAnsiTheme="minorHAnsi" w:cstheme="minorHAnsi"/>
          <w:sz w:val="22"/>
          <w:szCs w:val="22"/>
        </w:rPr>
        <w:t>ater and Sanitation Project. Through your efforts, we were able to raise</w:t>
      </w:r>
      <w:r w:rsidR="00220E04" w:rsidRPr="00151EC2">
        <w:rPr>
          <w:rStyle w:val="text7n"/>
          <w:rFonts w:asciiTheme="minorHAnsi" w:hAnsiTheme="minorHAnsi" w:cstheme="minorHAnsi"/>
          <w:b/>
          <w:bCs/>
          <w:spacing w:val="2"/>
          <w:sz w:val="22"/>
          <w:szCs w:val="22"/>
          <w:bdr w:val="none" w:sz="0" w:space="0" w:color="auto" w:frame="1"/>
          <w:shd w:val="clear" w:color="auto" w:fill="FFFFFF"/>
        </w:rPr>
        <w:t xml:space="preserve"> $5,879</w:t>
      </w:r>
      <w:r w:rsidR="00220E04" w:rsidRPr="00151EC2">
        <w:rPr>
          <w:rFonts w:asciiTheme="minorHAnsi" w:hAnsiTheme="minorHAnsi" w:cstheme="minorHAnsi"/>
          <w:spacing w:val="2"/>
          <w:sz w:val="22"/>
          <w:szCs w:val="22"/>
          <w:shd w:val="clear" w:color="auto" w:fill="FFFFFF"/>
        </w:rPr>
        <w:t> </w:t>
      </w:r>
      <w:r w:rsidR="00220E04" w:rsidRPr="00151EC2">
        <w:rPr>
          <w:rStyle w:val="text4n"/>
          <w:rFonts w:asciiTheme="minorHAnsi" w:hAnsiTheme="minorHAnsi" w:cstheme="minorHAnsi"/>
          <w:spacing w:val="2"/>
          <w:sz w:val="22"/>
          <w:szCs w:val="22"/>
          <w:bdr w:val="none" w:sz="0" w:space="0" w:color="auto" w:frame="1"/>
          <w:shd w:val="clear" w:color="auto" w:fill="FFFFFF"/>
        </w:rPr>
        <w:t xml:space="preserve">out of </w:t>
      </w:r>
      <w:r w:rsidR="00380BC9" w:rsidRPr="00151EC2">
        <w:rPr>
          <w:rStyle w:val="text4n"/>
          <w:rFonts w:asciiTheme="minorHAnsi" w:hAnsiTheme="minorHAnsi" w:cstheme="minorHAnsi"/>
          <w:spacing w:val="2"/>
          <w:sz w:val="22"/>
          <w:szCs w:val="22"/>
          <w:bdr w:val="none" w:sz="0" w:space="0" w:color="auto" w:frame="1"/>
          <w:shd w:val="clear" w:color="auto" w:fill="FFFFFF"/>
        </w:rPr>
        <w:t xml:space="preserve">the </w:t>
      </w:r>
      <w:r w:rsidR="00220E04" w:rsidRPr="00151EC2">
        <w:rPr>
          <w:rStyle w:val="text4n"/>
          <w:rFonts w:asciiTheme="minorHAnsi" w:hAnsiTheme="minorHAnsi" w:cstheme="minorHAnsi"/>
          <w:spacing w:val="2"/>
          <w:sz w:val="22"/>
          <w:szCs w:val="22"/>
          <w:bdr w:val="none" w:sz="0" w:space="0" w:color="auto" w:frame="1"/>
          <w:shd w:val="clear" w:color="auto" w:fill="FFFFFF"/>
        </w:rPr>
        <w:t>$22,000 goal</w:t>
      </w:r>
      <w:r w:rsidR="00A74BC5" w:rsidRPr="00151EC2">
        <w:rPr>
          <w:rFonts w:asciiTheme="minorHAnsi" w:eastAsia="Verdana" w:hAnsiTheme="minorHAnsi" w:cstheme="minorHAnsi"/>
          <w:sz w:val="22"/>
          <w:szCs w:val="22"/>
        </w:rPr>
        <w:t xml:space="preserve">. </w:t>
      </w:r>
      <w:r w:rsidR="00380BC9" w:rsidRPr="00151EC2">
        <w:rPr>
          <w:rFonts w:asciiTheme="minorHAnsi" w:eastAsia="Verdana" w:hAnsiTheme="minorHAnsi" w:cstheme="minorHAnsi"/>
          <w:sz w:val="22"/>
          <w:szCs w:val="22"/>
        </w:rPr>
        <w:t>T</w:t>
      </w:r>
      <w:r w:rsidR="00A74BC5" w:rsidRPr="00151EC2">
        <w:rPr>
          <w:rFonts w:asciiTheme="minorHAnsi" w:eastAsia="Verdana" w:hAnsiTheme="minorHAnsi" w:cstheme="minorHAnsi"/>
          <w:sz w:val="22"/>
          <w:szCs w:val="22"/>
        </w:rPr>
        <w:t xml:space="preserve">hank you very much for </w:t>
      </w:r>
      <w:r w:rsidR="001B6F1B" w:rsidRPr="00151EC2">
        <w:rPr>
          <w:rFonts w:asciiTheme="minorHAnsi" w:eastAsia="Verdana" w:hAnsiTheme="minorHAnsi" w:cstheme="minorHAnsi"/>
          <w:sz w:val="22"/>
          <w:szCs w:val="22"/>
        </w:rPr>
        <w:t xml:space="preserve">your generosity towards </w:t>
      </w:r>
      <w:r w:rsidR="00220E04" w:rsidRPr="00151EC2">
        <w:rPr>
          <w:rFonts w:asciiTheme="minorHAnsi" w:eastAsia="Verdana" w:hAnsiTheme="minorHAnsi" w:cstheme="minorHAnsi"/>
          <w:sz w:val="22"/>
          <w:szCs w:val="22"/>
        </w:rPr>
        <w:t>the vulnerable and orphan childr</w:t>
      </w:r>
      <w:r w:rsidR="001B6F1B" w:rsidRPr="00151EC2">
        <w:rPr>
          <w:rFonts w:asciiTheme="minorHAnsi" w:eastAsia="Verdana" w:hAnsiTheme="minorHAnsi" w:cstheme="minorHAnsi"/>
          <w:sz w:val="22"/>
          <w:szCs w:val="22"/>
        </w:rPr>
        <w:t xml:space="preserve">en </w:t>
      </w:r>
      <w:r w:rsidR="00E35D02" w:rsidRPr="00151EC2">
        <w:rPr>
          <w:rFonts w:asciiTheme="minorHAnsi" w:eastAsia="Verdana" w:hAnsiTheme="minorHAnsi" w:cstheme="minorHAnsi"/>
          <w:sz w:val="22"/>
          <w:szCs w:val="22"/>
        </w:rPr>
        <w:t xml:space="preserve">who directly benefit from this project. </w:t>
      </w:r>
    </w:p>
    <w:p w14:paraId="2B053322" w14:textId="77777777" w:rsidR="00004DBB" w:rsidRDefault="002258D6" w:rsidP="005C4D12">
      <w:pPr>
        <w:spacing w:before="240" w:after="240" w:line="360" w:lineRule="auto"/>
        <w:rPr>
          <w:rFonts w:asciiTheme="minorHAnsi" w:eastAsia="Verdana" w:hAnsiTheme="minorHAnsi" w:cstheme="minorHAnsi"/>
          <w:sz w:val="22"/>
          <w:szCs w:val="22"/>
        </w:rPr>
      </w:pPr>
      <w:r w:rsidRPr="00151EC2">
        <w:rPr>
          <w:rFonts w:asciiTheme="minorHAnsi" w:eastAsia="Verdana" w:hAnsiTheme="minorHAnsi" w:cstheme="minorHAnsi"/>
          <w:sz w:val="22"/>
          <w:szCs w:val="22"/>
        </w:rPr>
        <w:t>We have</w:t>
      </w:r>
      <w:r w:rsidR="000B7E38" w:rsidRPr="00151EC2">
        <w:rPr>
          <w:rFonts w:asciiTheme="minorHAnsi" w:eastAsia="Verdana" w:hAnsiTheme="minorHAnsi" w:cstheme="minorHAnsi"/>
          <w:sz w:val="22"/>
          <w:szCs w:val="22"/>
        </w:rPr>
        <w:t xml:space="preserve"> made progress </w:t>
      </w:r>
      <w:r w:rsidR="000F2240" w:rsidRPr="00151EC2">
        <w:rPr>
          <w:rFonts w:asciiTheme="minorHAnsi" w:eastAsia="Verdana" w:hAnsiTheme="minorHAnsi" w:cstheme="minorHAnsi"/>
          <w:sz w:val="22"/>
          <w:szCs w:val="22"/>
        </w:rPr>
        <w:t xml:space="preserve">putting your gifts to work and make </w:t>
      </w:r>
      <w:r w:rsidR="0027597E" w:rsidRPr="00151EC2">
        <w:rPr>
          <w:rFonts w:asciiTheme="minorHAnsi" w:eastAsia="Verdana" w:hAnsiTheme="minorHAnsi" w:cstheme="minorHAnsi"/>
          <w:sz w:val="22"/>
          <w:szCs w:val="22"/>
        </w:rPr>
        <w:t xml:space="preserve">good progress already on this </w:t>
      </w:r>
      <w:r w:rsidR="000F2240" w:rsidRPr="00151EC2">
        <w:rPr>
          <w:rFonts w:asciiTheme="minorHAnsi" w:eastAsia="Verdana" w:hAnsiTheme="minorHAnsi" w:cstheme="minorHAnsi"/>
          <w:sz w:val="22"/>
          <w:szCs w:val="22"/>
        </w:rPr>
        <w:t>project</w:t>
      </w:r>
      <w:r w:rsidR="00A74BC5" w:rsidRPr="00151EC2">
        <w:rPr>
          <w:rFonts w:asciiTheme="minorHAnsi" w:eastAsia="Verdana" w:hAnsiTheme="minorHAnsi" w:cstheme="minorHAnsi"/>
          <w:sz w:val="22"/>
          <w:szCs w:val="22"/>
        </w:rPr>
        <w:t>. We</w:t>
      </w:r>
      <w:r w:rsidR="00AA2197" w:rsidRPr="00151EC2">
        <w:rPr>
          <w:rFonts w:asciiTheme="minorHAnsi" w:eastAsia="Verdana" w:hAnsiTheme="minorHAnsi" w:cstheme="minorHAnsi"/>
          <w:sz w:val="22"/>
          <w:szCs w:val="22"/>
        </w:rPr>
        <w:t xml:space="preserve"> </w:t>
      </w:r>
      <w:r w:rsidR="000F2240" w:rsidRPr="00151EC2">
        <w:rPr>
          <w:rFonts w:asciiTheme="minorHAnsi" w:eastAsia="Verdana" w:hAnsiTheme="minorHAnsi" w:cstheme="minorHAnsi"/>
          <w:sz w:val="22"/>
          <w:szCs w:val="22"/>
        </w:rPr>
        <w:t xml:space="preserve">just completed the </w:t>
      </w:r>
      <w:r w:rsidR="007B69C9" w:rsidRPr="00151EC2">
        <w:rPr>
          <w:rFonts w:asciiTheme="minorHAnsi" w:eastAsia="Verdana" w:hAnsiTheme="minorHAnsi" w:cstheme="minorHAnsi"/>
          <w:sz w:val="22"/>
          <w:szCs w:val="22"/>
        </w:rPr>
        <w:t xml:space="preserve">geological </w:t>
      </w:r>
      <w:r w:rsidR="00A74BC5" w:rsidRPr="00151EC2">
        <w:rPr>
          <w:rFonts w:asciiTheme="minorHAnsi" w:eastAsia="Verdana" w:hAnsiTheme="minorHAnsi" w:cstheme="minorHAnsi"/>
          <w:sz w:val="22"/>
          <w:szCs w:val="22"/>
        </w:rPr>
        <w:t>survey</w:t>
      </w:r>
      <w:r w:rsidR="007B69C9" w:rsidRPr="00151EC2">
        <w:rPr>
          <w:rFonts w:asciiTheme="minorHAnsi" w:eastAsia="Verdana" w:hAnsiTheme="minorHAnsi" w:cstheme="minorHAnsi"/>
          <w:sz w:val="22"/>
          <w:szCs w:val="22"/>
        </w:rPr>
        <w:t xml:space="preserve"> to help us know the </w:t>
      </w:r>
      <w:r w:rsidR="00AA2197" w:rsidRPr="00151EC2">
        <w:rPr>
          <w:rFonts w:asciiTheme="minorHAnsi" w:eastAsia="Verdana" w:hAnsiTheme="minorHAnsi" w:cstheme="minorHAnsi"/>
          <w:sz w:val="22"/>
          <w:szCs w:val="22"/>
        </w:rPr>
        <w:t xml:space="preserve">availability of </w:t>
      </w:r>
      <w:r w:rsidR="007B69C9" w:rsidRPr="00151EC2">
        <w:rPr>
          <w:rFonts w:asciiTheme="minorHAnsi" w:eastAsia="Verdana" w:hAnsiTheme="minorHAnsi" w:cstheme="minorHAnsi"/>
          <w:sz w:val="22"/>
          <w:szCs w:val="22"/>
        </w:rPr>
        <w:t xml:space="preserve">safe </w:t>
      </w:r>
      <w:r w:rsidR="00AA2197" w:rsidRPr="00151EC2">
        <w:rPr>
          <w:rFonts w:asciiTheme="minorHAnsi" w:eastAsia="Verdana" w:hAnsiTheme="minorHAnsi" w:cstheme="minorHAnsi"/>
          <w:sz w:val="22"/>
          <w:szCs w:val="22"/>
        </w:rPr>
        <w:t>underground water</w:t>
      </w:r>
      <w:r w:rsidR="00B86FA6" w:rsidRPr="00151EC2">
        <w:rPr>
          <w:rFonts w:asciiTheme="minorHAnsi" w:eastAsia="Verdana" w:hAnsiTheme="minorHAnsi" w:cstheme="minorHAnsi"/>
          <w:sz w:val="22"/>
          <w:szCs w:val="22"/>
        </w:rPr>
        <w:t xml:space="preserve">. The survey discovered we have safe water </w:t>
      </w:r>
      <w:r w:rsidR="00AA2197" w:rsidRPr="00151EC2">
        <w:rPr>
          <w:rFonts w:asciiTheme="minorHAnsi" w:eastAsia="Verdana" w:hAnsiTheme="minorHAnsi" w:cstheme="minorHAnsi"/>
          <w:sz w:val="22"/>
          <w:szCs w:val="22"/>
        </w:rPr>
        <w:t>80</w:t>
      </w:r>
      <w:r w:rsidR="007B69C9" w:rsidRPr="00151EC2">
        <w:rPr>
          <w:rFonts w:asciiTheme="minorHAnsi" w:eastAsia="Verdana" w:hAnsiTheme="minorHAnsi" w:cstheme="minorHAnsi"/>
          <w:sz w:val="22"/>
          <w:szCs w:val="22"/>
        </w:rPr>
        <w:t xml:space="preserve"> Meters</w:t>
      </w:r>
      <w:r w:rsidR="00B86FA6" w:rsidRPr="00151EC2">
        <w:rPr>
          <w:rFonts w:asciiTheme="minorHAnsi" w:eastAsia="Verdana" w:hAnsiTheme="minorHAnsi" w:cstheme="minorHAnsi"/>
          <w:sz w:val="22"/>
          <w:szCs w:val="22"/>
        </w:rPr>
        <w:t xml:space="preserve"> below the surface which is excellent news</w:t>
      </w:r>
      <w:r w:rsidR="00AA2197" w:rsidRPr="00151EC2">
        <w:rPr>
          <w:rFonts w:asciiTheme="minorHAnsi" w:eastAsia="Verdana" w:hAnsiTheme="minorHAnsi" w:cstheme="minorHAnsi"/>
          <w:sz w:val="22"/>
          <w:szCs w:val="22"/>
        </w:rPr>
        <w:t>.</w:t>
      </w:r>
    </w:p>
    <w:p w14:paraId="5EB5520D" w14:textId="1FCFD64E" w:rsidR="005C4D12" w:rsidRPr="00151EC2" w:rsidRDefault="005C4D12" w:rsidP="005C4D12">
      <w:pPr>
        <w:spacing w:before="240" w:after="240" w:line="360" w:lineRule="auto"/>
        <w:rPr>
          <w:rFonts w:asciiTheme="minorHAnsi" w:eastAsia="Verdana" w:hAnsiTheme="minorHAnsi" w:cstheme="minorHAnsi"/>
          <w:sz w:val="22"/>
          <w:szCs w:val="22"/>
        </w:rPr>
      </w:pPr>
      <w:r w:rsidRPr="00151EC2">
        <w:rPr>
          <w:rFonts w:asciiTheme="minorHAnsi" w:eastAsia="Verdana" w:hAnsiTheme="minorHAnsi" w:cstheme="minorHAnsi"/>
          <w:sz w:val="22"/>
          <w:szCs w:val="22"/>
        </w:rPr>
        <w:t xml:space="preserve">See the </w:t>
      </w:r>
      <w:r w:rsidR="00F116AB" w:rsidRPr="00151EC2">
        <w:rPr>
          <w:rFonts w:asciiTheme="minorHAnsi" w:eastAsia="Verdana" w:hAnsiTheme="minorHAnsi" w:cstheme="minorHAnsi"/>
          <w:sz w:val="22"/>
          <w:szCs w:val="22"/>
        </w:rPr>
        <w:t xml:space="preserve">attached </w:t>
      </w:r>
      <w:r w:rsidRPr="00151EC2">
        <w:rPr>
          <w:rFonts w:asciiTheme="minorHAnsi" w:eastAsia="Verdana" w:hAnsiTheme="minorHAnsi" w:cstheme="minorHAnsi"/>
          <w:sz w:val="22"/>
          <w:szCs w:val="22"/>
        </w:rPr>
        <w:t xml:space="preserve">Geological Survey </w:t>
      </w:r>
      <w:r w:rsidR="00004DBB">
        <w:rPr>
          <w:rFonts w:asciiTheme="minorHAnsi" w:eastAsia="Verdana" w:hAnsiTheme="minorHAnsi" w:cstheme="minorHAnsi"/>
          <w:sz w:val="22"/>
          <w:szCs w:val="22"/>
        </w:rPr>
        <w:t xml:space="preserve">with the research and </w:t>
      </w:r>
      <w:r w:rsidRPr="00151EC2">
        <w:rPr>
          <w:rFonts w:asciiTheme="minorHAnsi" w:eastAsia="Verdana" w:hAnsiTheme="minorHAnsi" w:cstheme="minorHAnsi"/>
          <w:sz w:val="22"/>
          <w:szCs w:val="22"/>
        </w:rPr>
        <w:t xml:space="preserve">pictures of </w:t>
      </w:r>
      <w:r w:rsidR="00004DBB">
        <w:rPr>
          <w:rFonts w:asciiTheme="minorHAnsi" w:eastAsia="Verdana" w:hAnsiTheme="minorHAnsi" w:cstheme="minorHAnsi"/>
          <w:sz w:val="22"/>
          <w:szCs w:val="22"/>
        </w:rPr>
        <w:t>the proposed well site</w:t>
      </w:r>
      <w:r w:rsidRPr="00151EC2">
        <w:rPr>
          <w:rFonts w:asciiTheme="minorHAnsi" w:eastAsia="Verdana" w:hAnsiTheme="minorHAnsi" w:cstheme="minorHAnsi"/>
          <w:sz w:val="22"/>
          <w:szCs w:val="22"/>
        </w:rPr>
        <w:t xml:space="preserve">. </w:t>
      </w:r>
    </w:p>
    <w:p w14:paraId="0966EA95" w14:textId="1B969A50" w:rsidR="00A74BC5" w:rsidRPr="00151EC2" w:rsidRDefault="00B86FA6" w:rsidP="002310DF">
      <w:pPr>
        <w:spacing w:before="240" w:after="240" w:line="360" w:lineRule="auto"/>
        <w:rPr>
          <w:rFonts w:asciiTheme="minorHAnsi" w:eastAsia="Verdana" w:hAnsiTheme="minorHAnsi" w:cstheme="minorHAnsi"/>
          <w:sz w:val="22"/>
          <w:szCs w:val="22"/>
        </w:rPr>
      </w:pPr>
      <w:r w:rsidRPr="00151EC2">
        <w:rPr>
          <w:rFonts w:asciiTheme="minorHAnsi" w:eastAsia="Verdana" w:hAnsiTheme="minorHAnsi" w:cstheme="minorHAnsi"/>
          <w:sz w:val="22"/>
          <w:szCs w:val="22"/>
        </w:rPr>
        <w:t xml:space="preserve">Our next step is to start drilling and putting the </w:t>
      </w:r>
      <w:r w:rsidR="00AA2197" w:rsidRPr="00151EC2">
        <w:rPr>
          <w:rFonts w:asciiTheme="minorHAnsi" w:eastAsia="Verdana" w:hAnsiTheme="minorHAnsi" w:cstheme="minorHAnsi"/>
          <w:sz w:val="22"/>
          <w:szCs w:val="22"/>
        </w:rPr>
        <w:t>pump installation</w:t>
      </w:r>
      <w:r w:rsidRPr="00151EC2">
        <w:rPr>
          <w:rFonts w:asciiTheme="minorHAnsi" w:eastAsia="Verdana" w:hAnsiTheme="minorHAnsi" w:cstheme="minorHAnsi"/>
          <w:sz w:val="22"/>
          <w:szCs w:val="22"/>
        </w:rPr>
        <w:t xml:space="preserve">. We hope to begin this work very soon. </w:t>
      </w:r>
      <w:r w:rsidR="0027597E" w:rsidRPr="00151EC2">
        <w:rPr>
          <w:rFonts w:asciiTheme="minorHAnsi" w:eastAsia="Verdana" w:hAnsiTheme="minorHAnsi" w:cstheme="minorHAnsi"/>
          <w:sz w:val="22"/>
          <w:szCs w:val="22"/>
        </w:rPr>
        <w:t xml:space="preserve">Now </w:t>
      </w:r>
      <w:r w:rsidRPr="00151EC2">
        <w:rPr>
          <w:rFonts w:asciiTheme="minorHAnsi" w:eastAsia="Verdana" w:hAnsiTheme="minorHAnsi" w:cstheme="minorHAnsi"/>
          <w:sz w:val="22"/>
          <w:szCs w:val="22"/>
        </w:rPr>
        <w:t xml:space="preserve">our need is greatest during the dry season when we have the most </w:t>
      </w:r>
      <w:r w:rsidR="001B6F1B" w:rsidRPr="00151EC2">
        <w:rPr>
          <w:rFonts w:asciiTheme="minorHAnsi" w:eastAsia="Verdana" w:hAnsiTheme="minorHAnsi" w:cstheme="minorHAnsi"/>
          <w:sz w:val="22"/>
          <w:szCs w:val="22"/>
        </w:rPr>
        <w:t>water scarcity</w:t>
      </w:r>
      <w:r w:rsidRPr="00151EC2">
        <w:rPr>
          <w:rFonts w:asciiTheme="minorHAnsi" w:eastAsia="Verdana" w:hAnsiTheme="minorHAnsi" w:cstheme="minorHAnsi"/>
          <w:sz w:val="22"/>
          <w:szCs w:val="22"/>
        </w:rPr>
        <w:t xml:space="preserve">. </w:t>
      </w:r>
      <w:r w:rsidR="00535D98" w:rsidRPr="00151EC2">
        <w:rPr>
          <w:rFonts w:asciiTheme="minorHAnsi" w:eastAsia="Verdana" w:hAnsiTheme="minorHAnsi" w:cstheme="minorHAnsi"/>
          <w:sz w:val="22"/>
          <w:szCs w:val="22"/>
        </w:rPr>
        <w:t xml:space="preserve">The drilling company </w:t>
      </w:r>
      <w:r w:rsidR="00E83355" w:rsidRPr="00151EC2">
        <w:rPr>
          <w:rFonts w:asciiTheme="minorHAnsi" w:eastAsia="Verdana" w:hAnsiTheme="minorHAnsi" w:cstheme="minorHAnsi"/>
          <w:sz w:val="22"/>
          <w:szCs w:val="22"/>
        </w:rPr>
        <w:t>cannot</w:t>
      </w:r>
      <w:r w:rsidR="0027597E" w:rsidRPr="00151EC2">
        <w:rPr>
          <w:rFonts w:asciiTheme="minorHAnsi" w:eastAsia="Verdana" w:hAnsiTheme="minorHAnsi" w:cstheme="minorHAnsi"/>
          <w:sz w:val="22"/>
          <w:szCs w:val="22"/>
        </w:rPr>
        <w:t xml:space="preserve"> </w:t>
      </w:r>
      <w:r w:rsidR="00535D98" w:rsidRPr="00151EC2">
        <w:rPr>
          <w:rFonts w:asciiTheme="minorHAnsi" w:eastAsia="Verdana" w:hAnsiTheme="minorHAnsi" w:cstheme="minorHAnsi"/>
          <w:sz w:val="22"/>
          <w:szCs w:val="22"/>
        </w:rPr>
        <w:t xml:space="preserve">start work </w:t>
      </w:r>
      <w:r w:rsidR="00E83355" w:rsidRPr="00151EC2">
        <w:rPr>
          <w:rFonts w:asciiTheme="minorHAnsi" w:eastAsia="Verdana" w:hAnsiTheme="minorHAnsi" w:cstheme="minorHAnsi"/>
          <w:sz w:val="22"/>
          <w:szCs w:val="22"/>
        </w:rPr>
        <w:t xml:space="preserve">to </w:t>
      </w:r>
      <w:r w:rsidR="00A075EC" w:rsidRPr="00151EC2">
        <w:rPr>
          <w:rFonts w:asciiTheme="minorHAnsi" w:eastAsia="Verdana" w:hAnsiTheme="minorHAnsi" w:cstheme="minorHAnsi"/>
          <w:sz w:val="22"/>
          <w:szCs w:val="22"/>
        </w:rPr>
        <w:t xml:space="preserve">dig </w:t>
      </w:r>
      <w:r w:rsidR="00F116AB" w:rsidRPr="00151EC2">
        <w:rPr>
          <w:rFonts w:asciiTheme="minorHAnsi" w:eastAsia="Verdana" w:hAnsiTheme="minorHAnsi" w:cstheme="minorHAnsi"/>
          <w:sz w:val="22"/>
          <w:szCs w:val="22"/>
        </w:rPr>
        <w:t xml:space="preserve">the </w:t>
      </w:r>
      <w:r w:rsidR="00A075EC" w:rsidRPr="00151EC2">
        <w:rPr>
          <w:rFonts w:asciiTheme="minorHAnsi" w:eastAsia="Verdana" w:hAnsiTheme="minorHAnsi" w:cstheme="minorHAnsi"/>
          <w:sz w:val="22"/>
          <w:szCs w:val="22"/>
        </w:rPr>
        <w:t xml:space="preserve">well </w:t>
      </w:r>
      <w:r w:rsidR="00535D98" w:rsidRPr="00151EC2">
        <w:rPr>
          <w:rFonts w:asciiTheme="minorHAnsi" w:eastAsia="Verdana" w:hAnsiTheme="minorHAnsi" w:cstheme="minorHAnsi"/>
          <w:sz w:val="22"/>
          <w:szCs w:val="22"/>
        </w:rPr>
        <w:t xml:space="preserve">until </w:t>
      </w:r>
      <w:r w:rsidR="0016131A" w:rsidRPr="00151EC2">
        <w:rPr>
          <w:rFonts w:asciiTheme="minorHAnsi" w:eastAsia="Verdana" w:hAnsiTheme="minorHAnsi" w:cstheme="minorHAnsi"/>
          <w:sz w:val="22"/>
          <w:szCs w:val="22"/>
        </w:rPr>
        <w:t xml:space="preserve">their </w:t>
      </w:r>
      <w:r w:rsidR="00151EC2" w:rsidRPr="00151EC2">
        <w:rPr>
          <w:rFonts w:asciiTheme="minorHAnsi" w:eastAsia="Verdana" w:hAnsiTheme="minorHAnsi" w:cstheme="minorHAnsi"/>
          <w:sz w:val="22"/>
          <w:szCs w:val="22"/>
        </w:rPr>
        <w:t>labor</w:t>
      </w:r>
      <w:r w:rsidR="0016131A" w:rsidRPr="00151EC2">
        <w:rPr>
          <w:rFonts w:asciiTheme="minorHAnsi" w:eastAsia="Verdana" w:hAnsiTheme="minorHAnsi" w:cstheme="minorHAnsi"/>
          <w:sz w:val="22"/>
          <w:szCs w:val="22"/>
        </w:rPr>
        <w:t xml:space="preserve"> </w:t>
      </w:r>
      <w:r w:rsidR="00A075EC" w:rsidRPr="00151EC2">
        <w:rPr>
          <w:rFonts w:asciiTheme="minorHAnsi" w:eastAsia="Verdana" w:hAnsiTheme="minorHAnsi" w:cstheme="minorHAnsi"/>
          <w:sz w:val="22"/>
          <w:szCs w:val="22"/>
        </w:rPr>
        <w:t>gets funded</w:t>
      </w:r>
      <w:r w:rsidR="00E83355" w:rsidRPr="00151EC2">
        <w:rPr>
          <w:rFonts w:asciiTheme="minorHAnsi" w:eastAsia="Verdana" w:hAnsiTheme="minorHAnsi" w:cstheme="minorHAnsi"/>
          <w:sz w:val="22"/>
          <w:szCs w:val="22"/>
        </w:rPr>
        <w:t xml:space="preserve">, </w:t>
      </w:r>
      <w:r w:rsidR="00535D98" w:rsidRPr="00151EC2">
        <w:rPr>
          <w:rFonts w:asciiTheme="minorHAnsi" w:eastAsia="Verdana" w:hAnsiTheme="minorHAnsi" w:cstheme="minorHAnsi"/>
          <w:sz w:val="22"/>
          <w:szCs w:val="22"/>
        </w:rPr>
        <w:t xml:space="preserve">and </w:t>
      </w:r>
      <w:r w:rsidR="002258D6" w:rsidRPr="00151EC2">
        <w:rPr>
          <w:rFonts w:asciiTheme="minorHAnsi" w:eastAsia="Verdana" w:hAnsiTheme="minorHAnsi" w:cstheme="minorHAnsi"/>
          <w:sz w:val="22"/>
          <w:szCs w:val="22"/>
        </w:rPr>
        <w:t>we are</w:t>
      </w:r>
      <w:r w:rsidR="00535D98" w:rsidRPr="00151EC2">
        <w:rPr>
          <w:rFonts w:asciiTheme="minorHAnsi" w:eastAsia="Verdana" w:hAnsiTheme="minorHAnsi" w:cstheme="minorHAnsi"/>
          <w:sz w:val="22"/>
          <w:szCs w:val="22"/>
        </w:rPr>
        <w:t xml:space="preserve"> eager to </w:t>
      </w:r>
      <w:r w:rsidR="00E72875" w:rsidRPr="00151EC2">
        <w:rPr>
          <w:rFonts w:asciiTheme="minorHAnsi" w:eastAsia="Verdana" w:hAnsiTheme="minorHAnsi" w:cstheme="minorHAnsi"/>
          <w:sz w:val="22"/>
          <w:szCs w:val="22"/>
        </w:rPr>
        <w:t xml:space="preserve">begin </w:t>
      </w:r>
      <w:r w:rsidR="00535D98" w:rsidRPr="00151EC2">
        <w:rPr>
          <w:rFonts w:asciiTheme="minorHAnsi" w:eastAsia="Verdana" w:hAnsiTheme="minorHAnsi" w:cstheme="minorHAnsi"/>
          <w:sz w:val="22"/>
          <w:szCs w:val="22"/>
        </w:rPr>
        <w:t xml:space="preserve">this </w:t>
      </w:r>
      <w:r w:rsidR="00E72875" w:rsidRPr="00151EC2">
        <w:rPr>
          <w:rFonts w:asciiTheme="minorHAnsi" w:eastAsia="Verdana" w:hAnsiTheme="minorHAnsi" w:cstheme="minorHAnsi"/>
          <w:sz w:val="22"/>
          <w:szCs w:val="22"/>
        </w:rPr>
        <w:t xml:space="preserve">next </w:t>
      </w:r>
      <w:r w:rsidR="00AA2197" w:rsidRPr="00151EC2">
        <w:rPr>
          <w:rFonts w:asciiTheme="minorHAnsi" w:eastAsia="Verdana" w:hAnsiTheme="minorHAnsi" w:cstheme="minorHAnsi"/>
          <w:sz w:val="22"/>
          <w:szCs w:val="22"/>
        </w:rPr>
        <w:t>step</w:t>
      </w:r>
      <w:r w:rsidR="0016131A" w:rsidRPr="00151EC2">
        <w:rPr>
          <w:rFonts w:asciiTheme="minorHAnsi" w:eastAsia="Verdana" w:hAnsiTheme="minorHAnsi" w:cstheme="minorHAnsi"/>
          <w:sz w:val="22"/>
          <w:szCs w:val="22"/>
        </w:rPr>
        <w:t xml:space="preserve"> soon. </w:t>
      </w:r>
    </w:p>
    <w:p w14:paraId="4C4206C2" w14:textId="7482438E" w:rsidR="006B61B5" w:rsidRPr="00151EC2" w:rsidRDefault="004D5F5A" w:rsidP="002310DF">
      <w:pPr>
        <w:spacing w:before="240" w:after="240" w:line="360" w:lineRule="auto"/>
        <w:rPr>
          <w:rFonts w:asciiTheme="minorHAnsi" w:hAnsiTheme="minorHAnsi" w:cstheme="minorHAnsi"/>
          <w:sz w:val="22"/>
          <w:szCs w:val="22"/>
        </w:rPr>
      </w:pPr>
      <w:r w:rsidRPr="00151EC2">
        <w:rPr>
          <w:rFonts w:asciiTheme="minorHAnsi" w:hAnsiTheme="minorHAnsi" w:cstheme="minorHAnsi"/>
          <w:sz w:val="22"/>
          <w:szCs w:val="22"/>
        </w:rPr>
        <w:t>T</w:t>
      </w:r>
      <w:r w:rsidR="008B4052" w:rsidRPr="00151EC2">
        <w:rPr>
          <w:rFonts w:asciiTheme="minorHAnsi" w:eastAsia="Verdana" w:hAnsiTheme="minorHAnsi" w:cstheme="minorHAnsi"/>
          <w:sz w:val="22"/>
          <w:szCs w:val="22"/>
        </w:rPr>
        <w:t xml:space="preserve">he </w:t>
      </w:r>
      <w:r w:rsidR="003158D2" w:rsidRPr="00151EC2">
        <w:rPr>
          <w:rFonts w:asciiTheme="minorHAnsi" w:eastAsia="Verdana" w:hAnsiTheme="minorHAnsi" w:cstheme="minorHAnsi"/>
          <w:sz w:val="22"/>
          <w:szCs w:val="22"/>
        </w:rPr>
        <w:t xml:space="preserve">remaining steps remaining </w:t>
      </w:r>
      <w:r w:rsidR="00151EC2" w:rsidRPr="00151EC2">
        <w:rPr>
          <w:rFonts w:asciiTheme="minorHAnsi" w:eastAsia="Verdana" w:hAnsiTheme="minorHAnsi" w:cstheme="minorHAnsi"/>
          <w:sz w:val="22"/>
          <w:szCs w:val="22"/>
        </w:rPr>
        <w:t xml:space="preserve">for the water </w:t>
      </w:r>
      <w:r w:rsidR="003158D2" w:rsidRPr="00151EC2">
        <w:rPr>
          <w:rFonts w:asciiTheme="minorHAnsi" w:eastAsia="Verdana" w:hAnsiTheme="minorHAnsi" w:cstheme="minorHAnsi"/>
          <w:sz w:val="22"/>
          <w:szCs w:val="22"/>
        </w:rPr>
        <w:t>project and their cost</w:t>
      </w:r>
      <w:r w:rsidR="00151EC2" w:rsidRPr="00151EC2">
        <w:rPr>
          <w:rFonts w:asciiTheme="minorHAnsi" w:eastAsia="Verdana" w:hAnsiTheme="minorHAnsi" w:cstheme="minorHAnsi"/>
          <w:sz w:val="22"/>
          <w:szCs w:val="22"/>
        </w:rPr>
        <w:t>s</w:t>
      </w:r>
      <w:r w:rsidR="003158D2" w:rsidRPr="00151EC2">
        <w:rPr>
          <w:rFonts w:asciiTheme="minorHAnsi" w:eastAsia="Verdana" w:hAnsiTheme="minorHAnsi" w:cstheme="minorHAnsi"/>
          <w:sz w:val="22"/>
          <w:szCs w:val="22"/>
        </w:rPr>
        <w:t xml:space="preserve"> are</w:t>
      </w:r>
      <w:r w:rsidR="002E08C1" w:rsidRPr="00151EC2">
        <w:rPr>
          <w:rFonts w:asciiTheme="minorHAnsi" w:eastAsia="Verdana" w:hAnsiTheme="minorHAnsi" w:cstheme="minorHAnsi"/>
          <w:sz w:val="22"/>
          <w:szCs w:val="22"/>
        </w:rPr>
        <w:t xml:space="preserve"> below</w:t>
      </w:r>
      <w:r w:rsidRPr="00151EC2">
        <w:rPr>
          <w:rFonts w:asciiTheme="minorHAnsi" w:eastAsia="Verdana" w:hAnsiTheme="minorHAnsi" w:cstheme="minorHAnsi"/>
          <w:sz w:val="22"/>
          <w:szCs w:val="22"/>
        </w:rPr>
        <w:t>:</w:t>
      </w:r>
    </w:p>
    <w:tbl>
      <w:tblPr>
        <w:tblStyle w:val="TableGrid"/>
        <w:tblW w:w="9072" w:type="dxa"/>
        <w:tblLook w:val="04A0" w:firstRow="1" w:lastRow="0" w:firstColumn="1" w:lastColumn="0" w:noHBand="0" w:noVBand="1"/>
      </w:tblPr>
      <w:tblGrid>
        <w:gridCol w:w="5106"/>
        <w:gridCol w:w="1885"/>
        <w:gridCol w:w="2081"/>
      </w:tblGrid>
      <w:tr w:rsidR="006B61B5" w:rsidRPr="00151EC2" w14:paraId="011B8B39" w14:textId="77777777" w:rsidTr="006B61B5">
        <w:trPr>
          <w:trHeight w:val="276"/>
        </w:trPr>
        <w:tc>
          <w:tcPr>
            <w:tcW w:w="5106" w:type="dxa"/>
            <w:noWrap/>
            <w:hideMark/>
          </w:tcPr>
          <w:p w14:paraId="1C0A15E6" w14:textId="6483A133" w:rsidR="006B61B5" w:rsidRPr="00151EC2" w:rsidRDefault="006B61B5" w:rsidP="002310DF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151EC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Activity </w:t>
            </w:r>
            <w:r w:rsidR="004D5F5A" w:rsidRPr="00151EC2">
              <w:rPr>
                <w:rFonts w:asciiTheme="minorHAnsi" w:hAnsiTheme="minorHAnsi" w:cstheme="minorHAnsi"/>
                <w:b/>
                <w:sz w:val="22"/>
                <w:szCs w:val="22"/>
              </w:rPr>
              <w:t>steps</w:t>
            </w:r>
          </w:p>
        </w:tc>
        <w:tc>
          <w:tcPr>
            <w:tcW w:w="1885" w:type="dxa"/>
            <w:noWrap/>
            <w:hideMark/>
          </w:tcPr>
          <w:p w14:paraId="49F6CEBA" w14:textId="77777777" w:rsidR="006B61B5" w:rsidRPr="00151EC2" w:rsidRDefault="006B61B5" w:rsidP="002310DF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51EC2">
              <w:rPr>
                <w:rFonts w:asciiTheme="minorHAnsi" w:hAnsiTheme="minorHAnsi" w:cstheme="minorHAnsi"/>
                <w:b/>
                <w:sz w:val="22"/>
                <w:szCs w:val="22"/>
              </w:rPr>
              <w:t>Cost</w:t>
            </w:r>
          </w:p>
        </w:tc>
        <w:tc>
          <w:tcPr>
            <w:tcW w:w="2081" w:type="dxa"/>
            <w:noWrap/>
            <w:hideMark/>
          </w:tcPr>
          <w:p w14:paraId="1C659BED" w14:textId="77777777" w:rsidR="006B61B5" w:rsidRPr="00151EC2" w:rsidRDefault="006B61B5" w:rsidP="002310DF">
            <w:p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51EC2">
              <w:rPr>
                <w:rFonts w:asciiTheme="minorHAnsi" w:hAnsiTheme="minorHAnsi" w:cstheme="minorHAnsi"/>
                <w:b/>
                <w:sz w:val="22"/>
                <w:szCs w:val="22"/>
              </w:rPr>
              <w:t>Status</w:t>
            </w:r>
          </w:p>
        </w:tc>
      </w:tr>
      <w:tr w:rsidR="006B61B5" w:rsidRPr="00151EC2" w14:paraId="1B7FB6BE" w14:textId="77777777" w:rsidTr="006B61B5">
        <w:trPr>
          <w:trHeight w:val="276"/>
        </w:trPr>
        <w:tc>
          <w:tcPr>
            <w:tcW w:w="5106" w:type="dxa"/>
            <w:noWrap/>
            <w:hideMark/>
          </w:tcPr>
          <w:p w14:paraId="18B8BF0F" w14:textId="77777777" w:rsidR="006B61B5" w:rsidRPr="00151EC2" w:rsidRDefault="006B61B5" w:rsidP="002310D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1EC2">
              <w:rPr>
                <w:rFonts w:asciiTheme="minorHAnsi" w:hAnsiTheme="minorHAnsi" w:cstheme="minorHAnsi"/>
                <w:sz w:val="22"/>
                <w:szCs w:val="22"/>
              </w:rPr>
              <w:t>Hydro-geological survey</w:t>
            </w:r>
          </w:p>
        </w:tc>
        <w:tc>
          <w:tcPr>
            <w:tcW w:w="1885" w:type="dxa"/>
            <w:noWrap/>
            <w:hideMark/>
          </w:tcPr>
          <w:p w14:paraId="02866285" w14:textId="77777777" w:rsidR="006B61B5" w:rsidRPr="00151EC2" w:rsidRDefault="00A262D4" w:rsidP="002310D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1EC2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6B61B5" w:rsidRPr="00151EC2">
              <w:rPr>
                <w:rFonts w:asciiTheme="minorHAnsi" w:hAnsiTheme="minorHAnsi" w:cstheme="minorHAnsi"/>
                <w:sz w:val="22"/>
                <w:szCs w:val="22"/>
              </w:rPr>
              <w:t>546</w:t>
            </w:r>
          </w:p>
        </w:tc>
        <w:tc>
          <w:tcPr>
            <w:tcW w:w="2081" w:type="dxa"/>
            <w:noWrap/>
            <w:hideMark/>
          </w:tcPr>
          <w:p w14:paraId="787E2C8B" w14:textId="77777777" w:rsidR="006B61B5" w:rsidRPr="00151EC2" w:rsidRDefault="006B61B5" w:rsidP="002310D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1EC2">
              <w:rPr>
                <w:rFonts w:asciiTheme="minorHAnsi" w:hAnsiTheme="minorHAnsi" w:cstheme="minorHAnsi"/>
                <w:sz w:val="22"/>
                <w:szCs w:val="22"/>
              </w:rPr>
              <w:t>Done</w:t>
            </w:r>
          </w:p>
        </w:tc>
      </w:tr>
      <w:tr w:rsidR="006B61B5" w:rsidRPr="00151EC2" w14:paraId="75FC8AD3" w14:textId="77777777" w:rsidTr="006B61B5">
        <w:trPr>
          <w:trHeight w:val="276"/>
        </w:trPr>
        <w:tc>
          <w:tcPr>
            <w:tcW w:w="5106" w:type="dxa"/>
            <w:noWrap/>
            <w:hideMark/>
          </w:tcPr>
          <w:p w14:paraId="0D92488E" w14:textId="77777777" w:rsidR="006B61B5" w:rsidRPr="00151EC2" w:rsidRDefault="006B61B5" w:rsidP="002310D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1EC2">
              <w:rPr>
                <w:rFonts w:asciiTheme="minorHAnsi" w:hAnsiTheme="minorHAnsi" w:cstheme="minorHAnsi"/>
                <w:sz w:val="22"/>
                <w:szCs w:val="22"/>
              </w:rPr>
              <w:t xml:space="preserve">Drilling </w:t>
            </w:r>
          </w:p>
        </w:tc>
        <w:tc>
          <w:tcPr>
            <w:tcW w:w="1885" w:type="dxa"/>
            <w:noWrap/>
            <w:hideMark/>
          </w:tcPr>
          <w:p w14:paraId="3FF62589" w14:textId="77777777" w:rsidR="006B61B5" w:rsidRPr="00151EC2" w:rsidRDefault="00A262D4" w:rsidP="002310D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1EC2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6B61B5" w:rsidRPr="00151EC2">
              <w:rPr>
                <w:rFonts w:asciiTheme="minorHAnsi" w:hAnsiTheme="minorHAnsi" w:cstheme="minorHAnsi"/>
                <w:sz w:val="22"/>
                <w:szCs w:val="22"/>
              </w:rPr>
              <w:t>7,644</w:t>
            </w:r>
          </w:p>
        </w:tc>
        <w:tc>
          <w:tcPr>
            <w:tcW w:w="2081" w:type="dxa"/>
            <w:noWrap/>
            <w:hideMark/>
          </w:tcPr>
          <w:p w14:paraId="610ACA37" w14:textId="77777777" w:rsidR="006B61B5" w:rsidRPr="00151EC2" w:rsidRDefault="006B61B5" w:rsidP="002310D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1EC2">
              <w:rPr>
                <w:rFonts w:asciiTheme="minorHAnsi" w:hAnsiTheme="minorHAnsi" w:cstheme="minorHAnsi"/>
                <w:sz w:val="22"/>
                <w:szCs w:val="22"/>
              </w:rPr>
              <w:t>Pending</w:t>
            </w:r>
          </w:p>
        </w:tc>
      </w:tr>
      <w:tr w:rsidR="006B61B5" w:rsidRPr="00151EC2" w14:paraId="2A9F83AB" w14:textId="77777777" w:rsidTr="006B61B5">
        <w:trPr>
          <w:trHeight w:val="276"/>
        </w:trPr>
        <w:tc>
          <w:tcPr>
            <w:tcW w:w="5106" w:type="dxa"/>
            <w:noWrap/>
            <w:hideMark/>
          </w:tcPr>
          <w:p w14:paraId="7466C19A" w14:textId="77777777" w:rsidR="006B61B5" w:rsidRPr="00151EC2" w:rsidRDefault="006B61B5" w:rsidP="002310D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1EC2">
              <w:rPr>
                <w:rFonts w:asciiTheme="minorHAnsi" w:hAnsiTheme="minorHAnsi" w:cstheme="minorHAnsi"/>
                <w:sz w:val="22"/>
                <w:szCs w:val="22"/>
              </w:rPr>
              <w:t>Solar pump installation</w:t>
            </w:r>
          </w:p>
        </w:tc>
        <w:tc>
          <w:tcPr>
            <w:tcW w:w="1885" w:type="dxa"/>
            <w:noWrap/>
            <w:hideMark/>
          </w:tcPr>
          <w:p w14:paraId="251E2204" w14:textId="77777777" w:rsidR="006B61B5" w:rsidRPr="00151EC2" w:rsidRDefault="00A262D4" w:rsidP="002310D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1EC2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6B61B5" w:rsidRPr="00151EC2">
              <w:rPr>
                <w:rFonts w:asciiTheme="minorHAnsi" w:hAnsiTheme="minorHAnsi" w:cstheme="minorHAnsi"/>
                <w:sz w:val="22"/>
                <w:szCs w:val="22"/>
              </w:rPr>
              <w:t>5,460</w:t>
            </w:r>
          </w:p>
        </w:tc>
        <w:tc>
          <w:tcPr>
            <w:tcW w:w="2081" w:type="dxa"/>
            <w:noWrap/>
            <w:hideMark/>
          </w:tcPr>
          <w:p w14:paraId="100BAAAE" w14:textId="77777777" w:rsidR="006B61B5" w:rsidRPr="00151EC2" w:rsidRDefault="006B61B5" w:rsidP="002310D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1EC2">
              <w:rPr>
                <w:rFonts w:asciiTheme="minorHAnsi" w:hAnsiTheme="minorHAnsi" w:cstheme="minorHAnsi"/>
                <w:sz w:val="22"/>
                <w:szCs w:val="22"/>
              </w:rPr>
              <w:t>pending</w:t>
            </w:r>
          </w:p>
        </w:tc>
      </w:tr>
      <w:tr w:rsidR="006B61B5" w:rsidRPr="00151EC2" w14:paraId="4E7958A9" w14:textId="77777777" w:rsidTr="006B61B5">
        <w:trPr>
          <w:trHeight w:val="276"/>
        </w:trPr>
        <w:tc>
          <w:tcPr>
            <w:tcW w:w="5106" w:type="dxa"/>
            <w:noWrap/>
            <w:hideMark/>
          </w:tcPr>
          <w:p w14:paraId="448B0246" w14:textId="56E56AC5" w:rsidR="006B61B5" w:rsidRPr="00151EC2" w:rsidRDefault="006B61B5" w:rsidP="002310D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1EC2">
              <w:rPr>
                <w:rFonts w:asciiTheme="minorHAnsi" w:hAnsiTheme="minorHAnsi" w:cstheme="minorHAnsi"/>
                <w:sz w:val="22"/>
                <w:szCs w:val="22"/>
              </w:rPr>
              <w:t>Tank and its accessories + Pipework</w:t>
            </w:r>
          </w:p>
        </w:tc>
        <w:tc>
          <w:tcPr>
            <w:tcW w:w="1885" w:type="dxa"/>
            <w:noWrap/>
            <w:hideMark/>
          </w:tcPr>
          <w:p w14:paraId="23E31864" w14:textId="77777777" w:rsidR="006B61B5" w:rsidRPr="00151EC2" w:rsidRDefault="00A262D4" w:rsidP="002310D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1EC2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6B61B5" w:rsidRPr="00151EC2">
              <w:rPr>
                <w:rFonts w:asciiTheme="minorHAnsi" w:hAnsiTheme="minorHAnsi" w:cstheme="minorHAnsi"/>
                <w:sz w:val="22"/>
                <w:szCs w:val="22"/>
              </w:rPr>
              <w:t>10,920</w:t>
            </w:r>
          </w:p>
        </w:tc>
        <w:tc>
          <w:tcPr>
            <w:tcW w:w="2081" w:type="dxa"/>
            <w:noWrap/>
            <w:hideMark/>
          </w:tcPr>
          <w:p w14:paraId="5A2B6973" w14:textId="77777777" w:rsidR="006B61B5" w:rsidRPr="00151EC2" w:rsidRDefault="006B61B5" w:rsidP="002310DF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51EC2">
              <w:rPr>
                <w:rFonts w:asciiTheme="minorHAnsi" w:hAnsiTheme="minorHAnsi" w:cstheme="minorHAnsi"/>
                <w:sz w:val="22"/>
                <w:szCs w:val="22"/>
              </w:rPr>
              <w:t>Pending</w:t>
            </w:r>
          </w:p>
        </w:tc>
      </w:tr>
    </w:tbl>
    <w:p w14:paraId="2EB2EAE5" w14:textId="20EA192D" w:rsidR="00004DBB" w:rsidRDefault="00004DBB" w:rsidP="005C4D12">
      <w:pPr>
        <w:spacing w:before="240" w:after="240" w:line="360" w:lineRule="auto"/>
        <w:rPr>
          <w:rFonts w:asciiTheme="minorHAnsi" w:hAnsiTheme="minorHAnsi" w:cstheme="minorHAnsi"/>
          <w:sz w:val="22"/>
          <w:szCs w:val="22"/>
        </w:rPr>
      </w:pPr>
      <w:r w:rsidRPr="00151EC2">
        <w:rPr>
          <w:rFonts w:asciiTheme="minorHAnsi" w:hAnsiTheme="minorHAnsi" w:cstheme="minorHAnsi"/>
          <w:sz w:val="22"/>
          <w:szCs w:val="22"/>
        </w:rPr>
        <w:t>Thanks to your support, we feel hopeful for the progress so far. We can and will bring clean, safe water to these children.</w:t>
      </w:r>
    </w:p>
    <w:p w14:paraId="4C9416A8" w14:textId="63B9CC86" w:rsidR="00790BAA" w:rsidRDefault="00123A97" w:rsidP="005C4D12">
      <w:pPr>
        <w:spacing w:before="240" w:after="240" w:line="360" w:lineRule="auto"/>
        <w:rPr>
          <w:rFonts w:asciiTheme="minorHAnsi" w:hAnsiTheme="minorHAnsi" w:cstheme="minorHAnsi"/>
          <w:sz w:val="22"/>
          <w:szCs w:val="22"/>
        </w:rPr>
      </w:pPr>
      <w:r w:rsidRPr="00151EC2">
        <w:rPr>
          <w:rFonts w:asciiTheme="minorHAnsi" w:hAnsiTheme="minorHAnsi" w:cstheme="minorHAnsi"/>
          <w:sz w:val="22"/>
          <w:szCs w:val="22"/>
        </w:rPr>
        <w:t>The p</w:t>
      </w:r>
      <w:r w:rsidR="00A37529" w:rsidRPr="00151EC2">
        <w:rPr>
          <w:rFonts w:asciiTheme="minorHAnsi" w:hAnsiTheme="minorHAnsi" w:cstheme="minorHAnsi"/>
          <w:sz w:val="22"/>
          <w:szCs w:val="22"/>
        </w:rPr>
        <w:t xml:space="preserve">ower of a seed is not in its size but the quality of its product. May </w:t>
      </w:r>
      <w:r w:rsidRPr="00151EC2">
        <w:rPr>
          <w:rFonts w:asciiTheme="minorHAnsi" w:hAnsiTheme="minorHAnsi" w:cstheme="minorHAnsi"/>
          <w:sz w:val="22"/>
          <w:szCs w:val="22"/>
        </w:rPr>
        <w:t xml:space="preserve">the investment </w:t>
      </w:r>
      <w:r w:rsidR="002258D6" w:rsidRPr="00151EC2">
        <w:rPr>
          <w:rFonts w:asciiTheme="minorHAnsi" w:hAnsiTheme="minorHAnsi" w:cstheme="minorHAnsi"/>
          <w:sz w:val="22"/>
          <w:szCs w:val="22"/>
        </w:rPr>
        <w:t>you have</w:t>
      </w:r>
      <w:r w:rsidRPr="00151EC2">
        <w:rPr>
          <w:rFonts w:asciiTheme="minorHAnsi" w:hAnsiTheme="minorHAnsi" w:cstheme="minorHAnsi"/>
          <w:sz w:val="22"/>
          <w:szCs w:val="22"/>
        </w:rPr>
        <w:t xml:space="preserve"> made </w:t>
      </w:r>
      <w:r w:rsidR="00A37529" w:rsidRPr="00151EC2">
        <w:rPr>
          <w:rFonts w:asciiTheme="minorHAnsi" w:hAnsiTheme="minorHAnsi" w:cstheme="minorHAnsi"/>
          <w:sz w:val="22"/>
          <w:szCs w:val="22"/>
        </w:rPr>
        <w:t>yield m</w:t>
      </w:r>
      <w:r w:rsidR="008D104F" w:rsidRPr="00151EC2">
        <w:rPr>
          <w:rFonts w:asciiTheme="minorHAnsi" w:hAnsiTheme="minorHAnsi" w:cstheme="minorHAnsi"/>
          <w:sz w:val="22"/>
          <w:szCs w:val="22"/>
        </w:rPr>
        <w:t>ultiple blessings</w:t>
      </w:r>
      <w:r w:rsidRPr="00151EC2">
        <w:rPr>
          <w:rFonts w:asciiTheme="minorHAnsi" w:hAnsiTheme="minorHAnsi" w:cstheme="minorHAnsi"/>
          <w:sz w:val="22"/>
          <w:szCs w:val="22"/>
        </w:rPr>
        <w:t xml:space="preserve"> for the children in our care</w:t>
      </w:r>
      <w:r w:rsidR="008D104F" w:rsidRPr="00151EC2">
        <w:rPr>
          <w:rFonts w:asciiTheme="minorHAnsi" w:hAnsiTheme="minorHAnsi" w:cstheme="minorHAnsi"/>
          <w:sz w:val="22"/>
          <w:szCs w:val="22"/>
        </w:rPr>
        <w:t xml:space="preserve">. </w:t>
      </w:r>
      <w:r w:rsidR="000B7E38" w:rsidRPr="00151EC2">
        <w:rPr>
          <w:rFonts w:asciiTheme="minorHAnsi" w:hAnsiTheme="minorHAnsi" w:cstheme="minorHAnsi"/>
          <w:sz w:val="22"/>
          <w:szCs w:val="22"/>
        </w:rPr>
        <w:t>Thank you again for your support.</w:t>
      </w:r>
    </w:p>
    <w:sectPr w:rsidR="00790BAA" w:rsidSect="00160C7B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777D29" w14:textId="77777777" w:rsidR="00D67B4B" w:rsidRDefault="00D67B4B" w:rsidP="008D104F">
      <w:r>
        <w:separator/>
      </w:r>
    </w:p>
  </w:endnote>
  <w:endnote w:type="continuationSeparator" w:id="0">
    <w:p w14:paraId="7D64AE66" w14:textId="77777777" w:rsidR="00D67B4B" w:rsidRDefault="00D67B4B" w:rsidP="008D1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361A4C" w14:textId="77777777" w:rsidR="00D67B4B" w:rsidRDefault="00D67B4B" w:rsidP="008D104F">
      <w:r>
        <w:separator/>
      </w:r>
    </w:p>
  </w:footnote>
  <w:footnote w:type="continuationSeparator" w:id="0">
    <w:p w14:paraId="39E24FB2" w14:textId="77777777" w:rsidR="00D67B4B" w:rsidRDefault="00D67B4B" w:rsidP="008D10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bAwNjM0MDS0MDI2MjFQ0lEKTi0uzszPAykwqgUATzJCjSwAAAA="/>
  </w:docVars>
  <w:rsids>
    <w:rsidRoot w:val="002F73E5"/>
    <w:rsid w:val="00004DBB"/>
    <w:rsid w:val="00047760"/>
    <w:rsid w:val="000B7E38"/>
    <w:rsid w:val="000F2240"/>
    <w:rsid w:val="00123A97"/>
    <w:rsid w:val="00151EC2"/>
    <w:rsid w:val="00160C7B"/>
    <w:rsid w:val="0016131A"/>
    <w:rsid w:val="001B6F1B"/>
    <w:rsid w:val="00220E04"/>
    <w:rsid w:val="002258D6"/>
    <w:rsid w:val="002310DF"/>
    <w:rsid w:val="0027597E"/>
    <w:rsid w:val="002E08C1"/>
    <w:rsid w:val="002F73E5"/>
    <w:rsid w:val="0030166A"/>
    <w:rsid w:val="003158D2"/>
    <w:rsid w:val="0033322D"/>
    <w:rsid w:val="00380BC9"/>
    <w:rsid w:val="004D5F5A"/>
    <w:rsid w:val="00535D98"/>
    <w:rsid w:val="005C4D12"/>
    <w:rsid w:val="006778FD"/>
    <w:rsid w:val="006B61B5"/>
    <w:rsid w:val="00776BC4"/>
    <w:rsid w:val="00790BAA"/>
    <w:rsid w:val="007B69C9"/>
    <w:rsid w:val="008857D2"/>
    <w:rsid w:val="008B4052"/>
    <w:rsid w:val="008D104F"/>
    <w:rsid w:val="00912F41"/>
    <w:rsid w:val="00A075EC"/>
    <w:rsid w:val="00A262D4"/>
    <w:rsid w:val="00A37529"/>
    <w:rsid w:val="00A74BC5"/>
    <w:rsid w:val="00AA2197"/>
    <w:rsid w:val="00B45E8C"/>
    <w:rsid w:val="00B86FA6"/>
    <w:rsid w:val="00C27092"/>
    <w:rsid w:val="00CA632A"/>
    <w:rsid w:val="00CC327E"/>
    <w:rsid w:val="00D02024"/>
    <w:rsid w:val="00D67B4B"/>
    <w:rsid w:val="00D85E0C"/>
    <w:rsid w:val="00DC2142"/>
    <w:rsid w:val="00E04226"/>
    <w:rsid w:val="00E35D02"/>
    <w:rsid w:val="00E72875"/>
    <w:rsid w:val="00E83355"/>
    <w:rsid w:val="00EB7AD4"/>
    <w:rsid w:val="00F116AB"/>
    <w:rsid w:val="00F82BB3"/>
    <w:rsid w:val="00F9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67DDF"/>
  <w15:chartTrackingRefBased/>
  <w15:docId w15:val="{5DA223F6-2E0F-4667-BA47-2710261A5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B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7n">
    <w:name w:val="text_7n"/>
    <w:basedOn w:val="DefaultParagraphFont"/>
    <w:rsid w:val="00220E04"/>
  </w:style>
  <w:style w:type="character" w:customStyle="1" w:styleId="text4n">
    <w:name w:val="text_4n"/>
    <w:basedOn w:val="DefaultParagraphFont"/>
    <w:rsid w:val="00220E04"/>
  </w:style>
  <w:style w:type="table" w:styleId="TableGrid">
    <w:name w:val="Table Grid"/>
    <w:basedOn w:val="TableNormal"/>
    <w:uiPriority w:val="39"/>
    <w:rsid w:val="006B6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10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04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10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04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link w:val="NoSpacingChar"/>
    <w:uiPriority w:val="1"/>
    <w:qFormat/>
    <w:rsid w:val="00160C7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60C7B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30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C063F7FCB444AFDB540EFAA035B8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5E014-D876-413A-BBB2-CFFC441C7095}"/>
      </w:docPartPr>
      <w:docPartBody>
        <w:p w:rsidR="00000000" w:rsidRDefault="004933BE" w:rsidP="004933BE">
          <w:pPr>
            <w:pStyle w:val="4C063F7FCB444AFDB540EFAA035B8C90"/>
          </w:pPr>
          <w:r>
            <w:rPr>
              <w:rFonts w:asciiTheme="majorHAnsi" w:hAnsiTheme="majorHAnsi"/>
              <w:color w:val="FFFFFF" w:themeColor="background1"/>
              <w:sz w:val="96"/>
              <w:szCs w:val="96"/>
            </w:rPr>
            <w:t>[Document title]</w:t>
          </w:r>
        </w:p>
      </w:docPartBody>
    </w:docPart>
    <w:docPart>
      <w:docPartPr>
        <w:name w:val="0C060B204B8B4EE09F9BB0EC3FCD7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5D41D-E22A-4A5A-87D0-5EC08208132C}"/>
      </w:docPartPr>
      <w:docPartBody>
        <w:p w:rsidR="00000000" w:rsidRDefault="004933BE" w:rsidP="004933BE">
          <w:pPr>
            <w:pStyle w:val="0C060B204B8B4EE09F9BB0EC3FCD72C1"/>
          </w:pPr>
          <w:r>
            <w:rPr>
              <w:color w:val="FFFFFF" w:themeColor="background1"/>
            </w:rPr>
            <w:t>[Author name]</w:t>
          </w:r>
        </w:p>
      </w:docPartBody>
    </w:docPart>
    <w:docPart>
      <w:docPartPr>
        <w:name w:val="E35C069D21334BB3A5177978A8729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F3106-B71C-44E8-93E0-491D84A2A73E}"/>
      </w:docPartPr>
      <w:docPartBody>
        <w:p w:rsidR="00000000" w:rsidRDefault="004933BE" w:rsidP="004933BE">
          <w:pPr>
            <w:pStyle w:val="E35C069D21334BB3A5177978A8729AE8"/>
          </w:pPr>
          <w:r>
            <w:rPr>
              <w:color w:val="FFFFFF" w:themeColor="background1"/>
            </w:rPr>
            <w:t>[Date]</w:t>
          </w:r>
        </w:p>
      </w:docPartBody>
    </w:docPart>
    <w:docPart>
      <w:docPartPr>
        <w:name w:val="EEDFF4225F7246D4BB432682825D1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215A6-277B-4AAB-B52C-D8AD26A26587}"/>
      </w:docPartPr>
      <w:docPartBody>
        <w:p w:rsidR="00000000" w:rsidRDefault="004933BE" w:rsidP="004933BE">
          <w:pPr>
            <w:pStyle w:val="EEDFF4225F7246D4BB432682825D1A67"/>
          </w:pPr>
          <w:r>
            <w:rPr>
              <w:color w:val="FFFFFF" w:themeColor="background1"/>
            </w:rPr>
            <w:t>[Course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3BE"/>
    <w:rsid w:val="0049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C063F7FCB444AFDB540EFAA035B8C90">
    <w:name w:val="4C063F7FCB444AFDB540EFAA035B8C90"/>
    <w:rsid w:val="004933BE"/>
  </w:style>
  <w:style w:type="paragraph" w:customStyle="1" w:styleId="E9949C245EF640D1827FFC1FCE5F2B2A">
    <w:name w:val="E9949C245EF640D1827FFC1FCE5F2B2A"/>
    <w:rsid w:val="004933BE"/>
  </w:style>
  <w:style w:type="paragraph" w:customStyle="1" w:styleId="0C060B204B8B4EE09F9BB0EC3FCD72C1">
    <w:name w:val="0C060B204B8B4EE09F9BB0EC3FCD72C1"/>
    <w:rsid w:val="004933BE"/>
  </w:style>
  <w:style w:type="paragraph" w:customStyle="1" w:styleId="E35C069D21334BB3A5177978A8729AE8">
    <w:name w:val="E35C069D21334BB3A5177978A8729AE8"/>
    <w:rsid w:val="004933BE"/>
  </w:style>
  <w:style w:type="paragraph" w:customStyle="1" w:styleId="EEDFF4225F7246D4BB432682825D1A67">
    <w:name w:val="EEDFF4225F7246D4BB432682825D1A67"/>
    <w:rsid w:val="004933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2021-02-26T00:00:00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Give safe water to 82 Ugandan orphans</vt:lpstr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Give safe water to 82 Ugandan orphans</dc:title>
  <dc:subject/>
  <dc:creator>Br Nicholus Nuwagira</dc:creator>
  <cp:keywords/>
  <dc:description/>
  <cp:lastModifiedBy>Brian Carroll</cp:lastModifiedBy>
  <cp:revision>2</cp:revision>
  <dcterms:created xsi:type="dcterms:W3CDTF">2021-02-26T18:40:00Z</dcterms:created>
  <dcterms:modified xsi:type="dcterms:W3CDTF">2021-02-26T18:40:00Z</dcterms:modified>
  <cp:category>St Mugagga Boys Home</cp:category>
</cp:coreProperties>
</file>