
<file path=[Content_Types].xml><?xml version="1.0" encoding="utf-8"?>
<Types xmlns="http://schemas.openxmlformats.org/package/2006/content-types">
  <Default Extension="rels" ContentType="application/vnd.openxmlformats-package.relationships+xml"/>
  <Default Extension="ttf" ContentType="application/x-font-ttf"/>
  <Default Extension="xml" ContentType="application/xml"/>
  <Default Extension="jpg" ContentType="image/jpeg"/>
  <Default Extension="png" ContentType="image/png"/>
  <Default Extension="jpeg" ContentType="image/jpeg"/>
  <Default Extension="tiff" ContentType="image/tiff"/>
  <Default Extension="gif" ContentType="image/gif"/>
  <Default Extension="bin" ContentType="application/vnd.openxmlformats-officedocument.oleObject"/>
  <Default Extension="wmf" ContentType="image/x-wmf"/>
  <Default Extension="emf" ContentType="image/x-emf"/>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rsidR="00000000" w:rsidDel="00000000" w:rsidRDefault="00000000" w14:paraId="00000001" w:rsidP="00000000" w:rsidRPr="00000000">
      <w:pPr>
        <w:rPr>
          <w:b w:val="0"/>
          <w:u w:val="single"/>
          <w:rFonts w:ascii="EB Garamond" w:cs="EB Garamond" w:eastAsia="EB Garamond" w:hAnsi="EB Garamond"/>
          <w:sz w:val="26"/>
          <w:szCs w:val="26"/>
        </w:rPr>
      </w:pPr>
      <w:r>
        <w:rPr>
          <w:b/>
          <w:rFonts w:ascii="EB Garamond" w:cs="EB Garamond" w:eastAsia="EB Garamond" w:hAnsi="EB Garamond"/>
          <w:sz w:val="26"/>
          <w:szCs w:val="26"/>
        </w:rPr>
        <w:tab/>
      </w:r>
      <w:r>
        <w:rPr>
          <w:b/>
          <w:rFonts w:ascii="EB Garamond" w:cs="EB Garamond" w:eastAsia="EB Garamond" w:hAnsi="EB Garamond"/>
          <w:sz w:val="26"/>
          <w:szCs w:val="26"/>
        </w:rPr>
        <w:t xml:space="preserve">      </w:t>
      </w:r>
      <w:r w:rsidR="00000000" w:rsidDel="00000000" w:rsidRPr="00000000">
        <w:rPr>
          <w:rtl w:val="0"/>
          <w:b/>
          <w:u w:val="single"/>
          <w:rFonts w:ascii="EB Garamond" w:cs="EB Garamond" w:eastAsia="EB Garamond" w:hAnsi="EB Garamond"/>
          <w:sz w:val="26"/>
          <w:szCs w:val="26"/>
        </w:rPr>
        <w:t>About Us</w:t>
      </w:r>
      <w:r w:rsidR="00000000" w:rsidDel="00000000" w:rsidRPr="00000000">
        <w:rPr>
          <w:rtl w:val="0"/>
        </w:rPr>
      </w:r>
    </w:p>
    <w:p w:rsidR="00000000" w:rsidDel="00000000" w:rsidRDefault="00000000" w14:paraId="00000002" w:rsidP="00000000" w:rsidRPr="00000000">
      <w:pPr>
        <w:jc w:val="both"/>
        <w:rPr>
          <w:rFonts w:ascii="Georgia" w:cs="Georgia" w:eastAsia="Georgia" w:hAnsi="Georgia"/>
        </w:rPr>
      </w:pPr>
      <w:r w:rsidR="00000000" w:rsidDel="00000000" w:rsidRPr="00000000">
        <w:rPr>
          <w:rtl w:val="0"/>
          <w:rFonts w:ascii="Georgia" w:cs="Georgia" w:eastAsia="Georgia" w:hAnsi="Georgia"/>
        </w:rPr>
        <w:t xml:space="preserve">Bearfoot Ranch is a comprehensive equestrian center dedicated to providing riding activities for everyone in a safe, effective and compassionate environment. The center furthers our students’ knowledge of horses and horsemanship; offers riding lessons to children; provides therapeutic riding sessions to adults and children with special needs regardless of ability; and challenges them to reach their potential through the love of horses. </w:t>
      </w:r>
    </w:p>
    <w:p w:rsidR="00000000" w:rsidDel="00000000" w:rsidRDefault="00000000" w14:paraId="00000003" w:rsidP="00000000" w:rsidRPr="00000000">
      <w:pPr>
        <w:jc w:val="both"/>
        <w:rPr>
          <w:rFonts w:ascii="Georgia" w:cs="Georgia" w:eastAsia="Georgia" w:hAnsi="Georgia"/>
        </w:rPr>
      </w:pPr>
      <w:r w:rsidR="00000000" w:rsidDel="00000000" w:rsidRPr="00000000">
        <w:rPr>
          <w:rtl w:val="0"/>
          <w:rFonts w:ascii="Georgia" w:cs="Georgia" w:eastAsia="Georgia" w:hAnsi="Georgia"/>
        </w:rPr>
        <w:t>Bearfoot Ranch also acts as a rescue facility for horses that have been abused or neglected. After rehabilitation, we place the horses in forever homes, giving these animals a second chance at a new life.</w:t>
      </w:r>
    </w:p>
    <w:p w:rsidR="00000000" w:rsidDel="00000000" w:rsidRDefault="00000000" w14:paraId="00000004" w:rsidP="00000000" w:rsidRPr="00000000">
      <w:pPr>
        <w:jc w:val="center"/>
        <w:rPr>
          <w:rFonts w:ascii="Georgia" w:cs="Georgia" w:eastAsia="Georgia" w:hAnsi="Georgia"/>
        </w:rPr>
      </w:pPr>
      <w:r w:rsidR="00000000" w:rsidDel="00000000" w:rsidRPr="00000000">
        <w:rPr>
          <w:rtl w:val="0"/>
        </w:rPr>
      </w:r>
    </w:p>
    <w:p w:rsidR="00000000" w:rsidDel="00000000" w:rsidRDefault="00000000" w14:paraId="00000005" w:rsidP="00000000" w:rsidRPr="00000000">
      <w:pPr>
        <w:jc w:val="center"/>
        <w:rPr>
          <w:rFonts w:ascii="Georgia" w:cs="Georgia" w:eastAsia="Georgia" w:hAnsi="Georgia"/>
        </w:rPr>
      </w:pPr>
      <w:r w:rsidR="00000000" w:rsidDel="00000000" w:rsidRPr="00000000">
        <w:rPr>
          <w:rtl w:val="0"/>
        </w:rPr>
      </w:r>
    </w:p>
    <w:p w:rsidR="00000000" w:rsidDel="00000000" w:rsidRDefault="00000000" w14:paraId="00000006" w:rsidP="00000000" w:rsidRPr="00000000">
      <w:pPr>
        <w:jc w:val="center"/>
        <w:rPr>
          <w:rFonts w:ascii="Georgia" w:cs="Georgia" w:eastAsia="Georgia" w:hAnsi="Georgia"/>
        </w:rPr>
      </w:pPr>
      <w:r w:rsidR="00000000" w:rsidDel="00000000" w:rsidRPr="00000000">
        <w:rPr>
          <w:rtl w:val="0"/>
        </w:rPr>
      </w:r>
    </w:p>
    <w:p w:rsidR="00000000" w:rsidDel="00000000" w:rsidRDefault="00000000" w14:paraId="00000007" w:rsidP="00000000" w:rsidRPr="00000000">
      <w:pPr>
        <w:jc w:val="center"/>
        <w:rPr>
          <w:rFonts w:ascii="Georgia" w:cs="Georgia" w:eastAsia="Georgia" w:hAnsi="Georgia"/>
        </w:rPr>
      </w:pPr>
      <w:r>
        <w:rPr>
          <w:noProof/>
        </w:rPr>
        <w:drawing>
          <wp:inline distB="0" distL="114300" distR="114300" distT="0">
            <wp:extent cx="2256790" cy="1381125"/>
            <wp:effectExtent b="0" l="0" r="0" t="0"/>
            <wp:docPr id="5" name="image5.png"/>
            <a:graphic>
              <a:graphicData uri="http://schemas.openxmlformats.org/drawingml/2006/picture">
                <pic:pic>
                  <pic:nvPicPr>
                    <pic:cNvPr id="0" name="image5.png"/>
                    <pic:cNvPicPr preferRelativeResize="0"/>
                  </pic:nvPicPr>
                  <pic:blipFill>
                    <a:blip r:embed="rId22"/>
                    <a:srcRect/>
                    <a:stretch>
                      <a:fillRect/>
                    </a:stretch>
                  </pic:blipFill>
                  <pic:spPr>
                    <a:xfrm>
                      <a:off x="0" y="0"/>
                      <a:ext cx="2256790" cy="1381125"/>
                    </a:xfrm>
                    <a:prstGeom prst="rect"/>
                    <a:ln/>
                  </pic:spPr>
                </pic:pic>
              </a:graphicData>
            </a:graphic>
          </wp:inline>
        </w:drawing>
      </w:r>
      <w:r w:rsidR="00000000" w:rsidDel="00000000" w:rsidRPr="00000000">
        <w:rPr>
          <w:rtl w:val="0"/>
        </w:rPr>
      </w:r>
    </w:p>
    <w:p w:rsidR="00000000" w:rsidDel="00000000" w:rsidRDefault="00000000" w14:paraId="00000008" w:rsidP="00000000" w:rsidRPr="00000000">
      <w:pPr>
        <w:jc w:val="center"/>
        <w:rPr>
          <w:b w:val="0"/>
          <w:u w:val="single"/>
          <w:rFonts w:ascii="EB Garamond" w:cs="EB Garamond" w:eastAsia="EB Garamond" w:hAnsi="EB Garamond"/>
          <w:sz w:val="26"/>
          <w:szCs w:val="26"/>
        </w:rPr>
      </w:pPr>
      <w:r w:rsidR="00000000" w:rsidDel="00000000" w:rsidRPr="00000000">
        <w:rPr>
          <w:rtl w:val="0"/>
        </w:rPr>
      </w:r>
    </w:p>
    <w:p w:rsidR="00000000" w:rsidDel="00000000" w:rsidRDefault="00000000" w14:paraId="00000009" w:rsidP="00000000" w:rsidRPr="00000000">
      <w:pPr>
        <w:jc w:val="center"/>
        <w:rPr>
          <w:b w:val="0"/>
          <w:u w:val="single"/>
          <w:rFonts w:ascii="EB Garamond" w:cs="EB Garamond" w:eastAsia="EB Garamond" w:hAnsi="EB Garamond"/>
          <w:sz w:val="26"/>
          <w:szCs w:val="26"/>
        </w:rPr>
      </w:pPr>
      <w:r w:rsidR="00000000" w:rsidDel="00000000" w:rsidRPr="00000000">
        <w:rPr>
          <w:rtl w:val="0"/>
        </w:rPr>
      </w:r>
    </w:p>
    <w:p w:rsidR="00000000" w:rsidDel="00000000" w:rsidRDefault="00000000" w14:paraId="0000000A" w:rsidP="00000000" w:rsidRPr="00000000">
      <w:pPr>
        <w:jc w:val="center"/>
        <w:rPr>
          <w:b w:val="0"/>
          <w:u w:val="single"/>
          <w:rFonts w:ascii="EB Garamond" w:cs="EB Garamond" w:eastAsia="EB Garamond" w:hAnsi="EB Garamond"/>
          <w:sz w:val="26"/>
          <w:szCs w:val="26"/>
        </w:rPr>
      </w:pPr>
      <w:r w:rsidR="00000000" w:rsidDel="00000000" w:rsidRPr="00000000">
        <w:rPr>
          <w:rtl w:val="0"/>
        </w:rPr>
      </w:r>
    </w:p>
    <w:p w:rsidR="00000000" w:rsidDel="00000000" w:rsidRDefault="00000000" w14:paraId="0000000B" w:rsidP="00000000" w:rsidRPr="00000000">
      <w:pPr>
        <w:ind w:firstLine="720"/>
        <w:rPr>
          <w:b w:val="0"/>
          <w:u w:val="single"/>
          <w:rFonts w:ascii="EB Garamond" w:cs="EB Garamond" w:eastAsia="EB Garamond" w:hAnsi="EB Garamond"/>
          <w:sz w:val="26"/>
          <w:szCs w:val="26"/>
        </w:rPr>
      </w:pPr>
      <w:r w:rsidR="00000000" w:rsidDel="00000000" w:rsidRPr="00000000">
        <w:rPr>
          <w:rtl w:val="0"/>
          <w:b/>
          <w:rFonts w:ascii="EB Garamond" w:cs="EB Garamond" w:eastAsia="EB Garamond" w:hAnsi="EB Garamond"/>
          <w:sz w:val="26"/>
          <w:szCs w:val="26"/>
        </w:rPr>
        <w:t xml:space="preserve">    </w:t>
      </w:r>
      <w:r w:rsidR="00000000" w:rsidDel="00000000" w:rsidRPr="00000000">
        <w:rPr>
          <w:rtl w:val="0"/>
          <w:b/>
          <w:u w:val="single"/>
          <w:rFonts w:ascii="EB Garamond" w:cs="EB Garamond" w:eastAsia="EB Garamond" w:hAnsi="EB Garamond"/>
          <w:sz w:val="26"/>
          <w:szCs w:val="26"/>
        </w:rPr>
        <w:t>We’re Growing</w:t>
      </w:r>
      <w:r w:rsidR="00000000" w:rsidDel="00000000" w:rsidRPr="00000000">
        <w:rPr>
          <w:rtl w:val="0"/>
        </w:rPr>
      </w:r>
    </w:p>
    <w:p w:rsidR="00000000" w:rsidDel="00000000" w:rsidRDefault="00000000" w14:paraId="0000000C" w:rsidP="00000000" w:rsidRPr="00000000">
      <w:pPr>
        <w:jc w:val="both"/>
        <w:rPr>
          <w:rFonts w:ascii="Georgia" w:cs="Georgia" w:eastAsia="Georgia" w:hAnsi="Georgia"/>
        </w:rPr>
      </w:pPr>
      <w:r w:rsidR="00000000" w:rsidDel="00000000" w:rsidRPr="00000000">
        <w:rPr>
          <w:rtl w:val="0"/>
          <w:rFonts w:ascii="Georgia" w:cs="Georgia" w:eastAsia="Georgia" w:hAnsi="Georgia"/>
        </w:rPr>
        <w:t>We have recently moved our facilities and with this additional space, we will be able to provide more therapy sessions and aid in the rescue of more horses in need.  Volunteers are needed to continue to make our new location a success at 12976 Cumming Hwy. Canton, GA 30115</w:t>
      </w:r>
    </w:p>
    <w:p/>
    <w:p w:rsidR="00000000" w:rsidDel="00000000" w:rsidRDefault="00000000" w14:paraId="0000000F" w:rsidP="00000000" w:rsidRPr="00000000">
      <w:pPr>
        <w:jc w:val="center"/>
        <w:rPr>
          <w:rFonts w:ascii="Georgia" w:cs="Georgia" w:eastAsia="Georgia" w:hAnsi="Georgia"/>
        </w:rPr>
      </w:pPr>
      <w:r>
        <w:rPr>
          <w:noProof/>
        </w:rPr>
        <w:drawing>
          <wp:inline distB="0" distL="114300" distR="114300" distT="0">
            <wp:extent cx="2256790" cy="1503680"/>
            <wp:effectExtent b="0" l="0" r="0" t="0"/>
            <wp:docPr descr="West Pic.jpg" id="7" name="image1.jpg"/>
            <a:graphic>
              <a:graphicData uri="http://schemas.openxmlformats.org/drawingml/2006/picture">
                <pic:pic>
                  <pic:nvPicPr>
                    <pic:cNvPr descr="West Pic.jpg" id="0" name="image1.jpg"/>
                    <pic:cNvPicPr preferRelativeResize="0"/>
                  </pic:nvPicPr>
                  <pic:blipFill>
                    <a:blip r:embed="rId23"/>
                    <a:srcRect/>
                    <a:stretch>
                      <a:fillRect/>
                    </a:stretch>
                  </pic:blipFill>
                  <pic:spPr>
                    <a:xfrm>
                      <a:off x="0" y="0"/>
                      <a:ext cx="2256790" cy="1503680"/>
                    </a:xfrm>
                    <a:prstGeom prst="rect"/>
                    <a:ln/>
                  </pic:spPr>
                </pic:pic>
              </a:graphicData>
            </a:graphic>
          </wp:inline>
        </w:drawing>
      </w:r>
      <w:r w:rsidR="00000000" w:rsidDel="00000000" w:rsidRPr="00000000">
        <w:rPr>
          <w:rtl w:val="0"/>
        </w:rPr>
      </w:r>
    </w:p>
    <w:p w:rsidR="00000000" w:rsidDel="00000000" w:rsidRDefault="00000000" w14:paraId="00000010" w:rsidP="00000000" w:rsidRPr="00000000">
      <w:pPr>
        <w:jc w:val="center"/>
        <w:rPr>
          <w:rFonts w:ascii="Georgia" w:cs="Georgia" w:eastAsia="Georgia" w:hAnsi="Georgia"/>
        </w:rPr>
      </w:pPr>
      <w:r w:rsidR="00000000" w:rsidDel="00000000" w:rsidRPr="00000000">
        <w:rPr>
          <w:rtl w:val="0"/>
        </w:rPr>
      </w:r>
    </w:p>
    <w:p w:rsidR="00000000" w:rsidDel="00000000" w:rsidRDefault="00000000" w14:paraId="00000011" w:rsidP="00000000" w:rsidRPr="00000000">
      <w:pPr>
        <w:jc w:val="center"/>
        <w:rPr>
          <w:rFonts w:ascii="Georgia" w:cs="Georgia" w:eastAsia="Georgia" w:hAnsi="Georgia"/>
        </w:rPr>
      </w:pPr>
      <w:r w:rsidR="00000000" w:rsidDel="00000000" w:rsidRPr="00000000">
        <w:rPr>
          <w:rtl w:val="0"/>
        </w:rPr>
      </w:r>
    </w:p>
    <w:p/>
    <w:p w:rsidR="00000000" w:rsidDel="00000000" w:rsidRDefault="00000000" w14:paraId="00000013" w:rsidP="00000000" w:rsidRPr="00000000">
      <w:pPr>
        <w:jc w:val="center"/>
        <w:rPr>
          <w:rFonts w:ascii="Georgia" w:cs="Georgia" w:eastAsia="Georgia" w:hAnsi="Georgia"/>
        </w:rPr>
      </w:pPr>
      <w:r>
        <w:rPr>
          <w:noProof/>
        </w:rPr>
        <w:drawing>
          <wp:inline distB="0" distL="114300" distR="114300" distT="0">
            <wp:extent cx="2257425" cy="1539875"/>
            <wp:effectExtent b="0" l="0" r="0" t="0"/>
            <wp:docPr descr="East Pic.jpg" id="6" name="image8.png"/>
            <a:graphic>
              <a:graphicData uri="http://schemas.openxmlformats.org/drawingml/2006/picture">
                <pic:pic>
                  <pic:nvPicPr>
                    <pic:cNvPr descr="East Pic.jpg" id="0" name="image8.png"/>
                    <pic:cNvPicPr preferRelativeResize="0"/>
                  </pic:nvPicPr>
                  <pic:blipFill>
                    <a:blip r:embed="rId24"/>
                    <a:srcRect/>
                    <a:stretch>
                      <a:fillRect/>
                    </a:stretch>
                  </pic:blipFill>
                  <pic:spPr>
                    <a:xfrm>
                      <a:off x="0" y="0"/>
                      <a:ext cx="2257425" cy="1539875"/>
                    </a:xfrm>
                    <a:prstGeom prst="rect"/>
                    <a:ln/>
                  </pic:spPr>
                </pic:pic>
              </a:graphicData>
            </a:graphic>
          </wp:inline>
        </w:drawing>
      </w:r>
      <w:r w:rsidR="00000000" w:rsidDel="00000000" w:rsidRPr="00000000">
        <w:rPr>
          <w:rtl w:val="0"/>
        </w:rPr>
      </w:r>
    </w:p>
    <w:p w:rsidR="00000000" w:rsidDel="00000000" w:rsidRDefault="00000000" w14:paraId="00000014" w:rsidP="00000000" w:rsidRPr="00000000">
      <w:pPr>
        <w:jc w:val="center"/>
        <w:rPr>
          <w:rFonts w:ascii="Georgia" w:cs="Georgia" w:eastAsia="Georgia" w:hAnsi="Georgia"/>
        </w:rPr>
      </w:pPr>
      <w:r w:rsidR="00000000" w:rsidDel="00000000" w:rsidRPr="00000000">
        <w:rPr>
          <w:rtl w:val="0"/>
        </w:rPr>
      </w:r>
    </w:p>
    <w:p w:rsidR="00000000" w:rsidDel="00000000" w:rsidRDefault="00000000" w14:paraId="00000015" w:rsidP="00000000" w:rsidRPr="00000000">
      <w:pPr>
        <w:jc w:val="center"/>
        <w:rPr>
          <w:b w:val="0"/>
          <w:u w:val="single"/>
          <w:rFonts w:ascii="EB Garamond" w:cs="EB Garamond" w:eastAsia="EB Garamond" w:hAnsi="EB Garamond"/>
          <w:sz w:val="26"/>
          <w:szCs w:val="26"/>
        </w:rPr>
      </w:pPr>
      <w:r w:rsidR="00000000" w:rsidDel="00000000" w:rsidRPr="00000000">
        <w:rPr>
          <w:rtl w:val="0"/>
        </w:rPr>
      </w:r>
    </w:p>
    <w:p w:rsidR="00000000" w:rsidDel="00000000" w:rsidRDefault="00000000" w14:paraId="00000016" w:rsidP="00000000" w:rsidRPr="00000000">
      <w:pPr>
        <w:jc w:val="center"/>
        <w:rPr>
          <w:b w:val="0"/>
          <w:u w:val="single"/>
          <w:rFonts w:ascii="EB Garamond" w:cs="EB Garamond" w:eastAsia="EB Garamond" w:hAnsi="EB Garamond"/>
          <w:sz w:val="26"/>
          <w:szCs w:val="26"/>
        </w:rPr>
      </w:pPr>
      <w:r w:rsidR="00000000" w:rsidDel="00000000" w:rsidRPr="00000000">
        <w:rPr>
          <w:rtl w:val="0"/>
        </w:rPr>
      </w:r>
    </w:p>
    <w:p w:rsidR="00000000" w:rsidDel="00000000" w:rsidRDefault="00000000" w14:paraId="00000017" w:rsidP="00000000" w:rsidRPr="00000000">
      <w:pPr>
        <w:jc w:val="center"/>
        <w:rPr>
          <w:b w:val="0"/>
          <w:u w:val="single"/>
          <w:rFonts w:ascii="EB Garamond" w:cs="EB Garamond" w:eastAsia="EB Garamond" w:hAnsi="EB Garamond"/>
          <w:sz w:val="26"/>
          <w:szCs w:val="26"/>
        </w:rPr>
      </w:pPr>
      <w:r w:rsidR="00000000" w:rsidDel="00000000" w:rsidRPr="00000000">
        <w:rPr>
          <w:rtl w:val="0"/>
          <w:b/>
          <w:u w:val="single"/>
          <w:rFonts w:ascii="EB Garamond" w:cs="EB Garamond" w:eastAsia="EB Garamond" w:hAnsi="EB Garamond"/>
          <w:sz w:val="26"/>
          <w:szCs w:val="26"/>
        </w:rPr>
        <w:t>Our History</w:t>
      </w:r>
      <w:r w:rsidR="00000000" w:rsidDel="00000000" w:rsidRPr="00000000">
        <w:rPr>
          <w:rtl w:val="0"/>
        </w:rPr>
      </w:r>
    </w:p>
    <w:p w:rsidR="00000000" w:rsidDel="00000000" w:rsidRDefault="00000000" w14:paraId="00000018" w:rsidP="00000000" w:rsidRPr="00000000">
      <w:pPr>
        <w:jc w:val="both"/>
        <w:rPr>
          <w:rFonts w:ascii="Georgia" w:cs="Georgia" w:eastAsia="Georgia" w:hAnsi="Georgia"/>
        </w:rPr>
      </w:pPr>
      <w:r w:rsidR="00000000" w:rsidDel="00000000" w:rsidRPr="00000000">
        <w:rPr>
          <w:rtl w:val="0"/>
          <w:rFonts w:ascii="Georgia" w:cs="Georgia" w:eastAsia="Georgia" w:hAnsi="Georgia"/>
        </w:rPr>
        <w:t>Bearfoot Ranch was established in 1997 by Darrith Russell, Melanie Vaughan, and Edie Ahola with a combination of over 75 years of experien</w:t>
      </w:r>
      <w:r w:rsidR="00000000" w:rsidDel="00000000" w:rsidRPr="00000000">
        <w:rPr>
          <w:rtl w:val="0"/>
          <w:rFonts w:ascii="Georgia" w:cs="Georgia" w:eastAsia="Georgia" w:hAnsi="Georgia"/>
        </w:rPr>
        <w:t>ce.</w:t>
      </w:r>
      <w:r w:rsidR="00000000" w:rsidDel="00000000" w:rsidRPr="00000000">
        <w:rPr>
          <w:rtl w:val="0"/>
        </w:rPr>
      </w:r>
    </w:p>
    <w:p w:rsidR="00000000" w:rsidDel="00000000" w:rsidRDefault="00000000" w14:paraId="00000019" w:rsidP="00000000" w:rsidRPr="00000000">
      <w:pPr>
        <w:jc w:val="both"/>
        <w:rPr>
          <w:rFonts w:ascii="Georgia" w:cs="Georgia" w:eastAsia="Georgia" w:hAnsi="Georgia"/>
        </w:rPr>
      </w:pPr>
      <w:r w:rsidR="00000000" w:rsidDel="00000000" w:rsidRPr="00000000">
        <w:rPr>
          <w:rtl w:val="0"/>
        </w:rPr>
      </w:r>
    </w:p>
    <w:p w:rsidR="00000000" w:rsidDel="00000000" w:rsidRDefault="00000000" w14:paraId="0000001A" w:rsidP="00000000" w:rsidRPr="00000000">
      <w:pPr>
        <w:jc w:val="center"/>
        <w:rPr>
          <w:rFonts w:ascii="Georgia" w:cs="Georgia" w:eastAsia="Georgia" w:hAnsi="Georgia"/>
        </w:rPr>
      </w:pPr>
      <w:r>
        <w:rPr>
          <w:noProof/>
        </w:rPr>
        <w:drawing>
          <wp:inline distB="0" distL="114300" distR="114300" distT="0">
            <wp:extent cx="2258695" cy="1502410"/>
            <wp:effectExtent b="0" l="0" r="0" t="0"/>
            <wp:docPr descr="BFR child.jpg" id="9" name="image3.jpg"/>
            <a:graphic>
              <a:graphicData uri="http://schemas.openxmlformats.org/drawingml/2006/picture">
                <pic:pic>
                  <pic:nvPicPr>
                    <pic:cNvPr descr="BFR child.jpg" id="0" name="image3.jpg"/>
                    <pic:cNvPicPr preferRelativeResize="0"/>
                  </pic:nvPicPr>
                  <pic:blipFill>
                    <a:blip r:embed="rId20"/>
                    <a:srcRect/>
                    <a:stretch>
                      <a:fillRect/>
                    </a:stretch>
                  </pic:blipFill>
                  <pic:spPr>
                    <a:xfrm>
                      <a:off x="0" y="0"/>
                      <a:ext cx="2258695" cy="1502410"/>
                    </a:xfrm>
                    <a:prstGeom prst="rect"/>
                    <a:ln/>
                  </pic:spPr>
                </pic:pic>
              </a:graphicData>
            </a:graphic>
          </wp:inline>
        </w:drawing>
      </w:r>
      <w:r w:rsidR="00000000" w:rsidDel="00000000" w:rsidRPr="00000000">
        <w:rPr>
          <w:rtl w:val="0"/>
        </w:rPr>
      </w:r>
    </w:p>
    <w:p w:rsidR="00000000" w:rsidDel="00000000" w:rsidRDefault="00000000" w14:paraId="0000001B" w:rsidP="00000000" w:rsidRPr="00000000">
      <w:pPr>
        <w:jc w:val="both"/>
        <w:rPr>
          <w:rFonts w:ascii="Georgia" w:cs="Georgia" w:eastAsia="Georgia" w:hAnsi="Georgia"/>
        </w:rPr>
      </w:pPr>
      <w:r w:rsidR="00000000" w:rsidDel="00000000" w:rsidRPr="00000000">
        <w:rPr>
          <w:rtl w:val="0"/>
        </w:rPr>
      </w:r>
    </w:p>
    <w:p w:rsidR="00000000" w:rsidDel="00000000" w:rsidRDefault="00000000" w14:paraId="0000001C" w:rsidP="00000000" w:rsidRPr="00000000">
      <w:pPr>
        <w:jc w:val="both"/>
        <w:rPr>
          <w:rFonts w:ascii="Georgia" w:cs="Georgia" w:eastAsia="Georgia" w:hAnsi="Georgia"/>
        </w:rPr>
      </w:pPr>
      <w:r w:rsidR="00000000" w:rsidDel="00000000" w:rsidRPr="00000000">
        <w:rPr>
          <w:rtl w:val="0"/>
          <w:rFonts w:ascii="Georgia" w:cs="Georgia" w:eastAsia="Georgia" w:hAnsi="Georgia"/>
        </w:rPr>
        <w:t xml:space="preserve">After serving as a host farm to a therapy group, we were inspired to work on our own certification. Edie Ahola became a PATH (Professional Association of Therapeutic Horsemanship) certified instructor. PATH promotes equine assisted activities and therapies for people with special needs. Bearfoot Ranch services are available to children and all people with special needs, regardless of ability. </w:t>
      </w:r>
    </w:p>
    <w:p>
      <w:pPr>
        <w:jc w:val="both"/>
      </w:pPr>
      <w:r>
        <w:rPr>
          <w:rFonts w:ascii="Georgia"/>
        </w:rPr>
      </w:r>
    </w:p>
    <w:p>
      <w:pPr>
        <w:jc w:val="both"/>
      </w:pPr>
      <w:r>
        <w:rPr>
          <w:rFonts w:ascii="Georgia"/>
        </w:rPr>
      </w:r>
    </w:p>
    <w:p w:rsidR="00000000" w:rsidDel="00000000" w:rsidRDefault="00000000" w14:paraId="0000001D" w:rsidP="00000000" w:rsidRPr="00000000">
      <w:pPr>
        <w:jc w:val="both"/>
        <w:rPr>
          <w:rFonts w:ascii="Georgia" w:cs="Georgia" w:eastAsia="Georgia" w:hAnsi="Georgia"/>
        </w:rPr>
      </w:pPr>
      <w:r w:rsidR="00000000" w:rsidDel="00000000" w:rsidRPr="00000000">
        <w:rPr>
          <w:rtl w:val="0"/>
          <w:rFonts w:ascii="Georgia" w:cs="Georgia" w:eastAsia="Georgia" w:hAnsi="Georgia"/>
        </w:rPr>
        <w:t>As a horse rescue facility, Bearfoot Ranch has worked closely with local authorities to help rehabilitate horses that have been abused or neglected.</w:t>
      </w:r>
    </w:p>
    <w:p>
      <w:pPr>
        <w:jc w:val="both"/>
      </w:pPr>
      <w:r>
        <w:rPr>
          <w:rFonts w:ascii="Georgia"/>
        </w:rPr>
      </w:r>
    </w:p>
    <w:p w:rsidR="00000000" w:rsidDel="00000000" w:rsidRDefault="00000000" w14:paraId="0000001E" w:rsidP="00000000" w:rsidRPr="00000000">
      <w:pPr>
        <w:ind w:firstLine="720"/>
        <w:rPr>
          <w:b w:val="0"/>
          <w:u w:val="single"/>
          <w:rFonts w:ascii="EB Garamond" w:cs="EB Garamond" w:eastAsia="EB Garamond" w:hAnsi="EB Garamond"/>
          <w:sz w:val="26"/>
          <w:szCs w:val="26"/>
        </w:rPr>
      </w:pPr>
      <w:r w:rsidR="00000000" w:rsidDel="00000000" w:rsidRPr="00000000">
        <w:rPr>
          <w:rtl w:val="0"/>
          <w:b/>
          <w:u w:val="single"/>
          <w:rFonts w:ascii="EB Garamond" w:cs="EB Garamond" w:eastAsia="EB Garamond" w:hAnsi="EB Garamond"/>
          <w:sz w:val="26"/>
          <w:szCs w:val="26"/>
        </w:rPr>
        <w:t>Benefits to Volunteering</w:t>
      </w:r>
      <w:r w:rsidR="00000000" w:rsidDel="00000000" w:rsidRPr="00000000">
        <w:rPr>
          <w:rtl w:val="0"/>
        </w:rPr>
      </w:r>
    </w:p>
    <w:p w:rsidR="00000000" w:rsidDel="00000000" w:rsidRDefault="00000000" w14:paraId="0000001F" w:rsidP="00000000" w:rsidRPr="00000000">
      <w:pPr>
        <w:jc w:val="both"/>
        <w:rPr>
          <w:rFonts w:ascii="Georgia" w:cs="Georgia" w:eastAsia="Georgia" w:hAnsi="Georgia"/>
        </w:rPr>
      </w:pPr>
      <w:r w:rsidR="00000000" w:rsidDel="00000000" w:rsidRPr="00000000">
        <w:rPr>
          <w:rtl w:val="0"/>
          <w:rFonts w:ascii="Georgia" w:cs="Georgia" w:eastAsia="Georgia" w:hAnsi="Georgia"/>
        </w:rPr>
        <w:t>We will never turn down volunteers.</w:t>
      </w:r>
      <w:r w:rsidR="00000000" w:rsidDel="00000000" w:rsidRPr="00000000">
        <w:rPr>
          <w:rtl w:val="0"/>
          <w:rFonts w:ascii="Georgia" w:cs="Georgia" w:eastAsia="Georgia" w:hAnsi="Georgia"/>
        </w:rPr>
        <w:t xml:space="preserve"> Volunteering can be</w:t>
      </w:r>
      <w:r w:rsidR="00000000" w:rsidDel="00000000" w:rsidRPr="00000000">
        <w:rPr>
          <w:rtl w:val="0"/>
          <w:rFonts w:ascii="Georgia" w:cs="Georgia" w:eastAsia="Georgia" w:hAnsi="Georgia"/>
        </w:rPr>
        <w:t xml:space="preserve"> hard work </w:t>
      </w:r>
      <w:r w:rsidR="00000000" w:rsidDel="00000000" w:rsidRPr="00000000">
        <w:rPr>
          <w:rtl w:val="0"/>
          <w:rFonts w:ascii="Georgia" w:cs="Georgia" w:eastAsia="Georgia" w:hAnsi="Georgia"/>
        </w:rPr>
        <w:t>and big</w:t>
      </w:r>
      <w:r w:rsidR="00000000" w:rsidDel="00000000" w:rsidRPr="00000000">
        <w:rPr>
          <w:rtl w:val="0"/>
          <w:rFonts w:ascii="Georgia" w:cs="Georgia" w:eastAsia="Georgia" w:hAnsi="Georgia"/>
        </w:rPr>
        <w:t xml:space="preserve"> fun! We offer </w:t>
      </w:r>
      <w:r w:rsidR="00000000" w:rsidDel="00000000" w:rsidRPr="00000000">
        <w:rPr>
          <w:rtl w:val="0"/>
          <w:rFonts w:ascii="Georgia" w:cs="Georgia" w:eastAsia="Georgia" w:hAnsi="Georgia"/>
        </w:rPr>
        <w:t>free or low cost training (groundwork and riding) to volunteers who serve on a consistent basis</w:t>
      </w:r>
      <w:r w:rsidR="00000000" w:rsidDel="00000000" w:rsidRPr="00000000">
        <w:rPr>
          <w:rtl w:val="0"/>
          <w:rFonts w:ascii="Georgia" w:cs="Georgia" w:eastAsia="Georgia" w:hAnsi="Georgia"/>
        </w:rPr>
        <w:t>!  The goal though, is not to just have folks come out solely to ride.  We are still looking for individuals with spirit &amp; a desire to learn true horsemanship thru the care of the animals. We are looking for volunteers who have empathy for the horses</w:t>
      </w:r>
      <w:r w:rsidR="00000000" w:rsidDel="00000000" w:rsidRPr="00000000">
        <w:rPr>
          <w:rtl w:val="0"/>
          <w:rFonts w:ascii="Georgia" w:cs="Georgia" w:eastAsia="Georgia" w:hAnsi="Georgia"/>
        </w:rPr>
        <w:t>.</w:t>
      </w:r>
      <w:r w:rsidR="00000000" w:rsidDel="00000000" w:rsidRPr="00000000">
        <w:rPr>
          <w:rtl w:val="0"/>
        </w:rPr>
      </w:r>
    </w:p>
    <w:p w:rsidR="00000000" w:rsidDel="00000000" w:rsidRDefault="00000000" w14:paraId="00000020" w:rsidP="00000000" w:rsidRPr="00000000">
      <w:pPr>
        <w:jc w:val="both"/>
        <w:rPr>
          <w:rFonts w:ascii="Georgia" w:cs="Georgia" w:eastAsia="Georgia" w:hAnsi="Georgia"/>
        </w:rPr>
      </w:pPr>
      <w:r w:rsidR="00000000" w:rsidDel="00000000" w:rsidRPr="00000000">
        <w:rPr>
          <w:rtl w:val="0"/>
        </w:rPr>
      </w:r>
    </w:p>
    <w:p w:rsidR="00000000" w:rsidDel="00000000" w:rsidRDefault="00000000" w14:paraId="00000021" w:rsidP="00000000" w:rsidRPr="00000000">
      <w:pPr>
        <w:jc w:val="center"/>
        <w:rPr>
          <w:rFonts w:ascii="Georgia" w:cs="Georgia" w:eastAsia="Georgia" w:hAnsi="Georgia"/>
        </w:rPr>
      </w:pPr>
      <w:r>
        <w:rPr>
          <w:noProof/>
        </w:rPr>
        <w:drawing>
          <wp:inline distB="0" distL="114300" distR="114300" distT="0">
            <wp:extent cx="459105" cy="459105"/>
            <wp:effectExtent b="0" l="0" r="0" t="0"/>
            <wp:docPr descr="fork.jpeg" id="8" name="image9.jpg"/>
            <a:graphic>
              <a:graphicData uri="http://schemas.openxmlformats.org/drawingml/2006/picture">
                <pic:pic>
                  <pic:nvPicPr>
                    <pic:cNvPr descr="fork.jpeg" id="0" name="image9.jpg"/>
                    <pic:cNvPicPr preferRelativeResize="0"/>
                  </pic:nvPicPr>
                  <pic:blipFill>
                    <a:blip r:embed="rId17"/>
                    <a:srcRect/>
                    <a:stretch>
                      <a:fillRect/>
                    </a:stretch>
                  </pic:blipFill>
                  <pic:spPr>
                    <a:xfrm>
                      <a:off x="0" y="0"/>
                      <a:ext cx="459105" cy="459105"/>
                    </a:xfrm>
                    <a:prstGeom prst="rect"/>
                    <a:ln/>
                  </pic:spPr>
                </pic:pic>
              </a:graphicData>
            </a:graphic>
          </wp:inline>
        </w:drawing>
      </w:r>
      <w:r>
        <w:rPr>
          <w:noProof/>
        </w:rPr>
        <w:drawing>
          <wp:inline distB="0" distL="114300" distR="114300" distT="0">
            <wp:extent cx="619125" cy="501650"/>
            <wp:effectExtent b="0" l="0" r="0" t="0"/>
            <wp:docPr descr="hay.jpeg" id="2" name="image6.jpg"/>
            <a:graphic>
              <a:graphicData uri="http://schemas.openxmlformats.org/drawingml/2006/picture">
                <pic:pic>
                  <pic:nvPicPr>
                    <pic:cNvPr descr="hay.jpeg" id="0" name="image6.jpg"/>
                    <pic:cNvPicPr preferRelativeResize="0"/>
                  </pic:nvPicPr>
                  <pic:blipFill>
                    <a:blip r:embed="rId16"/>
                    <a:srcRect/>
                    <a:stretch>
                      <a:fillRect/>
                    </a:stretch>
                  </pic:blipFill>
                  <pic:spPr>
                    <a:xfrm>
                      <a:off x="0" y="0"/>
                      <a:ext cx="619125" cy="501650"/>
                    </a:xfrm>
                    <a:prstGeom prst="rect"/>
                    <a:ln/>
                  </pic:spPr>
                </pic:pic>
              </a:graphicData>
            </a:graphic>
          </wp:inline>
        </w:drawing>
      </w:r>
      <w:r>
        <w:rPr>
          <w:noProof/>
        </w:rPr>
        <w:drawing>
          <wp:inline distB="0" distL="114300" distR="114300" distT="0">
            <wp:extent cx="417195" cy="417195"/>
            <wp:effectExtent b="0" l="0" r="0" t="0"/>
            <wp:docPr descr="bucket.jpeg" id="1" name="image4.jpg"/>
            <a:graphic>
              <a:graphicData uri="http://schemas.openxmlformats.org/drawingml/2006/picture">
                <pic:pic>
                  <pic:nvPicPr>
                    <pic:cNvPr descr="bucket.jpeg" id="0" name="image4.jpg"/>
                    <pic:cNvPicPr preferRelativeResize="0"/>
                  </pic:nvPicPr>
                  <pic:blipFill>
                    <a:blip r:embed="rId19"/>
                    <a:srcRect/>
                    <a:stretch>
                      <a:fillRect/>
                    </a:stretch>
                  </pic:blipFill>
                  <pic:spPr>
                    <a:xfrm>
                      <a:off x="0" y="0"/>
                      <a:ext cx="417195" cy="417195"/>
                    </a:xfrm>
                    <a:prstGeom prst="rect"/>
                    <a:ln/>
                  </pic:spPr>
                </pic:pic>
              </a:graphicData>
            </a:graphic>
          </wp:inline>
        </w:drawing>
      </w:r>
      <w:r w:rsidR="00000000" w:rsidDel="00000000" w:rsidRPr="00000000">
        <w:rPr>
          <w:rtl w:val="0"/>
        </w:rPr>
      </w:r>
    </w:p>
    <w:p w:rsidR="00000000" w:rsidDel="00000000" w:rsidRDefault="00000000" w14:paraId="00000022" w:rsidP="00000000" w:rsidRPr="00000000">
      <w:pPr>
        <w:jc w:val="both"/>
        <w:rPr>
          <w:rFonts w:ascii="Georgia" w:cs="Georgia" w:eastAsia="Georgia" w:hAnsi="Georgia"/>
        </w:rPr>
      </w:pPr>
      <w:r w:rsidR="00000000" w:rsidDel="00000000" w:rsidRPr="00000000">
        <w:rPr>
          <w:rtl w:val="0"/>
        </w:rPr>
      </w:r>
    </w:p>
    <w:p w:rsidR="00000000" w:rsidDel="00000000" w:rsidRDefault="00000000" w14:paraId="00000023" w:rsidP="00000000" w:rsidRPr="00000000">
      <w:pPr>
        <w:jc w:val="center"/>
        <w:rPr>
          <w:b w:val="0"/>
          <w:u w:val="single"/>
          <w:rFonts w:ascii="EB Garamond" w:cs="EB Garamond" w:eastAsia="EB Garamond" w:hAnsi="EB Garamond"/>
          <w:sz w:val="26"/>
          <w:szCs w:val="26"/>
        </w:rPr>
      </w:pPr>
      <w:r w:rsidR="00000000" w:rsidDel="00000000" w:rsidRPr="00000000">
        <w:rPr>
          <w:rtl w:val="0"/>
          <w:b/>
          <w:u w:val="single"/>
          <w:rFonts w:ascii="EB Garamond" w:cs="EB Garamond" w:eastAsia="EB Garamond" w:hAnsi="EB Garamond"/>
          <w:sz w:val="26"/>
          <w:szCs w:val="26"/>
        </w:rPr>
        <w:t>Other Ways You Can Help</w:t>
      </w:r>
      <w:r w:rsidR="00000000" w:rsidDel="00000000" w:rsidRPr="00000000">
        <w:rPr>
          <w:rtl w:val="0"/>
        </w:rPr>
      </w:r>
    </w:p>
    <w:p w:rsidR="00000000" w:rsidDel="00000000" w:rsidRDefault="00000000" w14:paraId="00000024" w:rsidP="00000000" w:rsidRPr="00000000">
      <w:pPr>
        <w:jc w:val="both"/>
        <w:rPr>
          <w:rFonts w:ascii="Georgia" w:cs="Georgia" w:eastAsia="Georgia" w:hAnsi="Georgia"/>
        </w:rPr>
      </w:pPr>
      <w:r w:rsidR="00000000" w:rsidDel="00000000" w:rsidRPr="00000000">
        <w:rPr>
          <w:rtl w:val="0"/>
          <w:rFonts w:ascii="Georgia" w:cs="Georgia" w:eastAsia="Georgia" w:hAnsi="Georgia"/>
        </w:rPr>
        <w:t>If you are not interested in grooming/feeding, cleaning stalls, building &amp; repairing fences, or helping with therapy sessions, then a tax deductible monetary donation is welcome.  Your donation can sponsor a rescue or therapy horse, give a riding lesson to a child in need, or just buy a roll of hay.  Any help, no matter how big or small, is greatly appreciated.</w:t>
      </w:r>
    </w:p>
    <w:p>
      <w:pPr>
        <w:jc w:val="both"/>
      </w:pPr>
      <w:r>
        <w:rPr>
          <w:rFonts w:ascii="Georgia"/>
        </w:rPr>
      </w:r>
    </w:p>
    <w:p w:rsidR="00000000" w:rsidDel="00000000" w:rsidRDefault="00000000" w14:paraId="00000025" w:rsidP="00000000" w:rsidRPr="00000000">
      <w:pPr>
        <w:jc w:val="both"/>
        <w:ind w:firstLine="720"/>
        <w:rPr>
          <w:rFonts w:ascii="Georgia" w:cs="Georgia" w:eastAsia="Georgia" w:hAnsi="Georgia"/>
        </w:rPr>
      </w:pPr>
    </w:p>
    <w:p w:rsidR="00000000" w:rsidDel="00000000" w:rsidRDefault="00000000" w14:paraId="0000002A" w:rsidP="00000000" w:rsidRPr="00000000">
      <w:pPr>
        <w:jc w:val="both"/>
        <w:rPr>
          <w:rFonts w:ascii="Georgia" w:cs="Georgia" w:eastAsia="Georgia" w:hAnsi="Georgia"/>
        </w:rPr>
      </w:pPr>
      <w:r w:rsidR="00000000" w:rsidDel="00000000" w:rsidRPr="00000000">
        <w:rPr>
          <w:rtl w:val="0"/>
        </w:rPr>
      </w:r>
    </w:p>
    <w:p w:rsidR="00000000" w:rsidDel="00000000" w:rsidRDefault="00000000" w14:paraId="0000002B" w:rsidP="00000000" w:rsidRPr="00000000">
      <w:pPr>
        <w:jc w:val="both"/>
        <w:rPr>
          <w:rFonts w:ascii="Georgia" w:cs="Georgia" w:eastAsia="Georgia" w:hAnsi="Georgia"/>
        </w:rPr>
      </w:pPr>
      <w:r w:rsidR="00000000" w:rsidDel="00000000" w:rsidRPr="00000000">
        <w:rPr>
          <w:rtl w:val="0"/>
        </w:rPr>
      </w:r>
    </w:p>
    <w:p w:rsidR="00000000" w:rsidDel="00000000" w:rsidRDefault="00000000" w14:paraId="0000002C" w:rsidP="00000000" w:rsidRPr="00000000">
      <w:pPr>
        <w:jc w:val="center"/>
        <w:rPr>
          <w:rFonts w:ascii="Georgia" w:cs="Georgia" w:eastAsia="Georgia" w:hAnsi="Georgia"/>
        </w:rPr>
      </w:pPr>
      <w:r>
        <w:rPr>
          <w:noProof/>
        </w:rPr>
        <w:drawing>
          <wp:inline distB="0" distL="114300" distR="114300" distT="0">
            <wp:extent cx="2249170" cy="1221740"/>
            <wp:effectExtent b="0" l="0" r="0" t="0"/>
            <wp:docPr id="4" name="image2.jpg"/>
            <a:graphic>
              <a:graphicData uri="http://schemas.openxmlformats.org/drawingml/2006/picture">
                <pic:pic>
                  <pic:nvPicPr>
                    <pic:cNvPr id="0" name="image2.jpg"/>
                    <pic:cNvPicPr preferRelativeResize="0"/>
                  </pic:nvPicPr>
                  <pic:blipFill>
                    <a:blip r:embed="rId18"/>
                    <a:srcRect/>
                    <a:stretch>
                      <a:fillRect/>
                    </a:stretch>
                  </pic:blipFill>
                  <pic:spPr>
                    <a:xfrm>
                      <a:off x="0" y="0"/>
                      <a:ext cx="2249170" cy="1221740"/>
                    </a:xfrm>
                    <a:prstGeom prst="rect"/>
                    <a:ln/>
                  </pic:spPr>
                </pic:pic>
              </a:graphicData>
            </a:graphic>
          </wp:inline>
        </w:drawing>
      </w:r>
      <w:r w:rsidR="00000000" w:rsidDel="00000000" w:rsidRPr="00000000">
        <w:rPr>
          <w:rtl w:val="0"/>
        </w:rPr>
      </w:r>
    </w:p>
    <w:p w:rsidR="00000000" w:rsidDel="00000000" w:rsidRDefault="00000000" w14:paraId="0000002D" w:rsidP="00000000" w:rsidRPr="00000000">
      <w:pPr>
        <w:jc w:val="both"/>
        <w:rPr>
          <w:rFonts w:ascii="Georgia" w:cs="Georgia" w:eastAsia="Georgia" w:hAnsi="Georgia"/>
        </w:rPr>
      </w:pPr>
      <w:r w:rsidR="00000000" w:rsidDel="00000000" w:rsidRPr="00000000">
        <w:rPr>
          <w:rtl w:val="0"/>
        </w:rPr>
      </w:r>
    </w:p>
    <w:p w:rsidR="00000000" w:rsidDel="00000000" w:rsidRDefault="00000000" w14:paraId="0000002E" w:rsidP="00000000" w:rsidRPr="00000000">
      <w:pPr>
        <w:jc w:val="both"/>
        <w:rPr>
          <w:rFonts w:ascii="Georgia" w:cs="Georgia" w:eastAsia="Georgia" w:hAnsi="Georgia"/>
        </w:rPr>
      </w:pPr>
      <w:r>
        <w:rPr>
          <w:rFonts w:ascii="Georgia"/>
        </w:rPr>
        <w:t xml:space="preserve">For more information about our services, sessions, or rescue program, see our </w:t>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rPr>
          <w:rFonts w:ascii="Georgia"/>
        </w:rPr>
      </w:r>
    </w:p>
    <w:p>
      <w:pPr>
        <w:jc w:val="both"/>
      </w:pPr>
      <w:r>
        <w:t xml:space="preserve">website at:  </w:t>
      </w:r>
    </w:p>
    <w:p w:rsidR="00000000" w:rsidDel="00000000" w:rsidRDefault="00000000" w14:paraId="0000002F" w:rsidP="00000000" w:rsidRPr="00000000">
      <w:pPr>
        <w:jc w:val="center"/>
        <w:rPr>
          <w:i w:val="0"/>
          <w:rFonts w:ascii="Georgia" w:cs="Georgia" w:eastAsia="Georgia" w:hAnsi="Georgia"/>
        </w:rPr>
      </w:pPr>
      <w:r w:rsidR="00000000" w:rsidDel="00000000" w:rsidRPr="00000000">
        <w:rPr>
          <w:rtl w:val="0"/>
          <w:i/>
          <w:rFonts w:ascii="Georgia" w:cs="Georgia" w:eastAsia="Georgia" w:hAnsi="Georgia"/>
        </w:rPr>
        <w:t>(Donations can also be made via PayPal on our website.)</w:t>
      </w:r>
      <w:r w:rsidR="00000000" w:rsidDel="00000000" w:rsidRPr="00000000">
        <w:rPr>
          <w:rtl w:val="0"/>
        </w:rPr>
      </w:r>
    </w:p>
    <w:p w:rsidR="00000000" w:rsidDel="00000000" w:rsidRDefault="00000000" w14:paraId="00000030" w:rsidP="00000000" w:rsidRPr="00000000">
      <w:pPr>
        <w:jc w:val="center"/>
        <w:rPr>
          <w:rFonts w:ascii="Georgia" w:cs="Georgia" w:eastAsia="Georgia" w:hAnsi="Georgia"/>
        </w:rPr>
      </w:pPr>
      <w:bookmarkStart w:colFirst="0" w:colLast="0" w:name="_gjdgxs" w:id="0"/>
      <w:bookmarkEnd w:id="0"/>
      <w:r w:rsidR="00000000" w:rsidDel="00000000" w:rsidRPr="00000000">
        <w:rPr>
          <w:rtl w:val="0"/>
          <w:rFonts w:ascii="Georgia" w:cs="Georgia" w:eastAsia="Georgia" w:hAnsi="Georgia"/>
        </w:rPr>
        <w:t>(678) 805-7433</w:t>
      </w:r>
    </w:p>
    <w:p w:rsidR="00000000" w:rsidDel="00000000" w:rsidRDefault="00000000" w14:paraId="00000031" w:rsidP="00000000" w:rsidRPr="00000000">
      <w:pPr>
        <w:jc w:val="center"/>
        <w:rPr>
          <w:rFonts w:ascii="Georgia" w:cs="Georgia" w:eastAsia="Georgia" w:hAnsi="Georgia"/>
        </w:rPr>
      </w:pPr>
      <w:r w:rsidR="00000000" w:rsidDel="00000000" w:rsidRPr="00000000">
        <w:rPr>
          <w:rtl w:val="0"/>
        </w:rPr>
      </w:r>
    </w:p>
    <w:p w:rsidR="00000000" w:rsidDel="00000000" w:rsidRDefault="00000000" w14:paraId="00000032" w:rsidP="00000000" w:rsidRPr="00000000">
      <w:pPr>
        <w:jc w:val="center"/>
        <w:rPr>
          <w:rFonts w:ascii="Georgia" w:cs="Georgia" w:eastAsia="Georgia" w:hAnsi="Georgia"/>
          <w:sz w:val="40"/>
          <w:szCs w:val="40"/>
        </w:rPr>
      </w:pPr>
      <w:r w:rsidR="00000000" w:rsidDel="00000000" w:rsidRPr="00000000">
        <w:rPr>
          <w:rtl w:val="0"/>
          <w:b/>
          <w:rFonts w:ascii="Jim Nightshade" w:cs="Jim Nightshade" w:eastAsia="Jim Nightshade" w:hAnsi="Jim Nightshade"/>
          <w:sz w:val="40"/>
          <w:szCs w:val="40"/>
        </w:rPr>
        <w:t>Bearfoot Ranch</w:t>
      </w:r>
      <w:r w:rsidR="00000000" w:rsidDel="00000000" w:rsidRPr="00000000">
        <w:rPr>
          <w:rtl w:val="0"/>
        </w:rPr>
      </w:r>
    </w:p>
    <w:p w:rsidR="00000000" w:rsidDel="00000000" w:rsidRDefault="00000000" w14:paraId="00000033" w:rsidP="00000000" w:rsidRPr="00000000">
      <w:pPr>
        <w:jc w:val="both"/>
        <w:rPr>
          <w:rFonts w:ascii="EB Garamond" w:cs="EB Garamond" w:eastAsia="EB Garamond" w:hAnsi="EB Garamond"/>
        </w:rPr>
      </w:pPr>
      <w:r>
        <w:rPr>
          <w:noProof/>
        </w:rPr>
        <w:drawing>
          <wp:inline distB="0" distL="114300" distR="114300" distT="0">
            <wp:extent cx="2255520" cy="2255520"/>
            <wp:effectExtent b="0" l="0" r="0" t="0"/>
            <wp:docPr descr="Bearfoot Logo.jpg" id="3" name="image7.png"/>
            <a:graphic>
              <a:graphicData uri="http://schemas.openxmlformats.org/drawingml/2006/picture">
                <pic:pic>
                  <pic:nvPicPr>
                    <pic:cNvPr descr="Bearfoot Logo.jpg" id="0" name="image7.png"/>
                    <pic:cNvPicPr preferRelativeResize="0"/>
                  </pic:nvPicPr>
                  <pic:blipFill>
                    <a:blip r:embed="rId21"/>
                    <a:srcRect/>
                    <a:stretch>
                      <a:fillRect/>
                    </a:stretch>
                  </pic:blipFill>
                  <pic:spPr>
                    <a:xfrm>
                      <a:off x="0" y="0"/>
                      <a:ext cx="2255520" cy="2255520"/>
                    </a:xfrm>
                    <a:prstGeom prst="rect"/>
                    <a:ln/>
                  </pic:spPr>
                </pic:pic>
              </a:graphicData>
            </a:graphic>
          </wp:inline>
        </w:drawing>
      </w:r>
      <w:r w:rsidR="00000000" w:rsidDel="00000000" w:rsidRPr="00000000">
        <w:rPr>
          <w:rtl w:val="0"/>
        </w:rPr>
      </w:r>
    </w:p>
    <w:p w:rsidR="00000000" w:rsidDel="00000000" w:rsidRDefault="00000000" w14:paraId="00000034" w:rsidP="00000000" w:rsidRPr="00000000">
      <w:pPr>
        <w:rPr>
          <w:rFonts w:ascii="Georgia" w:cs="Georgia" w:eastAsia="Georgia" w:hAnsi="Georgia"/>
          <w:sz w:val="26"/>
          <w:szCs w:val="26"/>
        </w:rPr>
      </w:pPr>
      <w:r w:rsidR="00000000" w:rsidDel="00000000" w:rsidRPr="00000000">
        <w:rPr>
          <w:rtl w:val="0"/>
        </w:rPr>
      </w:r>
    </w:p>
    <w:p w:rsidR="00000000" w:rsidDel="00000000" w:rsidRDefault="00000000" w14:paraId="00000035" w:rsidP="00000000" w:rsidRPr="00000000">
      <w:pPr>
        <w:jc w:val="center"/>
        <w:rPr>
          <w:rFonts w:ascii="Georgia" w:cs="Georgia" w:eastAsia="Georgia" w:hAnsi="Georgia"/>
          <w:sz w:val="26"/>
          <w:szCs w:val="26"/>
        </w:rPr>
      </w:pPr>
    </w:p>
    <w:p w:rsidR="00000000" w:rsidDel="00000000" w:rsidRDefault="00000000" w14:paraId="00000038" w:rsidP="00000000" w:rsidRPr="00000000">
      <w:pPr>
        <w:jc w:val="center"/>
        <w:rPr>
          <w:rFonts w:ascii="Georgia" w:cs="Georgia" w:eastAsia="Georgia" w:hAnsi="Georgia"/>
          <w:sz w:val="16"/>
          <w:szCs w:val="16"/>
        </w:rPr>
      </w:pPr>
      <w:r w:rsidR="00000000" w:rsidDel="00000000" w:rsidRPr="00000000">
        <w:rPr>
          <w:rtl w:val="0"/>
        </w:rPr>
      </w:r>
    </w:p>
    <w:p w:rsidR="00000000" w:rsidDel="00000000" w:rsidRDefault="00000000" w14:paraId="00000039" w:rsidP="00000000" w:rsidRPr="00000000">
      <w:pPr>
        <w:jc w:val="center"/>
        <w:rPr>
          <w:rFonts w:ascii="Georgia" w:cs="Georgia" w:eastAsia="Georgia" w:hAnsi="Georgia"/>
          <w:sz w:val="26"/>
          <w:szCs w:val="26"/>
        </w:rPr>
      </w:pPr>
      <w:r>
        <w:rPr>
          <w:rFonts w:ascii="Georgia"/>
          <w:sz w:val="26"/>
        </w:rPr>
        <w:t>Bearfoot Ranch</w:t>
      </w:r>
    </w:p>
    <w:p>
      <w:pPr>
        <w:jc w:val="center"/>
      </w:pPr>
      <w:r>
        <w:rPr>
          <w:rFonts w:ascii="Georgia"/>
          <w:sz w:val="26"/>
        </w:rPr>
        <w:t>12976 Cumming Hwy</w:t>
      </w:r>
    </w:p>
    <w:p>
      <w:pPr>
        <w:jc w:val="center"/>
      </w:pPr>
      <w:r>
        <w:rPr>
          <w:rFonts w:ascii="Georgia"/>
          <w:sz w:val="26"/>
        </w:rPr>
        <w:t>Canton, GA 30115</w:t>
      </w:r>
    </w:p>
    <w:p w:rsidR="00000000" w:rsidDel="00000000" w:rsidRDefault="00000000" w14:paraId="0000003C" w:rsidP="00000000" w:rsidRPr="00000000">
      <w:pPr>
        <w:jc w:val="center"/>
        <w:rPr>
          <w:rFonts w:ascii="Georgia" w:cs="Georgia" w:eastAsia="Georgia" w:hAnsi="Georgia"/>
          <w:sz w:val="16"/>
          <w:szCs w:val="16"/>
        </w:rPr>
      </w:pPr>
      <w:r w:rsidR="00000000" w:rsidDel="00000000" w:rsidRPr="00000000">
        <w:rPr>
          <w:rtl w:val="0"/>
        </w:rPr>
      </w:r>
    </w:p>
    <w:p w:rsidR="00000000" w:rsidDel="00000000" w:rsidRDefault="00000000" w14:paraId="0000003D" w:rsidP="00000000" w:rsidRPr="00000000">
      <w:pPr>
        <w:jc w:val="center"/>
        <w:rPr>
          <w:rFonts w:ascii="Georgia" w:cs="Georgia" w:eastAsia="Georgia" w:hAnsi="Georgia"/>
          <w:sz w:val="40"/>
          <w:szCs w:val="40"/>
        </w:rPr>
      </w:pPr>
      <w:r w:rsidR="00000000" w:rsidDel="00000000" w:rsidRPr="00000000">
        <w:rPr>
          <w:rtl w:val="0"/>
          <w:rFonts w:ascii="Georgia" w:cs="Georgia" w:eastAsia="Georgia" w:hAnsi="Georgia"/>
          <w:sz w:val="40"/>
          <w:szCs w:val="40"/>
        </w:rPr>
        <w:t>678-805-RIDE</w:t>
      </w:r>
    </w:p>
    <w:p w:rsidR="00000000" w:rsidDel="00000000" w:rsidRDefault="00000000" w14:paraId="0000003E" w:rsidP="00000000" w:rsidRPr="00000000">
      <w:pPr>
        <w:jc w:val="center"/>
        <w:rPr>
          <w:rFonts w:ascii="Georgia" w:cs="Georgia" w:eastAsia="Georgia" w:hAnsi="Georgia"/>
        </w:rPr>
      </w:pPr>
      <w:r w:rsidR="00000000" w:rsidDel="00000000" w:rsidRPr="00000000">
        <w:rPr>
          <w:rtl w:val="0"/>
        </w:rPr>
      </w:r>
    </w:p>
    <w:p w:rsidR="00000000" w:rsidDel="00000000" w:rsidRDefault="00000000" w14:paraId="0000003F" w:rsidP="00000000" w:rsidRPr="00000000">
      <w:pPr>
        <w:jc w:val="center"/>
        <w:rPr>
          <w:b w:val="0"/>
          <w:u w:val="single"/>
          <w:rFonts w:ascii="EB Garamond" w:cs="EB Garamond" w:eastAsia="EB Garamond" w:hAnsi="EB Garamond"/>
          <w:sz w:val="26"/>
          <w:szCs w:val="26"/>
        </w:rPr>
      </w:pPr>
      <w:r w:rsidR="00000000" w:rsidDel="00000000" w:rsidRPr="00000000">
        <w:rPr>
          <w:rtl w:val="0"/>
          <w:b/>
          <w:u w:val="single"/>
          <w:rFonts w:ascii="EB Garamond" w:cs="EB Garamond" w:eastAsia="EB Garamond" w:hAnsi="EB Garamond"/>
          <w:sz w:val="26"/>
          <w:szCs w:val="26"/>
        </w:rPr>
        <w:t>Our Mission</w:t>
      </w:r>
      <w:r w:rsidR="00000000" w:rsidDel="00000000" w:rsidRPr="00000000">
        <w:rPr>
          <w:rtl w:val="0"/>
        </w:rPr>
      </w:r>
    </w:p>
    <w:p w:rsidR="00000000" w:rsidDel="00000000" w:rsidRDefault="00000000" w14:paraId="00000040"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numPr>
          <w:ilvl w:val="0"/>
          <w:numId w:val="1"/>
        </w:numPr>
        <w:jc w:val="left"/>
        <w:ind w:left="720"/>
        <w:ind w:right="0"/>
        <w:ind w:hanging="360"/>
        <w:spacing w:before="0" w:after="0" w:line="240" w:lineRule="auto"/>
        <w:rPr>
          <w:b w:val="0"/>
          <w:i w:val="0"/>
          <w:u w:val="none"/>
          <w:strike w:val="0"/>
          <w:sz w:val="26"/>
          <w:szCs w:val="26"/>
          <w:smallCaps w:val="0"/>
          <w:shd w:fill="auto" w:val="clear"/>
        </w:rPr>
      </w:pPr>
      <w:r w:rsidR="00000000" w:rsidDel="00000000" w:rsidRPr="00000000">
        <w:rPr>
          <w:rtl w:val="0"/>
          <w:b w:val="0"/>
          <w:i w:val="0"/>
          <w:u w:val="none"/>
          <w:strike w:val="0"/>
          <w:color w:val="000000"/>
          <w:rFonts w:ascii="Georgia" w:cs="Georgia" w:eastAsia="Georgia" w:hAnsi="Georgia"/>
          <w:sz w:val="26"/>
          <w:szCs w:val="26"/>
          <w:smallCaps w:val="0"/>
          <w:shd w:fill="auto" w:val="clear"/>
        </w:rPr>
        <w:t>Therapeutic Riding for Special Needs Children/Adults</w:t>
      </w:r>
    </w:p>
    <w:p w:rsidR="00000000" w:rsidDel="00000000" w:rsidRDefault="00000000" w14:paraId="00000041"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numPr>
          <w:ilvl w:val="0"/>
          <w:numId w:val="1"/>
        </w:numPr>
        <w:jc w:val="left"/>
        <w:ind w:left="720"/>
        <w:ind w:right="0"/>
        <w:ind w:hanging="360"/>
        <w:spacing w:before="0" w:after="0" w:line="240" w:lineRule="auto"/>
        <w:rPr>
          <w:b w:val="0"/>
          <w:i w:val="0"/>
          <w:u w:val="none"/>
          <w:strike w:val="0"/>
          <w:sz w:val="26"/>
          <w:szCs w:val="26"/>
          <w:smallCaps w:val="0"/>
          <w:shd w:fill="auto" w:val="clear"/>
        </w:rPr>
      </w:pPr>
      <w:r w:rsidR="00000000" w:rsidDel="00000000" w:rsidRPr="00000000">
        <w:rPr>
          <w:rtl w:val="0"/>
          <w:b w:val="0"/>
          <w:i w:val="0"/>
          <w:u w:val="none"/>
          <w:strike w:val="0"/>
          <w:color w:val="000000"/>
          <w:rFonts w:ascii="Georgia" w:cs="Georgia" w:eastAsia="Georgia" w:hAnsi="Georgia"/>
          <w:sz w:val="26"/>
          <w:szCs w:val="26"/>
          <w:smallCaps w:val="0"/>
          <w:shd w:fill="auto" w:val="clear"/>
        </w:rPr>
        <w:t>Horse Rescue</w:t>
      </w:r>
    </w:p>
    <w:p w:rsidR="00000000" w:rsidDel="00000000" w:rsidRDefault="00000000" w14:paraId="00000042"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numPr>
          <w:ilvl w:val="0"/>
          <w:numId w:val="1"/>
        </w:numPr>
        <w:jc w:val="left"/>
        <w:ind w:left="720"/>
        <w:ind w:right="0"/>
        <w:ind w:hanging="360"/>
        <w:spacing w:before="0" w:after="0" w:line="240" w:lineRule="auto"/>
        <w:rPr>
          <w:b w:val="0"/>
          <w:i w:val="0"/>
          <w:u w:val="none"/>
          <w:strike w:val="0"/>
          <w:sz w:val="26"/>
          <w:szCs w:val="26"/>
          <w:smallCaps w:val="0"/>
          <w:shd w:fill="auto" w:val="clear"/>
        </w:rPr>
      </w:pPr>
      <w:r w:rsidR="00000000" w:rsidDel="00000000" w:rsidRPr="00000000">
        <w:rPr>
          <w:rtl w:val="0"/>
          <w:b w:val="0"/>
          <w:i w:val="0"/>
          <w:u w:val="none"/>
          <w:strike w:val="0"/>
          <w:color w:val="000000"/>
          <w:rFonts w:ascii="Georgia" w:cs="Georgia" w:eastAsia="Georgia" w:hAnsi="Georgia"/>
          <w:sz w:val="26"/>
          <w:szCs w:val="26"/>
          <w:smallCaps w:val="0"/>
          <w:shd w:fill="auto" w:val="clear"/>
        </w:rPr>
        <w:t xml:space="preserve">Riding/Horsemanship Education to Everyone </w:t>
      </w:r>
    </w:p>
    <w:p w:rsidR="00000000" w:rsidDel="00000000" w:rsidRDefault="00000000" w14:paraId="00000043" w:rsidP="00000000" w:rsidRPr="00000000">
      <w:pPr>
        <w:rPr>
          <w:i w:val="0"/>
          <w:rFonts w:ascii="Georgia" w:cs="Georgia" w:eastAsia="Georgia" w:hAnsi="Georgia"/>
          <w:sz w:val="26"/>
          <w:szCs w:val="26"/>
        </w:rPr>
      </w:pPr>
      <w:r w:rsidR="00000000" w:rsidDel="00000000" w:rsidRPr="00000000">
        <w:rPr>
          <w:rtl w:val="0"/>
          <w:i/>
          <w:rFonts w:ascii="Georgia" w:cs="Georgia" w:eastAsia="Georgia" w:hAnsi="Georgia"/>
          <w:sz w:val="26"/>
          <w:szCs w:val="26"/>
        </w:rPr>
        <w:t>“...helping people meet their potential through the love of horses...”</w:t>
      </w:r>
      <w:r w:rsidR="00000000" w:rsidDel="00000000" w:rsidRPr="00000000">
        <w:rPr>
          <w:rtl w:val="0"/>
        </w:rPr>
      </w:r>
    </w:p>
    <w:p w:rsidR="00000000" w:rsidDel="00000000" w:rsidRDefault="00000000" w14:paraId="00000044" w:rsidP="00000000" w:rsidRPr="00000000">
      <w:pPr>
        <w:jc w:val="center"/>
        <w:rPr>
          <w:rFonts w:ascii="Georgia" w:cs="Georgia" w:eastAsia="Georgia" w:hAnsi="Georgia"/>
        </w:rPr>
      </w:pPr>
      <w:r w:rsidR="00000000" w:rsidDel="00000000" w:rsidRPr="00000000">
        <w:rPr>
          <w:rtl w:val="0"/>
        </w:rPr>
      </w:r>
    </w:p>
    <w:sectPr>
      <w:pgNumType w:start="1"/>
      <w:pgSz w:w="15840" w:h="12240"/>
      <w:pgMar w:left="864" w:right="864" w:top="864" w:bottom="864" w:header="0" w:footer="720"/>
      <w:cols w:num="3" w:equalWidth="0">
        <w:col w:w="3552" w:space="1728"/>
        <w:col w:w="3552" w:space="1728"/>
        <w:col w:w="3552"/>
      </w:cols>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Cambria"/>
  <w:font w:name="Georgia"/>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Jim Nightshade">
    <w:embedRegular w:fontKey="{00000000-0000-0000-0000-000000000000}" r:id="rId5" w:subsetted="0"/>
  </w:font>
  <w:font w:name="Calibri"/>
  <w:font w:name="Symbol"/>
  <w:font w:name="Courier New"/>
  <w:font w:name="Times New Roman"/>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
    <w:multiLevelType w:val="hybridMultilevel"/>
    <w:lvl w:ilvl="0">
      <w:numFmt w:val="bullet"/>
      <w:lvlText w:val="➢"/>
      <w:start w:val="1"/>
      <w:rPr>
        <w:color w:val="800080"/>
        <w:rFonts w:ascii="Arial" w:cs="Arial" w:eastAsia="Arial" w:hAnsi="Arial"/>
      </w:rPr>
      <w:pPr>
        <w:ind w:left="720"/>
        <w:ind w:hanging="360"/>
      </w:pPr>
      <w:lvlJc w:val="left"/>
    </w:lvl>
    <w:lvl w:ilvl="1">
      <w:numFmt w:val="bullet"/>
      <w:lvlText w:val="o"/>
      <w:start w:val="1"/>
      <w:rPr>
        <w:rFonts w:ascii="Arial" w:cs="Arial" w:eastAsia="Arial" w:hAnsi="Arial"/>
      </w:rPr>
      <w:pPr>
        <w:ind w:left="-1440"/>
        <w:ind w:hanging="360"/>
      </w:pPr>
      <w:lvlJc w:val="left"/>
    </w:lvl>
    <w:lvl w:ilvl="2">
      <w:numFmt w:val="bullet"/>
      <w:lvlText w:val="▪"/>
      <w:start w:val="1"/>
      <w:rPr>
        <w:rFonts w:ascii="Arial" w:cs="Arial" w:eastAsia="Arial" w:hAnsi="Arial"/>
      </w:rPr>
      <w:pPr>
        <w:ind w:left="-720"/>
        <w:ind w:hanging="360"/>
      </w:pPr>
      <w:lvlJc w:val="left"/>
    </w:lvl>
    <w:lvl w:ilvl="3">
      <w:numFmt w:val="bullet"/>
      <w:lvlText w:val="●"/>
      <w:start w:val="1"/>
      <w:rPr>
        <w:rFonts w:ascii="Arial" w:cs="Arial" w:eastAsia="Arial" w:hAnsi="Arial"/>
      </w:rPr>
      <w:pPr>
        <w:ind w:left="0"/>
        <w:ind w:hanging="360"/>
      </w:pPr>
      <w:lvlJc w:val="left"/>
    </w:lvl>
    <w:lvl w:ilvl="4">
      <w:numFmt w:val="bullet"/>
      <w:lvlText w:val="o"/>
      <w:start w:val="1"/>
      <w:rPr>
        <w:rFonts w:ascii="Arial" w:cs="Arial" w:eastAsia="Arial" w:hAnsi="Arial"/>
      </w:rPr>
      <w:pPr>
        <w:ind w:left="720"/>
        <w:ind w:hanging="360"/>
      </w:pPr>
      <w:lvlJc w:val="left"/>
    </w:lvl>
    <w:lvl w:ilvl="5">
      <w:numFmt w:val="bullet"/>
      <w:lvlText w:val="▪"/>
      <w:start w:val="1"/>
      <w:rPr>
        <w:rFonts w:ascii="Arial" w:cs="Arial" w:eastAsia="Arial" w:hAnsi="Arial"/>
      </w:rPr>
      <w:pPr>
        <w:ind w:left="1440"/>
        <w:ind w:hanging="360"/>
      </w:pPr>
      <w:lvlJc w:val="left"/>
    </w:lvl>
    <w:lvl w:ilvl="6">
      <w:numFmt w:val="bullet"/>
      <w:lvlText w:val="●"/>
      <w:start w:val="1"/>
      <w:rPr>
        <w:rFonts w:ascii="Arial" w:cs="Arial" w:eastAsia="Arial" w:hAnsi="Arial"/>
      </w:rPr>
      <w:pPr>
        <w:ind w:left="2160"/>
        <w:ind w:hanging="360"/>
      </w:pPr>
      <w:lvlJc w:val="left"/>
    </w:lvl>
    <w:lvl w:ilvl="7">
      <w:numFmt w:val="bullet"/>
      <w:lvlText w:val="o"/>
      <w:start w:val="1"/>
      <w:rPr>
        <w:rFonts w:ascii="Arial" w:cs="Arial" w:eastAsia="Arial" w:hAnsi="Arial"/>
      </w:rPr>
      <w:pPr>
        <w:ind w:left="2880"/>
        <w:ind w:hanging="360"/>
      </w:pPr>
      <w:lvlJc w:val="left"/>
    </w:lvl>
    <w:lvl w:ilvl="8">
      <w:numFmt w:val="bullet"/>
      <w:lvlText w:val="▪"/>
      <w:start w:val="1"/>
      <w:rPr>
        <w:rFonts w:ascii="Arial" w:cs="Arial" w:eastAsia="Arial" w:hAnsi="Arial"/>
      </w:rPr>
      <w:pPr>
        <w:ind w:left="3600"/>
        <w:ind w:hanging="360"/>
      </w:pPr>
      <w:lvlJc w:val="left"/>
    </w:lvl>
  </w:abstractNum>
  <w:abstractNum w:abstractNumId="10121982">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1"/>
  </w:num>
  <w:num w:numId="10121982">
    <w:abstractNumId w:val="10121982"/>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rsid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9.jpg"/><Relationship Id="rId13" Type="http://schemas.openxmlformats.org/officeDocument/2006/relationships/image" Target="media/image2.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7.png"/><Relationship Id="rId14" Type="http://schemas.openxmlformats.org/officeDocument/2006/relationships/hyperlink" Target="http://www.bearfootranch.org"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jpg"/><Relationship Id="rId8" Type="http://schemas.openxmlformats.org/officeDocument/2006/relationships/image" Target="media/image8.png"/><Relationship Id="rId16" Type="http://schemas.openxmlformats.org/officeDocument/2006/relationships/image" Target="media/image6.jpg"/><Relationship Id="rId17" Type="http://schemas.openxmlformats.org/officeDocument/2006/relationships/image" Target="media/image9.jpg"/><Relationship Id="rId18" Type="http://schemas.openxmlformats.org/officeDocument/2006/relationships/image" Target="media/image2.jpg"/><Relationship Id="rId19" Type="http://schemas.openxmlformats.org/officeDocument/2006/relationships/image" Target="media/image4.jpg"/><Relationship Id="rId20" Type="http://schemas.openxmlformats.org/officeDocument/2006/relationships/image" Target="media/image3.jpg"/><Relationship Id="rId21" Type="http://schemas.openxmlformats.org/officeDocument/2006/relationships/image" Target="media/image7.png"/><Relationship Id="rId22" Type="http://schemas.openxmlformats.org/officeDocument/2006/relationships/image" Target="media/image5.png"/><Relationship Id="rId23" Type="http://schemas.openxmlformats.org/officeDocument/2006/relationships/image" Target="media/image1.jpg"/><Relationship Id="rId24"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JimNightshad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