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E0742" w14:textId="77777777" w:rsidR="00EA74D2" w:rsidRPr="00A620CB" w:rsidRDefault="00EA74D2" w:rsidP="00EA74D2">
      <w:pPr>
        <w:rPr>
          <w:b/>
          <w:bCs/>
        </w:rPr>
      </w:pPr>
      <w:r w:rsidRPr="00A620CB">
        <w:rPr>
          <w:b/>
          <w:bCs/>
        </w:rPr>
        <w:t>Table 1: Showing children screened for malnutrition &amp; linked to care at CFU, Jul-Sept, 2021</w:t>
      </w:r>
    </w:p>
    <w:tbl>
      <w:tblPr>
        <w:tblW w:w="7786" w:type="dxa"/>
        <w:tblLook w:val="04A0" w:firstRow="1" w:lastRow="0" w:firstColumn="1" w:lastColumn="0" w:noHBand="0" w:noVBand="1"/>
      </w:tblPr>
      <w:tblGrid>
        <w:gridCol w:w="2106"/>
        <w:gridCol w:w="930"/>
        <w:gridCol w:w="930"/>
        <w:gridCol w:w="1226"/>
        <w:gridCol w:w="854"/>
        <w:gridCol w:w="1740"/>
      </w:tblGrid>
      <w:tr w:rsidR="00EA74D2" w:rsidRPr="009F1419" w14:paraId="2934F2F9" w14:textId="77777777" w:rsidTr="006D429A">
        <w:trPr>
          <w:trHeight w:val="285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21C7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Characteristics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1AEFA" w14:textId="77777777" w:rsidR="00EA74D2" w:rsidRPr="009F1419" w:rsidRDefault="00EA74D2" w:rsidP="006D42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0-23 months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28503" w14:textId="77777777" w:rsidR="00EA74D2" w:rsidRPr="009F1419" w:rsidRDefault="00EA74D2" w:rsidP="006D42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24-59 months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95E9" w14:textId="77777777" w:rsidR="00EA74D2" w:rsidRPr="009F1419" w:rsidRDefault="00EA74D2" w:rsidP="006D42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EA74D2" w:rsidRPr="009F1419" w14:paraId="790B024E" w14:textId="77777777" w:rsidTr="006D429A">
        <w:trPr>
          <w:trHeight w:val="285"/>
        </w:trPr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0070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BB8D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M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FB98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F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DB4C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M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CDB9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F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0740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A74D2" w:rsidRPr="009F1419" w14:paraId="049D47D2" w14:textId="77777777" w:rsidTr="006D429A">
        <w:trPr>
          <w:trHeight w:val="285"/>
        </w:trPr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654B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Children screened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CAEF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133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00C0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158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9BFF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3BBD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7AAF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494</w:t>
            </w:r>
          </w:p>
        </w:tc>
      </w:tr>
      <w:tr w:rsidR="00EA74D2" w:rsidRPr="009F1419" w14:paraId="2AF5647A" w14:textId="77777777" w:rsidTr="006D429A">
        <w:trPr>
          <w:trHeight w:val="285"/>
        </w:trPr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F844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Moderate Malnutrition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0C4A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4694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717C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7418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9296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</w:tr>
      <w:tr w:rsidR="00EA74D2" w:rsidRPr="009F1419" w14:paraId="6AB28912" w14:textId="77777777" w:rsidTr="006D429A">
        <w:trPr>
          <w:trHeight w:val="285"/>
        </w:trPr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69F3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Severe Malnutrition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49A6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2BE4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8159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22406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DB36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EA74D2" w:rsidRPr="009F1419" w14:paraId="5FC38029" w14:textId="77777777" w:rsidTr="006D429A">
        <w:trPr>
          <w:trHeight w:val="285"/>
        </w:trPr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6B4D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Enrolled in program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5B2B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2D34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00A7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DB90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F56F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</w:tr>
      <w:tr w:rsidR="00EA74D2" w:rsidRPr="009F1419" w14:paraId="120C6CC7" w14:textId="77777777" w:rsidTr="006D429A">
        <w:trPr>
          <w:trHeight w:val="293"/>
        </w:trPr>
        <w:tc>
          <w:tcPr>
            <w:tcW w:w="21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80C1" w14:textId="77777777" w:rsidR="00EA74D2" w:rsidRPr="009F1419" w:rsidRDefault="00EA74D2" w:rsidP="006D4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Total discharged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607A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0589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0AC0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2126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6787" w14:textId="77777777" w:rsidR="00EA74D2" w:rsidRPr="009F1419" w:rsidRDefault="00EA74D2" w:rsidP="006D4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419">
              <w:rPr>
                <w:rFonts w:ascii="Calibri" w:eastAsia="Times New Roman" w:hAnsi="Calibri" w:cs="Times New Roman"/>
                <w:b/>
                <w:bCs/>
                <w:color w:val="000000"/>
              </w:rPr>
              <w:t>27</w:t>
            </w:r>
          </w:p>
        </w:tc>
      </w:tr>
    </w:tbl>
    <w:p w14:paraId="64333991" w14:textId="55BC2143" w:rsidR="0011319D" w:rsidRDefault="0011319D"/>
    <w:p w14:paraId="2D64556B" w14:textId="77777777" w:rsidR="00966705" w:rsidRDefault="00966705"/>
    <w:p w14:paraId="5C615554" w14:textId="77777777" w:rsidR="00966705" w:rsidRDefault="00966705"/>
    <w:p w14:paraId="2D54EEF8" w14:textId="1D13515B" w:rsidR="00966705" w:rsidRDefault="00966705">
      <w:r>
        <w:rPr>
          <w:noProof/>
        </w:rPr>
        <w:drawing>
          <wp:inline distT="0" distB="0" distL="0" distR="0" wp14:anchorId="4518E42C" wp14:editId="7E84BE6F">
            <wp:extent cx="5943600" cy="25253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E1BC" w14:textId="5ED71A40" w:rsidR="00966705" w:rsidRDefault="00966705"/>
    <w:p w14:paraId="7D16EA21" w14:textId="34740407" w:rsidR="00966705" w:rsidRDefault="00966705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178B6A7" wp14:editId="7F6FC449">
            <wp:extent cx="5943600" cy="4566920"/>
            <wp:effectExtent l="0" t="0" r="0" b="5080"/>
            <wp:docPr id="2" name="Picture 2" descr="C:\Users\Guest\Desktop\nut pics\IMG_20210615_17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ut pics\IMG_20210615_17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2"/>
                    <a:stretch/>
                  </pic:blipFill>
                  <pic:spPr bwMode="auto">
                    <a:xfrm>
                      <a:off x="0" y="0"/>
                      <a:ext cx="5943600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0AB1A" w14:textId="77777777" w:rsidR="00966705" w:rsidRDefault="00966705" w:rsidP="0096670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</w:t>
      </w:r>
      <w:r w:rsidRPr="001C6605">
        <w:rPr>
          <w:rFonts w:ascii="Times New Roman" w:hAnsi="Times New Roman" w:cs="Times New Roman"/>
          <w:b/>
          <w:i/>
          <w:sz w:val="24"/>
          <w:szCs w:val="24"/>
        </w:rPr>
        <w:t xml:space="preserve">ur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lovely baby that has been on the Malnutrition program, now </w:t>
      </w:r>
      <w:r w:rsidRPr="001C6605">
        <w:rPr>
          <w:rFonts w:ascii="Times New Roman" w:hAnsi="Times New Roman" w:cs="Times New Roman"/>
          <w:b/>
          <w:i/>
          <w:sz w:val="24"/>
          <w:szCs w:val="24"/>
        </w:rPr>
        <w:t>cured and discharged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i</w:t>
      </w:r>
      <w:r w:rsidRPr="001C6605">
        <w:rPr>
          <w:rFonts w:ascii="Times New Roman" w:hAnsi="Times New Roman" w:cs="Times New Roman"/>
          <w:b/>
          <w:i/>
          <w:sz w:val="24"/>
          <w:szCs w:val="24"/>
        </w:rPr>
        <w:t>n the month of June 2021</w:t>
      </w:r>
    </w:p>
    <w:p w14:paraId="61CB5702" w14:textId="04EEE729" w:rsidR="00966705" w:rsidRDefault="00966705"/>
    <w:p w14:paraId="5C26B522" w14:textId="0C953027" w:rsidR="00966705" w:rsidRDefault="00966705">
      <w:r w:rsidRPr="00D64560">
        <w:rPr>
          <w:rFonts w:ascii="Times New Roman" w:hAnsi="Times New Roman" w:cs="Times New Roman"/>
          <w:b/>
          <w:i/>
          <w:sz w:val="24"/>
          <w:szCs w:val="24"/>
        </w:rPr>
        <w:lastRenderedPageBreak/>
        <w:drawing>
          <wp:inline distT="0" distB="0" distL="0" distR="0" wp14:anchorId="151F7E3E" wp14:editId="743ABDED">
            <wp:extent cx="5334000" cy="2779869"/>
            <wp:effectExtent l="0" t="0" r="0" b="1905"/>
            <wp:docPr id="5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309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C69B" w14:textId="77777777" w:rsidR="00966705" w:rsidRPr="00C301CB" w:rsidRDefault="00966705" w:rsidP="00966705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301CB">
        <w:rPr>
          <w:i/>
          <w:iCs/>
          <w:noProof/>
        </w:rPr>
        <w:t>Baby Joel, not real name, identified from the community by the village health teams, sekayonyi, kawempe, sept 2</w:t>
      </w:r>
      <w:r w:rsidRPr="00C301CB">
        <w:rPr>
          <w:i/>
          <w:iCs/>
          <w:noProof/>
          <w:vertAlign w:val="superscript"/>
        </w:rPr>
        <w:t>nd</w:t>
      </w:r>
      <w:r w:rsidRPr="00C301CB">
        <w:rPr>
          <w:i/>
          <w:iCs/>
          <w:noProof/>
        </w:rPr>
        <w:t xml:space="preserve"> 2021 linked to care at CFU.</w:t>
      </w:r>
    </w:p>
    <w:p w14:paraId="5264EFCE" w14:textId="6CC2F4D4" w:rsidR="00966705" w:rsidRDefault="00966705">
      <w:r>
        <w:rPr>
          <w:noProof/>
        </w:rPr>
        <w:drawing>
          <wp:inline distT="0" distB="0" distL="0" distR="0" wp14:anchorId="0E376AF2" wp14:editId="28F8770D">
            <wp:extent cx="5943600" cy="43478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7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4D2"/>
    <w:rsid w:val="0011319D"/>
    <w:rsid w:val="00966705"/>
    <w:rsid w:val="00EA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6EF09"/>
  <w15:chartTrackingRefBased/>
  <w15:docId w15:val="{EBB86BDB-9F84-40D8-8B48-7650CCB88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4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babikako</dc:creator>
  <cp:keywords/>
  <dc:description/>
  <cp:lastModifiedBy>harriet babikako</cp:lastModifiedBy>
  <cp:revision>2</cp:revision>
  <dcterms:created xsi:type="dcterms:W3CDTF">2021-09-09T20:58:00Z</dcterms:created>
  <dcterms:modified xsi:type="dcterms:W3CDTF">2021-09-09T20:58:00Z</dcterms:modified>
</cp:coreProperties>
</file>