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16A" w:rsidRDefault="00E5716A" w:rsidP="009B3D30">
      <w:pPr>
        <w:pStyle w:val="NoSpacing"/>
        <w:jc w:val="both"/>
        <w:rPr>
          <w:rFonts w:ascii="Times New Roman" w:hAnsi="Times New Roman" w:cs="Times New Roman"/>
          <w:sz w:val="24"/>
          <w:szCs w:val="24"/>
        </w:rPr>
      </w:pPr>
    </w:p>
    <w:p w:rsidR="00E5716A" w:rsidRDefault="00E5716A" w:rsidP="009B3D30">
      <w:pPr>
        <w:pStyle w:val="NoSpacing"/>
        <w:jc w:val="both"/>
        <w:rPr>
          <w:rFonts w:ascii="Times New Roman" w:hAnsi="Times New Roman" w:cs="Times New Roman"/>
          <w:b/>
          <w:sz w:val="28"/>
          <w:szCs w:val="28"/>
        </w:rPr>
      </w:pPr>
    </w:p>
    <w:p w:rsidR="00E5716A" w:rsidRPr="00E5716A" w:rsidRDefault="00E5716A" w:rsidP="009B3D30">
      <w:pPr>
        <w:pStyle w:val="NoSpacing"/>
        <w:jc w:val="both"/>
        <w:rPr>
          <w:rFonts w:ascii="Times New Roman" w:hAnsi="Times New Roman" w:cs="Times New Roman"/>
          <w:b/>
          <w:sz w:val="28"/>
          <w:szCs w:val="28"/>
        </w:rPr>
      </w:pPr>
      <w:r w:rsidRPr="00E5716A">
        <w:rPr>
          <w:rFonts w:ascii="Times New Roman" w:hAnsi="Times New Roman" w:cs="Times New Roman"/>
          <w:b/>
          <w:sz w:val="28"/>
          <w:szCs w:val="28"/>
        </w:rPr>
        <w:t>Foreword</w:t>
      </w:r>
    </w:p>
    <w:p w:rsidR="00E5716A" w:rsidRDefault="00E5716A" w:rsidP="009B3D30">
      <w:pPr>
        <w:pStyle w:val="NoSpacing"/>
        <w:jc w:val="both"/>
        <w:rPr>
          <w:rFonts w:ascii="Times New Roman" w:hAnsi="Times New Roman" w:cs="Times New Roman"/>
          <w:sz w:val="24"/>
          <w:szCs w:val="24"/>
        </w:rPr>
      </w:pPr>
    </w:p>
    <w:p w:rsidR="009B3D30" w:rsidRPr="00CA3E0F" w:rsidRDefault="004D44ED" w:rsidP="00DE66B9">
      <w:pPr>
        <w:pStyle w:val="NoSpacing"/>
        <w:spacing w:line="276" w:lineRule="auto"/>
        <w:jc w:val="both"/>
        <w:rPr>
          <w:rFonts w:ascii="Times New Roman" w:hAnsi="Times New Roman" w:cs="Times New Roman"/>
          <w:sz w:val="24"/>
          <w:szCs w:val="24"/>
        </w:rPr>
      </w:pPr>
      <w:r w:rsidRPr="00CA3E0F">
        <w:rPr>
          <w:rFonts w:ascii="Times New Roman" w:hAnsi="Times New Roman" w:cs="Times New Roman"/>
          <w:sz w:val="24"/>
          <w:szCs w:val="24"/>
        </w:rPr>
        <w:t>Pakistan is facing a serious health threat unlike any other in our lifetimes due to Covid-19</w:t>
      </w:r>
      <w:r w:rsidR="00CA3E0F">
        <w:rPr>
          <w:rFonts w:ascii="Times New Roman" w:hAnsi="Times New Roman" w:cs="Times New Roman"/>
          <w:sz w:val="24"/>
          <w:szCs w:val="24"/>
        </w:rPr>
        <w:t>.</w:t>
      </w:r>
      <w:r w:rsidRPr="00CA3E0F">
        <w:rPr>
          <w:rFonts w:ascii="Times New Roman" w:hAnsi="Times New Roman" w:cs="Times New Roman"/>
          <w:sz w:val="24"/>
          <w:szCs w:val="24"/>
        </w:rPr>
        <w:t xml:space="preserve"> The virus spread on alarming rate and on March 18, 2020 COVID-19 cases had been registered in all provinces and by June 17, each districts in Pakistan had recorded at least one COVID-19 case.  </w:t>
      </w:r>
      <w:r w:rsidRPr="00CA3E0F">
        <w:rPr>
          <w:rFonts w:ascii="Times New Roman" w:hAnsi="Times New Roman" w:cs="Times New Roman"/>
          <w:sz w:val="24"/>
          <w:szCs w:val="24"/>
          <w:shd w:val="clear" w:color="auto" w:fill="FFFFFF"/>
        </w:rPr>
        <w:t>On 15 June, daily new confirmed case numbers reached their peak, with </w:t>
      </w:r>
      <w:hyperlink r:id="rId8" w:anchor="Statistics" w:history="1">
        <w:r w:rsidRPr="00CA3E0F">
          <w:rPr>
            <w:rStyle w:val="Hyperlink"/>
            <w:rFonts w:ascii="Times New Roman" w:hAnsi="Times New Roman" w:cs="Times New Roman"/>
            <w:color w:val="auto"/>
            <w:sz w:val="24"/>
            <w:szCs w:val="24"/>
            <w:u w:val="none"/>
            <w:shd w:val="clear" w:color="auto" w:fill="FFFFFF"/>
          </w:rPr>
          <w:t>6,825 new cases recorded</w:t>
        </w:r>
      </w:hyperlink>
      <w:r w:rsidR="00CA3E0F">
        <w:rPr>
          <w:rFonts w:ascii="Times New Roman" w:hAnsi="Times New Roman" w:cs="Times New Roman"/>
          <w:sz w:val="24"/>
          <w:szCs w:val="24"/>
        </w:rPr>
        <w:t xml:space="preserve"> </w:t>
      </w:r>
      <w:r w:rsidR="00CA3E0F" w:rsidRPr="00CA3E0F">
        <w:rPr>
          <w:rFonts w:ascii="Times New Roman" w:hAnsi="Times New Roman" w:cs="Times New Roman"/>
          <w:sz w:val="24"/>
          <w:szCs w:val="24"/>
          <w:vertAlign w:val="superscript"/>
        </w:rPr>
        <w:t>[</w:t>
      </w:r>
      <w:r w:rsidR="00374F5C" w:rsidRPr="00CA3E0F">
        <w:rPr>
          <w:rStyle w:val="FootnoteReference"/>
          <w:rFonts w:ascii="Times New Roman" w:hAnsi="Times New Roman" w:cs="Times New Roman"/>
          <w:sz w:val="24"/>
          <w:szCs w:val="24"/>
        </w:rPr>
        <w:footnoteReference w:id="1"/>
      </w:r>
      <w:r w:rsidR="00CA3E0F" w:rsidRPr="00CA3E0F">
        <w:rPr>
          <w:rFonts w:ascii="Times New Roman" w:hAnsi="Times New Roman" w:cs="Times New Roman"/>
          <w:sz w:val="24"/>
          <w:szCs w:val="24"/>
          <w:vertAlign w:val="superscript"/>
        </w:rPr>
        <w:t>]</w:t>
      </w:r>
      <w:r w:rsidR="00374F5C" w:rsidRPr="00CA3E0F">
        <w:rPr>
          <w:rFonts w:ascii="Times New Roman" w:hAnsi="Times New Roman" w:cs="Times New Roman"/>
          <w:sz w:val="24"/>
          <w:szCs w:val="24"/>
        </w:rPr>
        <w:t xml:space="preserve">. </w:t>
      </w:r>
      <w:r w:rsidRPr="00CA3E0F">
        <w:rPr>
          <w:rFonts w:ascii="Times New Roman" w:hAnsi="Times New Roman" w:cs="Times New Roman"/>
          <w:sz w:val="24"/>
          <w:szCs w:val="24"/>
        </w:rPr>
        <w:t xml:space="preserve"> </w:t>
      </w:r>
      <w:r w:rsidR="00374F5C" w:rsidRPr="00CA3E0F">
        <w:rPr>
          <w:rFonts w:ascii="Times New Roman" w:hAnsi="Times New Roman" w:cs="Times New Roman"/>
          <w:sz w:val="24"/>
          <w:szCs w:val="24"/>
        </w:rPr>
        <w:t xml:space="preserve">Moreover, the up surge of the virus hit hard the stressed out </w:t>
      </w:r>
      <w:r w:rsidRPr="00CA3E0F">
        <w:rPr>
          <w:rFonts w:ascii="Times New Roman" w:hAnsi="Times New Roman" w:cs="Times New Roman"/>
          <w:sz w:val="24"/>
          <w:szCs w:val="24"/>
        </w:rPr>
        <w:t>health systems, economies and day-to-day</w:t>
      </w:r>
      <w:r w:rsidR="00374F5C" w:rsidRPr="00CA3E0F">
        <w:rPr>
          <w:rFonts w:ascii="Times New Roman" w:hAnsi="Times New Roman" w:cs="Times New Roman"/>
          <w:sz w:val="24"/>
          <w:szCs w:val="24"/>
        </w:rPr>
        <w:t xml:space="preserve"> lives of the common man</w:t>
      </w:r>
      <w:r w:rsidRPr="00CA3E0F">
        <w:rPr>
          <w:rFonts w:ascii="Times New Roman" w:hAnsi="Times New Roman" w:cs="Times New Roman"/>
          <w:sz w:val="24"/>
          <w:szCs w:val="24"/>
        </w:rPr>
        <w:t xml:space="preserve">.  </w:t>
      </w:r>
      <w:r w:rsidR="00374F5C" w:rsidRPr="00CA3E0F">
        <w:rPr>
          <w:rFonts w:ascii="Times New Roman" w:hAnsi="Times New Roman" w:cs="Times New Roman"/>
          <w:sz w:val="24"/>
          <w:szCs w:val="24"/>
        </w:rPr>
        <w:t>The social and economic fall</w:t>
      </w:r>
      <w:r w:rsidRPr="00CA3E0F">
        <w:rPr>
          <w:rFonts w:ascii="Times New Roman" w:hAnsi="Times New Roman" w:cs="Times New Roman"/>
          <w:sz w:val="24"/>
          <w:szCs w:val="24"/>
        </w:rPr>
        <w:t>out from the combination of the</w:t>
      </w:r>
      <w:r w:rsidR="00374F5C" w:rsidRPr="00CA3E0F">
        <w:rPr>
          <w:rFonts w:ascii="Times New Roman" w:hAnsi="Times New Roman" w:cs="Times New Roman"/>
          <w:sz w:val="24"/>
          <w:szCs w:val="24"/>
        </w:rPr>
        <w:t xml:space="preserve"> pandemic</w:t>
      </w:r>
      <w:r w:rsidRPr="00CA3E0F">
        <w:rPr>
          <w:rFonts w:ascii="Times New Roman" w:hAnsi="Times New Roman" w:cs="Times New Roman"/>
          <w:sz w:val="24"/>
          <w:szCs w:val="24"/>
        </w:rPr>
        <w:t xml:space="preserve"> affect</w:t>
      </w:r>
      <w:r w:rsidR="00374F5C" w:rsidRPr="00CA3E0F">
        <w:rPr>
          <w:rFonts w:ascii="Times New Roman" w:hAnsi="Times New Roman" w:cs="Times New Roman"/>
          <w:sz w:val="24"/>
          <w:szCs w:val="24"/>
        </w:rPr>
        <w:t>ed mostly the poorest of the poor</w:t>
      </w:r>
      <w:r w:rsidRPr="00CA3E0F">
        <w:rPr>
          <w:rFonts w:ascii="Times New Roman" w:hAnsi="Times New Roman" w:cs="Times New Roman"/>
          <w:sz w:val="24"/>
          <w:szCs w:val="24"/>
        </w:rPr>
        <w:t xml:space="preserve">.  </w:t>
      </w:r>
      <w:r w:rsidR="00374F5C" w:rsidRPr="00CA3E0F">
        <w:rPr>
          <w:rFonts w:ascii="Times New Roman" w:hAnsi="Times New Roman" w:cs="Times New Roman"/>
          <w:sz w:val="24"/>
          <w:szCs w:val="24"/>
          <w:shd w:val="clear" w:color="auto" w:fill="FFFFFF"/>
        </w:rPr>
        <w:t>The province of </w:t>
      </w:r>
      <w:hyperlink r:id="rId9" w:tooltip="Sindh" w:history="1">
        <w:r w:rsidR="00374F5C" w:rsidRPr="00CA3E0F">
          <w:rPr>
            <w:rStyle w:val="Hyperlink"/>
            <w:rFonts w:ascii="Times New Roman" w:hAnsi="Times New Roman" w:cs="Times New Roman"/>
            <w:color w:val="auto"/>
            <w:sz w:val="24"/>
            <w:szCs w:val="24"/>
            <w:u w:val="none"/>
            <w:shd w:val="clear" w:color="auto" w:fill="FFFFFF"/>
          </w:rPr>
          <w:t>Sindh</w:t>
        </w:r>
      </w:hyperlink>
      <w:r w:rsidR="00DE66B9">
        <w:rPr>
          <w:rFonts w:ascii="Times New Roman" w:hAnsi="Times New Roman" w:cs="Times New Roman"/>
          <w:sz w:val="24"/>
          <w:szCs w:val="24"/>
          <w:shd w:val="clear" w:color="auto" w:fill="FFFFFF"/>
        </w:rPr>
        <w:t> had</w:t>
      </w:r>
      <w:r w:rsidR="00374F5C" w:rsidRPr="00CA3E0F">
        <w:rPr>
          <w:rFonts w:ascii="Times New Roman" w:hAnsi="Times New Roman" w:cs="Times New Roman"/>
          <w:sz w:val="24"/>
          <w:szCs w:val="24"/>
          <w:shd w:val="clear" w:color="auto" w:fill="FFFFFF"/>
        </w:rPr>
        <w:t xml:space="preserve"> recorded the most cases at about</w:t>
      </w:r>
      <w:r w:rsidR="00DE66B9">
        <w:rPr>
          <w:rFonts w:ascii="Times New Roman" w:hAnsi="Times New Roman" w:cs="Times New Roman"/>
          <w:sz w:val="24"/>
          <w:szCs w:val="24"/>
          <w:shd w:val="clear" w:color="auto" w:fill="FFFFFF"/>
        </w:rPr>
        <w:t xml:space="preserve"> 134,000, and registered </w:t>
      </w:r>
      <w:r w:rsidR="00374F5C" w:rsidRPr="00CA3E0F">
        <w:rPr>
          <w:rFonts w:ascii="Times New Roman" w:hAnsi="Times New Roman" w:cs="Times New Roman"/>
          <w:sz w:val="24"/>
          <w:szCs w:val="24"/>
          <w:shd w:val="clear" w:color="auto" w:fill="FFFFFF"/>
        </w:rPr>
        <w:t xml:space="preserve">the most deaths due to COVID-19, about 2,500 to date. </w:t>
      </w:r>
      <w:r w:rsidR="009B3D30" w:rsidRPr="00CA3E0F">
        <w:rPr>
          <w:rFonts w:ascii="Times New Roman" w:hAnsi="Times New Roman" w:cs="Times New Roman"/>
          <w:sz w:val="24"/>
          <w:szCs w:val="24"/>
          <w:shd w:val="clear" w:color="auto" w:fill="FFFFFF"/>
        </w:rPr>
        <w:t xml:space="preserve"> </w:t>
      </w:r>
      <w:r w:rsidR="00DE66B9">
        <w:rPr>
          <w:rFonts w:ascii="Times New Roman" w:hAnsi="Times New Roman" w:cs="Times New Roman"/>
          <w:sz w:val="24"/>
          <w:szCs w:val="24"/>
          <w:shd w:val="clear" w:color="auto" w:fill="FFFFFF"/>
        </w:rPr>
        <w:t xml:space="preserve">The country was further devastated due to flash floods. </w:t>
      </w:r>
      <w:r w:rsidR="009B3D30" w:rsidRPr="00CA3E0F">
        <w:rPr>
          <w:rFonts w:ascii="Times New Roman" w:hAnsi="Times New Roman" w:cs="Times New Roman"/>
          <w:sz w:val="24"/>
          <w:szCs w:val="24"/>
          <w:shd w:val="clear" w:color="auto" w:fill="FFFFFF"/>
        </w:rPr>
        <w:t xml:space="preserve">The low laying areas of </w:t>
      </w:r>
      <w:r w:rsidR="009B3D30" w:rsidRPr="00CA3E0F">
        <w:rPr>
          <w:rFonts w:ascii="Times New Roman" w:hAnsi="Times New Roman" w:cs="Times New Roman"/>
          <w:sz w:val="24"/>
          <w:szCs w:val="24"/>
        </w:rPr>
        <w:t xml:space="preserve">Pakistan were worst-hit by torrential rains in August 2020 that lashed several cities and, remote areas; triggering flash floods, causing deaths, injuries and loss of property, more specifically in Sindh and Baluchistan Provinces.  </w:t>
      </w:r>
      <w:r w:rsidR="00CA3E0F" w:rsidRPr="00CA3E0F">
        <w:rPr>
          <w:rFonts w:ascii="Times New Roman" w:hAnsi="Times New Roman" w:cs="Times New Roman"/>
          <w:spacing w:val="3"/>
          <w:shd w:val="clear" w:color="auto" w:fill="FFFFFF"/>
        </w:rPr>
        <w:t>1 million people are estimated to be affected in nine districts and National Disaster Management Authority (NDMA) warned of potential new flooding across the country, which could further increase the number of people in immediate need of assistance</w:t>
      </w:r>
      <w:r w:rsidR="00CA3E0F">
        <w:rPr>
          <w:rFonts w:ascii="Times New Roman" w:hAnsi="Times New Roman" w:cs="Times New Roman"/>
          <w:spacing w:val="3"/>
          <w:shd w:val="clear" w:color="auto" w:fill="FFFFFF"/>
        </w:rPr>
        <w:t xml:space="preserve"> </w:t>
      </w:r>
      <w:r w:rsidR="00CA3E0F" w:rsidRPr="00CA3E0F">
        <w:rPr>
          <w:rFonts w:ascii="Times New Roman" w:hAnsi="Times New Roman" w:cs="Times New Roman"/>
          <w:spacing w:val="3"/>
          <w:shd w:val="clear" w:color="auto" w:fill="FFFFFF"/>
          <w:vertAlign w:val="superscript"/>
        </w:rPr>
        <w:t>[</w:t>
      </w:r>
      <w:r w:rsidR="00CA3E0F" w:rsidRPr="00CA3E0F">
        <w:rPr>
          <w:rStyle w:val="FootnoteReference"/>
          <w:rFonts w:ascii="Times New Roman" w:hAnsi="Times New Roman" w:cs="Times New Roman"/>
          <w:spacing w:val="3"/>
          <w:shd w:val="clear" w:color="auto" w:fill="FFFFFF"/>
        </w:rPr>
        <w:footnoteReference w:id="2"/>
      </w:r>
      <w:r w:rsidR="00CA3E0F" w:rsidRPr="00CA3E0F">
        <w:rPr>
          <w:rFonts w:ascii="Times New Roman" w:hAnsi="Times New Roman" w:cs="Times New Roman"/>
          <w:spacing w:val="3"/>
          <w:shd w:val="clear" w:color="auto" w:fill="FFFFFF"/>
          <w:vertAlign w:val="superscript"/>
        </w:rPr>
        <w:t>]</w:t>
      </w:r>
      <w:r w:rsidR="00CA3E0F" w:rsidRPr="00CA3E0F">
        <w:rPr>
          <w:rFonts w:ascii="Times New Roman" w:hAnsi="Times New Roman" w:cs="Times New Roman"/>
          <w:spacing w:val="3"/>
          <w:shd w:val="clear" w:color="auto" w:fill="FFFFFF"/>
        </w:rPr>
        <w:t>.</w:t>
      </w:r>
    </w:p>
    <w:p w:rsidR="009B3D30" w:rsidRPr="00E5716A" w:rsidRDefault="009B3D30" w:rsidP="00E5716A">
      <w:pPr>
        <w:pStyle w:val="NoSpacing"/>
        <w:spacing w:line="276" w:lineRule="auto"/>
        <w:jc w:val="both"/>
        <w:rPr>
          <w:rFonts w:ascii="Times New Roman" w:hAnsi="Times New Roman" w:cs="Times New Roman"/>
          <w:sz w:val="24"/>
          <w:szCs w:val="24"/>
        </w:rPr>
      </w:pPr>
    </w:p>
    <w:p w:rsidR="009B3D30" w:rsidRPr="00E5716A" w:rsidRDefault="009B3D30" w:rsidP="00E5716A">
      <w:pPr>
        <w:pStyle w:val="NoSpacing"/>
        <w:spacing w:line="276" w:lineRule="auto"/>
        <w:jc w:val="both"/>
        <w:rPr>
          <w:rFonts w:ascii="Times New Roman" w:hAnsi="Times New Roman" w:cs="Times New Roman"/>
          <w:spacing w:val="3"/>
          <w:sz w:val="24"/>
          <w:szCs w:val="24"/>
          <w:shd w:val="clear" w:color="auto" w:fill="FFFFFF"/>
        </w:rPr>
      </w:pPr>
      <w:r w:rsidRPr="00E5716A">
        <w:rPr>
          <w:rFonts w:ascii="Times New Roman" w:hAnsi="Times New Roman" w:cs="Times New Roman"/>
          <w:spacing w:val="3"/>
          <w:sz w:val="24"/>
          <w:szCs w:val="24"/>
          <w:shd w:val="clear" w:color="auto" w:fill="FFFFFF"/>
        </w:rPr>
        <w:t>Heavy rainfall started in Sindh and Baluchistan</w:t>
      </w:r>
      <w:r w:rsidR="00E5716A">
        <w:rPr>
          <w:rFonts w:ascii="Times New Roman" w:hAnsi="Times New Roman" w:cs="Times New Roman"/>
          <w:spacing w:val="3"/>
          <w:sz w:val="24"/>
          <w:szCs w:val="24"/>
          <w:shd w:val="clear" w:color="auto" w:fill="FFFFFF"/>
        </w:rPr>
        <w:t xml:space="preserve"> from 6–</w:t>
      </w:r>
      <w:r w:rsidRPr="00E5716A">
        <w:rPr>
          <w:rFonts w:ascii="Times New Roman" w:hAnsi="Times New Roman" w:cs="Times New Roman"/>
          <w:spacing w:val="3"/>
          <w:sz w:val="24"/>
          <w:szCs w:val="24"/>
          <w:shd w:val="clear" w:color="auto" w:fill="FFFFFF"/>
        </w:rPr>
        <w:t xml:space="preserve">7 August 2020 with intermissions. District Dadu and District </w:t>
      </w:r>
      <w:proofErr w:type="spellStart"/>
      <w:r w:rsidRPr="00E5716A">
        <w:rPr>
          <w:rFonts w:ascii="Times New Roman" w:hAnsi="Times New Roman" w:cs="Times New Roman"/>
          <w:spacing w:val="3"/>
          <w:sz w:val="24"/>
          <w:szCs w:val="24"/>
          <w:shd w:val="clear" w:color="auto" w:fill="FFFFFF"/>
        </w:rPr>
        <w:t>Sanghar</w:t>
      </w:r>
      <w:proofErr w:type="spellEnd"/>
      <w:r w:rsidRPr="00E5716A">
        <w:rPr>
          <w:rFonts w:ascii="Times New Roman" w:hAnsi="Times New Roman" w:cs="Times New Roman"/>
          <w:spacing w:val="3"/>
          <w:sz w:val="24"/>
          <w:szCs w:val="24"/>
          <w:shd w:val="clear" w:color="auto" w:fill="FFFFFF"/>
        </w:rPr>
        <w:t xml:space="preserve"> were hardly hit by the flood and more than 150 villages of both the districts were declared calamity zones. </w:t>
      </w:r>
      <w:r w:rsidR="00527BCF" w:rsidRPr="00E5716A">
        <w:rPr>
          <w:rFonts w:ascii="Times New Roman" w:hAnsi="Times New Roman" w:cs="Times New Roman"/>
          <w:spacing w:val="3"/>
          <w:sz w:val="24"/>
          <w:szCs w:val="24"/>
          <w:shd w:val="clear" w:color="auto" w:fill="FFFFFF"/>
        </w:rPr>
        <w:t xml:space="preserve">PMS Disaster Response Team immediately established liaison with Dadu Disaster Management Consortium (DDMC) a government led network. The other consortium members included Pak Army, </w:t>
      </w:r>
      <w:proofErr w:type="spellStart"/>
      <w:r w:rsidR="00527BCF" w:rsidRPr="00E5716A">
        <w:rPr>
          <w:rFonts w:ascii="Times New Roman" w:hAnsi="Times New Roman" w:cs="Times New Roman"/>
          <w:spacing w:val="3"/>
          <w:sz w:val="24"/>
          <w:szCs w:val="24"/>
          <w:shd w:val="clear" w:color="auto" w:fill="FFFFFF"/>
        </w:rPr>
        <w:t>Johi</w:t>
      </w:r>
      <w:proofErr w:type="spellEnd"/>
      <w:r w:rsidR="00527BCF" w:rsidRPr="00E5716A">
        <w:rPr>
          <w:rFonts w:ascii="Times New Roman" w:hAnsi="Times New Roman" w:cs="Times New Roman"/>
          <w:spacing w:val="3"/>
          <w:sz w:val="24"/>
          <w:szCs w:val="24"/>
          <w:shd w:val="clear" w:color="auto" w:fill="FFFFFF"/>
        </w:rPr>
        <w:t xml:space="preserve"> Development Organization and PMS, leading the relief operations on Core Humanitarian Standards to reach the most affected households. </w:t>
      </w:r>
      <w:r w:rsidR="00527BCF" w:rsidRPr="00E5716A">
        <w:rPr>
          <w:rFonts w:ascii="Times New Roman" w:hAnsi="Times New Roman" w:cs="Times New Roman"/>
          <w:sz w:val="24"/>
          <w:szCs w:val="24"/>
        </w:rPr>
        <w:t xml:space="preserve">These rural households are landless peasants living below poverty line, face scarcity of resources, poor sanitation, non-existent health facilities, and lack of livelihood options make these poor communities vulnerable and left behind in the wake of natural disasters. </w:t>
      </w:r>
    </w:p>
    <w:p w:rsidR="00527BCF" w:rsidRPr="00E5716A" w:rsidRDefault="00527BCF" w:rsidP="00E5716A">
      <w:pPr>
        <w:pStyle w:val="NoSpacing"/>
        <w:spacing w:line="276" w:lineRule="auto"/>
        <w:jc w:val="both"/>
        <w:rPr>
          <w:rFonts w:ascii="Times New Roman" w:hAnsi="Times New Roman" w:cs="Times New Roman"/>
          <w:spacing w:val="3"/>
          <w:sz w:val="24"/>
          <w:szCs w:val="24"/>
          <w:shd w:val="clear" w:color="auto" w:fill="FFFFFF"/>
        </w:rPr>
      </w:pPr>
    </w:p>
    <w:p w:rsidR="00E5716A" w:rsidRPr="00182E16" w:rsidRDefault="00E5716A" w:rsidP="00182E16">
      <w:pPr>
        <w:spacing w:line="276" w:lineRule="auto"/>
        <w:jc w:val="both"/>
        <w:rPr>
          <w:rFonts w:ascii="Times New Roman" w:hAnsi="Times New Roman" w:cs="Times New Roman"/>
          <w:sz w:val="24"/>
          <w:szCs w:val="24"/>
        </w:rPr>
      </w:pPr>
      <w:r w:rsidRPr="00E5716A">
        <w:rPr>
          <w:rFonts w:ascii="Times New Roman" w:hAnsi="Times New Roman" w:cs="Times New Roman"/>
          <w:sz w:val="24"/>
          <w:szCs w:val="24"/>
        </w:rPr>
        <w:t xml:space="preserve">PMS flood relief response reduced starving and ensured food intake of 300 disadvantaged families of District Dadu by the provision of Food Items, health and hygiene kits and tarpaulin sheet. Through the relief work, the coordination of PMS has strengthened with local Government and local civil society organizations.  </w:t>
      </w:r>
      <w:r w:rsidR="00DE66B9">
        <w:rPr>
          <w:rFonts w:ascii="Times New Roman" w:hAnsi="Times New Roman" w:cs="Times New Roman"/>
          <w:spacing w:val="3"/>
          <w:sz w:val="24"/>
          <w:szCs w:val="24"/>
          <w:shd w:val="clear" w:color="auto" w:fill="FFFFFF"/>
        </w:rPr>
        <w:t xml:space="preserve">The targeted communities have expressed their gratitude to the Global Giving for raising much needed support for the remote and far off human fraternity.  Some of the case stories are attached for your records.   </w:t>
      </w:r>
      <w:r w:rsidR="00182E16">
        <w:rPr>
          <w:rFonts w:ascii="Times New Roman" w:hAnsi="Times New Roman" w:cs="Times New Roman"/>
          <w:spacing w:val="3"/>
          <w:sz w:val="24"/>
          <w:szCs w:val="24"/>
          <w:shd w:val="clear" w:color="auto" w:fill="FFFFFF"/>
        </w:rPr>
        <w:t xml:space="preserve">PMS is pleased to account for the initial funds of </w:t>
      </w:r>
      <w:r w:rsidR="00182E16" w:rsidRPr="00D868A9">
        <w:rPr>
          <w:rFonts w:ascii="Times New Roman" w:hAnsi="Times New Roman" w:cs="Times New Roman"/>
          <w:b/>
          <w:spacing w:val="3"/>
          <w:sz w:val="24"/>
          <w:szCs w:val="24"/>
          <w:u w:val="single"/>
          <w:shd w:val="clear" w:color="auto" w:fill="FFFFFF"/>
        </w:rPr>
        <w:t>US$ 500</w:t>
      </w:r>
      <w:r w:rsidR="006D4329">
        <w:rPr>
          <w:rFonts w:ascii="Times New Roman" w:hAnsi="Times New Roman" w:cs="Times New Roman"/>
          <w:b/>
          <w:spacing w:val="3"/>
          <w:sz w:val="24"/>
          <w:szCs w:val="24"/>
          <w:u w:val="single"/>
          <w:shd w:val="clear" w:color="auto" w:fill="FFFFFF"/>
        </w:rPr>
        <w:t>0</w:t>
      </w:r>
      <w:r w:rsidR="00182E16">
        <w:rPr>
          <w:rFonts w:ascii="Times New Roman" w:hAnsi="Times New Roman" w:cs="Times New Roman"/>
          <w:spacing w:val="3"/>
          <w:sz w:val="24"/>
          <w:szCs w:val="24"/>
          <w:shd w:val="clear" w:color="auto" w:fill="FFFFFF"/>
        </w:rPr>
        <w:t xml:space="preserve"> through this report and will be sharing another report for </w:t>
      </w:r>
      <w:r w:rsidR="00182E16" w:rsidRPr="006D4329">
        <w:rPr>
          <w:rFonts w:ascii="Times New Roman" w:hAnsi="Times New Roman" w:cs="Times New Roman"/>
          <w:b/>
          <w:spacing w:val="3"/>
          <w:sz w:val="24"/>
          <w:szCs w:val="24"/>
          <w:shd w:val="clear" w:color="auto" w:fill="FFFFFF"/>
        </w:rPr>
        <w:t>US$ 1500</w:t>
      </w:r>
      <w:r w:rsidR="006D4329" w:rsidRPr="006D4329">
        <w:rPr>
          <w:rFonts w:ascii="Times New Roman" w:hAnsi="Times New Roman" w:cs="Times New Roman"/>
          <w:b/>
          <w:spacing w:val="3"/>
          <w:sz w:val="24"/>
          <w:szCs w:val="24"/>
          <w:shd w:val="clear" w:color="auto" w:fill="FFFFFF"/>
        </w:rPr>
        <w:t>0</w:t>
      </w:r>
      <w:r w:rsidR="00182E16">
        <w:rPr>
          <w:rFonts w:ascii="Times New Roman" w:hAnsi="Times New Roman" w:cs="Times New Roman"/>
          <w:spacing w:val="3"/>
          <w:sz w:val="24"/>
          <w:szCs w:val="24"/>
          <w:shd w:val="clear" w:color="auto" w:fill="FFFFFF"/>
        </w:rPr>
        <w:t xml:space="preserve"> in due course of time. </w:t>
      </w:r>
    </w:p>
    <w:p w:rsidR="00527BCF" w:rsidRPr="00527BCF" w:rsidRDefault="00527BCF" w:rsidP="00527BCF">
      <w:pPr>
        <w:pStyle w:val="NoSpacing"/>
        <w:jc w:val="both"/>
        <w:rPr>
          <w:rFonts w:ascii="Times New Roman" w:hAnsi="Times New Roman" w:cs="Times New Roman"/>
          <w:spacing w:val="3"/>
          <w:sz w:val="24"/>
          <w:szCs w:val="24"/>
          <w:shd w:val="clear" w:color="auto" w:fill="FFFFFF"/>
        </w:rPr>
      </w:pPr>
    </w:p>
    <w:p w:rsidR="00527BCF" w:rsidRDefault="00527BCF" w:rsidP="00527BCF">
      <w:pPr>
        <w:pStyle w:val="NoSpacing"/>
        <w:jc w:val="both"/>
        <w:rPr>
          <w:rFonts w:ascii="Arial" w:hAnsi="Arial" w:cs="Arial"/>
        </w:rPr>
      </w:pPr>
    </w:p>
    <w:p w:rsidR="004D44ED" w:rsidRDefault="004D44ED" w:rsidP="004D44ED">
      <w:pPr>
        <w:pStyle w:val="NormalWeb"/>
        <w:spacing w:before="0" w:beforeAutospacing="0"/>
        <w:jc w:val="both"/>
        <w:rPr>
          <w:sz w:val="22"/>
          <w:szCs w:val="22"/>
        </w:rPr>
      </w:pPr>
    </w:p>
    <w:p w:rsidR="00533AEC" w:rsidRPr="00533AEC" w:rsidRDefault="00533AEC" w:rsidP="00533AEC">
      <w:pPr>
        <w:pStyle w:val="NormalWeb"/>
        <w:spacing w:before="0" w:beforeAutospacing="0" w:line="276" w:lineRule="auto"/>
        <w:jc w:val="both"/>
        <w:rPr>
          <w:b/>
          <w:sz w:val="28"/>
          <w:szCs w:val="28"/>
        </w:rPr>
      </w:pPr>
      <w:r w:rsidRPr="00533AEC">
        <w:rPr>
          <w:b/>
          <w:sz w:val="28"/>
          <w:szCs w:val="28"/>
        </w:rPr>
        <w:t>Background</w:t>
      </w:r>
    </w:p>
    <w:p w:rsidR="00533AEC" w:rsidRPr="00533AEC" w:rsidRDefault="00533AEC" w:rsidP="00533AEC">
      <w:pPr>
        <w:pStyle w:val="NoSpacing"/>
        <w:spacing w:line="276" w:lineRule="auto"/>
        <w:jc w:val="both"/>
        <w:rPr>
          <w:rFonts w:ascii="Times New Roman" w:hAnsi="Times New Roman" w:cs="Times New Roman"/>
          <w:shd w:val="clear" w:color="auto" w:fill="FFFFFF"/>
        </w:rPr>
      </w:pPr>
      <w:r w:rsidRPr="00533AEC">
        <w:rPr>
          <w:rFonts w:ascii="Times New Roman" w:hAnsi="Times New Roman" w:cs="Times New Roman"/>
          <w:noProof/>
          <w:shd w:val="clear" w:color="auto" w:fill="FFFFFF"/>
        </w:rPr>
        <w:drawing>
          <wp:anchor distT="0" distB="0" distL="114300" distR="114300" simplePos="0" relativeHeight="251659264" behindDoc="0" locked="0" layoutInCell="1" allowOverlap="1" wp14:anchorId="249A883A" wp14:editId="5768EE43">
            <wp:simplePos x="0" y="0"/>
            <wp:positionH relativeFrom="margin">
              <wp:align>right</wp:align>
            </wp:positionH>
            <wp:positionV relativeFrom="paragraph">
              <wp:posOffset>5715</wp:posOffset>
            </wp:positionV>
            <wp:extent cx="2821940" cy="2524125"/>
            <wp:effectExtent l="0" t="0" r="0" b="9525"/>
            <wp:wrapThrough wrapText="bothSides">
              <wp:wrapPolygon edited="0">
                <wp:start x="583" y="0"/>
                <wp:lineTo x="0" y="326"/>
                <wp:lineTo x="0" y="21029"/>
                <wp:lineTo x="437" y="21518"/>
                <wp:lineTo x="583" y="21518"/>
                <wp:lineTo x="20851" y="21518"/>
                <wp:lineTo x="20997" y="21518"/>
                <wp:lineTo x="21435" y="21029"/>
                <wp:lineTo x="21435" y="326"/>
                <wp:lineTo x="20851" y="0"/>
                <wp:lineTo x="583" y="0"/>
              </wp:wrapPolygon>
            </wp:wrapThrough>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940"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33AEC">
        <w:rPr>
          <w:rFonts w:ascii="Times New Roman" w:hAnsi="Times New Roman" w:cs="Times New Roman"/>
          <w:shd w:val="clear" w:color="auto" w:fill="FFFFFF"/>
        </w:rPr>
        <w:t xml:space="preserve">The Climate Change is impacting countries like </w:t>
      </w:r>
      <w:r w:rsidRPr="00533AEC">
        <w:rPr>
          <w:rFonts w:ascii="Times New Roman" w:hAnsi="Times New Roman" w:cs="Times New Roman"/>
        </w:rPr>
        <w:t xml:space="preserve">Pakistan at dangerous pace. Pakistan is worst-hit by torrential rains in August 2020 that lashed several cities and remote areas, triggering flash floods, causing deaths, injuries and loss of property in Province Sindh and Baluchistan.  </w:t>
      </w:r>
      <w:r w:rsidRPr="00533AEC">
        <w:rPr>
          <w:rFonts w:ascii="Times New Roman" w:hAnsi="Times New Roman" w:cs="Times New Roman"/>
          <w:spacing w:val="3"/>
          <w:shd w:val="clear" w:color="auto" w:fill="FFFFFF"/>
        </w:rPr>
        <w:t>Heavy rainfall started in</w:t>
      </w:r>
      <w:r>
        <w:rPr>
          <w:rFonts w:ascii="Times New Roman" w:hAnsi="Times New Roman" w:cs="Times New Roman"/>
          <w:spacing w:val="3"/>
          <w:shd w:val="clear" w:color="auto" w:fill="FFFFFF"/>
        </w:rPr>
        <w:t xml:space="preserve"> Sindh and Baluchistan from 6–</w:t>
      </w:r>
      <w:r w:rsidRPr="00533AEC">
        <w:rPr>
          <w:rFonts w:ascii="Times New Roman" w:hAnsi="Times New Roman" w:cs="Times New Roman"/>
          <w:spacing w:val="3"/>
          <w:shd w:val="clear" w:color="auto" w:fill="FFFFFF"/>
        </w:rPr>
        <w:t xml:space="preserve">7 August 2020 with intermissions. </w:t>
      </w:r>
      <w:r w:rsidRPr="00533AEC">
        <w:rPr>
          <w:rFonts w:ascii="Times New Roman" w:hAnsi="Times New Roman" w:cs="Times New Roman"/>
        </w:rPr>
        <w:t xml:space="preserve">According to Pakistan’s National Disaster Management Authority (NDMA), 19 people died in rain-related incidents in northwestern Khyber Pakhtunkhwa province, 12 in southern Sindh province, eight in Punjab Province and 10 in the country’s scenic northern </w:t>
      </w:r>
      <w:proofErr w:type="spellStart"/>
      <w:r w:rsidRPr="00533AEC">
        <w:rPr>
          <w:rFonts w:ascii="Times New Roman" w:hAnsi="Times New Roman" w:cs="Times New Roman"/>
        </w:rPr>
        <w:t>Gilgit</w:t>
      </w:r>
      <w:proofErr w:type="spellEnd"/>
      <w:r w:rsidRPr="00533AEC">
        <w:rPr>
          <w:rFonts w:ascii="Times New Roman" w:hAnsi="Times New Roman" w:cs="Times New Roman"/>
        </w:rPr>
        <w:t>-Baltistan region till August 10, 2020</w:t>
      </w:r>
      <w:r w:rsidR="00D868A9">
        <w:rPr>
          <w:rFonts w:ascii="Times New Roman" w:hAnsi="Times New Roman" w:cs="Times New Roman"/>
        </w:rPr>
        <w:t xml:space="preserve"> </w:t>
      </w:r>
      <w:r w:rsidR="00D868A9" w:rsidRPr="00D868A9">
        <w:rPr>
          <w:rFonts w:ascii="Times New Roman" w:hAnsi="Times New Roman" w:cs="Times New Roman"/>
          <w:vertAlign w:val="superscript"/>
        </w:rPr>
        <w:t>[</w:t>
      </w:r>
      <w:r w:rsidRPr="00D868A9">
        <w:rPr>
          <w:rStyle w:val="FootnoteReference"/>
          <w:rFonts w:ascii="Times New Roman" w:hAnsi="Times New Roman" w:cs="Times New Roman"/>
        </w:rPr>
        <w:footnoteReference w:id="3"/>
      </w:r>
      <w:r w:rsidR="00D868A9" w:rsidRPr="00D868A9">
        <w:rPr>
          <w:rFonts w:ascii="Times New Roman" w:hAnsi="Times New Roman" w:cs="Times New Roman"/>
          <w:vertAlign w:val="superscript"/>
        </w:rPr>
        <w:t>]</w:t>
      </w:r>
      <w:r w:rsidRPr="00533AEC">
        <w:rPr>
          <w:rFonts w:ascii="Times New Roman" w:hAnsi="Times New Roman" w:cs="Times New Roman"/>
          <w:shd w:val="clear" w:color="auto" w:fill="FFFFFF"/>
        </w:rPr>
        <w:t xml:space="preserve">. </w:t>
      </w:r>
    </w:p>
    <w:p w:rsidR="00533AEC" w:rsidRPr="00533AEC" w:rsidRDefault="00533AEC" w:rsidP="00533AEC">
      <w:pPr>
        <w:pStyle w:val="NoSpacing"/>
        <w:spacing w:line="276" w:lineRule="auto"/>
        <w:jc w:val="both"/>
        <w:rPr>
          <w:rFonts w:ascii="Times New Roman" w:hAnsi="Times New Roman" w:cs="Times New Roman"/>
          <w:shd w:val="clear" w:color="auto" w:fill="FFFFFF"/>
        </w:rPr>
      </w:pPr>
    </w:p>
    <w:p w:rsidR="00533AEC" w:rsidRPr="00533AEC" w:rsidRDefault="00533AEC" w:rsidP="00533AEC">
      <w:pPr>
        <w:pStyle w:val="NoSpacing"/>
        <w:spacing w:line="276" w:lineRule="auto"/>
        <w:jc w:val="both"/>
        <w:rPr>
          <w:rFonts w:ascii="Times New Roman" w:hAnsi="Times New Roman" w:cs="Times New Roman"/>
          <w:spacing w:val="3"/>
          <w:shd w:val="clear" w:color="auto" w:fill="FFFFFF"/>
        </w:rPr>
      </w:pPr>
      <w:r w:rsidRPr="00533AEC">
        <w:rPr>
          <w:rFonts w:ascii="Times New Roman" w:hAnsi="Times New Roman" w:cs="Times New Roman"/>
          <w:spacing w:val="3"/>
          <w:shd w:val="clear" w:color="auto" w:fill="FFFFFF"/>
        </w:rPr>
        <w:t xml:space="preserve">This Monsoon rains created floods situation in Karachi, Hyderabad, Shaheed Benazir Abad and Dadu. However, Tehsil </w:t>
      </w:r>
      <w:proofErr w:type="spellStart"/>
      <w:r w:rsidRPr="00533AEC">
        <w:rPr>
          <w:rFonts w:ascii="Times New Roman" w:hAnsi="Times New Roman" w:cs="Times New Roman"/>
          <w:spacing w:val="3"/>
          <w:shd w:val="clear" w:color="auto" w:fill="FFFFFF"/>
        </w:rPr>
        <w:t>Johi</w:t>
      </w:r>
      <w:proofErr w:type="spellEnd"/>
      <w:r w:rsidRPr="00533AEC">
        <w:rPr>
          <w:rFonts w:ascii="Times New Roman" w:hAnsi="Times New Roman" w:cs="Times New Roman"/>
          <w:spacing w:val="3"/>
          <w:shd w:val="clear" w:color="auto" w:fill="FFFFFF"/>
        </w:rPr>
        <w:t xml:space="preserve"> of District Dadu is the area which is greatly affected by flash floods. It has been reported that floods not only damaged the houses but also destroyed crops in </w:t>
      </w:r>
      <w:proofErr w:type="spellStart"/>
      <w:r w:rsidRPr="00533AEC">
        <w:rPr>
          <w:rFonts w:ascii="Times New Roman" w:hAnsi="Times New Roman" w:cs="Times New Roman"/>
          <w:spacing w:val="3"/>
          <w:shd w:val="clear" w:color="auto" w:fill="FFFFFF"/>
        </w:rPr>
        <w:t>Johi</w:t>
      </w:r>
      <w:proofErr w:type="spellEnd"/>
      <w:r w:rsidRPr="00533AEC">
        <w:rPr>
          <w:rFonts w:ascii="Times New Roman" w:hAnsi="Times New Roman" w:cs="Times New Roman"/>
          <w:spacing w:val="3"/>
          <w:shd w:val="clear" w:color="auto" w:fill="FFFFFF"/>
        </w:rPr>
        <w:t xml:space="preserve"> Tehsil. Government of Sindh, already declared 80 villages of District Dadu as “Calamity Affected Areas’’. The floods also hit different parts of Baluchistan including </w:t>
      </w:r>
      <w:proofErr w:type="spellStart"/>
      <w:r w:rsidRPr="00533AEC">
        <w:rPr>
          <w:rFonts w:ascii="Times New Roman" w:hAnsi="Times New Roman" w:cs="Times New Roman"/>
          <w:spacing w:val="3"/>
          <w:shd w:val="clear" w:color="auto" w:fill="FFFFFF"/>
        </w:rPr>
        <w:t>Kacchi</w:t>
      </w:r>
      <w:proofErr w:type="spellEnd"/>
      <w:r w:rsidRPr="00533AEC">
        <w:rPr>
          <w:rFonts w:ascii="Times New Roman" w:hAnsi="Times New Roman" w:cs="Times New Roman"/>
          <w:spacing w:val="3"/>
          <w:shd w:val="clear" w:color="auto" w:fill="FFFFFF"/>
        </w:rPr>
        <w:t xml:space="preserve">, </w:t>
      </w:r>
      <w:proofErr w:type="spellStart"/>
      <w:r w:rsidRPr="00533AEC">
        <w:rPr>
          <w:rFonts w:ascii="Times New Roman" w:hAnsi="Times New Roman" w:cs="Times New Roman"/>
          <w:spacing w:val="3"/>
          <w:shd w:val="clear" w:color="auto" w:fill="FFFFFF"/>
        </w:rPr>
        <w:t>Sibbi</w:t>
      </w:r>
      <w:proofErr w:type="spellEnd"/>
      <w:r w:rsidRPr="00533AEC">
        <w:rPr>
          <w:rFonts w:ascii="Times New Roman" w:hAnsi="Times New Roman" w:cs="Times New Roman"/>
          <w:spacing w:val="3"/>
          <w:shd w:val="clear" w:color="auto" w:fill="FFFFFF"/>
        </w:rPr>
        <w:t xml:space="preserve">, </w:t>
      </w:r>
      <w:proofErr w:type="spellStart"/>
      <w:r w:rsidRPr="00533AEC">
        <w:rPr>
          <w:rFonts w:ascii="Times New Roman" w:hAnsi="Times New Roman" w:cs="Times New Roman"/>
          <w:spacing w:val="3"/>
          <w:shd w:val="clear" w:color="auto" w:fill="FFFFFF"/>
        </w:rPr>
        <w:t>Harnai</w:t>
      </w:r>
      <w:proofErr w:type="spellEnd"/>
      <w:r w:rsidRPr="00533AEC">
        <w:rPr>
          <w:rFonts w:ascii="Times New Roman" w:hAnsi="Times New Roman" w:cs="Times New Roman"/>
          <w:spacing w:val="3"/>
          <w:shd w:val="clear" w:color="auto" w:fill="FFFFFF"/>
        </w:rPr>
        <w:t xml:space="preserve">, </w:t>
      </w:r>
      <w:proofErr w:type="spellStart"/>
      <w:r w:rsidRPr="00533AEC">
        <w:rPr>
          <w:rFonts w:ascii="Times New Roman" w:hAnsi="Times New Roman" w:cs="Times New Roman"/>
          <w:spacing w:val="3"/>
          <w:shd w:val="clear" w:color="auto" w:fill="FFFFFF"/>
        </w:rPr>
        <w:t>Naseerabad</w:t>
      </w:r>
      <w:proofErr w:type="spellEnd"/>
      <w:r w:rsidRPr="00533AEC">
        <w:rPr>
          <w:rFonts w:ascii="Times New Roman" w:hAnsi="Times New Roman" w:cs="Times New Roman"/>
          <w:spacing w:val="3"/>
          <w:shd w:val="clear" w:color="auto" w:fill="FFFFFF"/>
        </w:rPr>
        <w:t xml:space="preserve"> and </w:t>
      </w:r>
      <w:proofErr w:type="spellStart"/>
      <w:r w:rsidRPr="00533AEC">
        <w:rPr>
          <w:rFonts w:ascii="Times New Roman" w:hAnsi="Times New Roman" w:cs="Times New Roman"/>
          <w:spacing w:val="3"/>
          <w:shd w:val="clear" w:color="auto" w:fill="FFFFFF"/>
        </w:rPr>
        <w:t>Jhal</w:t>
      </w:r>
      <w:proofErr w:type="spellEnd"/>
      <w:r w:rsidRPr="00533AEC">
        <w:rPr>
          <w:rFonts w:ascii="Times New Roman" w:hAnsi="Times New Roman" w:cs="Times New Roman"/>
          <w:spacing w:val="3"/>
          <w:shd w:val="clear" w:color="auto" w:fill="FFFFFF"/>
        </w:rPr>
        <w:t xml:space="preserve"> </w:t>
      </w:r>
      <w:proofErr w:type="spellStart"/>
      <w:r w:rsidRPr="00533AEC">
        <w:rPr>
          <w:rFonts w:ascii="Times New Roman" w:hAnsi="Times New Roman" w:cs="Times New Roman"/>
          <w:spacing w:val="3"/>
          <w:shd w:val="clear" w:color="auto" w:fill="FFFFFF"/>
        </w:rPr>
        <w:t>Magsi</w:t>
      </w:r>
      <w:proofErr w:type="spellEnd"/>
      <w:r w:rsidRPr="00533AEC">
        <w:rPr>
          <w:rFonts w:ascii="Times New Roman" w:hAnsi="Times New Roman" w:cs="Times New Roman"/>
        </w:rPr>
        <w:t xml:space="preserve"> </w:t>
      </w:r>
      <w:r w:rsidR="008C4881" w:rsidRPr="008C4881">
        <w:rPr>
          <w:rFonts w:ascii="Times New Roman" w:hAnsi="Times New Roman" w:cs="Times New Roman"/>
          <w:vertAlign w:val="superscript"/>
        </w:rPr>
        <w:t>[</w:t>
      </w:r>
      <w:r w:rsidRPr="008C4881">
        <w:rPr>
          <w:rStyle w:val="FootnoteReference"/>
          <w:rFonts w:ascii="Times New Roman" w:hAnsi="Times New Roman" w:cs="Times New Roman"/>
        </w:rPr>
        <w:footnoteReference w:id="4"/>
      </w:r>
      <w:r w:rsidR="008C4881" w:rsidRPr="008C4881">
        <w:rPr>
          <w:rFonts w:ascii="Times New Roman" w:hAnsi="Times New Roman" w:cs="Times New Roman"/>
          <w:vertAlign w:val="superscript"/>
        </w:rPr>
        <w:t>]</w:t>
      </w:r>
      <w:r w:rsidR="008C4881">
        <w:rPr>
          <w:rFonts w:ascii="Times New Roman" w:hAnsi="Times New Roman" w:cs="Times New Roman"/>
          <w:shd w:val="clear" w:color="auto" w:fill="FFFFFF"/>
        </w:rPr>
        <w:t xml:space="preserve">. </w:t>
      </w:r>
      <w:r w:rsidRPr="00533AEC">
        <w:rPr>
          <w:rFonts w:ascii="Times New Roman" w:hAnsi="Times New Roman" w:cs="Times New Roman"/>
          <w:shd w:val="clear" w:color="auto" w:fill="FFFFFF"/>
        </w:rPr>
        <w:t xml:space="preserve"> Many villages of Dadu district badly affected due to hill torrent and breach of bund. Army troops Including Army Engineer motor boats and Army medical teams reached affected areas for rescue and relief efforts for stranded people in distress in Dadu.</w:t>
      </w:r>
    </w:p>
    <w:p w:rsidR="00533AEC" w:rsidRPr="00533AEC" w:rsidRDefault="00533AEC" w:rsidP="00533AEC">
      <w:pPr>
        <w:pStyle w:val="NoSpacing"/>
        <w:spacing w:line="276" w:lineRule="auto"/>
        <w:jc w:val="both"/>
        <w:rPr>
          <w:rFonts w:ascii="Times New Roman" w:hAnsi="Times New Roman" w:cs="Times New Roman"/>
          <w:shd w:val="clear" w:color="auto" w:fill="FFFFFF"/>
        </w:rPr>
      </w:pPr>
    </w:p>
    <w:p w:rsidR="00533AEC" w:rsidRPr="00533AEC" w:rsidRDefault="00533AEC" w:rsidP="00533AEC">
      <w:pPr>
        <w:shd w:val="clear" w:color="auto" w:fill="D9D9D9" w:themeFill="background1" w:themeFillShade="D9"/>
        <w:spacing w:line="276" w:lineRule="auto"/>
        <w:jc w:val="center"/>
        <w:rPr>
          <w:rFonts w:ascii="Times New Roman" w:hAnsi="Times New Roman" w:cs="Times New Roman"/>
          <w:b/>
          <w:sz w:val="28"/>
        </w:rPr>
      </w:pPr>
      <w:r w:rsidRPr="00533AEC">
        <w:rPr>
          <w:rFonts w:ascii="Times New Roman" w:hAnsi="Times New Roman" w:cs="Times New Roman"/>
          <w:b/>
          <w:sz w:val="24"/>
          <w:szCs w:val="24"/>
        </w:rPr>
        <w:t>FLOOD RESPONSE 2020</w:t>
      </w:r>
    </w:p>
    <w:p w:rsidR="00533AEC" w:rsidRPr="00533AEC" w:rsidRDefault="00533AEC" w:rsidP="00533AEC">
      <w:pPr>
        <w:pStyle w:val="NoSpacing"/>
        <w:spacing w:line="276" w:lineRule="auto"/>
        <w:jc w:val="both"/>
        <w:rPr>
          <w:rFonts w:ascii="Times New Roman" w:hAnsi="Times New Roman" w:cs="Times New Roman"/>
        </w:rPr>
      </w:pPr>
      <w:r w:rsidRPr="00533AEC">
        <w:rPr>
          <w:rFonts w:ascii="Times New Roman" w:hAnsi="Times New Roman" w:cs="Times New Roman"/>
          <w:shd w:val="clear" w:color="auto" w:fill="FFFFFF"/>
        </w:rPr>
        <w:t>PMS has a history to respond to disaster immediately; as soon as the information reached, the Disaster response team immediately reached to District DADU and District SANGHAR for the Rapid Need Assessment. The details of the need assessments are as under:</w:t>
      </w:r>
    </w:p>
    <w:p w:rsidR="00533AEC" w:rsidRPr="00533AEC" w:rsidRDefault="00533AEC" w:rsidP="00533AEC">
      <w:pPr>
        <w:tabs>
          <w:tab w:val="left" w:pos="1110"/>
        </w:tabs>
        <w:spacing w:after="0" w:line="276" w:lineRule="auto"/>
        <w:rPr>
          <w:rFonts w:ascii="Times New Roman" w:hAnsi="Times New Roman" w:cs="Times New Roman"/>
          <w:b/>
        </w:rPr>
      </w:pPr>
    </w:p>
    <w:p w:rsidR="00D868A9" w:rsidRDefault="00D868A9" w:rsidP="00533AEC">
      <w:pPr>
        <w:tabs>
          <w:tab w:val="left" w:pos="1110"/>
        </w:tabs>
        <w:spacing w:after="0" w:line="276" w:lineRule="auto"/>
        <w:rPr>
          <w:rFonts w:ascii="Times New Roman" w:hAnsi="Times New Roman" w:cs="Times New Roman"/>
          <w:b/>
        </w:rPr>
      </w:pPr>
    </w:p>
    <w:p w:rsidR="00D868A9" w:rsidRDefault="00D868A9" w:rsidP="00533AEC">
      <w:pPr>
        <w:tabs>
          <w:tab w:val="left" w:pos="1110"/>
        </w:tabs>
        <w:spacing w:after="0" w:line="276" w:lineRule="auto"/>
        <w:rPr>
          <w:rFonts w:ascii="Times New Roman" w:hAnsi="Times New Roman" w:cs="Times New Roman"/>
          <w:b/>
        </w:rPr>
      </w:pPr>
    </w:p>
    <w:p w:rsidR="00D868A9" w:rsidRDefault="00D868A9" w:rsidP="00533AEC">
      <w:pPr>
        <w:tabs>
          <w:tab w:val="left" w:pos="1110"/>
        </w:tabs>
        <w:spacing w:after="0" w:line="276" w:lineRule="auto"/>
        <w:rPr>
          <w:rFonts w:ascii="Times New Roman" w:hAnsi="Times New Roman" w:cs="Times New Roman"/>
          <w:b/>
        </w:rPr>
      </w:pPr>
    </w:p>
    <w:p w:rsidR="00D868A9" w:rsidRDefault="00D868A9" w:rsidP="00533AEC">
      <w:pPr>
        <w:tabs>
          <w:tab w:val="left" w:pos="1110"/>
        </w:tabs>
        <w:spacing w:after="0" w:line="276" w:lineRule="auto"/>
        <w:rPr>
          <w:rFonts w:ascii="Times New Roman" w:hAnsi="Times New Roman" w:cs="Times New Roman"/>
          <w:b/>
        </w:rPr>
      </w:pPr>
    </w:p>
    <w:p w:rsidR="008C4881" w:rsidRDefault="008C4881" w:rsidP="00533AEC">
      <w:pPr>
        <w:tabs>
          <w:tab w:val="left" w:pos="1110"/>
        </w:tabs>
        <w:spacing w:after="0" w:line="276" w:lineRule="auto"/>
        <w:rPr>
          <w:rFonts w:ascii="Times New Roman" w:hAnsi="Times New Roman" w:cs="Times New Roman"/>
          <w:b/>
        </w:rPr>
      </w:pPr>
    </w:p>
    <w:p w:rsidR="00533AEC" w:rsidRPr="0098712C" w:rsidRDefault="00533AEC" w:rsidP="00533AEC">
      <w:pPr>
        <w:tabs>
          <w:tab w:val="left" w:pos="1110"/>
        </w:tabs>
        <w:spacing w:after="0" w:line="276" w:lineRule="auto"/>
        <w:rPr>
          <w:rFonts w:ascii="Times New Roman" w:hAnsi="Times New Roman" w:cs="Times New Roman"/>
          <w:sz w:val="28"/>
          <w:szCs w:val="28"/>
        </w:rPr>
      </w:pPr>
      <w:r w:rsidRPr="0098712C">
        <w:rPr>
          <w:rFonts w:ascii="Times New Roman" w:hAnsi="Times New Roman" w:cs="Times New Roman"/>
          <w:b/>
          <w:sz w:val="28"/>
          <w:szCs w:val="28"/>
        </w:rPr>
        <w:t>Rapid Need Assessmen</w:t>
      </w:r>
      <w:r w:rsidR="0098712C">
        <w:rPr>
          <w:rFonts w:ascii="Times New Roman" w:hAnsi="Times New Roman" w:cs="Times New Roman"/>
          <w:b/>
          <w:sz w:val="28"/>
          <w:szCs w:val="28"/>
        </w:rPr>
        <w:t xml:space="preserve">t in Tehsil </w:t>
      </w:r>
      <w:proofErr w:type="spellStart"/>
      <w:r w:rsidR="0098712C">
        <w:rPr>
          <w:rFonts w:ascii="Times New Roman" w:hAnsi="Times New Roman" w:cs="Times New Roman"/>
          <w:b/>
          <w:sz w:val="28"/>
          <w:szCs w:val="28"/>
        </w:rPr>
        <w:t>Johi</w:t>
      </w:r>
      <w:proofErr w:type="spellEnd"/>
      <w:r w:rsidR="0098712C">
        <w:rPr>
          <w:rFonts w:ascii="Times New Roman" w:hAnsi="Times New Roman" w:cs="Times New Roman"/>
          <w:b/>
          <w:sz w:val="28"/>
          <w:szCs w:val="28"/>
        </w:rPr>
        <w:t>, District DADU</w:t>
      </w:r>
    </w:p>
    <w:p w:rsidR="008C4881" w:rsidRPr="0098712C" w:rsidRDefault="008C4881" w:rsidP="00533AEC">
      <w:pPr>
        <w:pStyle w:val="NoSpacing"/>
        <w:spacing w:line="276" w:lineRule="auto"/>
        <w:jc w:val="both"/>
        <w:rPr>
          <w:rFonts w:ascii="Times New Roman" w:hAnsi="Times New Roman" w:cs="Times New Roman"/>
          <w:sz w:val="24"/>
          <w:szCs w:val="24"/>
        </w:rPr>
      </w:pPr>
    </w:p>
    <w:p w:rsidR="00533AEC" w:rsidRPr="0098712C" w:rsidRDefault="00533AEC" w:rsidP="00533AEC">
      <w:pPr>
        <w:pStyle w:val="NoSpacing"/>
        <w:spacing w:line="276" w:lineRule="auto"/>
        <w:jc w:val="both"/>
        <w:rPr>
          <w:rFonts w:ascii="Times New Roman" w:hAnsi="Times New Roman" w:cs="Times New Roman"/>
          <w:sz w:val="24"/>
          <w:szCs w:val="24"/>
        </w:rPr>
      </w:pPr>
      <w:r w:rsidRPr="0098712C">
        <w:rPr>
          <w:rFonts w:ascii="Times New Roman" w:hAnsi="Times New Roman" w:cs="Times New Roman"/>
          <w:sz w:val="24"/>
          <w:szCs w:val="24"/>
        </w:rPr>
        <w:t xml:space="preserve">This rapid assessment study illustrates the situation of flood-affected 3 UCs in </w:t>
      </w:r>
      <w:proofErr w:type="spellStart"/>
      <w:r w:rsidRPr="0098712C">
        <w:rPr>
          <w:rFonts w:ascii="Times New Roman" w:hAnsi="Times New Roman" w:cs="Times New Roman"/>
          <w:sz w:val="24"/>
          <w:szCs w:val="24"/>
        </w:rPr>
        <w:t>Johi</w:t>
      </w:r>
      <w:proofErr w:type="spellEnd"/>
      <w:r w:rsidRPr="0098712C">
        <w:rPr>
          <w:rFonts w:ascii="Times New Roman" w:hAnsi="Times New Roman" w:cs="Times New Roman"/>
          <w:sz w:val="24"/>
          <w:szCs w:val="24"/>
        </w:rPr>
        <w:t xml:space="preserve"> District Dadu – within these 3 UCs. The average household size in the 3 affected UCs was found to be 7 persons per house. The detail is given below: </w:t>
      </w:r>
    </w:p>
    <w:p w:rsidR="00533AEC" w:rsidRPr="0098712C" w:rsidRDefault="00533AEC" w:rsidP="00533AEC">
      <w:pPr>
        <w:pStyle w:val="NoSpacing"/>
        <w:jc w:val="both"/>
        <w:rPr>
          <w:rFonts w:ascii="Times New Roman" w:hAnsi="Times New Roman" w:cs="Times New Roman"/>
        </w:rPr>
      </w:pPr>
    </w:p>
    <w:tbl>
      <w:tblPr>
        <w:tblStyle w:val="GridTable4-Accent6"/>
        <w:tblW w:w="9355" w:type="dxa"/>
        <w:tblLook w:val="04A0" w:firstRow="1" w:lastRow="0" w:firstColumn="1" w:lastColumn="0" w:noHBand="0" w:noVBand="1"/>
      </w:tblPr>
      <w:tblGrid>
        <w:gridCol w:w="2075"/>
        <w:gridCol w:w="4850"/>
        <w:gridCol w:w="2430"/>
      </w:tblGrid>
      <w:tr w:rsidR="00533AEC" w:rsidRPr="0098712C" w:rsidTr="00801F5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75" w:type="dxa"/>
            <w:shd w:val="clear" w:color="auto" w:fill="538135" w:themeFill="accent6" w:themeFillShade="BF"/>
            <w:noWrap/>
            <w:vAlign w:val="center"/>
            <w:hideMark/>
          </w:tcPr>
          <w:p w:rsidR="00533AEC" w:rsidRPr="0098712C" w:rsidRDefault="00533AEC" w:rsidP="00801F50">
            <w:pPr>
              <w:spacing w:line="360" w:lineRule="auto"/>
              <w:jc w:val="center"/>
              <w:rPr>
                <w:rFonts w:ascii="Times New Roman" w:eastAsia="Times New Roman" w:hAnsi="Times New Roman" w:cs="Times New Roman"/>
                <w:b w:val="0"/>
                <w:bCs w:val="0"/>
              </w:rPr>
            </w:pPr>
            <w:r w:rsidRPr="0098712C">
              <w:rPr>
                <w:rFonts w:ascii="Times New Roman" w:eastAsia="Times New Roman" w:hAnsi="Times New Roman" w:cs="Times New Roman"/>
              </w:rPr>
              <w:t>Union Council</w:t>
            </w:r>
          </w:p>
        </w:tc>
        <w:tc>
          <w:tcPr>
            <w:tcW w:w="4850" w:type="dxa"/>
            <w:shd w:val="clear" w:color="auto" w:fill="538135" w:themeFill="accent6" w:themeFillShade="BF"/>
            <w:noWrap/>
            <w:vAlign w:val="center"/>
            <w:hideMark/>
          </w:tcPr>
          <w:p w:rsidR="00533AEC" w:rsidRPr="0098712C" w:rsidRDefault="00533AEC" w:rsidP="00801F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8712C">
              <w:rPr>
                <w:rFonts w:ascii="Times New Roman" w:eastAsia="Times New Roman" w:hAnsi="Times New Roman" w:cs="Times New Roman"/>
              </w:rPr>
              <w:t>Villages</w:t>
            </w:r>
          </w:p>
        </w:tc>
        <w:tc>
          <w:tcPr>
            <w:tcW w:w="2430" w:type="dxa"/>
            <w:shd w:val="clear" w:color="auto" w:fill="538135" w:themeFill="accent6" w:themeFillShade="BF"/>
            <w:noWrap/>
            <w:vAlign w:val="center"/>
            <w:hideMark/>
          </w:tcPr>
          <w:p w:rsidR="00533AEC" w:rsidRPr="0098712C" w:rsidRDefault="00533AEC" w:rsidP="00801F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8712C">
              <w:rPr>
                <w:rFonts w:ascii="Times New Roman" w:eastAsia="Times New Roman" w:hAnsi="Times New Roman" w:cs="Times New Roman"/>
              </w:rPr>
              <w:t>Number of KII</w:t>
            </w:r>
          </w:p>
        </w:tc>
      </w:tr>
      <w:tr w:rsidR="00533AEC" w:rsidRPr="0098712C" w:rsidTr="00801F5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75" w:type="dxa"/>
            <w:vMerge w:val="restart"/>
            <w:noWrap/>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r w:rsidRPr="0098712C">
              <w:rPr>
                <w:rFonts w:ascii="Times New Roman" w:eastAsia="Times New Roman" w:hAnsi="Times New Roman" w:cs="Times New Roman"/>
                <w:color w:val="000000"/>
              </w:rPr>
              <w:t>Kamal Khan</w:t>
            </w:r>
          </w:p>
        </w:tc>
        <w:tc>
          <w:tcPr>
            <w:tcW w:w="4850" w:type="dxa"/>
            <w:noWrap/>
            <w:vAlign w:val="center"/>
            <w:hideMark/>
          </w:tcPr>
          <w:p w:rsidR="00533AEC" w:rsidRPr="0098712C" w:rsidRDefault="00533AEC" w:rsidP="00533AEC">
            <w:pPr>
              <w:pStyle w:val="ListParagraph"/>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Faiz</w:t>
            </w:r>
            <w:proofErr w:type="spellEnd"/>
            <w:r w:rsidRPr="0098712C">
              <w:rPr>
                <w:rFonts w:ascii="Times New Roman" w:eastAsia="Times New Roman" w:hAnsi="Times New Roman" w:cs="Times New Roman"/>
                <w:color w:val="000000"/>
              </w:rPr>
              <w:t xml:space="preserve"> Muhammad Lund</w:t>
            </w:r>
          </w:p>
        </w:tc>
        <w:tc>
          <w:tcPr>
            <w:tcW w:w="2430" w:type="dxa"/>
            <w:noWrap/>
            <w:vAlign w:val="center"/>
            <w:hideMark/>
          </w:tcPr>
          <w:p w:rsidR="00533AEC" w:rsidRPr="0098712C" w:rsidRDefault="00533AEC" w:rsidP="00801F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9</w:t>
            </w:r>
          </w:p>
        </w:tc>
      </w:tr>
      <w:tr w:rsidR="00533AEC" w:rsidRPr="0098712C" w:rsidTr="00801F50">
        <w:trPr>
          <w:trHeight w:val="368"/>
        </w:trPr>
        <w:tc>
          <w:tcPr>
            <w:cnfStyle w:val="001000000000" w:firstRow="0" w:lastRow="0" w:firstColumn="1" w:lastColumn="0" w:oddVBand="0" w:evenVBand="0" w:oddHBand="0" w:evenHBand="0" w:firstRowFirstColumn="0" w:firstRowLastColumn="0" w:lastRowFirstColumn="0" w:lastRowLastColumn="0"/>
            <w:tcW w:w="2075" w:type="dxa"/>
            <w:vMerge/>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
        </w:tc>
        <w:tc>
          <w:tcPr>
            <w:tcW w:w="4850" w:type="dxa"/>
            <w:noWrap/>
            <w:vAlign w:val="center"/>
            <w:hideMark/>
          </w:tcPr>
          <w:p w:rsidR="00533AEC" w:rsidRPr="0098712C" w:rsidRDefault="00533AEC" w:rsidP="00801F50">
            <w:pPr>
              <w:pStyle w:val="ListParagraph"/>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 xml:space="preserve">Mohammad </w:t>
            </w:r>
            <w:proofErr w:type="spellStart"/>
            <w:r w:rsidRPr="0098712C">
              <w:rPr>
                <w:rFonts w:ascii="Times New Roman" w:eastAsia="Times New Roman" w:hAnsi="Times New Roman" w:cs="Times New Roman"/>
                <w:color w:val="000000"/>
              </w:rPr>
              <w:t>Panah</w:t>
            </w:r>
            <w:proofErr w:type="spellEnd"/>
            <w:r w:rsidRPr="0098712C">
              <w:rPr>
                <w:rFonts w:ascii="Times New Roman" w:eastAsia="Times New Roman" w:hAnsi="Times New Roman" w:cs="Times New Roman"/>
                <w:color w:val="000000"/>
              </w:rPr>
              <w:t xml:space="preserve"> </w:t>
            </w:r>
            <w:proofErr w:type="spellStart"/>
            <w:r w:rsidRPr="0098712C">
              <w:rPr>
                <w:rFonts w:ascii="Times New Roman" w:eastAsia="Times New Roman" w:hAnsi="Times New Roman" w:cs="Times New Roman"/>
                <w:color w:val="000000"/>
              </w:rPr>
              <w:t>Rodnani</w:t>
            </w:r>
            <w:proofErr w:type="spellEnd"/>
          </w:p>
        </w:tc>
        <w:tc>
          <w:tcPr>
            <w:tcW w:w="2430" w:type="dxa"/>
            <w:noWrap/>
            <w:vAlign w:val="center"/>
            <w:hideMark/>
          </w:tcPr>
          <w:p w:rsidR="00533AEC" w:rsidRPr="0098712C" w:rsidRDefault="00533AEC" w:rsidP="00801F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8</w:t>
            </w:r>
          </w:p>
        </w:tc>
      </w:tr>
      <w:tr w:rsidR="00533AEC" w:rsidRPr="0098712C" w:rsidTr="00801F5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075" w:type="dxa"/>
            <w:vMerge/>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
        </w:tc>
        <w:tc>
          <w:tcPr>
            <w:tcW w:w="4850" w:type="dxa"/>
            <w:noWrap/>
            <w:vAlign w:val="center"/>
            <w:hideMark/>
          </w:tcPr>
          <w:p w:rsidR="00533AEC" w:rsidRPr="0098712C" w:rsidRDefault="00533AEC" w:rsidP="00533AEC">
            <w:pPr>
              <w:pStyle w:val="ListParagraph"/>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Khair</w:t>
            </w:r>
            <w:proofErr w:type="spellEnd"/>
            <w:r w:rsidRPr="0098712C">
              <w:rPr>
                <w:rFonts w:ascii="Times New Roman" w:eastAsia="Times New Roman" w:hAnsi="Times New Roman" w:cs="Times New Roman"/>
                <w:color w:val="000000"/>
              </w:rPr>
              <w:t xml:space="preserve"> Muhammad </w:t>
            </w:r>
            <w:proofErr w:type="spellStart"/>
            <w:r w:rsidRPr="0098712C">
              <w:rPr>
                <w:rFonts w:ascii="Times New Roman" w:eastAsia="Times New Roman" w:hAnsi="Times New Roman" w:cs="Times New Roman"/>
                <w:color w:val="000000"/>
              </w:rPr>
              <w:t>Jamali</w:t>
            </w:r>
            <w:proofErr w:type="spellEnd"/>
          </w:p>
        </w:tc>
        <w:tc>
          <w:tcPr>
            <w:tcW w:w="2430" w:type="dxa"/>
            <w:noWrap/>
            <w:vAlign w:val="center"/>
            <w:hideMark/>
          </w:tcPr>
          <w:p w:rsidR="00533AEC" w:rsidRPr="0098712C" w:rsidRDefault="00533AEC" w:rsidP="00801F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5</w:t>
            </w:r>
          </w:p>
        </w:tc>
      </w:tr>
      <w:tr w:rsidR="00533AEC" w:rsidRPr="0098712C" w:rsidTr="00801F50">
        <w:trPr>
          <w:trHeight w:val="305"/>
        </w:trPr>
        <w:tc>
          <w:tcPr>
            <w:cnfStyle w:val="001000000000" w:firstRow="0" w:lastRow="0" w:firstColumn="1" w:lastColumn="0" w:oddVBand="0" w:evenVBand="0" w:oddHBand="0" w:evenHBand="0" w:firstRowFirstColumn="0" w:firstRowLastColumn="0" w:lastRowFirstColumn="0" w:lastRowLastColumn="0"/>
            <w:tcW w:w="2075" w:type="dxa"/>
            <w:vMerge w:val="restart"/>
            <w:noWrap/>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Sawro</w:t>
            </w:r>
            <w:proofErr w:type="spellEnd"/>
          </w:p>
        </w:tc>
        <w:tc>
          <w:tcPr>
            <w:tcW w:w="4850" w:type="dxa"/>
            <w:noWrap/>
            <w:vAlign w:val="center"/>
            <w:hideMark/>
          </w:tcPr>
          <w:p w:rsidR="00533AEC" w:rsidRPr="0098712C" w:rsidRDefault="00533AEC" w:rsidP="00533AEC">
            <w:pPr>
              <w:pStyle w:val="ListParagraph"/>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Nando</w:t>
            </w:r>
            <w:proofErr w:type="spellEnd"/>
            <w:r w:rsidRPr="0098712C">
              <w:rPr>
                <w:rFonts w:ascii="Times New Roman" w:eastAsia="Times New Roman" w:hAnsi="Times New Roman" w:cs="Times New Roman"/>
                <w:color w:val="000000"/>
              </w:rPr>
              <w:t xml:space="preserve"> Khan</w:t>
            </w:r>
          </w:p>
        </w:tc>
        <w:tc>
          <w:tcPr>
            <w:tcW w:w="2430" w:type="dxa"/>
            <w:noWrap/>
            <w:vAlign w:val="center"/>
            <w:hideMark/>
          </w:tcPr>
          <w:p w:rsidR="00533AEC" w:rsidRPr="0098712C" w:rsidRDefault="00533AEC" w:rsidP="00801F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8</w:t>
            </w:r>
          </w:p>
        </w:tc>
      </w:tr>
      <w:tr w:rsidR="00533AEC" w:rsidRPr="0098712C" w:rsidTr="00801F5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75" w:type="dxa"/>
            <w:vMerge/>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
        </w:tc>
        <w:tc>
          <w:tcPr>
            <w:tcW w:w="4850" w:type="dxa"/>
            <w:noWrap/>
            <w:vAlign w:val="center"/>
            <w:hideMark/>
          </w:tcPr>
          <w:p w:rsidR="00533AEC" w:rsidRPr="0098712C" w:rsidRDefault="00533AEC" w:rsidP="00533AEC">
            <w:pPr>
              <w:pStyle w:val="ListParagraph"/>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 xml:space="preserve">Haji </w:t>
            </w:r>
            <w:proofErr w:type="spellStart"/>
            <w:r w:rsidRPr="0098712C">
              <w:rPr>
                <w:rFonts w:ascii="Times New Roman" w:eastAsia="Times New Roman" w:hAnsi="Times New Roman" w:cs="Times New Roman"/>
                <w:color w:val="000000"/>
              </w:rPr>
              <w:t>Amad</w:t>
            </w:r>
            <w:proofErr w:type="spellEnd"/>
            <w:r w:rsidRPr="0098712C">
              <w:rPr>
                <w:rFonts w:ascii="Times New Roman" w:eastAsia="Times New Roman" w:hAnsi="Times New Roman" w:cs="Times New Roman"/>
                <w:color w:val="000000"/>
              </w:rPr>
              <w:t xml:space="preserve"> </w:t>
            </w:r>
            <w:proofErr w:type="spellStart"/>
            <w:r w:rsidRPr="0098712C">
              <w:rPr>
                <w:rFonts w:ascii="Times New Roman" w:eastAsia="Times New Roman" w:hAnsi="Times New Roman" w:cs="Times New Roman"/>
                <w:color w:val="000000"/>
              </w:rPr>
              <w:t>Jamili</w:t>
            </w:r>
            <w:proofErr w:type="spellEnd"/>
          </w:p>
        </w:tc>
        <w:tc>
          <w:tcPr>
            <w:tcW w:w="2430" w:type="dxa"/>
            <w:noWrap/>
            <w:vAlign w:val="center"/>
            <w:hideMark/>
          </w:tcPr>
          <w:p w:rsidR="00533AEC" w:rsidRPr="0098712C" w:rsidRDefault="00533AEC" w:rsidP="00801F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8</w:t>
            </w:r>
          </w:p>
        </w:tc>
      </w:tr>
      <w:tr w:rsidR="00533AEC" w:rsidRPr="0098712C" w:rsidTr="00801F50">
        <w:trPr>
          <w:trHeight w:val="332"/>
        </w:trPr>
        <w:tc>
          <w:tcPr>
            <w:cnfStyle w:val="001000000000" w:firstRow="0" w:lastRow="0" w:firstColumn="1" w:lastColumn="0" w:oddVBand="0" w:evenVBand="0" w:oddHBand="0" w:evenHBand="0" w:firstRowFirstColumn="0" w:firstRowLastColumn="0" w:lastRowFirstColumn="0" w:lastRowLastColumn="0"/>
            <w:tcW w:w="2075" w:type="dxa"/>
            <w:vMerge/>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
        </w:tc>
        <w:tc>
          <w:tcPr>
            <w:tcW w:w="4850" w:type="dxa"/>
            <w:noWrap/>
            <w:vAlign w:val="center"/>
            <w:hideMark/>
          </w:tcPr>
          <w:p w:rsidR="00533AEC" w:rsidRPr="0098712C" w:rsidRDefault="00533AEC" w:rsidP="00533AEC">
            <w:pPr>
              <w:pStyle w:val="ListParagraph"/>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Bajhi</w:t>
            </w:r>
            <w:proofErr w:type="spellEnd"/>
            <w:r w:rsidRPr="0098712C">
              <w:rPr>
                <w:rFonts w:ascii="Times New Roman" w:eastAsia="Times New Roman" w:hAnsi="Times New Roman" w:cs="Times New Roman"/>
                <w:color w:val="000000"/>
              </w:rPr>
              <w:t xml:space="preserve"> Khan </w:t>
            </w:r>
            <w:proofErr w:type="spellStart"/>
            <w:r w:rsidRPr="0098712C">
              <w:rPr>
                <w:rFonts w:ascii="Times New Roman" w:eastAsia="Times New Roman" w:hAnsi="Times New Roman" w:cs="Times New Roman"/>
                <w:color w:val="000000"/>
              </w:rPr>
              <w:t>Mastoi</w:t>
            </w:r>
            <w:proofErr w:type="spellEnd"/>
          </w:p>
        </w:tc>
        <w:tc>
          <w:tcPr>
            <w:tcW w:w="2430" w:type="dxa"/>
            <w:noWrap/>
            <w:vAlign w:val="center"/>
            <w:hideMark/>
          </w:tcPr>
          <w:p w:rsidR="00533AEC" w:rsidRPr="0098712C" w:rsidRDefault="00533AEC" w:rsidP="00801F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12</w:t>
            </w:r>
          </w:p>
        </w:tc>
      </w:tr>
      <w:tr w:rsidR="00533AEC" w:rsidRPr="0098712C" w:rsidTr="00801F5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75" w:type="dxa"/>
            <w:vMerge w:val="restart"/>
            <w:noWrap/>
            <w:vAlign w:val="center"/>
            <w:hideMark/>
          </w:tcPr>
          <w:p w:rsidR="00533AEC" w:rsidRPr="0098712C" w:rsidRDefault="00533AEC" w:rsidP="00533AEC">
            <w:pPr>
              <w:pStyle w:val="ListParagraph"/>
              <w:numPr>
                <w:ilvl w:val="0"/>
                <w:numId w:val="2"/>
              </w:numPr>
              <w:spacing w:line="360" w:lineRule="auto"/>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Drigh</w:t>
            </w:r>
            <w:proofErr w:type="spellEnd"/>
            <w:r w:rsidRPr="0098712C">
              <w:rPr>
                <w:rFonts w:ascii="Times New Roman" w:eastAsia="Times New Roman" w:hAnsi="Times New Roman" w:cs="Times New Roman"/>
                <w:color w:val="000000"/>
              </w:rPr>
              <w:t xml:space="preserve"> </w:t>
            </w:r>
            <w:proofErr w:type="spellStart"/>
            <w:r w:rsidRPr="0098712C">
              <w:rPr>
                <w:rFonts w:ascii="Times New Roman" w:eastAsia="Times New Roman" w:hAnsi="Times New Roman" w:cs="Times New Roman"/>
                <w:color w:val="000000"/>
              </w:rPr>
              <w:t>Bhala</w:t>
            </w:r>
            <w:proofErr w:type="spellEnd"/>
          </w:p>
        </w:tc>
        <w:tc>
          <w:tcPr>
            <w:tcW w:w="4850" w:type="dxa"/>
            <w:noWrap/>
            <w:vAlign w:val="center"/>
            <w:hideMark/>
          </w:tcPr>
          <w:p w:rsidR="00533AEC" w:rsidRPr="0098712C" w:rsidRDefault="00533AEC" w:rsidP="00533AEC">
            <w:pPr>
              <w:pStyle w:val="ListParagraph"/>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Haji Khan</w:t>
            </w:r>
          </w:p>
        </w:tc>
        <w:tc>
          <w:tcPr>
            <w:tcW w:w="2430" w:type="dxa"/>
            <w:noWrap/>
            <w:vAlign w:val="center"/>
            <w:hideMark/>
          </w:tcPr>
          <w:p w:rsidR="00533AEC" w:rsidRPr="0098712C" w:rsidRDefault="00533AEC" w:rsidP="00801F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7</w:t>
            </w:r>
          </w:p>
        </w:tc>
      </w:tr>
      <w:tr w:rsidR="00533AEC" w:rsidRPr="0098712C" w:rsidTr="00801F50">
        <w:trPr>
          <w:trHeight w:val="441"/>
        </w:trPr>
        <w:tc>
          <w:tcPr>
            <w:cnfStyle w:val="001000000000" w:firstRow="0" w:lastRow="0" w:firstColumn="1" w:lastColumn="0" w:oddVBand="0" w:evenVBand="0" w:oddHBand="0" w:evenHBand="0" w:firstRowFirstColumn="0" w:firstRowLastColumn="0" w:lastRowFirstColumn="0" w:lastRowLastColumn="0"/>
            <w:tcW w:w="2075" w:type="dxa"/>
            <w:vMerge/>
            <w:vAlign w:val="center"/>
            <w:hideMark/>
          </w:tcPr>
          <w:p w:rsidR="00533AEC" w:rsidRPr="0098712C" w:rsidRDefault="00533AEC" w:rsidP="00801F50">
            <w:pPr>
              <w:spacing w:line="360" w:lineRule="auto"/>
              <w:rPr>
                <w:rFonts w:ascii="Times New Roman" w:eastAsia="Times New Roman" w:hAnsi="Times New Roman" w:cs="Times New Roman"/>
                <w:color w:val="000000"/>
              </w:rPr>
            </w:pPr>
          </w:p>
        </w:tc>
        <w:tc>
          <w:tcPr>
            <w:tcW w:w="4850" w:type="dxa"/>
            <w:noWrap/>
            <w:vAlign w:val="center"/>
            <w:hideMark/>
          </w:tcPr>
          <w:p w:rsidR="00533AEC" w:rsidRPr="0098712C" w:rsidRDefault="00533AEC" w:rsidP="00533AEC">
            <w:pPr>
              <w:pStyle w:val="ListParagraph"/>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98712C">
              <w:rPr>
                <w:rFonts w:ascii="Times New Roman" w:eastAsia="Times New Roman" w:hAnsi="Times New Roman" w:cs="Times New Roman"/>
                <w:color w:val="000000"/>
              </w:rPr>
              <w:t>Nangar</w:t>
            </w:r>
            <w:proofErr w:type="spellEnd"/>
            <w:r w:rsidRPr="0098712C">
              <w:rPr>
                <w:rFonts w:ascii="Times New Roman" w:eastAsia="Times New Roman" w:hAnsi="Times New Roman" w:cs="Times New Roman"/>
                <w:color w:val="000000"/>
              </w:rPr>
              <w:t xml:space="preserve"> </w:t>
            </w:r>
            <w:proofErr w:type="spellStart"/>
            <w:r w:rsidRPr="0098712C">
              <w:rPr>
                <w:rFonts w:ascii="Times New Roman" w:eastAsia="Times New Roman" w:hAnsi="Times New Roman" w:cs="Times New Roman"/>
                <w:color w:val="000000"/>
              </w:rPr>
              <w:t>Daryo</w:t>
            </w:r>
            <w:proofErr w:type="spellEnd"/>
          </w:p>
        </w:tc>
        <w:tc>
          <w:tcPr>
            <w:tcW w:w="2430" w:type="dxa"/>
            <w:noWrap/>
            <w:vAlign w:val="center"/>
            <w:hideMark/>
          </w:tcPr>
          <w:p w:rsidR="00533AEC" w:rsidRPr="0098712C" w:rsidRDefault="00533AEC" w:rsidP="00801F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8712C">
              <w:rPr>
                <w:rFonts w:ascii="Times New Roman" w:eastAsia="Times New Roman" w:hAnsi="Times New Roman" w:cs="Times New Roman"/>
                <w:color w:val="000000"/>
              </w:rPr>
              <w:t>5</w:t>
            </w:r>
          </w:p>
        </w:tc>
      </w:tr>
    </w:tbl>
    <w:p w:rsidR="00533AEC" w:rsidRPr="0098712C" w:rsidRDefault="00533AEC" w:rsidP="008C4881">
      <w:pPr>
        <w:pStyle w:val="NoSpacing"/>
        <w:jc w:val="both"/>
        <w:rPr>
          <w:rFonts w:ascii="Times New Roman" w:hAnsi="Times New Roman" w:cs="Times New Roman"/>
        </w:rPr>
      </w:pPr>
    </w:p>
    <w:p w:rsidR="00533AEC" w:rsidRPr="003701BE" w:rsidRDefault="00533AEC" w:rsidP="003701BE">
      <w:pPr>
        <w:pStyle w:val="NoSpacing"/>
        <w:numPr>
          <w:ilvl w:val="0"/>
          <w:numId w:val="3"/>
        </w:numPr>
        <w:spacing w:line="276" w:lineRule="auto"/>
        <w:jc w:val="both"/>
        <w:rPr>
          <w:rFonts w:ascii="Times New Roman" w:hAnsi="Times New Roman" w:cs="Times New Roman"/>
          <w:sz w:val="24"/>
          <w:szCs w:val="24"/>
        </w:rPr>
      </w:pPr>
      <w:r w:rsidRPr="003701BE">
        <w:rPr>
          <w:rFonts w:ascii="Times New Roman" w:hAnsi="Times New Roman" w:cs="Times New Roman"/>
          <w:sz w:val="24"/>
          <w:szCs w:val="24"/>
        </w:rPr>
        <w:t xml:space="preserve">According to the report from the key informants, livestock and agriculture are reported as the main source of income of communities; standing crops of Onion, </w:t>
      </w:r>
      <w:proofErr w:type="spellStart"/>
      <w:r w:rsidRPr="003701BE">
        <w:rPr>
          <w:rFonts w:ascii="Times New Roman" w:hAnsi="Times New Roman" w:cs="Times New Roman"/>
          <w:sz w:val="24"/>
          <w:szCs w:val="24"/>
        </w:rPr>
        <w:t>Jawar</w:t>
      </w:r>
      <w:proofErr w:type="spellEnd"/>
      <w:r w:rsidRPr="003701BE">
        <w:rPr>
          <w:rFonts w:ascii="Times New Roman" w:hAnsi="Times New Roman" w:cs="Times New Roman"/>
          <w:sz w:val="24"/>
          <w:szCs w:val="24"/>
        </w:rPr>
        <w:t xml:space="preserve"> and fodder are completely damaged in all of these villages. </w:t>
      </w:r>
    </w:p>
    <w:p w:rsidR="00533AEC" w:rsidRPr="003701BE" w:rsidRDefault="00533AEC" w:rsidP="003701BE">
      <w:pPr>
        <w:pStyle w:val="NoSpacing"/>
        <w:numPr>
          <w:ilvl w:val="0"/>
          <w:numId w:val="3"/>
        </w:numPr>
        <w:spacing w:line="276" w:lineRule="auto"/>
        <w:jc w:val="both"/>
        <w:rPr>
          <w:rFonts w:ascii="Times New Roman" w:hAnsi="Times New Roman" w:cs="Times New Roman"/>
          <w:sz w:val="24"/>
          <w:szCs w:val="24"/>
        </w:rPr>
      </w:pPr>
      <w:r w:rsidRPr="003701BE">
        <w:rPr>
          <w:rFonts w:ascii="Times New Roman" w:hAnsi="Times New Roman" w:cs="Times New Roman"/>
          <w:sz w:val="24"/>
          <w:szCs w:val="24"/>
        </w:rPr>
        <w:t>Casual labor was shared as the main source of income of communities, but these casual laborers are out of work, because of submerged agriculture lands, as their main occupation was agriculture related labor work this unexpected hill torrent flood has badly affected both of these income sources</w:t>
      </w:r>
      <w:r w:rsidRPr="003701BE">
        <w:rPr>
          <w:rFonts w:ascii="Times New Roman" w:hAnsi="Times New Roman" w:cs="Times New Roman"/>
          <w:color w:val="000000"/>
          <w:sz w:val="24"/>
          <w:szCs w:val="24"/>
        </w:rPr>
        <w:t>.</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color w:val="000000"/>
          <w:sz w:val="24"/>
          <w:szCs w:val="24"/>
        </w:rPr>
        <w:t xml:space="preserve">Communities have got stuck into their villages as routes have been blocked by water and there is no other source of communication people have reported they don’t have food stocks and fodder for their animals </w:t>
      </w:r>
      <w:r w:rsidRPr="003701BE">
        <w:rPr>
          <w:rFonts w:ascii="Times New Roman" w:hAnsi="Times New Roman" w:cs="Times New Roman"/>
          <w:color w:val="221F1F"/>
          <w:spacing w:val="2"/>
          <w:sz w:val="24"/>
          <w:szCs w:val="24"/>
        </w:rPr>
        <w:t>as</w:t>
      </w:r>
      <w:r w:rsidRPr="003701BE">
        <w:rPr>
          <w:rFonts w:ascii="Times New Roman" w:hAnsi="Times New Roman" w:cs="Times New Roman"/>
          <w:color w:val="000000"/>
          <w:sz w:val="24"/>
          <w:szCs w:val="24"/>
        </w:rPr>
        <w:t xml:space="preserve"> they are cut off from the markets. </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color w:val="000000"/>
          <w:sz w:val="24"/>
          <w:szCs w:val="24"/>
        </w:rPr>
        <w:t xml:space="preserve">The Tehsil health facilities have been in </w:t>
      </w:r>
      <w:r w:rsidRPr="003701BE">
        <w:rPr>
          <w:rFonts w:ascii="Times New Roman" w:hAnsi="Times New Roman" w:cs="Times New Roman"/>
          <w:sz w:val="24"/>
          <w:szCs w:val="24"/>
        </w:rPr>
        <w:t>inacces</w:t>
      </w:r>
      <w:r w:rsidRPr="003701BE">
        <w:rPr>
          <w:rFonts w:ascii="Times New Roman" w:hAnsi="Times New Roman" w:cs="Times New Roman"/>
          <w:spacing w:val="-2"/>
          <w:sz w:val="24"/>
          <w:szCs w:val="24"/>
        </w:rPr>
        <w:t>s</w:t>
      </w:r>
      <w:r w:rsidRPr="003701BE">
        <w:rPr>
          <w:rFonts w:ascii="Times New Roman" w:hAnsi="Times New Roman" w:cs="Times New Roman"/>
          <w:sz w:val="24"/>
          <w:szCs w:val="24"/>
        </w:rPr>
        <w:t>ible due</w:t>
      </w:r>
      <w:r w:rsidRPr="003701BE">
        <w:rPr>
          <w:rFonts w:ascii="Times New Roman" w:hAnsi="Times New Roman" w:cs="Times New Roman"/>
          <w:spacing w:val="2"/>
          <w:sz w:val="24"/>
          <w:szCs w:val="24"/>
        </w:rPr>
        <w:t xml:space="preserve"> </w:t>
      </w:r>
      <w:r w:rsidRPr="003701BE">
        <w:rPr>
          <w:rFonts w:ascii="Times New Roman" w:hAnsi="Times New Roman" w:cs="Times New Roman"/>
          <w:sz w:val="24"/>
          <w:szCs w:val="24"/>
        </w:rPr>
        <w:t>to</w:t>
      </w:r>
      <w:r w:rsidRPr="003701BE">
        <w:rPr>
          <w:rFonts w:ascii="Times New Roman" w:hAnsi="Times New Roman" w:cs="Times New Roman"/>
          <w:spacing w:val="2"/>
          <w:sz w:val="24"/>
          <w:szCs w:val="24"/>
        </w:rPr>
        <w:t xml:space="preserve"> </w:t>
      </w:r>
      <w:r w:rsidRPr="003701BE">
        <w:rPr>
          <w:rFonts w:ascii="Times New Roman" w:hAnsi="Times New Roman" w:cs="Times New Roman"/>
          <w:sz w:val="24"/>
          <w:szCs w:val="24"/>
        </w:rPr>
        <w:t>damaged</w:t>
      </w:r>
      <w:r w:rsidRPr="003701BE">
        <w:rPr>
          <w:rFonts w:ascii="Times New Roman" w:hAnsi="Times New Roman" w:cs="Times New Roman"/>
          <w:spacing w:val="2"/>
          <w:sz w:val="24"/>
          <w:szCs w:val="24"/>
        </w:rPr>
        <w:t xml:space="preserve"> </w:t>
      </w:r>
      <w:r w:rsidRPr="003701BE">
        <w:rPr>
          <w:rFonts w:ascii="Times New Roman" w:hAnsi="Times New Roman" w:cs="Times New Roman"/>
          <w:sz w:val="24"/>
          <w:szCs w:val="24"/>
        </w:rPr>
        <w:t>roads. Furthermo</w:t>
      </w:r>
      <w:r w:rsidRPr="003701BE">
        <w:rPr>
          <w:rFonts w:ascii="Times New Roman" w:hAnsi="Times New Roman" w:cs="Times New Roman"/>
          <w:spacing w:val="-1"/>
          <w:sz w:val="24"/>
          <w:szCs w:val="24"/>
        </w:rPr>
        <w:t>r</w:t>
      </w:r>
      <w:r w:rsidRPr="003701BE">
        <w:rPr>
          <w:rFonts w:ascii="Times New Roman" w:hAnsi="Times New Roman" w:cs="Times New Roman"/>
          <w:sz w:val="24"/>
          <w:szCs w:val="24"/>
        </w:rPr>
        <w:t>e,</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as</w:t>
      </w:r>
      <w:r w:rsidRPr="003701BE">
        <w:rPr>
          <w:rFonts w:ascii="Times New Roman" w:hAnsi="Times New Roman" w:cs="Times New Roman"/>
          <w:spacing w:val="1"/>
          <w:sz w:val="24"/>
          <w:szCs w:val="24"/>
        </w:rPr>
        <w:t xml:space="preserve"> ma</w:t>
      </w:r>
      <w:r w:rsidRPr="003701BE">
        <w:rPr>
          <w:rFonts w:ascii="Times New Roman" w:hAnsi="Times New Roman" w:cs="Times New Roman"/>
          <w:sz w:val="24"/>
          <w:szCs w:val="24"/>
        </w:rPr>
        <w:t>ny</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are</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cut</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off</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from</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main</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t</w:t>
      </w:r>
      <w:r w:rsidRPr="003701BE">
        <w:rPr>
          <w:rFonts w:ascii="Times New Roman" w:hAnsi="Times New Roman" w:cs="Times New Roman"/>
          <w:spacing w:val="2"/>
          <w:sz w:val="24"/>
          <w:szCs w:val="24"/>
        </w:rPr>
        <w:t>o</w:t>
      </w:r>
      <w:r w:rsidRPr="003701BE">
        <w:rPr>
          <w:rFonts w:ascii="Times New Roman" w:hAnsi="Times New Roman" w:cs="Times New Roman"/>
          <w:sz w:val="24"/>
          <w:szCs w:val="24"/>
        </w:rPr>
        <w:t>wn</w:t>
      </w:r>
      <w:r w:rsidRPr="003701BE">
        <w:rPr>
          <w:rFonts w:ascii="Times New Roman" w:hAnsi="Times New Roman" w:cs="Times New Roman"/>
          <w:spacing w:val="2"/>
          <w:sz w:val="24"/>
          <w:szCs w:val="24"/>
        </w:rPr>
        <w:t>s</w:t>
      </w:r>
      <w:r w:rsidRPr="003701BE">
        <w:rPr>
          <w:rFonts w:ascii="Times New Roman" w:hAnsi="Times New Roman" w:cs="Times New Roman"/>
          <w:sz w:val="24"/>
          <w:szCs w:val="24"/>
        </w:rPr>
        <w:t>,</w:t>
      </w:r>
      <w:r w:rsidRPr="003701BE">
        <w:rPr>
          <w:rFonts w:ascii="Times New Roman" w:hAnsi="Times New Roman" w:cs="Times New Roman"/>
          <w:spacing w:val="3"/>
          <w:sz w:val="24"/>
          <w:szCs w:val="24"/>
        </w:rPr>
        <w:t xml:space="preserve"> </w:t>
      </w:r>
      <w:r w:rsidRPr="003701BE">
        <w:rPr>
          <w:rFonts w:ascii="Times New Roman" w:hAnsi="Times New Roman" w:cs="Times New Roman"/>
          <w:bCs/>
          <w:sz w:val="24"/>
          <w:szCs w:val="24"/>
        </w:rPr>
        <w:t>commun</w:t>
      </w:r>
      <w:r w:rsidRPr="003701BE">
        <w:rPr>
          <w:rFonts w:ascii="Times New Roman" w:hAnsi="Times New Roman" w:cs="Times New Roman"/>
          <w:bCs/>
          <w:spacing w:val="2"/>
          <w:sz w:val="24"/>
          <w:szCs w:val="24"/>
        </w:rPr>
        <w:t>i</w:t>
      </w:r>
      <w:r w:rsidRPr="003701BE">
        <w:rPr>
          <w:rFonts w:ascii="Times New Roman" w:hAnsi="Times New Roman" w:cs="Times New Roman"/>
          <w:bCs/>
          <w:sz w:val="24"/>
          <w:szCs w:val="24"/>
        </w:rPr>
        <w:t xml:space="preserve">ties are </w:t>
      </w:r>
      <w:r w:rsidRPr="003701BE">
        <w:rPr>
          <w:rFonts w:ascii="Times New Roman" w:hAnsi="Times New Roman" w:cs="Times New Roman"/>
          <w:bCs/>
          <w:spacing w:val="2"/>
          <w:sz w:val="24"/>
          <w:szCs w:val="24"/>
        </w:rPr>
        <w:t>u</w:t>
      </w:r>
      <w:r w:rsidRPr="003701BE">
        <w:rPr>
          <w:rFonts w:ascii="Times New Roman" w:hAnsi="Times New Roman" w:cs="Times New Roman"/>
          <w:bCs/>
          <w:sz w:val="24"/>
          <w:szCs w:val="24"/>
        </w:rPr>
        <w:t>nable</w:t>
      </w:r>
      <w:r w:rsidRPr="003701BE">
        <w:rPr>
          <w:rFonts w:ascii="Times New Roman" w:hAnsi="Times New Roman" w:cs="Times New Roman"/>
          <w:bCs/>
          <w:spacing w:val="2"/>
          <w:sz w:val="24"/>
          <w:szCs w:val="24"/>
        </w:rPr>
        <w:t xml:space="preserve"> </w:t>
      </w:r>
      <w:r w:rsidRPr="003701BE">
        <w:rPr>
          <w:rFonts w:ascii="Times New Roman" w:hAnsi="Times New Roman" w:cs="Times New Roman"/>
          <w:bCs/>
          <w:sz w:val="24"/>
          <w:szCs w:val="24"/>
        </w:rPr>
        <w:t>to access health servic</w:t>
      </w:r>
      <w:r w:rsidRPr="003701BE">
        <w:rPr>
          <w:rFonts w:ascii="Times New Roman" w:hAnsi="Times New Roman" w:cs="Times New Roman"/>
          <w:bCs/>
          <w:spacing w:val="3"/>
          <w:sz w:val="24"/>
          <w:szCs w:val="24"/>
        </w:rPr>
        <w:t>e</w:t>
      </w:r>
      <w:r w:rsidRPr="003701BE">
        <w:rPr>
          <w:rFonts w:ascii="Times New Roman" w:hAnsi="Times New Roman" w:cs="Times New Roman"/>
          <w:bCs/>
          <w:sz w:val="24"/>
          <w:szCs w:val="24"/>
        </w:rPr>
        <w:t>s when neede</w:t>
      </w:r>
      <w:r w:rsidRPr="003701BE">
        <w:rPr>
          <w:rFonts w:ascii="Times New Roman" w:hAnsi="Times New Roman" w:cs="Times New Roman"/>
          <w:bCs/>
          <w:spacing w:val="2"/>
          <w:sz w:val="24"/>
          <w:szCs w:val="24"/>
        </w:rPr>
        <w:t>d</w:t>
      </w:r>
      <w:r w:rsidRPr="003701BE">
        <w:rPr>
          <w:rFonts w:ascii="Times New Roman" w:hAnsi="Times New Roman" w:cs="Times New Roman"/>
          <w:sz w:val="24"/>
          <w:szCs w:val="24"/>
        </w:rPr>
        <w:t>.</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sz w:val="24"/>
          <w:szCs w:val="24"/>
        </w:rPr>
        <w:t>Pregnant</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wo</w:t>
      </w:r>
      <w:r w:rsidRPr="003701BE">
        <w:rPr>
          <w:rFonts w:ascii="Times New Roman" w:hAnsi="Times New Roman" w:cs="Times New Roman"/>
          <w:spacing w:val="-3"/>
          <w:sz w:val="24"/>
          <w:szCs w:val="24"/>
        </w:rPr>
        <w:t>m</w:t>
      </w:r>
      <w:r w:rsidRPr="003701BE">
        <w:rPr>
          <w:rFonts w:ascii="Times New Roman" w:hAnsi="Times New Roman" w:cs="Times New Roman"/>
          <w:sz w:val="24"/>
          <w:szCs w:val="24"/>
        </w:rPr>
        <w:t>en</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in</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particu</w:t>
      </w:r>
      <w:r w:rsidRPr="003701BE">
        <w:rPr>
          <w:rFonts w:ascii="Times New Roman" w:hAnsi="Times New Roman" w:cs="Times New Roman"/>
          <w:spacing w:val="-2"/>
          <w:sz w:val="24"/>
          <w:szCs w:val="24"/>
        </w:rPr>
        <w:t>l</w:t>
      </w:r>
      <w:r w:rsidRPr="003701BE">
        <w:rPr>
          <w:rFonts w:ascii="Times New Roman" w:hAnsi="Times New Roman" w:cs="Times New Roman"/>
          <w:sz w:val="24"/>
          <w:szCs w:val="24"/>
        </w:rPr>
        <w:t>ar are f</w:t>
      </w:r>
      <w:r w:rsidRPr="003701BE">
        <w:rPr>
          <w:rFonts w:ascii="Times New Roman" w:hAnsi="Times New Roman" w:cs="Times New Roman"/>
          <w:spacing w:val="-1"/>
          <w:sz w:val="24"/>
          <w:szCs w:val="24"/>
        </w:rPr>
        <w:t>a</w:t>
      </w:r>
      <w:r w:rsidRPr="003701BE">
        <w:rPr>
          <w:rFonts w:ascii="Times New Roman" w:hAnsi="Times New Roman" w:cs="Times New Roman"/>
          <w:sz w:val="24"/>
          <w:szCs w:val="24"/>
        </w:rPr>
        <w:t>cing problems in</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acces</w:t>
      </w:r>
      <w:r w:rsidRPr="003701BE">
        <w:rPr>
          <w:rFonts w:ascii="Times New Roman" w:hAnsi="Times New Roman" w:cs="Times New Roman"/>
          <w:spacing w:val="-2"/>
          <w:sz w:val="24"/>
          <w:szCs w:val="24"/>
        </w:rPr>
        <w:t>s</w:t>
      </w:r>
      <w:r w:rsidRPr="003701BE">
        <w:rPr>
          <w:rFonts w:ascii="Times New Roman" w:hAnsi="Times New Roman" w:cs="Times New Roman"/>
          <w:sz w:val="24"/>
          <w:szCs w:val="24"/>
        </w:rPr>
        <w:t>ing</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h</w:t>
      </w:r>
      <w:r w:rsidRPr="003701BE">
        <w:rPr>
          <w:rFonts w:ascii="Times New Roman" w:hAnsi="Times New Roman" w:cs="Times New Roman"/>
          <w:spacing w:val="-2"/>
          <w:sz w:val="24"/>
          <w:szCs w:val="24"/>
        </w:rPr>
        <w:t>e</w:t>
      </w:r>
      <w:r w:rsidRPr="003701BE">
        <w:rPr>
          <w:rFonts w:ascii="Times New Roman" w:hAnsi="Times New Roman" w:cs="Times New Roman"/>
          <w:spacing w:val="-1"/>
          <w:sz w:val="24"/>
          <w:szCs w:val="24"/>
        </w:rPr>
        <w:t>a</w:t>
      </w:r>
      <w:r w:rsidRPr="003701BE">
        <w:rPr>
          <w:rFonts w:ascii="Times New Roman" w:hAnsi="Times New Roman" w:cs="Times New Roman"/>
          <w:sz w:val="24"/>
          <w:szCs w:val="24"/>
        </w:rPr>
        <w:t>lth</w:t>
      </w:r>
      <w:r w:rsidRPr="003701BE">
        <w:rPr>
          <w:rFonts w:ascii="Times New Roman" w:hAnsi="Times New Roman" w:cs="Times New Roman"/>
          <w:spacing w:val="1"/>
          <w:sz w:val="24"/>
          <w:szCs w:val="24"/>
        </w:rPr>
        <w:t xml:space="preserve"> </w:t>
      </w:r>
      <w:r w:rsidRPr="003701BE">
        <w:rPr>
          <w:rFonts w:ascii="Times New Roman" w:hAnsi="Times New Roman" w:cs="Times New Roman"/>
          <w:sz w:val="24"/>
          <w:szCs w:val="24"/>
        </w:rPr>
        <w:t>services.</w:t>
      </w:r>
    </w:p>
    <w:p w:rsidR="00533AEC" w:rsidRPr="009A30EE" w:rsidRDefault="00533AEC" w:rsidP="009A30E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sz w:val="24"/>
          <w:szCs w:val="24"/>
        </w:rPr>
        <w:t xml:space="preserve"> Flash floods have caused severe damages to housing infrastructure. In several cases, whole villages are flooded with water and standing water level is 4 to 5 feet. </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sz w:val="24"/>
          <w:szCs w:val="24"/>
        </w:rPr>
        <w:t xml:space="preserve">35% of the people houses living in the above villages are fully damaged and 25 % houses living in the above villages are partially damaged </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sz w:val="24"/>
          <w:szCs w:val="24"/>
        </w:rPr>
        <w:t xml:space="preserve">People are drinking contaminated / stagnant water due to the damages of water facilities. </w:t>
      </w:r>
    </w:p>
    <w:p w:rsidR="00533AEC" w:rsidRPr="003701BE" w:rsidRDefault="00533AEC" w:rsidP="003701BE">
      <w:pPr>
        <w:pStyle w:val="NoSpacing"/>
        <w:numPr>
          <w:ilvl w:val="0"/>
          <w:numId w:val="3"/>
        </w:numPr>
        <w:spacing w:line="276" w:lineRule="auto"/>
        <w:jc w:val="both"/>
        <w:rPr>
          <w:rFonts w:ascii="Times New Roman" w:hAnsi="Times New Roman" w:cs="Times New Roman"/>
          <w:color w:val="000000"/>
          <w:sz w:val="24"/>
          <w:szCs w:val="24"/>
        </w:rPr>
      </w:pPr>
      <w:r w:rsidRPr="003701BE">
        <w:rPr>
          <w:rFonts w:ascii="Times New Roman" w:hAnsi="Times New Roman" w:cs="Times New Roman"/>
          <w:sz w:val="24"/>
          <w:szCs w:val="24"/>
        </w:rPr>
        <w:t>Livestock died at large level and 100% Agriculture standing crops have been damaged</w:t>
      </w:r>
    </w:p>
    <w:p w:rsidR="003701BE" w:rsidRDefault="003701BE" w:rsidP="003701BE">
      <w:pPr>
        <w:pStyle w:val="NoSpacing"/>
        <w:spacing w:line="276" w:lineRule="auto"/>
        <w:jc w:val="both"/>
        <w:rPr>
          <w:rFonts w:ascii="Times New Roman" w:hAnsi="Times New Roman" w:cs="Times New Roman"/>
          <w:color w:val="000000"/>
          <w:sz w:val="24"/>
          <w:szCs w:val="24"/>
        </w:rPr>
      </w:pPr>
    </w:p>
    <w:p w:rsidR="009A30EE" w:rsidRDefault="009A30EE" w:rsidP="003701BE">
      <w:pPr>
        <w:jc w:val="both"/>
        <w:rPr>
          <w:rFonts w:ascii="Times New Roman" w:hAnsi="Times New Roman" w:cs="Times New Roman"/>
          <w:b/>
          <w:sz w:val="24"/>
          <w:szCs w:val="24"/>
        </w:rPr>
      </w:pPr>
    </w:p>
    <w:p w:rsidR="003701BE" w:rsidRPr="009A30EE" w:rsidRDefault="003701BE" w:rsidP="003701BE">
      <w:pPr>
        <w:jc w:val="both"/>
        <w:rPr>
          <w:rFonts w:ascii="Times New Roman" w:hAnsi="Times New Roman" w:cs="Times New Roman"/>
          <w:b/>
          <w:sz w:val="28"/>
          <w:szCs w:val="28"/>
        </w:rPr>
      </w:pPr>
      <w:r w:rsidRPr="009A30EE">
        <w:rPr>
          <w:rFonts w:ascii="Times New Roman" w:hAnsi="Times New Roman" w:cs="Times New Roman"/>
          <w:b/>
          <w:sz w:val="28"/>
          <w:szCs w:val="28"/>
        </w:rPr>
        <w:t>Dadu Disaster Management Consortium (DDMC)</w:t>
      </w:r>
    </w:p>
    <w:p w:rsidR="003701BE" w:rsidRPr="003701BE" w:rsidRDefault="003701BE" w:rsidP="003701BE">
      <w:pPr>
        <w:jc w:val="both"/>
        <w:rPr>
          <w:rFonts w:ascii="Times New Roman" w:hAnsi="Times New Roman" w:cs="Times New Roman"/>
          <w:sz w:val="24"/>
          <w:szCs w:val="24"/>
        </w:rPr>
      </w:pPr>
      <w:r w:rsidRPr="003701BE">
        <w:rPr>
          <w:rFonts w:ascii="Times New Roman" w:hAnsi="Times New Roman" w:cs="Times New Roman"/>
          <w:sz w:val="24"/>
          <w:szCs w:val="24"/>
        </w:rPr>
        <w:t xml:space="preserve">The District Government has established Dadu Disaster Management Consortium (DDMC) for coordination and networking. The Objective of this consortium is to work in close coordination with the Government and to avoid duplication of provisions. The Name of DDMC organizations are given below: </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r w:rsidRPr="003701BE">
        <w:rPr>
          <w:rFonts w:ascii="Times New Roman" w:hAnsi="Times New Roman" w:cs="Times New Roman"/>
          <w:sz w:val="24"/>
          <w:szCs w:val="24"/>
        </w:rPr>
        <w:t>Pak Mission Society</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r w:rsidRPr="003701BE">
        <w:rPr>
          <w:rFonts w:ascii="Times New Roman" w:hAnsi="Times New Roman" w:cs="Times New Roman"/>
          <w:sz w:val="24"/>
          <w:szCs w:val="24"/>
        </w:rPr>
        <w:t>REEDS Pakistan</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proofErr w:type="spellStart"/>
      <w:r w:rsidRPr="003701BE">
        <w:rPr>
          <w:rFonts w:ascii="Times New Roman" w:hAnsi="Times New Roman" w:cs="Times New Roman"/>
          <w:sz w:val="24"/>
          <w:szCs w:val="24"/>
        </w:rPr>
        <w:t>Nari</w:t>
      </w:r>
      <w:proofErr w:type="spellEnd"/>
      <w:r w:rsidRPr="003701BE">
        <w:rPr>
          <w:rFonts w:ascii="Times New Roman" w:hAnsi="Times New Roman" w:cs="Times New Roman"/>
          <w:sz w:val="24"/>
          <w:szCs w:val="24"/>
        </w:rPr>
        <w:t xml:space="preserve"> Development Organization </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r w:rsidRPr="003701BE">
        <w:rPr>
          <w:rFonts w:ascii="Times New Roman" w:hAnsi="Times New Roman" w:cs="Times New Roman"/>
          <w:sz w:val="24"/>
          <w:szCs w:val="24"/>
        </w:rPr>
        <w:t>Child Development Organization</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r w:rsidRPr="003701BE">
        <w:rPr>
          <w:rFonts w:ascii="Times New Roman" w:hAnsi="Times New Roman" w:cs="Times New Roman"/>
          <w:sz w:val="24"/>
          <w:szCs w:val="24"/>
        </w:rPr>
        <w:t>Development Empowerment Society</w:t>
      </w:r>
    </w:p>
    <w:p w:rsidR="003701BE" w:rsidRPr="003701BE" w:rsidRDefault="003701BE" w:rsidP="003701BE">
      <w:pPr>
        <w:pStyle w:val="ListParagraph"/>
        <w:numPr>
          <w:ilvl w:val="0"/>
          <w:numId w:val="4"/>
        </w:numPr>
        <w:ind w:left="360"/>
        <w:jc w:val="both"/>
        <w:rPr>
          <w:rFonts w:ascii="Times New Roman" w:hAnsi="Times New Roman" w:cs="Times New Roman"/>
          <w:sz w:val="24"/>
          <w:szCs w:val="24"/>
        </w:rPr>
      </w:pPr>
      <w:r w:rsidRPr="003701BE">
        <w:rPr>
          <w:rFonts w:ascii="Times New Roman" w:hAnsi="Times New Roman" w:cs="Times New Roman"/>
          <w:sz w:val="24"/>
          <w:szCs w:val="24"/>
        </w:rPr>
        <w:t xml:space="preserve">Ali </w:t>
      </w:r>
      <w:proofErr w:type="spellStart"/>
      <w:r w:rsidRPr="003701BE">
        <w:rPr>
          <w:rFonts w:ascii="Times New Roman" w:hAnsi="Times New Roman" w:cs="Times New Roman"/>
          <w:sz w:val="24"/>
          <w:szCs w:val="24"/>
        </w:rPr>
        <w:t>Daduwala</w:t>
      </w:r>
      <w:proofErr w:type="spellEnd"/>
      <w:r w:rsidRPr="003701BE">
        <w:rPr>
          <w:rFonts w:ascii="Times New Roman" w:hAnsi="Times New Roman" w:cs="Times New Roman"/>
          <w:sz w:val="24"/>
          <w:szCs w:val="24"/>
        </w:rPr>
        <w:t xml:space="preserve"> Foundation </w:t>
      </w:r>
    </w:p>
    <w:p w:rsidR="003701BE" w:rsidRPr="003701BE" w:rsidRDefault="003701BE" w:rsidP="003701BE">
      <w:pPr>
        <w:jc w:val="both"/>
        <w:rPr>
          <w:rFonts w:ascii="Times New Roman" w:hAnsi="Times New Roman" w:cs="Times New Roman"/>
          <w:sz w:val="24"/>
          <w:szCs w:val="24"/>
        </w:rPr>
      </w:pPr>
    </w:p>
    <w:p w:rsidR="003701BE" w:rsidRPr="003701BE" w:rsidRDefault="003701BE" w:rsidP="003701BE">
      <w:pPr>
        <w:shd w:val="clear" w:color="auto" w:fill="D9D9D9" w:themeFill="background1" w:themeFillShade="D9"/>
        <w:jc w:val="center"/>
        <w:rPr>
          <w:rFonts w:ascii="Times New Roman" w:hAnsi="Times New Roman" w:cs="Times New Roman"/>
          <w:b/>
          <w:sz w:val="24"/>
          <w:szCs w:val="24"/>
        </w:rPr>
      </w:pPr>
      <w:r w:rsidRPr="003701BE">
        <w:rPr>
          <w:rFonts w:ascii="Times New Roman" w:hAnsi="Times New Roman" w:cs="Times New Roman"/>
          <w:b/>
          <w:noProof/>
          <w:sz w:val="24"/>
          <w:szCs w:val="24"/>
        </w:rPr>
        <w:drawing>
          <wp:anchor distT="0" distB="0" distL="114300" distR="114300" simplePos="0" relativeHeight="251661312" behindDoc="0" locked="0" layoutInCell="1" allowOverlap="1" wp14:anchorId="25B82881" wp14:editId="24F6A998">
            <wp:simplePos x="0" y="0"/>
            <wp:positionH relativeFrom="margin">
              <wp:posOffset>3076575</wp:posOffset>
            </wp:positionH>
            <wp:positionV relativeFrom="paragraph">
              <wp:posOffset>260985</wp:posOffset>
            </wp:positionV>
            <wp:extent cx="3190875" cy="2333625"/>
            <wp:effectExtent l="0" t="0" r="9525" b="9525"/>
            <wp:wrapThrough wrapText="bothSides">
              <wp:wrapPolygon edited="0">
                <wp:start x="0" y="0"/>
                <wp:lineTo x="0" y="21512"/>
                <wp:lineTo x="21536" y="21512"/>
                <wp:lineTo x="21536" y="0"/>
                <wp:lineTo x="0" y="0"/>
              </wp:wrapPolygon>
            </wp:wrapThrough>
            <wp:docPr id="32" name="Picture 32" descr="C:\Users\Pesd\Desktop\Flood Response\Reports\RNA Report\Map of 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sd\Desktop\Flood Response\Reports\RNA Report\Map of Pakista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331" r="20581" b="13938"/>
                    <a:stretch/>
                  </pic:blipFill>
                  <pic:spPr bwMode="auto">
                    <a:xfrm>
                      <a:off x="0" y="0"/>
                      <a:ext cx="31908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01BE">
        <w:rPr>
          <w:rFonts w:ascii="Times New Roman" w:hAnsi="Times New Roman" w:cs="Times New Roman"/>
          <w:b/>
          <w:sz w:val="24"/>
          <w:szCs w:val="24"/>
        </w:rPr>
        <w:t>GEOGRAPHIC AREA COVERED BY RESPONSE</w:t>
      </w:r>
    </w:p>
    <w:p w:rsidR="003701BE" w:rsidRPr="00D868A9" w:rsidRDefault="003701BE" w:rsidP="003701BE">
      <w:pPr>
        <w:spacing w:line="276" w:lineRule="auto"/>
        <w:jc w:val="both"/>
        <w:rPr>
          <w:rFonts w:ascii="Times New Roman" w:hAnsi="Times New Roman" w:cs="Times New Roman"/>
          <w:sz w:val="24"/>
          <w:szCs w:val="24"/>
        </w:rPr>
      </w:pPr>
      <w:r w:rsidRPr="00D868A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BED7AEB" wp14:editId="30914A7C">
                <wp:simplePos x="0" y="0"/>
                <wp:positionH relativeFrom="column">
                  <wp:posOffset>3828415</wp:posOffset>
                </wp:positionH>
                <wp:positionV relativeFrom="paragraph">
                  <wp:posOffset>1458595</wp:posOffset>
                </wp:positionV>
                <wp:extent cx="523875" cy="238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523875" cy="238125"/>
                        </a:xfrm>
                        <a:prstGeom prst="rect">
                          <a:avLst/>
                        </a:prstGeom>
                        <a:noFill/>
                        <a:ln w="6350">
                          <a:noFill/>
                        </a:ln>
                      </wps:spPr>
                      <wps:txbx>
                        <w:txbxContent>
                          <w:p w:rsidR="003701BE" w:rsidRDefault="003701BE" w:rsidP="003701BE">
                            <w:r>
                              <w:t>Dadu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D7AEB" id="_x0000_t202" coordsize="21600,21600" o:spt="202" path="m,l,21600r21600,l21600,xe">
                <v:stroke joinstyle="miter"/>
                <v:path gradientshapeok="t" o:connecttype="rect"/>
              </v:shapetype>
              <v:shape id="Text Box 9" o:spid="_x0000_s1026" type="#_x0000_t202" style="position:absolute;left:0;text-align:left;margin-left:301.45pt;margin-top:114.85pt;width:41.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" filled="f" stroked="f" strokeweight=".5pt">
                <v:textbox>
                  <w:txbxContent>
                    <w:p w:rsidR="003701BE" w:rsidRDefault="003701BE" w:rsidP="003701BE">
                      <w:r>
                        <w:t>Dadu</w:t>
                      </w:r>
                    </w:p>
                  </w:txbxContent>
                </v:textbox>
              </v:shape>
            </w:pict>
          </mc:Fallback>
        </mc:AlternateContent>
      </w:r>
      <w:r w:rsidRPr="00D868A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0E34AF7" wp14:editId="3ABFD05B">
                <wp:simplePos x="0" y="0"/>
                <wp:positionH relativeFrom="column">
                  <wp:posOffset>4248150</wp:posOffset>
                </wp:positionH>
                <wp:positionV relativeFrom="paragraph">
                  <wp:posOffset>1555115</wp:posOffset>
                </wp:positionV>
                <wp:extent cx="76200" cy="142875"/>
                <wp:effectExtent l="19050" t="38100" r="38100" b="66675"/>
                <wp:wrapNone/>
                <wp:docPr id="8" name="4-Point Star 8"/>
                <wp:cNvGraphicFramePr/>
                <a:graphic xmlns:a="http://schemas.openxmlformats.org/drawingml/2006/main">
                  <a:graphicData uri="http://schemas.microsoft.com/office/word/2010/wordprocessingShape">
                    <wps:wsp>
                      <wps:cNvSpPr/>
                      <wps:spPr>
                        <a:xfrm flipV="1">
                          <a:off x="0" y="0"/>
                          <a:ext cx="76200" cy="1428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E751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8" o:spid="_x0000_s1026" type="#_x0000_t187" style="position:absolute;margin-left:334.5pt;margin-top:122.45pt;width:6pt;height:1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" fillcolor="black [3200]" strokecolor="black [1600]" strokeweight="1pt"/>
            </w:pict>
          </mc:Fallback>
        </mc:AlternateContent>
      </w:r>
      <w:r w:rsidRPr="00D868A9">
        <w:rPr>
          <w:rFonts w:ascii="Times New Roman" w:hAnsi="Times New Roman" w:cs="Times New Roman"/>
          <w:sz w:val="24"/>
          <w:szCs w:val="24"/>
        </w:rPr>
        <w:t xml:space="preserve">Pak Mission Society responded immediately in 3 Union Councils in Taluka </w:t>
      </w:r>
      <w:proofErr w:type="spellStart"/>
      <w:r w:rsidRPr="00D868A9">
        <w:rPr>
          <w:rFonts w:ascii="Times New Roman" w:hAnsi="Times New Roman" w:cs="Times New Roman"/>
          <w:sz w:val="24"/>
          <w:szCs w:val="24"/>
        </w:rPr>
        <w:t>Johi</w:t>
      </w:r>
      <w:proofErr w:type="spellEnd"/>
      <w:r w:rsidRPr="00D868A9">
        <w:rPr>
          <w:rFonts w:ascii="Times New Roman" w:hAnsi="Times New Roman" w:cs="Times New Roman"/>
          <w:sz w:val="24"/>
          <w:szCs w:val="24"/>
        </w:rPr>
        <w:t xml:space="preserve"> of District Dadu, Sindh. Dadu is 52</w:t>
      </w:r>
      <w:r w:rsidRPr="00D868A9">
        <w:rPr>
          <w:rFonts w:ascii="Times New Roman" w:hAnsi="Times New Roman" w:cs="Times New Roman"/>
          <w:sz w:val="24"/>
          <w:szCs w:val="24"/>
          <w:vertAlign w:val="superscript"/>
        </w:rPr>
        <w:t>nd</w:t>
      </w:r>
      <w:r w:rsidRPr="00D868A9">
        <w:rPr>
          <w:rFonts w:ascii="Times New Roman" w:hAnsi="Times New Roman" w:cs="Times New Roman"/>
          <w:sz w:val="24"/>
          <w:szCs w:val="24"/>
        </w:rPr>
        <w:t xml:space="preserve"> largest city in Pakistan. </w:t>
      </w:r>
      <w:r w:rsidRPr="00D868A9">
        <w:rPr>
          <w:rFonts w:ascii="Times New Roman" w:hAnsi="Times New Roman" w:cs="Times New Roman"/>
          <w:sz w:val="24"/>
          <w:szCs w:val="24"/>
          <w:shd w:val="clear" w:color="auto" w:fill="FFFFFF"/>
        </w:rPr>
        <w:t>The city is located on the western bank of River Indus and is administratively subdivided into three Union councils.</w:t>
      </w:r>
      <w:r w:rsidRPr="00D868A9">
        <w:rPr>
          <w:rFonts w:ascii="Times New Roman" w:hAnsi="Times New Roman" w:cs="Times New Roman"/>
          <w:sz w:val="24"/>
          <w:szCs w:val="24"/>
        </w:rPr>
        <w:t xml:space="preserve"> The total population is estimated to be 171,191 and covers the area of 300 </w:t>
      </w:r>
      <w:proofErr w:type="spellStart"/>
      <w:r w:rsidRPr="00D868A9">
        <w:rPr>
          <w:rFonts w:ascii="Times New Roman" w:hAnsi="Times New Roman" w:cs="Times New Roman"/>
          <w:sz w:val="24"/>
          <w:szCs w:val="24"/>
        </w:rPr>
        <w:t>Kms</w:t>
      </w:r>
      <w:proofErr w:type="spellEnd"/>
      <w:r w:rsidRPr="00D868A9">
        <w:rPr>
          <w:rFonts w:ascii="Times New Roman" w:hAnsi="Times New Roman" w:cs="Times New Roman"/>
          <w:sz w:val="24"/>
          <w:szCs w:val="24"/>
        </w:rPr>
        <w:t>. Most of the people are associated with labor work.</w:t>
      </w:r>
    </w:p>
    <w:p w:rsidR="003701BE" w:rsidRPr="00D868A9" w:rsidRDefault="003701BE" w:rsidP="003701BE">
      <w:pPr>
        <w:spacing w:line="276" w:lineRule="auto"/>
        <w:jc w:val="both"/>
        <w:rPr>
          <w:rFonts w:ascii="Times New Roman" w:hAnsi="Times New Roman" w:cs="Times New Roman"/>
          <w:sz w:val="24"/>
          <w:szCs w:val="24"/>
        </w:rPr>
      </w:pPr>
      <w:r w:rsidRPr="00D868A9">
        <w:rPr>
          <w:rFonts w:ascii="Times New Roman" w:hAnsi="Times New Roman" w:cs="Times New Roman"/>
          <w:sz w:val="24"/>
          <w:szCs w:val="24"/>
        </w:rPr>
        <w:t>The geographical presence of PMS in Flood affected areas can be viewed on the map.</w:t>
      </w:r>
      <w:r w:rsidR="00D868A9" w:rsidRPr="00D868A9">
        <w:rPr>
          <w:rFonts w:ascii="Times New Roman" w:hAnsi="Times New Roman" w:cs="Times New Roman"/>
          <w:sz w:val="24"/>
          <w:szCs w:val="24"/>
        </w:rPr>
        <w:t xml:space="preserve"> </w:t>
      </w:r>
      <w:r w:rsidR="00D868A9" w:rsidRPr="00D868A9">
        <w:rPr>
          <w:rFonts w:ascii="Times New Roman" w:hAnsi="Times New Roman" w:cs="Times New Roman"/>
          <w:spacing w:val="3"/>
          <w:sz w:val="24"/>
          <w:szCs w:val="24"/>
          <w:shd w:val="clear" w:color="auto" w:fill="FFFFFF"/>
        </w:rPr>
        <w:t xml:space="preserve">Most of these households depend on casual </w:t>
      </w:r>
      <w:proofErr w:type="spellStart"/>
      <w:r w:rsidR="00D868A9" w:rsidRPr="00D868A9">
        <w:rPr>
          <w:rFonts w:ascii="Times New Roman" w:hAnsi="Times New Roman" w:cs="Times New Roman"/>
          <w:spacing w:val="3"/>
          <w:sz w:val="24"/>
          <w:szCs w:val="24"/>
          <w:shd w:val="clear" w:color="auto" w:fill="FFFFFF"/>
        </w:rPr>
        <w:t>labour</w:t>
      </w:r>
      <w:proofErr w:type="spellEnd"/>
      <w:r w:rsidR="00D868A9" w:rsidRPr="00D868A9">
        <w:rPr>
          <w:rFonts w:ascii="Times New Roman" w:hAnsi="Times New Roman" w:cs="Times New Roman"/>
          <w:spacing w:val="3"/>
          <w:sz w:val="24"/>
          <w:szCs w:val="24"/>
          <w:shd w:val="clear" w:color="auto" w:fill="FFFFFF"/>
        </w:rPr>
        <w:t>, and their coping capacities have already been exhausted by COVID-19.</w:t>
      </w:r>
    </w:p>
    <w:p w:rsidR="003701BE" w:rsidRPr="00D868A9" w:rsidRDefault="003701BE">
      <w:pPr>
        <w:rPr>
          <w:rFonts w:ascii="Times New Roman" w:hAnsi="Times New Roman" w:cs="Times New Roman"/>
          <w:sz w:val="24"/>
          <w:szCs w:val="24"/>
        </w:rPr>
      </w:pPr>
    </w:p>
    <w:p w:rsidR="003701BE" w:rsidRPr="003701BE" w:rsidRDefault="003701BE" w:rsidP="003701BE">
      <w:pPr>
        <w:shd w:val="clear" w:color="auto" w:fill="D9D9D9" w:themeFill="background1" w:themeFillShade="D9"/>
        <w:jc w:val="center"/>
        <w:rPr>
          <w:rFonts w:ascii="Times New Roman" w:hAnsi="Times New Roman" w:cs="Times New Roman"/>
          <w:b/>
          <w:sz w:val="24"/>
          <w:szCs w:val="24"/>
        </w:rPr>
      </w:pPr>
      <w:r w:rsidRPr="003701BE">
        <w:rPr>
          <w:rFonts w:ascii="Times New Roman" w:hAnsi="Times New Roman" w:cs="Times New Roman"/>
          <w:b/>
          <w:sz w:val="24"/>
          <w:szCs w:val="24"/>
        </w:rPr>
        <w:t>RESULTS ACHIEVED AS PER THE STATED OBJECTIVE</w:t>
      </w:r>
    </w:p>
    <w:p w:rsidR="003701BE" w:rsidRPr="003701BE" w:rsidRDefault="003701BE" w:rsidP="008C4881">
      <w:pPr>
        <w:pStyle w:val="ListParagraph"/>
        <w:numPr>
          <w:ilvl w:val="0"/>
          <w:numId w:val="5"/>
        </w:numPr>
        <w:spacing w:line="276" w:lineRule="auto"/>
        <w:ind w:left="360"/>
        <w:jc w:val="both"/>
        <w:rPr>
          <w:rFonts w:ascii="Times New Roman" w:hAnsi="Times New Roman" w:cs="Times New Roman"/>
          <w:sz w:val="24"/>
          <w:szCs w:val="24"/>
        </w:rPr>
      </w:pPr>
      <w:r w:rsidRPr="003701BE">
        <w:rPr>
          <w:rFonts w:ascii="Times New Roman" w:hAnsi="Times New Roman" w:cs="Times New Roman"/>
          <w:sz w:val="24"/>
          <w:szCs w:val="24"/>
        </w:rPr>
        <w:t>300 flood affected disadvantaged families of District Dadu received Food Items, health and hygiene kits and tarpaulin sheet.</w:t>
      </w:r>
    </w:p>
    <w:p w:rsidR="003701BE" w:rsidRPr="003701BE" w:rsidRDefault="003701BE" w:rsidP="008C4881">
      <w:pPr>
        <w:pStyle w:val="ListParagraph"/>
        <w:numPr>
          <w:ilvl w:val="0"/>
          <w:numId w:val="5"/>
        </w:numPr>
        <w:spacing w:line="276" w:lineRule="auto"/>
        <w:ind w:left="360"/>
        <w:jc w:val="both"/>
        <w:rPr>
          <w:rFonts w:ascii="Times New Roman" w:hAnsi="Times New Roman" w:cs="Times New Roman"/>
          <w:sz w:val="24"/>
          <w:szCs w:val="24"/>
        </w:rPr>
      </w:pPr>
      <w:r w:rsidRPr="003701BE">
        <w:rPr>
          <w:rFonts w:ascii="Times New Roman" w:hAnsi="Times New Roman" w:cs="Times New Roman"/>
          <w:sz w:val="24"/>
          <w:szCs w:val="24"/>
        </w:rPr>
        <w:t>Strengthened Networking with the local organizations and Civil society</w:t>
      </w:r>
    </w:p>
    <w:p w:rsidR="003701BE" w:rsidRPr="003701BE" w:rsidRDefault="003701BE" w:rsidP="008C4881">
      <w:pPr>
        <w:pStyle w:val="ListParagraph"/>
        <w:numPr>
          <w:ilvl w:val="0"/>
          <w:numId w:val="5"/>
        </w:numPr>
        <w:spacing w:line="276" w:lineRule="auto"/>
        <w:ind w:left="360"/>
        <w:jc w:val="both"/>
        <w:rPr>
          <w:rFonts w:ascii="Times New Roman" w:hAnsi="Times New Roman" w:cs="Times New Roman"/>
          <w:sz w:val="24"/>
          <w:szCs w:val="24"/>
        </w:rPr>
      </w:pPr>
      <w:r w:rsidRPr="003701BE">
        <w:rPr>
          <w:rFonts w:ascii="Times New Roman" w:hAnsi="Times New Roman" w:cs="Times New Roman"/>
          <w:sz w:val="24"/>
          <w:szCs w:val="24"/>
        </w:rPr>
        <w:t>PMS become the part of the District Disaster Management consortium formed by the Local Government</w:t>
      </w:r>
    </w:p>
    <w:p w:rsidR="003701BE" w:rsidRDefault="003701BE" w:rsidP="008C4881">
      <w:pPr>
        <w:pStyle w:val="ListParagraph"/>
        <w:numPr>
          <w:ilvl w:val="0"/>
          <w:numId w:val="5"/>
        </w:numPr>
        <w:spacing w:line="276" w:lineRule="auto"/>
        <w:ind w:left="360"/>
        <w:jc w:val="both"/>
        <w:rPr>
          <w:rFonts w:ascii="Times New Roman" w:hAnsi="Times New Roman" w:cs="Times New Roman"/>
          <w:sz w:val="24"/>
          <w:szCs w:val="24"/>
        </w:rPr>
      </w:pPr>
      <w:r w:rsidRPr="003701BE">
        <w:rPr>
          <w:rFonts w:ascii="Times New Roman" w:hAnsi="Times New Roman" w:cs="Times New Roman"/>
          <w:sz w:val="24"/>
          <w:szCs w:val="24"/>
        </w:rPr>
        <w:t>Collected nearly 1 million from local fundraising and digital fundraising</w:t>
      </w:r>
    </w:p>
    <w:p w:rsidR="003701BE" w:rsidRPr="003701BE" w:rsidRDefault="003701BE" w:rsidP="003701BE">
      <w:pPr>
        <w:spacing w:line="480" w:lineRule="auto"/>
        <w:jc w:val="both"/>
        <w:rPr>
          <w:rFonts w:ascii="Times New Roman" w:hAnsi="Times New Roman" w:cs="Times New Roman"/>
          <w:sz w:val="24"/>
          <w:szCs w:val="24"/>
        </w:rPr>
      </w:pPr>
    </w:p>
    <w:p w:rsidR="003701BE" w:rsidRPr="003701BE" w:rsidRDefault="003701BE" w:rsidP="003701BE">
      <w:pPr>
        <w:shd w:val="clear" w:color="auto" w:fill="D9D9D9" w:themeFill="background1" w:themeFillShade="D9"/>
        <w:tabs>
          <w:tab w:val="right" w:pos="9360"/>
        </w:tabs>
        <w:jc w:val="center"/>
        <w:rPr>
          <w:rFonts w:ascii="Times New Roman" w:hAnsi="Times New Roman" w:cs="Times New Roman"/>
          <w:b/>
          <w:sz w:val="24"/>
          <w:szCs w:val="24"/>
        </w:rPr>
      </w:pPr>
      <w:r w:rsidRPr="003701BE">
        <w:rPr>
          <w:rFonts w:ascii="Times New Roman" w:hAnsi="Times New Roman" w:cs="Times New Roman"/>
          <w:b/>
          <w:sz w:val="24"/>
          <w:szCs w:val="24"/>
          <w:shd w:val="clear" w:color="auto" w:fill="D9D9D9" w:themeFill="background1" w:themeFillShade="D9"/>
        </w:rPr>
        <w:lastRenderedPageBreak/>
        <w:t>IMPLEMENTATION STAGES</w:t>
      </w:r>
    </w:p>
    <w:p w:rsidR="003701BE" w:rsidRPr="003701BE" w:rsidRDefault="003701BE" w:rsidP="003701BE">
      <w:pPr>
        <w:rPr>
          <w:rFonts w:ascii="Times New Roman" w:hAnsi="Times New Roman" w:cs="Times New Roman"/>
          <w:b/>
          <w:sz w:val="24"/>
          <w:szCs w:val="24"/>
        </w:rPr>
      </w:pPr>
      <w:r w:rsidRPr="003701BE">
        <w:rPr>
          <w:rFonts w:ascii="Times New Roman" w:hAnsi="Times New Roman" w:cs="Times New Roman"/>
          <w:b/>
          <w:noProof/>
          <w:sz w:val="24"/>
          <w:szCs w:val="24"/>
        </w:rPr>
        <w:drawing>
          <wp:anchor distT="0" distB="0" distL="114300" distR="114300" simplePos="0" relativeHeight="251665408" behindDoc="0" locked="0" layoutInCell="1" allowOverlap="1" wp14:anchorId="02C00254" wp14:editId="1B26056B">
            <wp:simplePos x="0" y="0"/>
            <wp:positionH relativeFrom="margin">
              <wp:align>left</wp:align>
            </wp:positionH>
            <wp:positionV relativeFrom="paragraph">
              <wp:posOffset>119380</wp:posOffset>
            </wp:positionV>
            <wp:extent cx="5972175" cy="3238500"/>
            <wp:effectExtent l="19050" t="0" r="9525" b="190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3701BE" w:rsidRPr="003701BE" w:rsidRDefault="003701BE" w:rsidP="003701BE">
      <w:pPr>
        <w:rPr>
          <w:rFonts w:ascii="Times New Roman" w:hAnsi="Times New Roman" w:cs="Times New Roman"/>
          <w:b/>
          <w:sz w:val="24"/>
          <w:szCs w:val="24"/>
        </w:rPr>
      </w:pPr>
    </w:p>
    <w:p w:rsidR="003701BE" w:rsidRPr="003701BE" w:rsidRDefault="003701BE" w:rsidP="003701BE">
      <w:pPr>
        <w:rPr>
          <w:rFonts w:ascii="Times New Roman" w:hAnsi="Times New Roman" w:cs="Times New Roman"/>
          <w:b/>
          <w:sz w:val="24"/>
          <w:szCs w:val="24"/>
        </w:rPr>
      </w:pPr>
    </w:p>
    <w:p w:rsidR="003701BE" w:rsidRPr="003701BE" w:rsidRDefault="003701BE" w:rsidP="003701BE">
      <w:pPr>
        <w:rPr>
          <w:rFonts w:ascii="Times New Roman" w:hAnsi="Times New Roman" w:cs="Times New Roman"/>
          <w:sz w:val="24"/>
          <w:szCs w:val="24"/>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pacing w:after="0" w:line="240" w:lineRule="auto"/>
        <w:ind w:right="72"/>
        <w:jc w:val="both"/>
        <w:rPr>
          <w:rFonts w:ascii="Times New Roman" w:hAnsi="Times New Roman" w:cs="Times New Roman"/>
          <w:b/>
          <w:sz w:val="24"/>
          <w:szCs w:val="24"/>
          <w:u w:val="single"/>
        </w:rPr>
      </w:pPr>
    </w:p>
    <w:p w:rsidR="003701BE" w:rsidRPr="003701BE" w:rsidRDefault="003701BE" w:rsidP="003701BE">
      <w:pPr>
        <w:shd w:val="clear" w:color="auto" w:fill="D9D9D9" w:themeFill="background1" w:themeFillShade="D9"/>
        <w:jc w:val="center"/>
        <w:rPr>
          <w:rFonts w:ascii="Times New Roman" w:hAnsi="Times New Roman" w:cs="Times New Roman"/>
          <w:sz w:val="24"/>
          <w:szCs w:val="24"/>
        </w:rPr>
      </w:pPr>
      <w:r w:rsidRPr="003701BE">
        <w:rPr>
          <w:rFonts w:ascii="Times New Roman" w:hAnsi="Times New Roman" w:cs="Times New Roman"/>
          <w:b/>
          <w:bCs/>
          <w:sz w:val="24"/>
          <w:szCs w:val="24"/>
        </w:rPr>
        <w:t>ELIGIBILITY CRITERIA FOLLOWED FOR BENEFICIARY SELECTION</w:t>
      </w:r>
    </w:p>
    <w:p w:rsidR="003701BE" w:rsidRPr="003701BE" w:rsidRDefault="003701BE" w:rsidP="003701BE">
      <w:pPr>
        <w:pStyle w:val="ListParagraph"/>
        <w:numPr>
          <w:ilvl w:val="0"/>
          <w:numId w:val="6"/>
        </w:numPr>
        <w:tabs>
          <w:tab w:val="left" w:pos="2700"/>
        </w:tabs>
        <w:spacing w:line="276" w:lineRule="auto"/>
        <w:ind w:left="360"/>
        <w:jc w:val="both"/>
        <w:rPr>
          <w:rFonts w:ascii="Times New Roman" w:hAnsi="Times New Roman" w:cs="Times New Roman"/>
          <w:bCs/>
          <w:sz w:val="24"/>
          <w:szCs w:val="24"/>
        </w:rPr>
      </w:pPr>
      <w:r w:rsidRPr="003701BE">
        <w:rPr>
          <w:rFonts w:ascii="Times New Roman" w:hAnsi="Times New Roman" w:cs="Times New Roman"/>
          <w:bCs/>
          <w:sz w:val="24"/>
          <w:szCs w:val="24"/>
        </w:rPr>
        <w:t>Family whose house has been fully/partially damaged.</w:t>
      </w:r>
    </w:p>
    <w:p w:rsidR="003701BE" w:rsidRPr="003701BE" w:rsidRDefault="003701BE" w:rsidP="003701BE">
      <w:pPr>
        <w:pStyle w:val="ListParagraph"/>
        <w:numPr>
          <w:ilvl w:val="0"/>
          <w:numId w:val="6"/>
        </w:numPr>
        <w:tabs>
          <w:tab w:val="left" w:pos="2700"/>
        </w:tabs>
        <w:spacing w:line="276" w:lineRule="auto"/>
        <w:ind w:left="360"/>
        <w:jc w:val="both"/>
        <w:rPr>
          <w:rFonts w:ascii="Times New Roman" w:hAnsi="Times New Roman" w:cs="Times New Roman"/>
          <w:bCs/>
          <w:sz w:val="24"/>
          <w:szCs w:val="24"/>
        </w:rPr>
      </w:pPr>
      <w:r w:rsidRPr="003701BE">
        <w:rPr>
          <w:rFonts w:ascii="Times New Roman" w:hAnsi="Times New Roman" w:cs="Times New Roman"/>
          <w:bCs/>
          <w:sz w:val="24"/>
          <w:szCs w:val="24"/>
        </w:rPr>
        <w:t>Household who lost their livestock.</w:t>
      </w:r>
    </w:p>
    <w:p w:rsidR="003701BE" w:rsidRPr="003701BE" w:rsidRDefault="003701BE" w:rsidP="003701BE">
      <w:pPr>
        <w:pStyle w:val="ListParagraph"/>
        <w:numPr>
          <w:ilvl w:val="0"/>
          <w:numId w:val="6"/>
        </w:numPr>
        <w:tabs>
          <w:tab w:val="left" w:pos="2700"/>
        </w:tabs>
        <w:spacing w:line="276" w:lineRule="auto"/>
        <w:ind w:left="360"/>
        <w:jc w:val="both"/>
        <w:rPr>
          <w:rFonts w:ascii="Times New Roman" w:hAnsi="Times New Roman" w:cs="Times New Roman"/>
          <w:bCs/>
          <w:sz w:val="24"/>
          <w:szCs w:val="24"/>
        </w:rPr>
      </w:pPr>
      <w:r w:rsidRPr="003701BE">
        <w:rPr>
          <w:rFonts w:ascii="Times New Roman" w:hAnsi="Times New Roman" w:cs="Times New Roman"/>
          <w:bCs/>
          <w:sz w:val="24"/>
          <w:szCs w:val="24"/>
        </w:rPr>
        <w:t xml:space="preserve">Household whose standing crops has been washed away </w:t>
      </w:r>
    </w:p>
    <w:p w:rsidR="003701BE" w:rsidRPr="003701BE" w:rsidRDefault="003701BE" w:rsidP="003701BE">
      <w:pPr>
        <w:pStyle w:val="ListParagraph"/>
        <w:numPr>
          <w:ilvl w:val="0"/>
          <w:numId w:val="6"/>
        </w:numPr>
        <w:tabs>
          <w:tab w:val="left" w:pos="2700"/>
        </w:tabs>
        <w:spacing w:line="276" w:lineRule="auto"/>
        <w:ind w:left="360"/>
        <w:jc w:val="both"/>
        <w:rPr>
          <w:rFonts w:ascii="Times New Roman" w:hAnsi="Times New Roman" w:cs="Times New Roman"/>
          <w:bCs/>
          <w:sz w:val="24"/>
          <w:szCs w:val="24"/>
        </w:rPr>
      </w:pPr>
      <w:r w:rsidRPr="003701BE">
        <w:rPr>
          <w:rFonts w:ascii="Times New Roman" w:hAnsi="Times New Roman" w:cs="Times New Roman"/>
          <w:bCs/>
          <w:sz w:val="24"/>
          <w:szCs w:val="24"/>
        </w:rPr>
        <w:t>Family having persons with disabilities.</w:t>
      </w:r>
    </w:p>
    <w:p w:rsidR="003701BE" w:rsidRPr="003701BE" w:rsidRDefault="003701BE" w:rsidP="003701BE">
      <w:pPr>
        <w:pStyle w:val="ListParagraph"/>
        <w:numPr>
          <w:ilvl w:val="0"/>
          <w:numId w:val="6"/>
        </w:numPr>
        <w:spacing w:line="276" w:lineRule="auto"/>
        <w:ind w:left="360"/>
        <w:jc w:val="both"/>
        <w:rPr>
          <w:rFonts w:ascii="Times New Roman" w:hAnsi="Times New Roman" w:cs="Times New Roman"/>
          <w:b/>
          <w:bCs/>
          <w:sz w:val="24"/>
          <w:szCs w:val="24"/>
        </w:rPr>
      </w:pPr>
      <w:r w:rsidRPr="003701BE">
        <w:rPr>
          <w:rFonts w:ascii="Times New Roman" w:hAnsi="Times New Roman" w:cs="Times New Roman"/>
          <w:sz w:val="24"/>
          <w:szCs w:val="24"/>
        </w:rPr>
        <w:t xml:space="preserve">Widow responsible for household livelihood/Women headed household. </w:t>
      </w:r>
    </w:p>
    <w:p w:rsidR="003701BE" w:rsidRPr="003701BE" w:rsidRDefault="003701BE" w:rsidP="003701BE">
      <w:pPr>
        <w:pStyle w:val="ListParagraph"/>
        <w:numPr>
          <w:ilvl w:val="0"/>
          <w:numId w:val="6"/>
        </w:numPr>
        <w:spacing w:line="276" w:lineRule="auto"/>
        <w:ind w:left="360"/>
        <w:jc w:val="both"/>
        <w:rPr>
          <w:rFonts w:ascii="Times New Roman" w:hAnsi="Times New Roman" w:cs="Times New Roman"/>
          <w:b/>
          <w:bCs/>
          <w:sz w:val="24"/>
          <w:szCs w:val="24"/>
        </w:rPr>
      </w:pPr>
      <w:r w:rsidRPr="003701BE">
        <w:rPr>
          <w:rFonts w:ascii="Times New Roman" w:hAnsi="Times New Roman" w:cs="Times New Roman"/>
          <w:sz w:val="24"/>
          <w:szCs w:val="24"/>
        </w:rPr>
        <w:t xml:space="preserve">Household who do not received any assistance. </w:t>
      </w:r>
    </w:p>
    <w:p w:rsidR="003701BE" w:rsidRPr="003701BE" w:rsidRDefault="003701BE" w:rsidP="003701BE">
      <w:pPr>
        <w:pStyle w:val="ListParagraph"/>
        <w:numPr>
          <w:ilvl w:val="0"/>
          <w:numId w:val="6"/>
        </w:numPr>
        <w:spacing w:line="276" w:lineRule="auto"/>
        <w:ind w:left="360"/>
        <w:jc w:val="both"/>
        <w:rPr>
          <w:rFonts w:ascii="Times New Roman" w:hAnsi="Times New Roman" w:cs="Times New Roman"/>
          <w:b/>
          <w:bCs/>
          <w:sz w:val="24"/>
          <w:szCs w:val="24"/>
        </w:rPr>
      </w:pPr>
      <w:r w:rsidRPr="003701BE">
        <w:rPr>
          <w:rFonts w:ascii="Times New Roman" w:hAnsi="Times New Roman" w:cs="Times New Roman"/>
          <w:sz w:val="24"/>
          <w:szCs w:val="24"/>
        </w:rPr>
        <w:t>Household who need urgent food assistance</w:t>
      </w:r>
      <w:r>
        <w:rPr>
          <w:rFonts w:ascii="Times New Roman" w:hAnsi="Times New Roman" w:cs="Times New Roman"/>
          <w:sz w:val="24"/>
          <w:szCs w:val="24"/>
        </w:rPr>
        <w:t>.</w:t>
      </w:r>
    </w:p>
    <w:p w:rsidR="003701BE" w:rsidRPr="003701BE" w:rsidRDefault="003701BE" w:rsidP="003701BE">
      <w:pPr>
        <w:shd w:val="clear" w:color="auto" w:fill="D9D9D9" w:themeFill="background1" w:themeFillShade="D9"/>
        <w:spacing w:after="0" w:line="240" w:lineRule="auto"/>
        <w:ind w:right="72"/>
        <w:jc w:val="center"/>
        <w:rPr>
          <w:rFonts w:ascii="Times New Roman" w:hAnsi="Times New Roman" w:cs="Times New Roman"/>
          <w:b/>
          <w:sz w:val="24"/>
          <w:szCs w:val="24"/>
        </w:rPr>
      </w:pPr>
      <w:r w:rsidRPr="003701BE">
        <w:rPr>
          <w:rFonts w:ascii="Times New Roman" w:hAnsi="Times New Roman" w:cs="Times New Roman"/>
          <w:b/>
          <w:sz w:val="24"/>
          <w:szCs w:val="24"/>
        </w:rPr>
        <w:t>RELIEF DISTRIBUTION</w:t>
      </w:r>
    </w:p>
    <w:p w:rsidR="003701BE" w:rsidRPr="003701BE" w:rsidRDefault="003701BE" w:rsidP="003701BE">
      <w:pPr>
        <w:spacing w:after="0" w:line="240" w:lineRule="auto"/>
        <w:ind w:right="72"/>
        <w:jc w:val="both"/>
        <w:rPr>
          <w:rFonts w:ascii="Times New Roman" w:hAnsi="Times New Roman" w:cs="Times New Roman"/>
          <w:b/>
          <w:sz w:val="24"/>
          <w:szCs w:val="24"/>
        </w:rPr>
      </w:pPr>
    </w:p>
    <w:p w:rsidR="00D868A9" w:rsidRDefault="003701BE" w:rsidP="003701BE">
      <w:pPr>
        <w:overflowPunct w:val="0"/>
        <w:autoSpaceDE w:val="0"/>
        <w:autoSpaceDN w:val="0"/>
        <w:adjustRightInd w:val="0"/>
        <w:spacing w:after="0" w:line="276" w:lineRule="auto"/>
        <w:jc w:val="both"/>
        <w:rPr>
          <w:rFonts w:ascii="Times New Roman" w:hAnsi="Times New Roman" w:cs="Times New Roman"/>
          <w:sz w:val="24"/>
          <w:szCs w:val="24"/>
          <w:lang w:val="en-GB"/>
        </w:rPr>
      </w:pPr>
      <w:r w:rsidRPr="003701BE">
        <w:rPr>
          <w:rFonts w:ascii="Times New Roman" w:hAnsi="Times New Roman" w:cs="Times New Roman"/>
          <w:sz w:val="24"/>
          <w:szCs w:val="24"/>
        </w:rPr>
        <w:t xml:space="preserve">The distribution took place from 9-11 September 2020 in Dadu. Local Government, local civil society actors and few politicians participated in the relief distribution. </w:t>
      </w:r>
      <w:r w:rsidRPr="003701BE">
        <w:rPr>
          <w:rFonts w:ascii="Times New Roman" w:hAnsi="Times New Roman" w:cs="Times New Roman"/>
          <w:sz w:val="24"/>
          <w:szCs w:val="24"/>
          <w:lang w:val="en-GB"/>
        </w:rPr>
        <w:t xml:space="preserve">Adequate spaces were selected for distribution of relief packages. It was ensured, that distribution points were easy to access for the selected beneficiaries. In order to adopt COVID-19 precautionary measures, distribution points were setup with appropriate markings to ensure social distancing. Village </w:t>
      </w:r>
    </w:p>
    <w:p w:rsidR="00D868A9" w:rsidRDefault="00D868A9" w:rsidP="003701BE">
      <w:pPr>
        <w:overflowPunct w:val="0"/>
        <w:autoSpaceDE w:val="0"/>
        <w:autoSpaceDN w:val="0"/>
        <w:adjustRightInd w:val="0"/>
        <w:spacing w:after="0" w:line="276" w:lineRule="auto"/>
        <w:jc w:val="both"/>
        <w:rPr>
          <w:rFonts w:ascii="Times New Roman" w:hAnsi="Times New Roman" w:cs="Times New Roman"/>
          <w:sz w:val="24"/>
          <w:szCs w:val="24"/>
          <w:lang w:val="en-GB"/>
        </w:rPr>
      </w:pPr>
    </w:p>
    <w:p w:rsidR="003701BE" w:rsidRPr="003701BE" w:rsidRDefault="003701BE" w:rsidP="003701BE">
      <w:pPr>
        <w:overflowPunct w:val="0"/>
        <w:autoSpaceDE w:val="0"/>
        <w:autoSpaceDN w:val="0"/>
        <w:adjustRightInd w:val="0"/>
        <w:spacing w:after="0" w:line="276" w:lineRule="auto"/>
        <w:jc w:val="both"/>
        <w:rPr>
          <w:rFonts w:ascii="Times New Roman" w:hAnsi="Times New Roman" w:cs="Times New Roman"/>
          <w:sz w:val="24"/>
          <w:szCs w:val="24"/>
          <w:lang w:val="en-GB"/>
        </w:rPr>
      </w:pPr>
      <w:r w:rsidRPr="003701BE">
        <w:rPr>
          <w:rFonts w:ascii="Times New Roman" w:hAnsi="Times New Roman" w:cs="Times New Roman"/>
          <w:sz w:val="24"/>
          <w:szCs w:val="24"/>
          <w:lang w:val="en-GB"/>
        </w:rPr>
        <w:t>Development Committee (VDC) members and PMS volunteers were engaged for facilitation of beneficiaries. The selected beneficiaries were guided to ensure the use of entrance and exit point.</w:t>
      </w:r>
    </w:p>
    <w:p w:rsidR="003701BE" w:rsidRPr="003701BE" w:rsidRDefault="003701BE" w:rsidP="003701BE">
      <w:pPr>
        <w:spacing w:after="0" w:line="276" w:lineRule="auto"/>
        <w:ind w:right="72"/>
        <w:jc w:val="both"/>
        <w:rPr>
          <w:rFonts w:ascii="Times New Roman" w:hAnsi="Times New Roman" w:cs="Times New Roman"/>
          <w:sz w:val="24"/>
          <w:szCs w:val="24"/>
        </w:rPr>
      </w:pPr>
      <w:r w:rsidRPr="003701BE">
        <w:rPr>
          <w:rFonts w:ascii="Times New Roman" w:hAnsi="Times New Roman" w:cs="Times New Roman"/>
          <w:sz w:val="24"/>
          <w:szCs w:val="24"/>
        </w:rPr>
        <w:t>In both the areas, following distribution mechanism were followed:</w:t>
      </w:r>
    </w:p>
    <w:p w:rsidR="003701BE" w:rsidRPr="003701BE" w:rsidRDefault="003701BE" w:rsidP="003701BE">
      <w:pPr>
        <w:spacing w:after="0" w:line="276" w:lineRule="auto"/>
        <w:ind w:right="72"/>
        <w:jc w:val="both"/>
        <w:rPr>
          <w:rFonts w:ascii="Times New Roman" w:hAnsi="Times New Roman" w:cs="Times New Roman"/>
          <w:b/>
          <w:sz w:val="24"/>
          <w:szCs w:val="24"/>
        </w:rPr>
      </w:pPr>
    </w:p>
    <w:p w:rsidR="0098712C" w:rsidRDefault="0098712C" w:rsidP="003701BE">
      <w:pPr>
        <w:spacing w:after="0" w:line="276" w:lineRule="auto"/>
        <w:jc w:val="both"/>
        <w:rPr>
          <w:rFonts w:ascii="Times New Roman" w:hAnsi="Times New Roman" w:cs="Times New Roman"/>
          <w:b/>
          <w:sz w:val="24"/>
          <w:szCs w:val="24"/>
          <w:lang w:val="en-GB"/>
        </w:rPr>
      </w:pPr>
    </w:p>
    <w:p w:rsidR="007F6155" w:rsidRPr="006D4329" w:rsidRDefault="00D868A9" w:rsidP="003701BE">
      <w:pPr>
        <w:spacing w:after="0" w:line="276" w:lineRule="auto"/>
        <w:jc w:val="both"/>
        <w:rPr>
          <w:rFonts w:ascii="Times New Roman" w:hAnsi="Times New Roman" w:cs="Times New Roman"/>
          <w:b/>
          <w:sz w:val="28"/>
          <w:szCs w:val="28"/>
          <w:lang w:val="en-GB"/>
        </w:rPr>
      </w:pPr>
      <w:r w:rsidRPr="009A30EE">
        <w:rPr>
          <w:rFonts w:ascii="Times New Roman" w:hAnsi="Times New Roman" w:cs="Times New Roman"/>
          <w:b/>
          <w:sz w:val="28"/>
          <w:szCs w:val="28"/>
          <w:lang w:val="en-GB"/>
        </w:rPr>
        <w:t>Information/Guidance Desk</w:t>
      </w:r>
    </w:p>
    <w:p w:rsidR="003701BE" w:rsidRPr="003701BE" w:rsidRDefault="003701BE" w:rsidP="006D4329">
      <w:pPr>
        <w:overflowPunct w:val="0"/>
        <w:autoSpaceDE w:val="0"/>
        <w:autoSpaceDN w:val="0"/>
        <w:adjustRightInd w:val="0"/>
        <w:spacing w:after="0" w:line="276" w:lineRule="auto"/>
        <w:jc w:val="both"/>
        <w:rPr>
          <w:rFonts w:ascii="Times New Roman" w:hAnsi="Times New Roman" w:cs="Times New Roman"/>
          <w:sz w:val="24"/>
          <w:szCs w:val="24"/>
          <w:lang w:val="en-GB"/>
        </w:rPr>
      </w:pPr>
      <w:r w:rsidRPr="003701BE">
        <w:rPr>
          <w:rFonts w:ascii="Times New Roman" w:hAnsi="Times New Roman" w:cs="Times New Roman"/>
          <w:sz w:val="24"/>
          <w:szCs w:val="24"/>
          <w:lang w:val="en-GB"/>
        </w:rPr>
        <w:t xml:space="preserve">PMS team set up an information desk at distribution point. The purpose of this desk was to provide facilitation to selected beneficiaries and orientate them about distribution mechanism. </w:t>
      </w:r>
    </w:p>
    <w:p w:rsidR="006D4329" w:rsidRDefault="006D4329" w:rsidP="003701BE">
      <w:pPr>
        <w:spacing w:after="0" w:line="276" w:lineRule="auto"/>
        <w:jc w:val="both"/>
        <w:rPr>
          <w:rFonts w:ascii="Times New Roman" w:hAnsi="Times New Roman" w:cs="Times New Roman"/>
          <w:b/>
          <w:sz w:val="28"/>
          <w:szCs w:val="28"/>
          <w:lang w:val="en-GB"/>
        </w:rPr>
      </w:pPr>
    </w:p>
    <w:p w:rsidR="006D4329" w:rsidRPr="006D4329" w:rsidRDefault="003701BE" w:rsidP="003701BE">
      <w:pPr>
        <w:spacing w:after="0" w:line="276" w:lineRule="auto"/>
        <w:jc w:val="both"/>
        <w:rPr>
          <w:rFonts w:ascii="Times New Roman" w:hAnsi="Times New Roman" w:cs="Times New Roman"/>
          <w:b/>
          <w:sz w:val="28"/>
          <w:szCs w:val="28"/>
          <w:lang w:val="en-GB"/>
        </w:rPr>
      </w:pPr>
      <w:r w:rsidRPr="009A30EE">
        <w:rPr>
          <w:rFonts w:ascii="Times New Roman" w:hAnsi="Times New Roman" w:cs="Times New Roman"/>
          <w:b/>
          <w:sz w:val="28"/>
          <w:szCs w:val="28"/>
          <w:lang w:val="en-GB"/>
        </w:rPr>
        <w:t>W</w:t>
      </w:r>
      <w:r w:rsidR="00D868A9" w:rsidRPr="009A30EE">
        <w:rPr>
          <w:rFonts w:ascii="Times New Roman" w:hAnsi="Times New Roman" w:cs="Times New Roman"/>
          <w:b/>
          <w:sz w:val="28"/>
          <w:szCs w:val="28"/>
          <w:lang w:val="en-GB"/>
        </w:rPr>
        <w:t>aiting Area/Sitting arrangement</w:t>
      </w:r>
    </w:p>
    <w:p w:rsidR="003701BE" w:rsidRPr="003701BE" w:rsidRDefault="003701BE" w:rsidP="003701BE">
      <w:pPr>
        <w:overflowPunct w:val="0"/>
        <w:autoSpaceDE w:val="0"/>
        <w:autoSpaceDN w:val="0"/>
        <w:adjustRightInd w:val="0"/>
        <w:spacing w:after="0" w:line="276" w:lineRule="auto"/>
        <w:jc w:val="both"/>
        <w:rPr>
          <w:rFonts w:ascii="Times New Roman" w:hAnsi="Times New Roman" w:cs="Times New Roman"/>
          <w:sz w:val="24"/>
          <w:szCs w:val="24"/>
          <w:lang w:val="en-GB"/>
        </w:rPr>
      </w:pPr>
      <w:r w:rsidRPr="003701BE">
        <w:rPr>
          <w:rFonts w:ascii="Times New Roman" w:hAnsi="Times New Roman" w:cs="Times New Roman"/>
          <w:sz w:val="24"/>
          <w:szCs w:val="24"/>
          <w:lang w:val="en-GB"/>
        </w:rPr>
        <w:t>At distribution point, an appropriate</w:t>
      </w:r>
      <w:r w:rsidRPr="003701BE">
        <w:rPr>
          <w:rFonts w:ascii="Times New Roman" w:hAnsi="Times New Roman" w:cs="Times New Roman"/>
          <w:b/>
          <w:sz w:val="24"/>
          <w:szCs w:val="24"/>
          <w:lang w:val="en-GB"/>
        </w:rPr>
        <w:t xml:space="preserve"> </w:t>
      </w:r>
      <w:r w:rsidRPr="003701BE">
        <w:rPr>
          <w:rFonts w:ascii="Times New Roman" w:hAnsi="Times New Roman" w:cs="Times New Roman"/>
          <w:sz w:val="24"/>
          <w:szCs w:val="24"/>
          <w:lang w:val="en-GB"/>
        </w:rPr>
        <w:t>sitting arrangement was arranged for selected beneficiaries.</w:t>
      </w:r>
    </w:p>
    <w:p w:rsidR="003701BE" w:rsidRPr="003701BE" w:rsidRDefault="003701BE" w:rsidP="003701BE">
      <w:pPr>
        <w:spacing w:after="0" w:line="276" w:lineRule="auto"/>
        <w:jc w:val="both"/>
        <w:rPr>
          <w:rFonts w:ascii="Times New Roman" w:hAnsi="Times New Roman" w:cs="Times New Roman"/>
          <w:sz w:val="24"/>
          <w:szCs w:val="24"/>
        </w:rPr>
      </w:pPr>
      <w:r w:rsidRPr="003701BE">
        <w:rPr>
          <w:rFonts w:ascii="Times New Roman" w:hAnsi="Times New Roman" w:cs="Times New Roman"/>
          <w:sz w:val="24"/>
          <w:szCs w:val="24"/>
          <w:lang w:val="en-GB"/>
        </w:rPr>
        <w:t xml:space="preserve">After proper verification only selected beneficiaries were allowed to enter through selected entrance. </w:t>
      </w:r>
      <w:r w:rsidRPr="003701BE">
        <w:rPr>
          <w:rFonts w:ascii="Times New Roman" w:hAnsi="Times New Roman" w:cs="Times New Roman"/>
          <w:sz w:val="24"/>
          <w:szCs w:val="24"/>
        </w:rPr>
        <w:t xml:space="preserve">The selected beneficiaries were asked to ensure their identity through token and Computerized National Identity Card (CNIC), after proper validation and receiving, relief packages were handed over to relevant beneficiaries. Two staff members were assigned at exit point who were responsible to facilitate the beneficiary to collect relief package peacefully and maintain distance at least two meters between each other. The relief recipients were also advised, to move out from distribution point on receiving of relief package. </w:t>
      </w:r>
    </w:p>
    <w:p w:rsidR="003701BE" w:rsidRPr="003701BE" w:rsidRDefault="003701BE" w:rsidP="003701BE">
      <w:pPr>
        <w:spacing w:after="0" w:line="240" w:lineRule="auto"/>
        <w:jc w:val="both"/>
        <w:rPr>
          <w:rFonts w:ascii="Times New Roman" w:hAnsi="Times New Roman" w:cs="Times New Roman"/>
          <w:sz w:val="24"/>
          <w:szCs w:val="24"/>
        </w:rPr>
      </w:pPr>
    </w:p>
    <w:p w:rsidR="003701BE" w:rsidRPr="003701BE" w:rsidRDefault="003701BE" w:rsidP="003701BE">
      <w:pPr>
        <w:spacing w:after="0" w:line="240" w:lineRule="auto"/>
        <w:jc w:val="both"/>
        <w:rPr>
          <w:rFonts w:ascii="Times New Roman" w:hAnsi="Times New Roman" w:cs="Times New Roman"/>
          <w:sz w:val="24"/>
          <w:szCs w:val="24"/>
        </w:rPr>
      </w:pPr>
    </w:p>
    <w:p w:rsidR="003701BE" w:rsidRPr="003701BE" w:rsidRDefault="003701BE" w:rsidP="003701BE">
      <w:pPr>
        <w:shd w:val="clear" w:color="auto" w:fill="D9D9D9" w:themeFill="background1" w:themeFillShade="D9"/>
        <w:jc w:val="center"/>
        <w:rPr>
          <w:rFonts w:ascii="Times New Roman" w:hAnsi="Times New Roman" w:cs="Times New Roman"/>
          <w:b/>
          <w:sz w:val="24"/>
          <w:szCs w:val="24"/>
          <w:u w:val="single"/>
        </w:rPr>
      </w:pPr>
      <w:r w:rsidRPr="003701BE">
        <w:rPr>
          <w:rFonts w:ascii="Times New Roman" w:hAnsi="Times New Roman" w:cs="Times New Roman"/>
          <w:b/>
          <w:sz w:val="24"/>
          <w:szCs w:val="24"/>
          <w:u w:val="single"/>
        </w:rPr>
        <w:t>DETAILS OF THE BENEFICIARIES SERVED</w:t>
      </w:r>
    </w:p>
    <w:tbl>
      <w:tblPr>
        <w:tblStyle w:val="GridTable4-Accent4"/>
        <w:tblW w:w="9715" w:type="dxa"/>
        <w:tblLook w:val="04A0" w:firstRow="1" w:lastRow="0" w:firstColumn="1" w:lastColumn="0" w:noHBand="0" w:noVBand="1"/>
      </w:tblPr>
      <w:tblGrid>
        <w:gridCol w:w="636"/>
        <w:gridCol w:w="2695"/>
        <w:gridCol w:w="3327"/>
        <w:gridCol w:w="3057"/>
      </w:tblGrid>
      <w:tr w:rsidR="003701BE" w:rsidRPr="003701BE" w:rsidTr="00801F50">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32" w:type="dxa"/>
          </w:tcPr>
          <w:p w:rsidR="003701BE" w:rsidRPr="003701BE" w:rsidRDefault="003701BE" w:rsidP="00801F50">
            <w:pPr>
              <w:jc w:val="center"/>
              <w:rPr>
                <w:rFonts w:ascii="Times New Roman" w:hAnsi="Times New Roman" w:cs="Times New Roman"/>
                <w:b w:val="0"/>
                <w:sz w:val="24"/>
                <w:szCs w:val="24"/>
              </w:rPr>
            </w:pPr>
            <w:r w:rsidRPr="003701BE">
              <w:rPr>
                <w:rFonts w:ascii="Times New Roman" w:hAnsi="Times New Roman" w:cs="Times New Roman"/>
                <w:sz w:val="24"/>
                <w:szCs w:val="24"/>
              </w:rPr>
              <w:t>Sr.#</w:t>
            </w:r>
          </w:p>
        </w:tc>
        <w:tc>
          <w:tcPr>
            <w:tcW w:w="2697" w:type="dxa"/>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sz w:val="24"/>
                <w:szCs w:val="24"/>
              </w:rPr>
              <w:t>AREA</w:t>
            </w:r>
          </w:p>
        </w:tc>
        <w:tc>
          <w:tcPr>
            <w:tcW w:w="3328" w:type="dxa"/>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sz w:val="24"/>
                <w:szCs w:val="24"/>
              </w:rPr>
              <w:t># of Beneficiaries Served</w:t>
            </w:r>
          </w:p>
        </w:tc>
        <w:tc>
          <w:tcPr>
            <w:tcW w:w="3058" w:type="dxa"/>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sz w:val="24"/>
                <w:szCs w:val="24"/>
              </w:rPr>
              <w:t>Intervention Type</w:t>
            </w:r>
          </w:p>
        </w:tc>
      </w:tr>
      <w:tr w:rsidR="003701BE" w:rsidRPr="003701BE" w:rsidTr="0080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rsidR="003701BE" w:rsidRPr="003701BE" w:rsidRDefault="003701BE" w:rsidP="00801F50">
            <w:pPr>
              <w:jc w:val="center"/>
              <w:rPr>
                <w:rFonts w:ascii="Times New Roman" w:hAnsi="Times New Roman" w:cs="Times New Roman"/>
                <w:sz w:val="24"/>
                <w:szCs w:val="24"/>
              </w:rPr>
            </w:pPr>
            <w:r w:rsidRPr="003701BE">
              <w:rPr>
                <w:rFonts w:ascii="Times New Roman" w:hAnsi="Times New Roman" w:cs="Times New Roman"/>
                <w:sz w:val="24"/>
                <w:szCs w:val="24"/>
              </w:rPr>
              <w:t>1</w:t>
            </w:r>
          </w:p>
        </w:tc>
        <w:tc>
          <w:tcPr>
            <w:tcW w:w="2697" w:type="dxa"/>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Dadu, Sindh</w:t>
            </w:r>
          </w:p>
        </w:tc>
        <w:tc>
          <w:tcPr>
            <w:tcW w:w="3328" w:type="dxa"/>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r w:rsidRPr="003701BE">
              <w:rPr>
                <w:rFonts w:ascii="Times New Roman" w:hAnsi="Times New Roman" w:cs="Times New Roman"/>
                <w:sz w:val="24"/>
                <w:szCs w:val="24"/>
              </w:rPr>
              <w:t xml:space="preserve"> Families</w:t>
            </w:r>
          </w:p>
        </w:tc>
        <w:tc>
          <w:tcPr>
            <w:tcW w:w="3058" w:type="dxa"/>
          </w:tcPr>
          <w:p w:rsidR="003701BE" w:rsidRPr="003701BE" w:rsidRDefault="003701BE"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Distributed:</w:t>
            </w:r>
          </w:p>
          <w:p w:rsidR="003701BE" w:rsidRPr="003701BE" w:rsidRDefault="003701BE"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1.Food items</w:t>
            </w:r>
            <w:r w:rsidR="006D4329">
              <w:rPr>
                <w:rFonts w:ascii="Times New Roman" w:hAnsi="Times New Roman" w:cs="Times New Roman"/>
                <w:sz w:val="24"/>
                <w:szCs w:val="24"/>
              </w:rPr>
              <w:t xml:space="preserve"> &amp; Health Care</w:t>
            </w:r>
          </w:p>
        </w:tc>
      </w:tr>
    </w:tbl>
    <w:p w:rsidR="007F6155" w:rsidRPr="003701BE" w:rsidRDefault="007F6155" w:rsidP="003701BE">
      <w:pPr>
        <w:rPr>
          <w:rFonts w:ascii="Times New Roman" w:hAnsi="Times New Roman" w:cs="Times New Roman"/>
          <w:sz w:val="24"/>
          <w:szCs w:val="24"/>
        </w:rPr>
      </w:pPr>
    </w:p>
    <w:p w:rsidR="003701BE" w:rsidRPr="003701BE" w:rsidRDefault="003701BE" w:rsidP="003701BE">
      <w:pPr>
        <w:shd w:val="clear" w:color="auto" w:fill="D9D9D9" w:themeFill="background1" w:themeFillShade="D9"/>
        <w:jc w:val="center"/>
        <w:rPr>
          <w:rFonts w:ascii="Times New Roman" w:hAnsi="Times New Roman" w:cs="Times New Roman"/>
          <w:b/>
          <w:sz w:val="24"/>
          <w:szCs w:val="24"/>
        </w:rPr>
      </w:pPr>
      <w:r w:rsidRPr="003701BE">
        <w:rPr>
          <w:rFonts w:ascii="Times New Roman" w:hAnsi="Times New Roman" w:cs="Times New Roman"/>
          <w:b/>
          <w:sz w:val="24"/>
          <w:szCs w:val="24"/>
        </w:rPr>
        <w:t>GENDER SEGREGATION</w:t>
      </w:r>
    </w:p>
    <w:tbl>
      <w:tblPr>
        <w:tblStyle w:val="GridTable4-Accent4"/>
        <w:tblW w:w="9265" w:type="dxa"/>
        <w:tblLook w:val="04A0" w:firstRow="1" w:lastRow="0" w:firstColumn="1" w:lastColumn="0" w:noHBand="0" w:noVBand="1"/>
      </w:tblPr>
      <w:tblGrid>
        <w:gridCol w:w="620"/>
        <w:gridCol w:w="2758"/>
        <w:gridCol w:w="2942"/>
        <w:gridCol w:w="1235"/>
        <w:gridCol w:w="1710"/>
      </w:tblGrid>
      <w:tr w:rsidR="003701BE" w:rsidRPr="003701BE" w:rsidTr="00801F5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20" w:type="dxa"/>
            <w:vMerge w:val="restart"/>
          </w:tcPr>
          <w:p w:rsidR="003701BE" w:rsidRPr="003701BE" w:rsidRDefault="003701BE" w:rsidP="00801F50">
            <w:pPr>
              <w:jc w:val="center"/>
              <w:rPr>
                <w:rFonts w:ascii="Times New Roman" w:hAnsi="Times New Roman" w:cs="Times New Roman"/>
                <w:b w:val="0"/>
                <w:sz w:val="24"/>
                <w:szCs w:val="24"/>
              </w:rPr>
            </w:pPr>
            <w:r w:rsidRPr="003701BE">
              <w:rPr>
                <w:rFonts w:ascii="Times New Roman" w:hAnsi="Times New Roman" w:cs="Times New Roman"/>
                <w:b w:val="0"/>
                <w:sz w:val="24"/>
                <w:szCs w:val="24"/>
              </w:rPr>
              <w:t>Sr.#</w:t>
            </w:r>
          </w:p>
        </w:tc>
        <w:tc>
          <w:tcPr>
            <w:tcW w:w="2758" w:type="dxa"/>
            <w:vMerge w:val="restart"/>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b w:val="0"/>
                <w:sz w:val="24"/>
                <w:szCs w:val="24"/>
              </w:rPr>
              <w:t>AREA</w:t>
            </w:r>
          </w:p>
        </w:tc>
        <w:tc>
          <w:tcPr>
            <w:tcW w:w="2942" w:type="dxa"/>
            <w:vMerge w:val="restart"/>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b w:val="0"/>
                <w:sz w:val="24"/>
                <w:szCs w:val="24"/>
              </w:rPr>
              <w:t># of Beneficiaries Served</w:t>
            </w:r>
          </w:p>
        </w:tc>
        <w:tc>
          <w:tcPr>
            <w:tcW w:w="2945" w:type="dxa"/>
            <w:gridSpan w:val="2"/>
          </w:tcPr>
          <w:p w:rsidR="003701BE" w:rsidRPr="003701BE" w:rsidRDefault="003701BE"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701BE">
              <w:rPr>
                <w:rFonts w:ascii="Times New Roman" w:hAnsi="Times New Roman" w:cs="Times New Roman"/>
                <w:b w:val="0"/>
                <w:sz w:val="24"/>
                <w:szCs w:val="24"/>
              </w:rPr>
              <w:t>Gender Segregation</w:t>
            </w:r>
          </w:p>
        </w:tc>
      </w:tr>
      <w:tr w:rsidR="003701BE" w:rsidRPr="003701BE" w:rsidTr="00801F5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0" w:type="dxa"/>
            <w:vMerge/>
          </w:tcPr>
          <w:p w:rsidR="003701BE" w:rsidRPr="003701BE" w:rsidRDefault="003701BE" w:rsidP="00801F50">
            <w:pPr>
              <w:jc w:val="center"/>
              <w:rPr>
                <w:rFonts w:ascii="Times New Roman" w:hAnsi="Times New Roman" w:cs="Times New Roman"/>
                <w:b w:val="0"/>
                <w:sz w:val="24"/>
                <w:szCs w:val="24"/>
              </w:rPr>
            </w:pPr>
          </w:p>
        </w:tc>
        <w:tc>
          <w:tcPr>
            <w:tcW w:w="2758" w:type="dxa"/>
            <w:vMerge/>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942" w:type="dxa"/>
            <w:vMerge/>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35" w:type="dxa"/>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01BE">
              <w:rPr>
                <w:rFonts w:ascii="Times New Roman" w:hAnsi="Times New Roman" w:cs="Times New Roman"/>
                <w:b/>
                <w:sz w:val="24"/>
                <w:szCs w:val="24"/>
              </w:rPr>
              <w:t>Male</w:t>
            </w:r>
          </w:p>
        </w:tc>
        <w:tc>
          <w:tcPr>
            <w:tcW w:w="1710" w:type="dxa"/>
          </w:tcPr>
          <w:p w:rsidR="003701BE" w:rsidRPr="003701BE" w:rsidRDefault="003701BE"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01BE">
              <w:rPr>
                <w:rFonts w:ascii="Times New Roman" w:hAnsi="Times New Roman" w:cs="Times New Roman"/>
                <w:b/>
                <w:sz w:val="24"/>
                <w:szCs w:val="24"/>
              </w:rPr>
              <w:t>Female</w:t>
            </w:r>
          </w:p>
        </w:tc>
      </w:tr>
      <w:tr w:rsidR="003701BE" w:rsidRPr="003701BE" w:rsidTr="00801F50">
        <w:tc>
          <w:tcPr>
            <w:cnfStyle w:val="001000000000" w:firstRow="0" w:lastRow="0" w:firstColumn="1" w:lastColumn="0" w:oddVBand="0" w:evenVBand="0" w:oddHBand="0" w:evenHBand="0" w:firstRowFirstColumn="0" w:firstRowLastColumn="0" w:lastRowFirstColumn="0" w:lastRowLastColumn="0"/>
            <w:tcW w:w="620" w:type="dxa"/>
          </w:tcPr>
          <w:p w:rsidR="003701BE" w:rsidRPr="003701BE" w:rsidRDefault="003701BE" w:rsidP="00801F50">
            <w:pPr>
              <w:jc w:val="center"/>
              <w:rPr>
                <w:rFonts w:ascii="Times New Roman" w:hAnsi="Times New Roman" w:cs="Times New Roman"/>
                <w:sz w:val="24"/>
                <w:szCs w:val="24"/>
              </w:rPr>
            </w:pPr>
            <w:r w:rsidRPr="003701BE">
              <w:rPr>
                <w:rFonts w:ascii="Times New Roman" w:hAnsi="Times New Roman" w:cs="Times New Roman"/>
                <w:sz w:val="24"/>
                <w:szCs w:val="24"/>
              </w:rPr>
              <w:t>1</w:t>
            </w:r>
          </w:p>
        </w:tc>
        <w:tc>
          <w:tcPr>
            <w:tcW w:w="2758" w:type="dxa"/>
          </w:tcPr>
          <w:p w:rsidR="003701BE" w:rsidRPr="003701BE" w:rsidRDefault="003701BE"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Dadu, Sindh</w:t>
            </w:r>
          </w:p>
        </w:tc>
        <w:tc>
          <w:tcPr>
            <w:tcW w:w="2942" w:type="dxa"/>
          </w:tcPr>
          <w:p w:rsidR="003701BE" w:rsidRPr="003701BE" w:rsidRDefault="003701BE"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1235" w:type="dxa"/>
          </w:tcPr>
          <w:p w:rsidR="003701BE" w:rsidRPr="003701BE" w:rsidRDefault="003701BE"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75 %</w:t>
            </w:r>
          </w:p>
        </w:tc>
        <w:tc>
          <w:tcPr>
            <w:tcW w:w="1710" w:type="dxa"/>
          </w:tcPr>
          <w:p w:rsidR="003701BE" w:rsidRPr="003701BE" w:rsidRDefault="003701BE"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01BE">
              <w:rPr>
                <w:rFonts w:ascii="Times New Roman" w:hAnsi="Times New Roman" w:cs="Times New Roman"/>
                <w:sz w:val="24"/>
                <w:szCs w:val="24"/>
              </w:rPr>
              <w:t>25 %</w:t>
            </w:r>
          </w:p>
        </w:tc>
      </w:tr>
    </w:tbl>
    <w:p w:rsidR="007F6155" w:rsidRDefault="006D4329" w:rsidP="003701BE">
      <w:pPr>
        <w:jc w:val="both"/>
        <w:rPr>
          <w:rFonts w:ascii="Times New Roman" w:hAnsi="Times New Roman" w:cs="Times New Roman"/>
          <w:b/>
          <w:sz w:val="24"/>
          <w:szCs w:val="24"/>
          <w:lang w:val="en-GB"/>
        </w:rPr>
      </w:pPr>
      <w:r w:rsidRPr="00B605E2">
        <w:rPr>
          <w:rFonts w:ascii="Arial" w:hAnsi="Arial" w:cs="Arial"/>
          <w:b/>
          <w:noProof/>
          <w:sz w:val="26"/>
        </w:rPr>
        <w:drawing>
          <wp:anchor distT="0" distB="0" distL="114300" distR="114300" simplePos="0" relativeHeight="251667456" behindDoc="0" locked="0" layoutInCell="1" allowOverlap="1" wp14:anchorId="63F5C76F" wp14:editId="66F0CF54">
            <wp:simplePos x="0" y="0"/>
            <wp:positionH relativeFrom="margin">
              <wp:posOffset>2943225</wp:posOffset>
            </wp:positionH>
            <wp:positionV relativeFrom="paragraph">
              <wp:posOffset>154940</wp:posOffset>
            </wp:positionV>
            <wp:extent cx="3152775" cy="2190750"/>
            <wp:effectExtent l="0" t="0" r="952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52775" cy="2190750"/>
                    </a:xfrm>
                    <a:prstGeom prst="rect">
                      <a:avLst/>
                    </a:prstGeom>
                  </pic:spPr>
                </pic:pic>
              </a:graphicData>
            </a:graphic>
            <wp14:sizeRelH relativeFrom="margin">
              <wp14:pctWidth>0</wp14:pctWidth>
            </wp14:sizeRelH>
            <wp14:sizeRelV relativeFrom="margin">
              <wp14:pctHeight>0</wp14:pctHeight>
            </wp14:sizeRelV>
          </wp:anchor>
        </w:drawing>
      </w:r>
      <w:r w:rsidRPr="00524AA8">
        <w:rPr>
          <w:rFonts w:ascii="Arial" w:hAnsi="Arial" w:cs="Arial"/>
          <w:b/>
          <w:noProof/>
          <w:sz w:val="26"/>
        </w:rPr>
        <w:drawing>
          <wp:anchor distT="0" distB="0" distL="114300" distR="114300" simplePos="0" relativeHeight="251669504" behindDoc="0" locked="0" layoutInCell="1" allowOverlap="1" wp14:anchorId="196837F7" wp14:editId="4E37B9EC">
            <wp:simplePos x="0" y="0"/>
            <wp:positionH relativeFrom="column">
              <wp:posOffset>-128905</wp:posOffset>
            </wp:positionH>
            <wp:positionV relativeFrom="paragraph">
              <wp:posOffset>150495</wp:posOffset>
            </wp:positionV>
            <wp:extent cx="3076575" cy="2219325"/>
            <wp:effectExtent l="0" t="0" r="9525" b="9525"/>
            <wp:wrapNone/>
            <wp:docPr id="21" name="Picture 21" descr="C:\Users\Pesd\Desktop\Flood Response\DADU\Medical Camps\Pics_Free Medical Camps_October,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sd\Desktop\Flood Response\DADU\Medical Camps\Pics_Free Medical Camps_October, 2020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881" w:rsidRDefault="008C4881" w:rsidP="003701BE">
      <w:pPr>
        <w:jc w:val="both"/>
        <w:rPr>
          <w:rFonts w:ascii="Times New Roman" w:hAnsi="Times New Roman" w:cs="Times New Roman"/>
          <w:b/>
          <w:sz w:val="24"/>
          <w:szCs w:val="24"/>
          <w:lang w:val="en-GB"/>
        </w:rPr>
      </w:pPr>
    </w:p>
    <w:p w:rsidR="006D4329" w:rsidRDefault="006D4329" w:rsidP="003701BE">
      <w:pPr>
        <w:jc w:val="both"/>
        <w:rPr>
          <w:rFonts w:ascii="Times New Roman" w:hAnsi="Times New Roman" w:cs="Times New Roman"/>
          <w:b/>
          <w:sz w:val="24"/>
          <w:szCs w:val="24"/>
          <w:lang w:val="en-GB"/>
        </w:rPr>
      </w:pPr>
    </w:p>
    <w:p w:rsidR="006D4329" w:rsidRDefault="006D4329" w:rsidP="003701BE">
      <w:pPr>
        <w:jc w:val="both"/>
        <w:rPr>
          <w:rFonts w:ascii="Times New Roman" w:hAnsi="Times New Roman" w:cs="Times New Roman"/>
          <w:b/>
          <w:sz w:val="24"/>
          <w:szCs w:val="24"/>
          <w:lang w:val="en-GB"/>
        </w:rPr>
      </w:pPr>
    </w:p>
    <w:p w:rsidR="006D4329" w:rsidRDefault="006D4329" w:rsidP="003701BE">
      <w:pPr>
        <w:jc w:val="both"/>
        <w:rPr>
          <w:rFonts w:ascii="Times New Roman" w:hAnsi="Times New Roman" w:cs="Times New Roman"/>
          <w:b/>
          <w:sz w:val="24"/>
          <w:szCs w:val="24"/>
          <w:lang w:val="en-GB"/>
        </w:rPr>
      </w:pPr>
    </w:p>
    <w:p w:rsidR="008C4881" w:rsidRDefault="008C4881" w:rsidP="003701BE">
      <w:pPr>
        <w:jc w:val="both"/>
        <w:rPr>
          <w:rFonts w:ascii="Times New Roman" w:hAnsi="Times New Roman" w:cs="Times New Roman"/>
          <w:b/>
          <w:sz w:val="24"/>
          <w:szCs w:val="24"/>
          <w:lang w:val="en-GB"/>
        </w:rPr>
      </w:pPr>
    </w:p>
    <w:p w:rsidR="006D4329" w:rsidRDefault="006D4329" w:rsidP="003701BE">
      <w:pPr>
        <w:jc w:val="both"/>
        <w:rPr>
          <w:rFonts w:ascii="Times New Roman" w:hAnsi="Times New Roman" w:cs="Times New Roman"/>
          <w:b/>
          <w:sz w:val="24"/>
          <w:szCs w:val="24"/>
          <w:lang w:val="en-GB"/>
        </w:rPr>
      </w:pPr>
    </w:p>
    <w:p w:rsidR="007F6155" w:rsidRDefault="007F6155" w:rsidP="003701BE">
      <w:pPr>
        <w:jc w:val="both"/>
        <w:rPr>
          <w:rFonts w:ascii="Times New Roman" w:hAnsi="Times New Roman" w:cs="Times New Roman"/>
          <w:b/>
          <w:sz w:val="24"/>
          <w:szCs w:val="24"/>
          <w:lang w:val="en-GB"/>
        </w:rPr>
      </w:pPr>
    </w:p>
    <w:p w:rsidR="007F6155" w:rsidRDefault="007F6155" w:rsidP="003701BE">
      <w:pPr>
        <w:jc w:val="both"/>
        <w:rPr>
          <w:rFonts w:ascii="Times New Roman" w:hAnsi="Times New Roman" w:cs="Times New Roman"/>
          <w:b/>
          <w:sz w:val="24"/>
          <w:szCs w:val="24"/>
          <w:lang w:val="en-GB"/>
        </w:rPr>
      </w:pPr>
    </w:p>
    <w:p w:rsidR="006D4329" w:rsidRPr="007F6155" w:rsidRDefault="006D4329" w:rsidP="003701BE">
      <w:pPr>
        <w:jc w:val="both"/>
        <w:rPr>
          <w:rFonts w:ascii="Times New Roman" w:hAnsi="Times New Roman" w:cs="Times New Roman"/>
          <w:b/>
          <w:sz w:val="24"/>
          <w:szCs w:val="24"/>
          <w:lang w:val="en-GB"/>
        </w:rPr>
      </w:pPr>
    </w:p>
    <w:p w:rsidR="007F6155" w:rsidRPr="007F6155" w:rsidRDefault="003701BE" w:rsidP="007F6155">
      <w:pPr>
        <w:shd w:val="clear" w:color="auto" w:fill="D9D9D9" w:themeFill="background1" w:themeFillShade="D9"/>
        <w:jc w:val="center"/>
        <w:rPr>
          <w:rFonts w:ascii="Times New Roman" w:hAnsi="Times New Roman" w:cs="Times New Roman"/>
          <w:b/>
          <w:sz w:val="24"/>
          <w:szCs w:val="24"/>
        </w:rPr>
      </w:pPr>
      <w:r w:rsidRPr="007F6155">
        <w:rPr>
          <w:rFonts w:ascii="Times New Roman" w:hAnsi="Times New Roman" w:cs="Times New Roman"/>
          <w:b/>
          <w:sz w:val="24"/>
          <w:szCs w:val="24"/>
        </w:rPr>
        <w:t>FOOD PACKAGE DETAILS</w:t>
      </w:r>
    </w:p>
    <w:tbl>
      <w:tblPr>
        <w:tblStyle w:val="GridTable4-Accent4"/>
        <w:tblW w:w="9314" w:type="dxa"/>
        <w:tblLayout w:type="fixed"/>
        <w:tblLook w:val="04A0" w:firstRow="1" w:lastRow="0" w:firstColumn="1" w:lastColumn="0" w:noHBand="0" w:noVBand="1"/>
      </w:tblPr>
      <w:tblGrid>
        <w:gridCol w:w="930"/>
        <w:gridCol w:w="4375"/>
        <w:gridCol w:w="4009"/>
      </w:tblGrid>
      <w:tr w:rsidR="007F6155" w:rsidRPr="007F6155" w:rsidTr="00801F50">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Sr.#</w:t>
            </w:r>
          </w:p>
        </w:tc>
        <w:tc>
          <w:tcPr>
            <w:tcW w:w="4375" w:type="dxa"/>
          </w:tcPr>
          <w:p w:rsidR="007F6155" w:rsidRPr="007F6155" w:rsidRDefault="007F6155"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F6155">
              <w:rPr>
                <w:rFonts w:ascii="Times New Roman" w:hAnsi="Times New Roman" w:cs="Times New Roman"/>
                <w:bCs w:val="0"/>
                <w:sz w:val="24"/>
                <w:szCs w:val="24"/>
              </w:rPr>
              <w:t>FOOD PACKAGE ITEMS</w:t>
            </w:r>
          </w:p>
        </w:tc>
        <w:tc>
          <w:tcPr>
            <w:tcW w:w="4009" w:type="dxa"/>
            <w:hideMark/>
          </w:tcPr>
          <w:p w:rsidR="007F6155" w:rsidRPr="007F6155" w:rsidRDefault="007F6155" w:rsidP="00801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7F6155">
              <w:rPr>
                <w:rFonts w:ascii="Times New Roman" w:hAnsi="Times New Roman" w:cs="Times New Roman"/>
                <w:bCs w:val="0"/>
                <w:sz w:val="24"/>
                <w:szCs w:val="24"/>
              </w:rPr>
              <w:t>UNIT</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Wheat flour  supreme</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20 Kg/Bag</w:t>
            </w:r>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2</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 xml:space="preserve">cooking oil 5 liter </w:t>
            </w:r>
            <w:proofErr w:type="spellStart"/>
            <w:r w:rsidRPr="007F6155">
              <w:rPr>
                <w:rFonts w:ascii="Times New Roman" w:hAnsi="Times New Roman" w:cs="Times New Roman"/>
                <w:sz w:val="24"/>
                <w:szCs w:val="24"/>
              </w:rPr>
              <w:t>dalda</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 xml:space="preserve">5 </w:t>
            </w:r>
            <w:proofErr w:type="spellStart"/>
            <w:r w:rsidRPr="007F6155">
              <w:rPr>
                <w:rFonts w:ascii="Times New Roman" w:hAnsi="Times New Roman" w:cs="Times New Roman"/>
                <w:color w:val="000000"/>
                <w:sz w:val="24"/>
                <w:szCs w:val="24"/>
              </w:rPr>
              <w:t>Ltrs</w:t>
            </w:r>
            <w:proofErr w:type="spellEnd"/>
            <w:r w:rsidRPr="007F6155">
              <w:rPr>
                <w:rFonts w:ascii="Times New Roman" w:hAnsi="Times New Roman" w:cs="Times New Roman"/>
                <w:color w:val="000000"/>
                <w:sz w:val="24"/>
                <w:szCs w:val="24"/>
              </w:rPr>
              <w:t>. Pack</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3</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rice 86 no</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10 Kg</w:t>
            </w:r>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4</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 xml:space="preserve">pulses </w:t>
            </w:r>
            <w:proofErr w:type="spellStart"/>
            <w:r w:rsidRPr="007F6155">
              <w:rPr>
                <w:rFonts w:ascii="Times New Roman" w:hAnsi="Times New Roman" w:cs="Times New Roman"/>
                <w:sz w:val="24"/>
                <w:szCs w:val="24"/>
              </w:rPr>
              <w:t>monge</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2 Kg</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5</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 xml:space="preserve">pulses </w:t>
            </w:r>
            <w:proofErr w:type="spellStart"/>
            <w:r w:rsidRPr="007F6155">
              <w:rPr>
                <w:rFonts w:ascii="Times New Roman" w:hAnsi="Times New Roman" w:cs="Times New Roman"/>
                <w:sz w:val="24"/>
                <w:szCs w:val="24"/>
              </w:rPr>
              <w:t>channa</w:t>
            </w:r>
            <w:proofErr w:type="spellEnd"/>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2 Kg</w:t>
            </w:r>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6</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 xml:space="preserve">pulses </w:t>
            </w:r>
            <w:proofErr w:type="spellStart"/>
            <w:r w:rsidRPr="007F6155">
              <w:rPr>
                <w:rFonts w:ascii="Times New Roman" w:hAnsi="Times New Roman" w:cs="Times New Roman"/>
                <w:sz w:val="24"/>
                <w:szCs w:val="24"/>
              </w:rPr>
              <w:t>Masoor</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2 Kg</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7</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wheat porridge</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3 Kg</w:t>
            </w:r>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8</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salt iodine national/</w:t>
            </w:r>
            <w:proofErr w:type="spellStart"/>
            <w:r w:rsidRPr="007F6155">
              <w:rPr>
                <w:rFonts w:ascii="Times New Roman" w:hAnsi="Times New Roman" w:cs="Times New Roman"/>
                <w:sz w:val="24"/>
                <w:szCs w:val="24"/>
              </w:rPr>
              <w:t>shan</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800 Grams</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9</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sugar</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5 Kg</w:t>
            </w:r>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10</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black pepper national/</w:t>
            </w:r>
            <w:proofErr w:type="spellStart"/>
            <w:r w:rsidRPr="007F6155">
              <w:rPr>
                <w:rFonts w:ascii="Times New Roman" w:hAnsi="Times New Roman" w:cs="Times New Roman"/>
                <w:sz w:val="24"/>
                <w:szCs w:val="24"/>
              </w:rPr>
              <w:t>shan</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 xml:space="preserve">50 </w:t>
            </w:r>
            <w:proofErr w:type="spellStart"/>
            <w:r w:rsidRPr="007F6155">
              <w:rPr>
                <w:rFonts w:ascii="Times New Roman" w:hAnsi="Times New Roman" w:cs="Times New Roman"/>
                <w:color w:val="000000"/>
                <w:sz w:val="24"/>
                <w:szCs w:val="24"/>
              </w:rPr>
              <w:t>gms</w:t>
            </w:r>
            <w:proofErr w:type="spellEnd"/>
            <w:r w:rsidRPr="007F6155">
              <w:rPr>
                <w:rFonts w:ascii="Times New Roman" w:hAnsi="Times New Roman" w:cs="Times New Roman"/>
                <w:color w:val="000000"/>
                <w:sz w:val="24"/>
                <w:szCs w:val="24"/>
              </w:rPr>
              <w:t>.</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11</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Red chili national/</w:t>
            </w:r>
            <w:proofErr w:type="spellStart"/>
            <w:r w:rsidRPr="007F6155">
              <w:rPr>
                <w:rFonts w:ascii="Times New Roman" w:hAnsi="Times New Roman" w:cs="Times New Roman"/>
                <w:sz w:val="24"/>
                <w:szCs w:val="24"/>
              </w:rPr>
              <w:t>shan</w:t>
            </w:r>
            <w:proofErr w:type="spellEnd"/>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 xml:space="preserve">250 </w:t>
            </w:r>
            <w:proofErr w:type="spellStart"/>
            <w:r w:rsidRPr="007F6155">
              <w:rPr>
                <w:rFonts w:ascii="Times New Roman" w:hAnsi="Times New Roman" w:cs="Times New Roman"/>
                <w:color w:val="000000"/>
                <w:sz w:val="24"/>
                <w:szCs w:val="24"/>
              </w:rPr>
              <w:t>gms</w:t>
            </w:r>
            <w:proofErr w:type="spellEnd"/>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12</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6155">
              <w:rPr>
                <w:rFonts w:ascii="Times New Roman" w:hAnsi="Times New Roman" w:cs="Times New Roman"/>
                <w:sz w:val="24"/>
                <w:szCs w:val="24"/>
              </w:rPr>
              <w:t>Turmeric powder national/</w:t>
            </w:r>
            <w:proofErr w:type="spellStart"/>
            <w:r w:rsidRPr="007F6155">
              <w:rPr>
                <w:rFonts w:ascii="Times New Roman" w:hAnsi="Times New Roman" w:cs="Times New Roman"/>
                <w:sz w:val="24"/>
                <w:szCs w:val="24"/>
              </w:rPr>
              <w:t>shan</w:t>
            </w:r>
            <w:proofErr w:type="spellEnd"/>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 xml:space="preserve">50 </w:t>
            </w:r>
            <w:proofErr w:type="spellStart"/>
            <w:r w:rsidRPr="007F6155">
              <w:rPr>
                <w:rFonts w:ascii="Times New Roman" w:hAnsi="Times New Roman" w:cs="Times New Roman"/>
                <w:color w:val="000000"/>
                <w:sz w:val="24"/>
                <w:szCs w:val="24"/>
              </w:rPr>
              <w:t>gms</w:t>
            </w:r>
            <w:proofErr w:type="spellEnd"/>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13</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Supreme tea</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 xml:space="preserve">500 </w:t>
            </w:r>
            <w:proofErr w:type="spellStart"/>
            <w:r w:rsidRPr="007F6155">
              <w:rPr>
                <w:rFonts w:ascii="Times New Roman" w:hAnsi="Times New Roman" w:cs="Times New Roman"/>
                <w:color w:val="000000"/>
                <w:sz w:val="24"/>
                <w:szCs w:val="24"/>
              </w:rPr>
              <w:t>gms</w:t>
            </w:r>
            <w:proofErr w:type="spellEnd"/>
          </w:p>
        </w:tc>
      </w:tr>
      <w:tr w:rsidR="007F6155" w:rsidRPr="007F6155" w:rsidTr="00801F50">
        <w:trPr>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14</w:t>
            </w:r>
          </w:p>
        </w:tc>
        <w:tc>
          <w:tcPr>
            <w:tcW w:w="4375" w:type="dxa"/>
          </w:tcPr>
          <w:p w:rsidR="007F6155" w:rsidRPr="007F6155" w:rsidRDefault="007F6155" w:rsidP="0080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biscuits</w:t>
            </w:r>
          </w:p>
        </w:tc>
        <w:tc>
          <w:tcPr>
            <w:tcW w:w="4009" w:type="dxa"/>
            <w:noWrap/>
            <w:hideMark/>
          </w:tcPr>
          <w:p w:rsidR="007F6155" w:rsidRPr="007F6155" w:rsidRDefault="007F6155" w:rsidP="00801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6 Rolls</w:t>
            </w:r>
          </w:p>
        </w:tc>
      </w:tr>
      <w:tr w:rsidR="007F6155" w:rsidRPr="007F6155" w:rsidTr="00801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0" w:type="dxa"/>
            <w:hideMark/>
          </w:tcPr>
          <w:p w:rsidR="007F6155" w:rsidRPr="007F6155" w:rsidRDefault="007F6155" w:rsidP="00801F50">
            <w:pPr>
              <w:jc w:val="center"/>
              <w:rPr>
                <w:rFonts w:ascii="Times New Roman" w:hAnsi="Times New Roman" w:cs="Times New Roman"/>
                <w:sz w:val="24"/>
                <w:szCs w:val="24"/>
              </w:rPr>
            </w:pPr>
            <w:r w:rsidRPr="007F6155">
              <w:rPr>
                <w:rFonts w:ascii="Times New Roman" w:hAnsi="Times New Roman" w:cs="Times New Roman"/>
                <w:sz w:val="24"/>
                <w:szCs w:val="24"/>
              </w:rPr>
              <w:t>15</w:t>
            </w:r>
          </w:p>
        </w:tc>
        <w:tc>
          <w:tcPr>
            <w:tcW w:w="4375" w:type="dxa"/>
          </w:tcPr>
          <w:p w:rsidR="007F6155" w:rsidRPr="007F6155" w:rsidRDefault="007F6155" w:rsidP="00801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6155">
              <w:rPr>
                <w:rFonts w:ascii="Times New Roman" w:hAnsi="Times New Roman" w:cs="Times New Roman"/>
                <w:sz w:val="24"/>
                <w:szCs w:val="24"/>
              </w:rPr>
              <w:t>Matchbox</w:t>
            </w:r>
          </w:p>
        </w:tc>
        <w:tc>
          <w:tcPr>
            <w:tcW w:w="4009" w:type="dxa"/>
            <w:noWrap/>
            <w:hideMark/>
          </w:tcPr>
          <w:p w:rsidR="007F6155" w:rsidRPr="007F6155" w:rsidRDefault="007F6155" w:rsidP="00801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F6155">
              <w:rPr>
                <w:rFonts w:ascii="Times New Roman" w:hAnsi="Times New Roman" w:cs="Times New Roman"/>
                <w:color w:val="000000"/>
                <w:sz w:val="24"/>
                <w:szCs w:val="24"/>
              </w:rPr>
              <w:t>1 box</w:t>
            </w:r>
          </w:p>
        </w:tc>
      </w:tr>
    </w:tbl>
    <w:p w:rsidR="003701BE" w:rsidRPr="007F6155" w:rsidRDefault="007F6155">
      <w:pPr>
        <w:rPr>
          <w:rFonts w:ascii="Times New Roman" w:hAnsi="Times New Roman" w:cs="Times New Roman"/>
          <w:sz w:val="24"/>
          <w:szCs w:val="24"/>
        </w:rPr>
      </w:pPr>
      <w:r w:rsidRPr="002A1B51">
        <w:rPr>
          <w:rFonts w:ascii="Arial" w:hAnsi="Arial" w:cs="Arial"/>
          <w:b/>
          <w:noProof/>
          <w:sz w:val="26"/>
        </w:rPr>
        <w:drawing>
          <wp:anchor distT="0" distB="0" distL="114300" distR="114300" simplePos="0" relativeHeight="251673600" behindDoc="0" locked="0" layoutInCell="1" allowOverlap="1" wp14:anchorId="6A77D1B9" wp14:editId="11B58BE3">
            <wp:simplePos x="0" y="0"/>
            <wp:positionH relativeFrom="column">
              <wp:posOffset>3076575</wp:posOffset>
            </wp:positionH>
            <wp:positionV relativeFrom="paragraph">
              <wp:posOffset>186055</wp:posOffset>
            </wp:positionV>
            <wp:extent cx="3095625" cy="2514600"/>
            <wp:effectExtent l="0" t="0" r="9525" b="0"/>
            <wp:wrapNone/>
            <wp:docPr id="16" name="Picture 16" descr="C:\Users\Pesd\Desktop\Flood Response\DADU\DADU Pics and videos\Flood Responce Dadu 2020\Flood Response Dadu 2020\Day 17th flood response pics 2020\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sd\Desktop\Flood Response\DADU\DADU Pics and videos\Flood Responce Dadu 2020\Flood Response Dadu 2020\Day 17th flood response pics 2020\IMG_19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E8A">
        <w:rPr>
          <w:rFonts w:ascii="Arial" w:hAnsi="Arial" w:cs="Arial"/>
          <w:b/>
          <w:noProof/>
          <w:sz w:val="26"/>
        </w:rPr>
        <w:drawing>
          <wp:anchor distT="0" distB="0" distL="114300" distR="114300" simplePos="0" relativeHeight="251671552" behindDoc="0" locked="0" layoutInCell="1" allowOverlap="1" wp14:anchorId="2BA5753B" wp14:editId="058F10B5">
            <wp:simplePos x="0" y="0"/>
            <wp:positionH relativeFrom="column">
              <wp:posOffset>0</wp:posOffset>
            </wp:positionH>
            <wp:positionV relativeFrom="paragraph">
              <wp:posOffset>186055</wp:posOffset>
            </wp:positionV>
            <wp:extent cx="3076575" cy="2514600"/>
            <wp:effectExtent l="0" t="0" r="9525" b="0"/>
            <wp:wrapNone/>
            <wp:docPr id="28" name="Picture 28" descr="C:\Users\Pesd\Desktop\Flood Response\DADU\Medical Camps\Pics_Free Medical Camps_October, 2020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sd\Desktop\Flood Response\DADU\Medical Camps\Pics_Free Medical Camps_October, 2020 (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7F6155" w:rsidRDefault="007F6155">
      <w:pPr>
        <w:rPr>
          <w:rFonts w:ascii="Times New Roman" w:hAnsi="Times New Roman" w:cs="Times New Roman"/>
          <w:sz w:val="24"/>
          <w:szCs w:val="24"/>
        </w:rPr>
      </w:pPr>
    </w:p>
    <w:p w:rsidR="00C3158B" w:rsidRDefault="00C3158B" w:rsidP="0007419D">
      <w:pPr>
        <w:rPr>
          <w:rFonts w:ascii="Times New Roman" w:hAnsi="Times New Roman" w:cs="Times New Roman"/>
          <w:b/>
          <w:sz w:val="28"/>
          <w:szCs w:val="28"/>
        </w:rPr>
      </w:pPr>
    </w:p>
    <w:p w:rsidR="0007419D" w:rsidRPr="009A30EE" w:rsidRDefault="007F6155" w:rsidP="0007419D">
      <w:pPr>
        <w:rPr>
          <w:rFonts w:ascii="Times New Roman" w:hAnsi="Times New Roman" w:cs="Times New Roman"/>
          <w:b/>
          <w:sz w:val="28"/>
          <w:szCs w:val="28"/>
        </w:rPr>
      </w:pPr>
      <w:r w:rsidRPr="009A30EE">
        <w:rPr>
          <w:rFonts w:ascii="Times New Roman" w:hAnsi="Times New Roman" w:cs="Times New Roman"/>
          <w:b/>
          <w:sz w:val="28"/>
          <w:szCs w:val="28"/>
        </w:rPr>
        <w:t>Key Challenges</w:t>
      </w:r>
    </w:p>
    <w:p w:rsidR="0007419D" w:rsidRPr="00D868A9" w:rsidRDefault="007F6155" w:rsidP="0007419D">
      <w:pPr>
        <w:pStyle w:val="ListParagraph"/>
        <w:numPr>
          <w:ilvl w:val="0"/>
          <w:numId w:val="8"/>
        </w:numPr>
        <w:spacing w:line="276" w:lineRule="auto"/>
        <w:rPr>
          <w:rFonts w:ascii="Times New Roman" w:hAnsi="Times New Roman" w:cs="Times New Roman"/>
          <w:b/>
          <w:sz w:val="24"/>
          <w:szCs w:val="24"/>
        </w:rPr>
      </w:pPr>
      <w:r w:rsidRPr="00D868A9">
        <w:rPr>
          <w:rFonts w:ascii="Times New Roman" w:hAnsi="Times New Roman" w:cs="Times New Roman"/>
          <w:sz w:val="24"/>
          <w:szCs w:val="24"/>
        </w:rPr>
        <w:t xml:space="preserve">It was difficult to reach in many areas because of high level of </w:t>
      </w:r>
      <w:r w:rsidR="0007419D" w:rsidRPr="00D868A9">
        <w:rPr>
          <w:rFonts w:ascii="Times New Roman" w:hAnsi="Times New Roman" w:cs="Times New Roman"/>
          <w:sz w:val="24"/>
          <w:szCs w:val="24"/>
        </w:rPr>
        <w:t xml:space="preserve">flood </w:t>
      </w:r>
      <w:r w:rsidRPr="00D868A9">
        <w:rPr>
          <w:rFonts w:ascii="Times New Roman" w:hAnsi="Times New Roman" w:cs="Times New Roman"/>
          <w:sz w:val="24"/>
          <w:szCs w:val="24"/>
        </w:rPr>
        <w:t>water.</w:t>
      </w:r>
    </w:p>
    <w:p w:rsidR="007F6155" w:rsidRPr="00D868A9" w:rsidRDefault="007F6155" w:rsidP="0007419D">
      <w:pPr>
        <w:pStyle w:val="ListParagraph"/>
        <w:numPr>
          <w:ilvl w:val="0"/>
          <w:numId w:val="8"/>
        </w:numPr>
        <w:spacing w:line="276" w:lineRule="auto"/>
        <w:rPr>
          <w:rFonts w:ascii="Times New Roman" w:hAnsi="Times New Roman" w:cs="Times New Roman"/>
          <w:b/>
          <w:sz w:val="24"/>
          <w:szCs w:val="24"/>
        </w:rPr>
      </w:pPr>
      <w:r w:rsidRPr="00D868A9">
        <w:rPr>
          <w:rFonts w:ascii="Times New Roman" w:hAnsi="Times New Roman" w:cs="Times New Roman"/>
          <w:sz w:val="24"/>
          <w:szCs w:val="24"/>
        </w:rPr>
        <w:t xml:space="preserve">Need of the flood </w:t>
      </w:r>
      <w:r w:rsidR="0007419D" w:rsidRPr="00D868A9">
        <w:rPr>
          <w:rFonts w:ascii="Times New Roman" w:hAnsi="Times New Roman" w:cs="Times New Roman"/>
          <w:sz w:val="24"/>
          <w:szCs w:val="24"/>
        </w:rPr>
        <w:t xml:space="preserve">survivors was high and PMS had </w:t>
      </w:r>
      <w:r w:rsidRPr="00D868A9">
        <w:rPr>
          <w:rFonts w:ascii="Times New Roman" w:hAnsi="Times New Roman" w:cs="Times New Roman"/>
          <w:sz w:val="24"/>
          <w:szCs w:val="24"/>
        </w:rPr>
        <w:t>limited resources.</w:t>
      </w:r>
    </w:p>
    <w:p w:rsidR="0007419D" w:rsidRPr="00D868A9" w:rsidRDefault="0007419D" w:rsidP="0007419D">
      <w:pPr>
        <w:pStyle w:val="ListParagraph"/>
        <w:numPr>
          <w:ilvl w:val="0"/>
          <w:numId w:val="8"/>
        </w:numPr>
        <w:spacing w:line="276" w:lineRule="auto"/>
        <w:ind w:right="-450"/>
        <w:rPr>
          <w:rFonts w:ascii="Times New Roman" w:hAnsi="Times New Roman" w:cs="Times New Roman"/>
          <w:sz w:val="24"/>
          <w:szCs w:val="24"/>
        </w:rPr>
      </w:pPr>
      <w:r w:rsidRPr="00D868A9">
        <w:rPr>
          <w:rFonts w:ascii="Times New Roman" w:hAnsi="Times New Roman" w:cs="Times New Roman"/>
          <w:sz w:val="24"/>
          <w:szCs w:val="24"/>
        </w:rPr>
        <w:t>It was extreme hot weather and m</w:t>
      </w:r>
      <w:r w:rsidR="007F6155" w:rsidRPr="00D868A9">
        <w:rPr>
          <w:rFonts w:ascii="Times New Roman" w:hAnsi="Times New Roman" w:cs="Times New Roman"/>
          <w:sz w:val="24"/>
          <w:szCs w:val="24"/>
        </w:rPr>
        <w:t>uddy roads</w:t>
      </w:r>
      <w:r w:rsidRPr="00D868A9">
        <w:rPr>
          <w:rFonts w:ascii="Times New Roman" w:hAnsi="Times New Roman" w:cs="Times New Roman"/>
          <w:sz w:val="24"/>
          <w:szCs w:val="24"/>
        </w:rPr>
        <w:t xml:space="preserve"> due to which posed great commodity delivery challenges, thus encouraged PMS Disaster Relief Teams to go for extra mile to reach the unreached.  </w:t>
      </w:r>
    </w:p>
    <w:p w:rsidR="007F6155" w:rsidRPr="00C3158B" w:rsidRDefault="007F6155" w:rsidP="00C3158B">
      <w:pPr>
        <w:pStyle w:val="ListParagraph"/>
        <w:numPr>
          <w:ilvl w:val="0"/>
          <w:numId w:val="8"/>
        </w:numPr>
        <w:spacing w:line="276" w:lineRule="auto"/>
        <w:ind w:right="-450"/>
        <w:rPr>
          <w:rFonts w:ascii="Times New Roman" w:hAnsi="Times New Roman" w:cs="Times New Roman"/>
          <w:sz w:val="24"/>
          <w:szCs w:val="24"/>
        </w:rPr>
      </w:pPr>
      <w:r w:rsidRPr="00D868A9">
        <w:rPr>
          <w:rFonts w:ascii="Times New Roman" w:hAnsi="Times New Roman" w:cs="Times New Roman"/>
          <w:sz w:val="24"/>
          <w:szCs w:val="24"/>
        </w:rPr>
        <w:t>The local influentia</w:t>
      </w:r>
      <w:r w:rsidR="0007419D" w:rsidRPr="00D868A9">
        <w:rPr>
          <w:rFonts w:ascii="Times New Roman" w:hAnsi="Times New Roman" w:cs="Times New Roman"/>
          <w:sz w:val="24"/>
          <w:szCs w:val="24"/>
        </w:rPr>
        <w:t xml:space="preserve">l people tried to influence </w:t>
      </w:r>
      <w:r w:rsidRPr="00D868A9">
        <w:rPr>
          <w:rFonts w:ascii="Times New Roman" w:hAnsi="Times New Roman" w:cs="Times New Roman"/>
          <w:sz w:val="24"/>
          <w:szCs w:val="24"/>
        </w:rPr>
        <w:t>PMS team</w:t>
      </w:r>
      <w:r w:rsidR="0007419D" w:rsidRPr="00D868A9">
        <w:rPr>
          <w:rFonts w:ascii="Times New Roman" w:hAnsi="Times New Roman" w:cs="Times New Roman"/>
          <w:sz w:val="24"/>
          <w:szCs w:val="24"/>
        </w:rPr>
        <w:t>s</w:t>
      </w:r>
      <w:r w:rsidRPr="00D868A9">
        <w:rPr>
          <w:rFonts w:ascii="Times New Roman" w:hAnsi="Times New Roman" w:cs="Times New Roman"/>
          <w:sz w:val="24"/>
          <w:szCs w:val="24"/>
        </w:rPr>
        <w:t xml:space="preserve"> in beneficiari</w:t>
      </w:r>
      <w:r w:rsidR="0007419D" w:rsidRPr="00D868A9">
        <w:rPr>
          <w:rFonts w:ascii="Times New Roman" w:hAnsi="Times New Roman" w:cs="Times New Roman"/>
          <w:sz w:val="24"/>
          <w:szCs w:val="24"/>
        </w:rPr>
        <w:t xml:space="preserve">es’ selection, however, this challenge was mutually settled among the local influential by raising the vulnerability of the poor who were in great need. </w:t>
      </w:r>
      <w:r w:rsidRPr="00D868A9">
        <w:rPr>
          <w:rFonts w:ascii="Times New Roman" w:hAnsi="Times New Roman" w:cs="Times New Roman"/>
          <w:sz w:val="24"/>
          <w:szCs w:val="24"/>
        </w:rPr>
        <w:t xml:space="preserve">  </w:t>
      </w:r>
    </w:p>
    <w:p w:rsidR="00D46608" w:rsidRPr="009A30EE" w:rsidRDefault="00D46608" w:rsidP="00D46608">
      <w:pPr>
        <w:jc w:val="center"/>
        <w:rPr>
          <w:rFonts w:ascii="Times New Roman" w:hAnsi="Times New Roman" w:cs="Times New Roman"/>
          <w:b/>
          <w:color w:val="0070C0"/>
          <w:sz w:val="28"/>
          <w:szCs w:val="28"/>
        </w:rPr>
      </w:pPr>
      <w:r w:rsidRPr="009A30EE">
        <w:rPr>
          <w:rFonts w:ascii="Times New Roman" w:hAnsi="Times New Roman" w:cs="Times New Roman"/>
          <w:b/>
          <w:color w:val="0070C0"/>
          <w:sz w:val="28"/>
          <w:szCs w:val="28"/>
        </w:rPr>
        <w:t>Beneficiaries Expression</w:t>
      </w:r>
    </w:p>
    <w:p w:rsidR="00D46608" w:rsidRPr="009A30EE" w:rsidRDefault="00D46608" w:rsidP="00D46608">
      <w:pPr>
        <w:jc w:val="center"/>
        <w:rPr>
          <w:rFonts w:ascii="Times New Roman" w:hAnsi="Times New Roman" w:cs="Times New Roman"/>
          <w:b/>
          <w:color w:val="0070C0"/>
          <w:sz w:val="28"/>
          <w:szCs w:val="28"/>
        </w:rPr>
      </w:pPr>
      <w:r w:rsidRPr="009A30EE">
        <w:rPr>
          <w:rFonts w:ascii="Times New Roman" w:hAnsi="Times New Roman" w:cs="Times New Roman"/>
          <w:b/>
          <w:color w:val="0070C0"/>
          <w:sz w:val="28"/>
          <w:szCs w:val="28"/>
        </w:rPr>
        <w:t>Case Stories</w:t>
      </w:r>
    </w:p>
    <w:p w:rsidR="00D46608" w:rsidRPr="009A30EE" w:rsidRDefault="00D46608" w:rsidP="00D46608">
      <w:pPr>
        <w:pStyle w:val="Title"/>
        <w:jc w:val="center"/>
        <w:rPr>
          <w:rFonts w:ascii="Times New Roman" w:hAnsi="Times New Roman" w:cs="Times New Roman"/>
          <w:color w:val="BF8F00" w:themeColor="accent4" w:themeShade="BF"/>
          <w:sz w:val="28"/>
          <w:szCs w:val="28"/>
        </w:rPr>
      </w:pPr>
      <w:r w:rsidRPr="009A30EE">
        <w:rPr>
          <w:rFonts w:ascii="Times New Roman" w:hAnsi="Times New Roman" w:cs="Times New Roman"/>
          <w:color w:val="BF8F00" w:themeColor="accent4" w:themeShade="BF"/>
          <w:sz w:val="28"/>
          <w:szCs w:val="28"/>
        </w:rPr>
        <w:t>Hopes are being washed away</w:t>
      </w:r>
    </w:p>
    <w:p w:rsidR="00D46608" w:rsidRPr="00D868A9" w:rsidRDefault="00D46608" w:rsidP="00D46608">
      <w:pPr>
        <w:rPr>
          <w:rFonts w:ascii="Times New Roman" w:hAnsi="Times New Roman" w:cs="Times New Roman"/>
          <w:sz w:val="24"/>
          <w:szCs w:val="24"/>
        </w:rPr>
      </w:pPr>
    </w:p>
    <w:p w:rsidR="00D46608" w:rsidRPr="00D868A9" w:rsidRDefault="00D46608" w:rsidP="00C3158B">
      <w:pPr>
        <w:jc w:val="center"/>
        <w:rPr>
          <w:rFonts w:ascii="Times New Roman" w:hAnsi="Times New Roman" w:cs="Times New Roman"/>
          <w:i/>
          <w:iCs/>
          <w:sz w:val="24"/>
          <w:szCs w:val="24"/>
        </w:rPr>
      </w:pPr>
      <w:r w:rsidRPr="00D868A9">
        <w:rPr>
          <w:rFonts w:ascii="Times New Roman" w:hAnsi="Times New Roman" w:cs="Times New Roman"/>
          <w:i/>
          <w:iCs/>
          <w:sz w:val="24"/>
          <w:szCs w:val="24"/>
        </w:rPr>
        <w:t>Flood affected in Sindh are once again in need of food, shelter, and medical support.</w:t>
      </w:r>
      <w:r w:rsidRPr="00D868A9">
        <w:rPr>
          <w:rFonts w:ascii="Times New Roman" w:hAnsi="Times New Roman" w:cs="Times New Roman"/>
          <w:noProof/>
          <w:sz w:val="24"/>
          <w:szCs w:val="24"/>
        </w:rPr>
        <w:drawing>
          <wp:anchor distT="0" distB="0" distL="114300" distR="114300" simplePos="0" relativeHeight="251675648" behindDoc="0" locked="0" layoutInCell="1" allowOverlap="1" wp14:anchorId="1EECB796" wp14:editId="7A4BC823">
            <wp:simplePos x="0" y="0"/>
            <wp:positionH relativeFrom="margin">
              <wp:posOffset>3609975</wp:posOffset>
            </wp:positionH>
            <wp:positionV relativeFrom="paragraph">
              <wp:posOffset>125095</wp:posOffset>
            </wp:positionV>
            <wp:extent cx="2962275" cy="2733675"/>
            <wp:effectExtent l="0" t="0" r="9525" b="9525"/>
            <wp:wrapThrough wrapText="bothSides">
              <wp:wrapPolygon edited="0">
                <wp:start x="8751" y="0"/>
                <wp:lineTo x="6945" y="602"/>
                <wp:lineTo x="3750" y="2107"/>
                <wp:lineTo x="3195" y="3010"/>
                <wp:lineTo x="1667" y="4817"/>
                <wp:lineTo x="417" y="7376"/>
                <wp:lineTo x="0" y="9182"/>
                <wp:lineTo x="0" y="12192"/>
                <wp:lineTo x="556" y="14601"/>
                <wp:lineTo x="1806" y="17009"/>
                <wp:lineTo x="4167" y="19417"/>
                <wp:lineTo x="4306" y="19869"/>
                <wp:lineTo x="8751" y="21525"/>
                <wp:lineTo x="9723" y="21525"/>
                <wp:lineTo x="11807" y="21525"/>
                <wp:lineTo x="12918" y="21525"/>
                <wp:lineTo x="17224" y="19869"/>
                <wp:lineTo x="19725" y="17009"/>
                <wp:lineTo x="20975" y="14601"/>
                <wp:lineTo x="21531" y="12192"/>
                <wp:lineTo x="21531" y="9182"/>
                <wp:lineTo x="21114" y="7376"/>
                <wp:lineTo x="20141" y="4967"/>
                <wp:lineTo x="18475" y="3161"/>
                <wp:lineTo x="17919" y="2258"/>
                <wp:lineTo x="14446" y="602"/>
                <wp:lineTo x="12779" y="0"/>
                <wp:lineTo x="8751" y="0"/>
              </wp:wrapPolygon>
            </wp:wrapThrough>
            <wp:docPr id="18" name="Picture 18" descr="C:\Users\nailairshad\Downloads\WhatsApp Image 2020-09-05 at 12.41.29 PM.jpeg"/>
            <wp:cNvGraphicFramePr/>
            <a:graphic xmlns:a="http://schemas.openxmlformats.org/drawingml/2006/main">
              <a:graphicData uri="http://schemas.openxmlformats.org/drawingml/2006/picture">
                <pic:pic xmlns:pic="http://schemas.openxmlformats.org/drawingml/2006/picture">
                  <pic:nvPicPr>
                    <pic:cNvPr id="18" name="Picture 18" descr="C:\Users\nailairshad\Downloads\WhatsApp Image 2020-09-05 at 12.41.29 PM.jpeg"/>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200000"/>
                              </a14:imgEffect>
                            </a14:imgLayer>
                          </a14:imgProps>
                        </a:ext>
                        <a:ext uri="{28A0092B-C50C-407E-A947-70E740481C1C}">
                          <a14:useLocalDpi xmlns:a14="http://schemas.microsoft.com/office/drawing/2010/main" val="0"/>
                        </a:ext>
                      </a:extLst>
                    </a:blip>
                    <a:srcRect l="3" t="36652" r="-3" b="36766"/>
                    <a:stretch/>
                  </pic:blipFill>
                  <pic:spPr bwMode="auto">
                    <a:xfrm>
                      <a:off x="0" y="0"/>
                      <a:ext cx="2962275" cy="27336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6608" w:rsidRPr="00D868A9" w:rsidRDefault="00D46608" w:rsidP="00D868A9">
      <w:pPr>
        <w:spacing w:line="276" w:lineRule="auto"/>
        <w:jc w:val="both"/>
        <w:rPr>
          <w:rFonts w:ascii="Times New Roman" w:hAnsi="Times New Roman" w:cs="Times New Roman"/>
          <w:sz w:val="24"/>
          <w:szCs w:val="24"/>
        </w:rPr>
      </w:pPr>
      <w:r w:rsidRPr="00D868A9">
        <w:rPr>
          <w:rFonts w:ascii="Times New Roman" w:hAnsi="Times New Roman" w:cs="Times New Roman"/>
          <w:i/>
          <w:iCs/>
          <w:sz w:val="24"/>
          <w:szCs w:val="24"/>
        </w:rPr>
        <w:t xml:space="preserve">“I have lost my house, my goats, and even my national identity card,” </w:t>
      </w:r>
      <w:r w:rsidRPr="00D868A9">
        <w:rPr>
          <w:rFonts w:ascii="Times New Roman" w:hAnsi="Times New Roman" w:cs="Times New Roman"/>
          <w:sz w:val="24"/>
          <w:szCs w:val="24"/>
        </w:rPr>
        <w:t xml:space="preserve">says Allah </w:t>
      </w:r>
      <w:proofErr w:type="spellStart"/>
      <w:r w:rsidRPr="00D868A9">
        <w:rPr>
          <w:rFonts w:ascii="Times New Roman" w:hAnsi="Times New Roman" w:cs="Times New Roman"/>
          <w:sz w:val="24"/>
          <w:szCs w:val="24"/>
        </w:rPr>
        <w:t>Bachayo</w:t>
      </w:r>
      <w:proofErr w:type="spellEnd"/>
      <w:r w:rsidRPr="00D868A9">
        <w:rPr>
          <w:rFonts w:ascii="Times New Roman" w:hAnsi="Times New Roman" w:cs="Times New Roman"/>
          <w:sz w:val="24"/>
          <w:szCs w:val="24"/>
        </w:rPr>
        <w:t xml:space="preserve">, a 45-year-old man badly affected by floods in Sindh. </w:t>
      </w:r>
      <w:proofErr w:type="spellStart"/>
      <w:r w:rsidRPr="00D868A9">
        <w:rPr>
          <w:rFonts w:ascii="Times New Roman" w:hAnsi="Times New Roman" w:cs="Times New Roman"/>
          <w:sz w:val="24"/>
          <w:szCs w:val="24"/>
        </w:rPr>
        <w:t>Bachayo</w:t>
      </w:r>
      <w:proofErr w:type="spellEnd"/>
      <w:r w:rsidRPr="00D868A9">
        <w:rPr>
          <w:rFonts w:ascii="Times New Roman" w:hAnsi="Times New Roman" w:cs="Times New Roman"/>
          <w:sz w:val="24"/>
          <w:szCs w:val="24"/>
        </w:rPr>
        <w:t xml:space="preserve"> was identified as a beneficiary of our flood response relief pack during the initial assessment in Tehsil </w:t>
      </w:r>
      <w:proofErr w:type="spellStart"/>
      <w:r w:rsidRPr="00D868A9">
        <w:rPr>
          <w:rFonts w:ascii="Times New Roman" w:hAnsi="Times New Roman" w:cs="Times New Roman"/>
          <w:sz w:val="24"/>
          <w:szCs w:val="24"/>
        </w:rPr>
        <w:t>Johi</w:t>
      </w:r>
      <w:proofErr w:type="spellEnd"/>
      <w:r w:rsidRPr="00D868A9">
        <w:rPr>
          <w:rFonts w:ascii="Times New Roman" w:hAnsi="Times New Roman" w:cs="Times New Roman"/>
          <w:sz w:val="24"/>
          <w:szCs w:val="24"/>
        </w:rPr>
        <w:t xml:space="preserve">, District Dadu, Sindh. </w:t>
      </w:r>
    </w:p>
    <w:p w:rsidR="00D46608" w:rsidRPr="00D868A9" w:rsidRDefault="00D46608" w:rsidP="00D868A9">
      <w:pPr>
        <w:spacing w:line="276" w:lineRule="auto"/>
        <w:jc w:val="both"/>
        <w:rPr>
          <w:rFonts w:ascii="Times New Roman" w:hAnsi="Times New Roman" w:cs="Times New Roman"/>
          <w:sz w:val="24"/>
          <w:szCs w:val="24"/>
        </w:rPr>
      </w:pPr>
      <w:r w:rsidRPr="00D868A9">
        <w:rPr>
          <w:rFonts w:ascii="Times New Roman" w:hAnsi="Times New Roman" w:cs="Times New Roman"/>
          <w:sz w:val="24"/>
          <w:szCs w:val="24"/>
        </w:rPr>
        <w:t xml:space="preserve">Allah </w:t>
      </w:r>
      <w:proofErr w:type="spellStart"/>
      <w:r w:rsidRPr="00D868A9">
        <w:rPr>
          <w:rFonts w:ascii="Times New Roman" w:hAnsi="Times New Roman" w:cs="Times New Roman"/>
          <w:sz w:val="24"/>
          <w:szCs w:val="24"/>
        </w:rPr>
        <w:t>Bachayo</w:t>
      </w:r>
      <w:proofErr w:type="spellEnd"/>
      <w:r w:rsidRPr="00D868A9">
        <w:rPr>
          <w:rFonts w:ascii="Times New Roman" w:hAnsi="Times New Roman" w:cs="Times New Roman"/>
          <w:sz w:val="24"/>
          <w:szCs w:val="24"/>
        </w:rPr>
        <w:t xml:space="preserve"> is a landless farmer and has been facing life challenges, even before the floods.  With seven children and not very well-to-do, </w:t>
      </w:r>
      <w:proofErr w:type="spellStart"/>
      <w:r w:rsidRPr="00D868A9">
        <w:rPr>
          <w:rFonts w:ascii="Times New Roman" w:hAnsi="Times New Roman" w:cs="Times New Roman"/>
          <w:sz w:val="24"/>
          <w:szCs w:val="24"/>
        </w:rPr>
        <w:t>Bachayo</w:t>
      </w:r>
      <w:proofErr w:type="spellEnd"/>
      <w:r w:rsidRPr="00D868A9">
        <w:rPr>
          <w:rFonts w:ascii="Times New Roman" w:hAnsi="Times New Roman" w:cs="Times New Roman"/>
          <w:sz w:val="24"/>
          <w:szCs w:val="24"/>
        </w:rPr>
        <w:t xml:space="preserve"> has been supported by PMS for the flood relief pack but still, his need for rebuilding his life is much more than ever. His children are currently living under a temporary shelter provided by PMS with the support of Global Giving. </w:t>
      </w:r>
    </w:p>
    <w:p w:rsidR="00D46608" w:rsidRPr="00D868A9" w:rsidRDefault="00D46608" w:rsidP="00D868A9">
      <w:pPr>
        <w:spacing w:line="276" w:lineRule="auto"/>
        <w:jc w:val="both"/>
        <w:rPr>
          <w:rFonts w:ascii="Times New Roman" w:hAnsi="Times New Roman" w:cs="Times New Roman"/>
          <w:sz w:val="24"/>
          <w:szCs w:val="24"/>
        </w:rPr>
      </w:pPr>
      <w:r w:rsidRPr="00D868A9">
        <w:rPr>
          <w:rFonts w:ascii="Times New Roman" w:hAnsi="Times New Roman" w:cs="Times New Roman"/>
          <w:sz w:val="24"/>
          <w:szCs w:val="24"/>
        </w:rPr>
        <w:t>When our Disaster Relief Team representative, told Al</w:t>
      </w:r>
      <w:r w:rsidR="00D23BEE" w:rsidRPr="00D868A9">
        <w:rPr>
          <w:rFonts w:ascii="Times New Roman" w:hAnsi="Times New Roman" w:cs="Times New Roman"/>
          <w:sz w:val="24"/>
          <w:szCs w:val="24"/>
        </w:rPr>
        <w:t xml:space="preserve">lah </w:t>
      </w:r>
      <w:proofErr w:type="spellStart"/>
      <w:r w:rsidR="00D23BEE" w:rsidRPr="00D868A9">
        <w:rPr>
          <w:rFonts w:ascii="Times New Roman" w:hAnsi="Times New Roman" w:cs="Times New Roman"/>
          <w:sz w:val="24"/>
          <w:szCs w:val="24"/>
        </w:rPr>
        <w:t>Bacha</w:t>
      </w:r>
      <w:r w:rsidRPr="00D868A9">
        <w:rPr>
          <w:rFonts w:ascii="Times New Roman" w:hAnsi="Times New Roman" w:cs="Times New Roman"/>
          <w:sz w:val="24"/>
          <w:szCs w:val="24"/>
        </w:rPr>
        <w:t>yo</w:t>
      </w:r>
      <w:proofErr w:type="spellEnd"/>
      <w:r w:rsidRPr="00D868A9">
        <w:rPr>
          <w:rFonts w:ascii="Times New Roman" w:hAnsi="Times New Roman" w:cs="Times New Roman"/>
          <w:sz w:val="24"/>
          <w:szCs w:val="24"/>
        </w:rPr>
        <w:t xml:space="preserve"> how this assistance has been possible and these funds have been raised through an autonomous, generous and impartial </w:t>
      </w:r>
      <w:r w:rsidR="00D23BEE" w:rsidRPr="00D868A9">
        <w:rPr>
          <w:rFonts w:ascii="Times New Roman" w:hAnsi="Times New Roman" w:cs="Times New Roman"/>
          <w:sz w:val="24"/>
          <w:szCs w:val="24"/>
        </w:rPr>
        <w:t xml:space="preserve">world portal i.e. Global Giving which supports world’s poor in their time of need.  Allah </w:t>
      </w:r>
      <w:proofErr w:type="spellStart"/>
      <w:r w:rsidR="00D23BEE" w:rsidRPr="00D868A9">
        <w:rPr>
          <w:rFonts w:ascii="Times New Roman" w:hAnsi="Times New Roman" w:cs="Times New Roman"/>
          <w:sz w:val="24"/>
          <w:szCs w:val="24"/>
        </w:rPr>
        <w:t>Bachayo</w:t>
      </w:r>
      <w:proofErr w:type="spellEnd"/>
      <w:r w:rsidR="00D23BEE" w:rsidRPr="00D868A9">
        <w:rPr>
          <w:rFonts w:ascii="Times New Roman" w:hAnsi="Times New Roman" w:cs="Times New Roman"/>
          <w:sz w:val="24"/>
          <w:szCs w:val="24"/>
        </w:rPr>
        <w:t xml:space="preserve"> could not believe that if it was real, and his expression was Wow, may God Bless everyone who contributed to their needs in the time of misery and dismay. </w:t>
      </w:r>
      <w:r w:rsidR="00C3158B">
        <w:rPr>
          <w:rFonts w:ascii="Times New Roman" w:hAnsi="Times New Roman" w:cs="Times New Roman"/>
          <w:sz w:val="24"/>
          <w:szCs w:val="24"/>
        </w:rPr>
        <w:t xml:space="preserve"> </w:t>
      </w:r>
      <w:r w:rsidR="00D23BEE" w:rsidRPr="00D868A9">
        <w:rPr>
          <w:rFonts w:ascii="Times New Roman" w:hAnsi="Times New Roman" w:cs="Times New Roman"/>
          <w:sz w:val="24"/>
          <w:szCs w:val="24"/>
        </w:rPr>
        <w:t xml:space="preserve">Sure, there are many who would like to convey their sincere thanks.  Please acknowledge earnest and genuine word of thanks to our fellow supports in the Global Giving, from PMS in Pakistan.     </w:t>
      </w:r>
    </w:p>
    <w:p w:rsidR="00D868A9" w:rsidRDefault="00D868A9" w:rsidP="006D4329">
      <w:pPr>
        <w:rPr>
          <w:rFonts w:ascii="Arial" w:hAnsi="Arial" w:cs="Arial"/>
          <w:b/>
          <w:color w:val="0070C0"/>
          <w:sz w:val="42"/>
        </w:rPr>
      </w:pPr>
    </w:p>
    <w:p w:rsidR="00D23BEE" w:rsidRPr="009A30EE" w:rsidRDefault="00D23BEE" w:rsidP="00D23BEE">
      <w:pPr>
        <w:jc w:val="center"/>
        <w:rPr>
          <w:rFonts w:ascii="Times New Roman" w:hAnsi="Times New Roman" w:cs="Times New Roman"/>
          <w:b/>
          <w:color w:val="0070C0"/>
          <w:sz w:val="28"/>
          <w:szCs w:val="28"/>
        </w:rPr>
      </w:pPr>
      <w:r w:rsidRPr="009A30EE">
        <w:rPr>
          <w:rFonts w:ascii="Times New Roman" w:hAnsi="Times New Roman" w:cs="Times New Roman"/>
          <w:b/>
          <w:color w:val="0070C0"/>
          <w:sz w:val="28"/>
          <w:szCs w:val="28"/>
        </w:rPr>
        <w:t>Beneficiaries Expression</w:t>
      </w:r>
    </w:p>
    <w:p w:rsidR="00D23BEE" w:rsidRPr="009A30EE" w:rsidRDefault="00D23BEE" w:rsidP="00D23BEE">
      <w:pPr>
        <w:jc w:val="center"/>
        <w:rPr>
          <w:rFonts w:ascii="Times New Roman" w:hAnsi="Times New Roman" w:cs="Times New Roman"/>
          <w:b/>
          <w:color w:val="0070C0"/>
          <w:sz w:val="28"/>
          <w:szCs w:val="28"/>
        </w:rPr>
      </w:pPr>
      <w:r w:rsidRPr="009A30EE">
        <w:rPr>
          <w:rFonts w:ascii="Times New Roman" w:hAnsi="Times New Roman" w:cs="Times New Roman"/>
          <w:b/>
          <w:color w:val="0070C0"/>
          <w:sz w:val="28"/>
          <w:szCs w:val="28"/>
        </w:rPr>
        <w:t>Case Stories</w:t>
      </w:r>
    </w:p>
    <w:p w:rsidR="00D46608" w:rsidRPr="009A30EE" w:rsidRDefault="00D46608" w:rsidP="00D46608">
      <w:pPr>
        <w:jc w:val="both"/>
        <w:rPr>
          <w:rFonts w:ascii="Times New Roman" w:hAnsi="Times New Roman" w:cs="Times New Roman"/>
          <w:sz w:val="28"/>
          <w:szCs w:val="28"/>
        </w:rPr>
      </w:pPr>
    </w:p>
    <w:p w:rsidR="00D46608" w:rsidRPr="009A30EE" w:rsidRDefault="00D46608" w:rsidP="00D46608">
      <w:pPr>
        <w:pStyle w:val="Title"/>
        <w:jc w:val="center"/>
        <w:rPr>
          <w:rFonts w:ascii="Times New Roman" w:hAnsi="Times New Roman" w:cs="Times New Roman"/>
          <w:b/>
          <w:color w:val="BF8F00" w:themeColor="accent4" w:themeShade="BF"/>
          <w:sz w:val="28"/>
          <w:szCs w:val="28"/>
        </w:rPr>
      </w:pPr>
      <w:r w:rsidRPr="009A30EE">
        <w:rPr>
          <w:rFonts w:ascii="Times New Roman" w:hAnsi="Times New Roman" w:cs="Times New Roman"/>
          <w:b/>
          <w:color w:val="BF8F00" w:themeColor="accent4" w:themeShade="BF"/>
          <w:sz w:val="28"/>
          <w:szCs w:val="28"/>
        </w:rPr>
        <w:t>LIVING ON THE EDGE</w:t>
      </w:r>
    </w:p>
    <w:p w:rsidR="00D23BEE" w:rsidRPr="00D868A9" w:rsidRDefault="00D23BEE" w:rsidP="00D23BEE">
      <w:pPr>
        <w:rPr>
          <w:rFonts w:ascii="Times New Roman" w:hAnsi="Times New Roman" w:cs="Times New Roman"/>
          <w:sz w:val="24"/>
          <w:szCs w:val="24"/>
        </w:rPr>
      </w:pPr>
    </w:p>
    <w:p w:rsidR="00D46608" w:rsidRPr="00D868A9" w:rsidRDefault="00D46608" w:rsidP="009A30EE">
      <w:pPr>
        <w:jc w:val="center"/>
        <w:rPr>
          <w:rFonts w:ascii="Times New Roman" w:hAnsi="Times New Roman" w:cs="Times New Roman"/>
          <w:i/>
          <w:iCs/>
          <w:sz w:val="24"/>
          <w:szCs w:val="24"/>
        </w:rPr>
      </w:pPr>
      <w:r w:rsidRPr="00D868A9">
        <w:rPr>
          <w:rFonts w:ascii="Times New Roman" w:hAnsi="Times New Roman" w:cs="Times New Roman"/>
          <w:i/>
          <w:iCs/>
          <w:sz w:val="24"/>
          <w:szCs w:val="24"/>
        </w:rPr>
        <w:t xml:space="preserve">Flood </w:t>
      </w:r>
      <w:r w:rsidR="00D23BEE" w:rsidRPr="00D868A9">
        <w:rPr>
          <w:rFonts w:ascii="Times New Roman" w:hAnsi="Times New Roman" w:cs="Times New Roman"/>
          <w:i/>
          <w:iCs/>
          <w:sz w:val="24"/>
          <w:szCs w:val="24"/>
        </w:rPr>
        <w:t>affected</w:t>
      </w:r>
      <w:r w:rsidRPr="00D868A9">
        <w:rPr>
          <w:rFonts w:ascii="Times New Roman" w:hAnsi="Times New Roman" w:cs="Times New Roman"/>
          <w:i/>
          <w:iCs/>
          <w:sz w:val="24"/>
          <w:szCs w:val="24"/>
        </w:rPr>
        <w:t xml:space="preserve"> in Sindh are once again in need of food, shelter, and medical support.</w:t>
      </w:r>
      <w:r w:rsidRPr="00D868A9">
        <w:rPr>
          <w:rFonts w:ascii="Times New Roman" w:hAnsi="Times New Roman" w:cs="Times New Roman"/>
          <w:noProof/>
          <w:sz w:val="24"/>
          <w:szCs w:val="24"/>
        </w:rPr>
        <w:drawing>
          <wp:anchor distT="0" distB="0" distL="114300" distR="114300" simplePos="0" relativeHeight="251676672" behindDoc="0" locked="0" layoutInCell="1" allowOverlap="1" wp14:anchorId="4F6C6FD8" wp14:editId="0E0B8072">
            <wp:simplePos x="0" y="0"/>
            <wp:positionH relativeFrom="margin">
              <wp:posOffset>3456940</wp:posOffset>
            </wp:positionH>
            <wp:positionV relativeFrom="paragraph">
              <wp:posOffset>94615</wp:posOffset>
            </wp:positionV>
            <wp:extent cx="3000375" cy="3048000"/>
            <wp:effectExtent l="0" t="0" r="9525" b="0"/>
            <wp:wrapThrough wrapText="bothSides">
              <wp:wrapPolygon edited="0">
                <wp:start x="8914" y="0"/>
                <wp:lineTo x="7269" y="540"/>
                <wp:lineTo x="3977" y="2025"/>
                <wp:lineTo x="1920" y="4455"/>
                <wp:lineTo x="686" y="6615"/>
                <wp:lineTo x="0" y="8775"/>
                <wp:lineTo x="0" y="11475"/>
                <wp:lineTo x="137" y="13095"/>
                <wp:lineTo x="823" y="15255"/>
                <wp:lineTo x="2057" y="17415"/>
                <wp:lineTo x="4526" y="19575"/>
                <wp:lineTo x="4663" y="19980"/>
                <wp:lineTo x="8777" y="21465"/>
                <wp:lineTo x="9874" y="21465"/>
                <wp:lineTo x="11657" y="21465"/>
                <wp:lineTo x="12754" y="21465"/>
                <wp:lineTo x="16869" y="19980"/>
                <wp:lineTo x="17006" y="19575"/>
                <wp:lineTo x="19474" y="17415"/>
                <wp:lineTo x="20709" y="15255"/>
                <wp:lineTo x="21394" y="13095"/>
                <wp:lineTo x="21531" y="11475"/>
                <wp:lineTo x="21531" y="8775"/>
                <wp:lineTo x="20846" y="6615"/>
                <wp:lineTo x="19611" y="4455"/>
                <wp:lineTo x="17966" y="2700"/>
                <wp:lineTo x="17691" y="2025"/>
                <wp:lineTo x="14263" y="540"/>
                <wp:lineTo x="12617" y="0"/>
                <wp:lineTo x="8914"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0375" cy="3048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30EE">
        <w:rPr>
          <w:rFonts w:ascii="Times New Roman" w:hAnsi="Times New Roman" w:cs="Times New Roman"/>
          <w:i/>
          <w:iCs/>
          <w:sz w:val="24"/>
          <w:szCs w:val="24"/>
        </w:rPr>
        <w:t xml:space="preserve"> </w:t>
      </w:r>
    </w:p>
    <w:p w:rsidR="00D23BEE" w:rsidRPr="00D868A9" w:rsidRDefault="00D46608" w:rsidP="00D46608">
      <w:pPr>
        <w:jc w:val="both"/>
        <w:rPr>
          <w:rFonts w:ascii="Times New Roman" w:hAnsi="Times New Roman" w:cs="Times New Roman"/>
          <w:sz w:val="24"/>
          <w:szCs w:val="24"/>
        </w:rPr>
      </w:pPr>
      <w:r w:rsidRPr="00D868A9">
        <w:rPr>
          <w:rFonts w:ascii="Times New Roman" w:hAnsi="Times New Roman" w:cs="Times New Roman"/>
          <w:sz w:val="24"/>
          <w:szCs w:val="24"/>
        </w:rPr>
        <w:t xml:space="preserve">“I beg for a living,” says </w:t>
      </w:r>
      <w:proofErr w:type="spellStart"/>
      <w:r w:rsidRPr="00D868A9">
        <w:rPr>
          <w:rFonts w:ascii="Times New Roman" w:hAnsi="Times New Roman" w:cs="Times New Roman"/>
          <w:sz w:val="24"/>
          <w:szCs w:val="24"/>
        </w:rPr>
        <w:t>Masmat</w:t>
      </w:r>
      <w:proofErr w:type="spellEnd"/>
      <w:r w:rsidRPr="00D868A9">
        <w:rPr>
          <w:rFonts w:ascii="Times New Roman" w:hAnsi="Times New Roman" w:cs="Times New Roman"/>
          <w:sz w:val="24"/>
          <w:szCs w:val="24"/>
        </w:rPr>
        <w:t xml:space="preserve"> </w:t>
      </w:r>
      <w:proofErr w:type="spellStart"/>
      <w:r w:rsidRPr="00D868A9">
        <w:rPr>
          <w:rFonts w:ascii="Times New Roman" w:hAnsi="Times New Roman" w:cs="Times New Roman"/>
          <w:sz w:val="24"/>
          <w:szCs w:val="24"/>
        </w:rPr>
        <w:t>Rahima</w:t>
      </w:r>
      <w:proofErr w:type="spellEnd"/>
      <w:r w:rsidRPr="00D868A9">
        <w:rPr>
          <w:rFonts w:ascii="Times New Roman" w:hAnsi="Times New Roman" w:cs="Times New Roman"/>
          <w:sz w:val="24"/>
          <w:szCs w:val="24"/>
        </w:rPr>
        <w:t>, a 70-year-old widow from Tehsil</w:t>
      </w:r>
      <w:r w:rsidR="00D23BEE" w:rsidRPr="00D868A9">
        <w:rPr>
          <w:rFonts w:ascii="Times New Roman" w:hAnsi="Times New Roman" w:cs="Times New Roman"/>
          <w:sz w:val="24"/>
          <w:szCs w:val="24"/>
        </w:rPr>
        <w:t xml:space="preserve"> </w:t>
      </w:r>
      <w:proofErr w:type="spellStart"/>
      <w:r w:rsidR="00D23BEE" w:rsidRPr="00D868A9">
        <w:rPr>
          <w:rFonts w:ascii="Times New Roman" w:hAnsi="Times New Roman" w:cs="Times New Roman"/>
          <w:sz w:val="24"/>
          <w:szCs w:val="24"/>
        </w:rPr>
        <w:t>Johi</w:t>
      </w:r>
      <w:proofErr w:type="spellEnd"/>
      <w:r w:rsidR="00D23BEE" w:rsidRPr="00D868A9">
        <w:rPr>
          <w:rFonts w:ascii="Times New Roman" w:hAnsi="Times New Roman" w:cs="Times New Roman"/>
          <w:sz w:val="24"/>
          <w:szCs w:val="24"/>
        </w:rPr>
        <w:t>, District Dadu, Sindh. PMS Disaster Response Team representative met her during</w:t>
      </w:r>
      <w:r w:rsidRPr="00D868A9">
        <w:rPr>
          <w:rFonts w:ascii="Times New Roman" w:hAnsi="Times New Roman" w:cs="Times New Roman"/>
          <w:sz w:val="24"/>
          <w:szCs w:val="24"/>
        </w:rPr>
        <w:t xml:space="preserve"> the initi</w:t>
      </w:r>
      <w:r w:rsidR="00D23BEE" w:rsidRPr="00D868A9">
        <w:rPr>
          <w:rFonts w:ascii="Times New Roman" w:hAnsi="Times New Roman" w:cs="Times New Roman"/>
          <w:sz w:val="24"/>
          <w:szCs w:val="24"/>
        </w:rPr>
        <w:t>al assessment of flood victims</w:t>
      </w:r>
      <w:r w:rsidRPr="00D868A9">
        <w:rPr>
          <w:rFonts w:ascii="Times New Roman" w:hAnsi="Times New Roman" w:cs="Times New Roman"/>
          <w:sz w:val="24"/>
          <w:szCs w:val="24"/>
        </w:rPr>
        <w:t xml:space="preserve"> in the area. </w:t>
      </w:r>
    </w:p>
    <w:p w:rsidR="00D46608" w:rsidRPr="00D868A9" w:rsidRDefault="00D23BEE" w:rsidP="00D46608">
      <w:pPr>
        <w:jc w:val="both"/>
        <w:rPr>
          <w:rFonts w:ascii="Times New Roman" w:hAnsi="Times New Roman" w:cs="Times New Roman"/>
          <w:sz w:val="24"/>
          <w:szCs w:val="24"/>
        </w:rPr>
      </w:pPr>
      <w:proofErr w:type="spellStart"/>
      <w:r w:rsidRPr="00D868A9">
        <w:rPr>
          <w:rFonts w:ascii="Times New Roman" w:hAnsi="Times New Roman" w:cs="Times New Roman"/>
          <w:sz w:val="24"/>
          <w:szCs w:val="24"/>
        </w:rPr>
        <w:t>Masmat</w:t>
      </w:r>
      <w:proofErr w:type="spellEnd"/>
      <w:r w:rsidRPr="00D868A9">
        <w:rPr>
          <w:rFonts w:ascii="Times New Roman" w:hAnsi="Times New Roman" w:cs="Times New Roman"/>
          <w:sz w:val="24"/>
          <w:szCs w:val="24"/>
        </w:rPr>
        <w:t xml:space="preserve"> </w:t>
      </w:r>
      <w:proofErr w:type="spellStart"/>
      <w:r w:rsidRPr="00D868A9">
        <w:rPr>
          <w:rFonts w:ascii="Times New Roman" w:hAnsi="Times New Roman" w:cs="Times New Roman"/>
          <w:sz w:val="24"/>
          <w:szCs w:val="24"/>
        </w:rPr>
        <w:t>Rahima</w:t>
      </w:r>
      <w:proofErr w:type="spellEnd"/>
      <w:r w:rsidRPr="00D868A9">
        <w:rPr>
          <w:rFonts w:ascii="Times New Roman" w:hAnsi="Times New Roman" w:cs="Times New Roman"/>
          <w:sz w:val="24"/>
          <w:szCs w:val="24"/>
        </w:rPr>
        <w:t xml:space="preserve"> h</w:t>
      </w:r>
      <w:r w:rsidR="00D46608" w:rsidRPr="00D868A9">
        <w:rPr>
          <w:rFonts w:ascii="Times New Roman" w:hAnsi="Times New Roman" w:cs="Times New Roman"/>
          <w:sz w:val="24"/>
          <w:szCs w:val="24"/>
        </w:rPr>
        <w:t>a</w:t>
      </w:r>
      <w:r w:rsidRPr="00D868A9">
        <w:rPr>
          <w:rFonts w:ascii="Times New Roman" w:hAnsi="Times New Roman" w:cs="Times New Roman"/>
          <w:sz w:val="24"/>
          <w:szCs w:val="24"/>
        </w:rPr>
        <w:t>d</w:t>
      </w:r>
      <w:r w:rsidR="00D46608" w:rsidRPr="00D868A9">
        <w:rPr>
          <w:rFonts w:ascii="Times New Roman" w:hAnsi="Times New Roman" w:cs="Times New Roman"/>
          <w:sz w:val="24"/>
          <w:szCs w:val="24"/>
        </w:rPr>
        <w:t xml:space="preserve"> fractured </w:t>
      </w:r>
      <w:r w:rsidRPr="00D868A9">
        <w:rPr>
          <w:rFonts w:ascii="Times New Roman" w:hAnsi="Times New Roman" w:cs="Times New Roman"/>
          <w:sz w:val="24"/>
          <w:szCs w:val="24"/>
        </w:rPr>
        <w:t xml:space="preserve">her </w:t>
      </w:r>
      <w:r w:rsidR="00D46608" w:rsidRPr="00D868A9">
        <w:rPr>
          <w:rFonts w:ascii="Times New Roman" w:hAnsi="Times New Roman" w:cs="Times New Roman"/>
          <w:sz w:val="24"/>
          <w:szCs w:val="24"/>
        </w:rPr>
        <w:t>hand d</w:t>
      </w:r>
      <w:r w:rsidRPr="00D868A9">
        <w:rPr>
          <w:rFonts w:ascii="Times New Roman" w:hAnsi="Times New Roman" w:cs="Times New Roman"/>
          <w:sz w:val="24"/>
          <w:szCs w:val="24"/>
        </w:rPr>
        <w:t>ue to the roof falling on her while she was a</w:t>
      </w:r>
      <w:r w:rsidR="00D46608" w:rsidRPr="00D868A9">
        <w:rPr>
          <w:rFonts w:ascii="Times New Roman" w:hAnsi="Times New Roman" w:cs="Times New Roman"/>
          <w:sz w:val="24"/>
          <w:szCs w:val="24"/>
        </w:rPr>
        <w:t>sl</w:t>
      </w:r>
      <w:r w:rsidRPr="00D868A9">
        <w:rPr>
          <w:rFonts w:ascii="Times New Roman" w:hAnsi="Times New Roman" w:cs="Times New Roman"/>
          <w:sz w:val="24"/>
          <w:szCs w:val="24"/>
        </w:rPr>
        <w:t>eep.</w:t>
      </w:r>
      <w:r w:rsidR="00D46608" w:rsidRPr="00D868A9">
        <w:rPr>
          <w:rFonts w:ascii="Times New Roman" w:hAnsi="Times New Roman" w:cs="Times New Roman"/>
          <w:sz w:val="24"/>
          <w:szCs w:val="24"/>
        </w:rPr>
        <w:t xml:space="preserve"> she was not just in physical pain but emotionally distressed too. Although </w:t>
      </w:r>
      <w:proofErr w:type="spellStart"/>
      <w:r w:rsidR="00D46608" w:rsidRPr="00D868A9">
        <w:rPr>
          <w:rFonts w:ascii="Times New Roman" w:hAnsi="Times New Roman" w:cs="Times New Roman"/>
          <w:sz w:val="24"/>
          <w:szCs w:val="24"/>
        </w:rPr>
        <w:t>Masmat</w:t>
      </w:r>
      <w:proofErr w:type="spellEnd"/>
      <w:r w:rsidR="00D46608" w:rsidRPr="00D868A9">
        <w:rPr>
          <w:rFonts w:ascii="Times New Roman" w:hAnsi="Times New Roman" w:cs="Times New Roman"/>
          <w:sz w:val="24"/>
          <w:szCs w:val="24"/>
        </w:rPr>
        <w:t xml:space="preserve"> </w:t>
      </w:r>
      <w:proofErr w:type="spellStart"/>
      <w:r w:rsidRPr="00D868A9">
        <w:rPr>
          <w:rFonts w:ascii="Times New Roman" w:hAnsi="Times New Roman" w:cs="Times New Roman"/>
          <w:sz w:val="24"/>
          <w:szCs w:val="24"/>
        </w:rPr>
        <w:t>Rahima</w:t>
      </w:r>
      <w:proofErr w:type="spellEnd"/>
      <w:r w:rsidRPr="00D868A9">
        <w:rPr>
          <w:rFonts w:ascii="Times New Roman" w:hAnsi="Times New Roman" w:cs="Times New Roman"/>
          <w:sz w:val="24"/>
          <w:szCs w:val="24"/>
        </w:rPr>
        <w:t xml:space="preserve"> </w:t>
      </w:r>
      <w:r w:rsidR="00D46608" w:rsidRPr="00D868A9">
        <w:rPr>
          <w:rFonts w:ascii="Times New Roman" w:hAnsi="Times New Roman" w:cs="Times New Roman"/>
          <w:sz w:val="24"/>
          <w:szCs w:val="24"/>
        </w:rPr>
        <w:t>does not have a big family to support but at this age losin</w:t>
      </w:r>
      <w:r w:rsidRPr="00D868A9">
        <w:rPr>
          <w:rFonts w:ascii="Times New Roman" w:hAnsi="Times New Roman" w:cs="Times New Roman"/>
          <w:sz w:val="24"/>
          <w:szCs w:val="24"/>
        </w:rPr>
        <w:t xml:space="preserve">g your house to the flood raised extreme challenges for day to day living. </w:t>
      </w:r>
      <w:r w:rsidR="00D46608" w:rsidRPr="00D868A9">
        <w:rPr>
          <w:rFonts w:ascii="Times New Roman" w:hAnsi="Times New Roman" w:cs="Times New Roman"/>
          <w:sz w:val="24"/>
          <w:szCs w:val="24"/>
        </w:rPr>
        <w:t xml:space="preserve"> </w:t>
      </w:r>
    </w:p>
    <w:p w:rsidR="00D46608" w:rsidRPr="00D868A9" w:rsidRDefault="00D23BEE" w:rsidP="00D46608">
      <w:pPr>
        <w:jc w:val="both"/>
        <w:rPr>
          <w:rFonts w:ascii="Times New Roman" w:hAnsi="Times New Roman" w:cs="Times New Roman"/>
          <w:sz w:val="24"/>
          <w:szCs w:val="24"/>
        </w:rPr>
      </w:pPr>
      <w:proofErr w:type="spellStart"/>
      <w:r w:rsidRPr="00D868A9">
        <w:rPr>
          <w:rFonts w:ascii="Times New Roman" w:hAnsi="Times New Roman" w:cs="Times New Roman"/>
          <w:sz w:val="24"/>
          <w:szCs w:val="24"/>
        </w:rPr>
        <w:t>Masmat</w:t>
      </w:r>
      <w:proofErr w:type="spellEnd"/>
      <w:r w:rsidRPr="00D868A9">
        <w:rPr>
          <w:rFonts w:ascii="Times New Roman" w:hAnsi="Times New Roman" w:cs="Times New Roman"/>
          <w:sz w:val="24"/>
          <w:szCs w:val="24"/>
        </w:rPr>
        <w:t xml:space="preserve"> </w:t>
      </w:r>
      <w:proofErr w:type="spellStart"/>
      <w:r w:rsidRPr="00D868A9">
        <w:rPr>
          <w:rFonts w:ascii="Times New Roman" w:hAnsi="Times New Roman" w:cs="Times New Roman"/>
          <w:sz w:val="24"/>
          <w:szCs w:val="24"/>
        </w:rPr>
        <w:t>Rahima</w:t>
      </w:r>
      <w:proofErr w:type="spellEnd"/>
      <w:r w:rsidRPr="00D868A9">
        <w:rPr>
          <w:rFonts w:ascii="Times New Roman" w:hAnsi="Times New Roman" w:cs="Times New Roman"/>
          <w:sz w:val="24"/>
          <w:szCs w:val="24"/>
        </w:rPr>
        <w:t xml:space="preserve"> was catered as senior beneficiary with utmost respect and dignity</w:t>
      </w:r>
      <w:r w:rsidR="00D46608" w:rsidRPr="00D868A9">
        <w:rPr>
          <w:rFonts w:ascii="Times New Roman" w:hAnsi="Times New Roman" w:cs="Times New Roman"/>
          <w:sz w:val="24"/>
          <w:szCs w:val="24"/>
        </w:rPr>
        <w:t xml:space="preserve"> </w:t>
      </w:r>
      <w:r w:rsidR="00FD141B" w:rsidRPr="00D868A9">
        <w:rPr>
          <w:rFonts w:ascii="Times New Roman" w:hAnsi="Times New Roman" w:cs="Times New Roman"/>
          <w:sz w:val="24"/>
          <w:szCs w:val="24"/>
        </w:rPr>
        <w:t xml:space="preserve">and not only provided with flood relief pack, </w:t>
      </w:r>
      <w:r w:rsidR="00D46608" w:rsidRPr="00D868A9">
        <w:rPr>
          <w:rFonts w:ascii="Times New Roman" w:hAnsi="Times New Roman" w:cs="Times New Roman"/>
          <w:sz w:val="24"/>
          <w:szCs w:val="24"/>
        </w:rPr>
        <w:t xml:space="preserve">including food, and non-food items along with shelter. </w:t>
      </w:r>
      <w:r w:rsidR="00FD141B" w:rsidRPr="00D868A9">
        <w:rPr>
          <w:rFonts w:ascii="Times New Roman" w:hAnsi="Times New Roman" w:cs="Times New Roman"/>
          <w:sz w:val="24"/>
          <w:szCs w:val="24"/>
        </w:rPr>
        <w:t xml:space="preserve"> But she was given due medical care for her fractured hand.  </w:t>
      </w:r>
      <w:r w:rsidR="00D46608" w:rsidRPr="00D868A9">
        <w:rPr>
          <w:rFonts w:ascii="Times New Roman" w:hAnsi="Times New Roman" w:cs="Times New Roman"/>
          <w:sz w:val="24"/>
          <w:szCs w:val="24"/>
        </w:rPr>
        <w:t xml:space="preserve">We pray for her and wish to support her more if we can! </w:t>
      </w:r>
    </w:p>
    <w:p w:rsidR="008C4881" w:rsidRDefault="00FD141B" w:rsidP="00D46608">
      <w:pPr>
        <w:jc w:val="both"/>
        <w:rPr>
          <w:rFonts w:ascii="Times New Roman" w:hAnsi="Times New Roman" w:cs="Times New Roman"/>
          <w:sz w:val="24"/>
          <w:szCs w:val="24"/>
        </w:rPr>
      </w:pPr>
      <w:r w:rsidRPr="00D868A9">
        <w:rPr>
          <w:rFonts w:ascii="Times New Roman" w:hAnsi="Times New Roman" w:cs="Times New Roman"/>
          <w:sz w:val="24"/>
          <w:szCs w:val="24"/>
        </w:rPr>
        <w:t xml:space="preserve">It was amazing to see her respond; when PMS Disaster Response Team, representative informed her that who PMS raised funds for the flood survivors. Of course listening to the fast forward world and virtual and online systems, she was totally ignorant about the latest advancements and how world is moving these days.  As she </w:t>
      </w:r>
      <w:r w:rsidR="008C4881">
        <w:rPr>
          <w:rFonts w:ascii="Times New Roman" w:hAnsi="Times New Roman" w:cs="Times New Roman"/>
          <w:sz w:val="24"/>
          <w:szCs w:val="24"/>
        </w:rPr>
        <w:t xml:space="preserve">realized that worldwide there are individuals and groups who support the poor, she thanked PMS with tearful eyes and appreciated Disaster Relief Teams for reaching to the most vulnerable households in the time of disaster. </w:t>
      </w:r>
    </w:p>
    <w:p w:rsidR="00FD141B" w:rsidRPr="00D868A9" w:rsidRDefault="008C4881" w:rsidP="00D46608">
      <w:pPr>
        <w:jc w:val="both"/>
        <w:rPr>
          <w:rFonts w:ascii="Times New Roman" w:hAnsi="Times New Roman" w:cs="Times New Roman"/>
          <w:sz w:val="24"/>
          <w:szCs w:val="24"/>
        </w:rPr>
      </w:pPr>
      <w:r>
        <w:rPr>
          <w:rFonts w:ascii="Times New Roman" w:hAnsi="Times New Roman" w:cs="Times New Roman"/>
          <w:sz w:val="24"/>
          <w:szCs w:val="24"/>
        </w:rPr>
        <w:t xml:space="preserve">PMS would like to extend its heartfelt gratitude to all the generous givers who contributed to the cause, enabling PMS to stand next to the human family and express love of neighbored, without cast, creed or faith affiliations.  Thank you so much to Global Giving help us channel the Giving to the most in need.  </w:t>
      </w:r>
    </w:p>
    <w:p w:rsidR="00D46608" w:rsidRPr="00D868A9" w:rsidRDefault="00D46608" w:rsidP="00D46608">
      <w:pPr>
        <w:jc w:val="both"/>
        <w:rPr>
          <w:rFonts w:ascii="Times New Roman" w:hAnsi="Times New Roman" w:cs="Times New Roman"/>
          <w:sz w:val="24"/>
          <w:szCs w:val="24"/>
        </w:rPr>
      </w:pPr>
    </w:p>
    <w:p w:rsidR="00D46608" w:rsidRPr="00D868A9" w:rsidRDefault="00D46608" w:rsidP="007F6155">
      <w:pPr>
        <w:tabs>
          <w:tab w:val="left" w:pos="6375"/>
        </w:tabs>
        <w:rPr>
          <w:rFonts w:ascii="Times New Roman" w:hAnsi="Times New Roman" w:cs="Times New Roman"/>
          <w:sz w:val="24"/>
          <w:szCs w:val="24"/>
        </w:rPr>
      </w:pPr>
      <w:bookmarkStart w:id="0" w:name="_GoBack"/>
      <w:bookmarkEnd w:id="0"/>
    </w:p>
    <w:sectPr w:rsidR="00D46608" w:rsidRPr="00D868A9">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26E" w:rsidRDefault="0049526E" w:rsidP="00374F5C">
      <w:pPr>
        <w:spacing w:after="0" w:line="240" w:lineRule="auto"/>
      </w:pPr>
      <w:r>
        <w:separator/>
      </w:r>
    </w:p>
  </w:endnote>
  <w:endnote w:type="continuationSeparator" w:id="0">
    <w:p w:rsidR="0049526E" w:rsidRDefault="0049526E" w:rsidP="0037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26E" w:rsidRDefault="0049526E" w:rsidP="00374F5C">
      <w:pPr>
        <w:spacing w:after="0" w:line="240" w:lineRule="auto"/>
      </w:pPr>
      <w:r>
        <w:separator/>
      </w:r>
    </w:p>
  </w:footnote>
  <w:footnote w:type="continuationSeparator" w:id="0">
    <w:p w:rsidR="0049526E" w:rsidRDefault="0049526E" w:rsidP="00374F5C">
      <w:pPr>
        <w:spacing w:after="0" w:line="240" w:lineRule="auto"/>
      </w:pPr>
      <w:r>
        <w:continuationSeparator/>
      </w:r>
    </w:p>
  </w:footnote>
  <w:footnote w:id="1">
    <w:p w:rsidR="00374F5C" w:rsidRDefault="00374F5C">
      <w:pPr>
        <w:pStyle w:val="FootnoteText"/>
      </w:pPr>
      <w:r>
        <w:rPr>
          <w:rStyle w:val="FootnoteReference"/>
        </w:rPr>
        <w:footnoteRef/>
      </w:r>
      <w:r>
        <w:t xml:space="preserve"> </w:t>
      </w:r>
      <w:r w:rsidRPr="00374F5C">
        <w:t>https://en.wikipedia.org/wiki/COVID-19_pandemic_in_Pakistan</w:t>
      </w:r>
    </w:p>
  </w:footnote>
  <w:footnote w:id="2">
    <w:p w:rsidR="00CA3E0F" w:rsidRDefault="00CA3E0F">
      <w:pPr>
        <w:pStyle w:val="FootnoteText"/>
      </w:pPr>
      <w:r>
        <w:rPr>
          <w:rStyle w:val="FootnoteReference"/>
        </w:rPr>
        <w:footnoteRef/>
      </w:r>
      <w:r>
        <w:t xml:space="preserve"> </w:t>
      </w:r>
      <w:r w:rsidRPr="00CA3E0F">
        <w:t>https://reliefweb.int/report/pakistan/wfp-pakistan-sindh-flood-response-situation-report-1-10-september-2020</w:t>
      </w:r>
    </w:p>
  </w:footnote>
  <w:footnote w:id="3">
    <w:p w:rsidR="00533AEC" w:rsidRPr="00D868A9" w:rsidRDefault="00533AEC" w:rsidP="00533AEC">
      <w:pPr>
        <w:pStyle w:val="FootnoteText"/>
        <w:rPr>
          <w:rFonts w:ascii="Times New Roman" w:hAnsi="Times New Roman" w:cs="Times New Roman"/>
          <w:sz w:val="22"/>
          <w:szCs w:val="22"/>
        </w:rPr>
      </w:pPr>
      <w:r w:rsidRPr="00D868A9">
        <w:rPr>
          <w:rStyle w:val="FootnoteReference"/>
          <w:rFonts w:ascii="Times New Roman" w:hAnsi="Times New Roman" w:cs="Times New Roman"/>
          <w:sz w:val="22"/>
          <w:szCs w:val="22"/>
        </w:rPr>
        <w:footnoteRef/>
      </w:r>
      <w:r w:rsidRPr="00D868A9">
        <w:rPr>
          <w:rFonts w:ascii="Times New Roman" w:hAnsi="Times New Roman" w:cs="Times New Roman"/>
          <w:sz w:val="22"/>
          <w:szCs w:val="22"/>
        </w:rPr>
        <w:t xml:space="preserve"> </w:t>
      </w:r>
      <w:hyperlink r:id="rId1" w:history="1">
        <w:r w:rsidRPr="00D868A9">
          <w:rPr>
            <w:rStyle w:val="Hyperlink"/>
            <w:rFonts w:ascii="Times New Roman" w:hAnsi="Times New Roman" w:cs="Times New Roman"/>
            <w:color w:val="auto"/>
            <w:sz w:val="22"/>
            <w:szCs w:val="22"/>
          </w:rPr>
          <w:t>https://www.aljazeera.com/news/2020/08/50-killed-days-monsoon-rain-pakistan-200809081427731.html</w:t>
        </w:r>
      </w:hyperlink>
    </w:p>
  </w:footnote>
  <w:footnote w:id="4">
    <w:p w:rsidR="00533AEC" w:rsidRPr="00D868A9" w:rsidRDefault="00533AEC" w:rsidP="00533AEC">
      <w:pPr>
        <w:pStyle w:val="FootnoteText"/>
        <w:rPr>
          <w:rFonts w:ascii="Times New Roman" w:hAnsi="Times New Roman" w:cs="Times New Roman"/>
          <w:sz w:val="22"/>
          <w:szCs w:val="22"/>
        </w:rPr>
      </w:pPr>
      <w:r w:rsidRPr="00D868A9">
        <w:rPr>
          <w:rStyle w:val="FootnoteReference"/>
          <w:rFonts w:ascii="Times New Roman" w:hAnsi="Times New Roman" w:cs="Times New Roman"/>
          <w:sz w:val="22"/>
          <w:szCs w:val="22"/>
        </w:rPr>
        <w:footnoteRef/>
      </w:r>
      <w:r w:rsidRPr="00D868A9">
        <w:rPr>
          <w:rFonts w:ascii="Times New Roman" w:hAnsi="Times New Roman" w:cs="Times New Roman"/>
          <w:sz w:val="22"/>
          <w:szCs w:val="22"/>
        </w:rPr>
        <w:t xml:space="preserve"> </w:t>
      </w:r>
      <w:hyperlink r:id="rId2" w:anchor=":~:text=Attachments&amp;text=Heavy%20rainfall%20started%20in%20Sindh,greatly%20affected%20by%20flash%20floods." w:history="1">
        <w:r w:rsidRPr="00D868A9">
          <w:rPr>
            <w:rStyle w:val="Hyperlink"/>
            <w:rFonts w:ascii="Times New Roman" w:hAnsi="Times New Roman" w:cs="Times New Roman"/>
            <w:color w:val="auto"/>
            <w:sz w:val="22"/>
            <w:szCs w:val="22"/>
          </w:rPr>
          <w:t>https://reliefweb.int/report/pakistan/pakistan-monsoon-floods-information-bulletin-15-august-2020#:~:text=Attachments&amp;text=Heavy%20rainfall%20started%20in%20Sindh,greatly%20affected%20by%20flash%20floods.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16A" w:rsidRDefault="00E5716A">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topMargin">
                <wp:posOffset>371474</wp:posOffset>
              </wp:positionV>
              <wp:extent cx="6562725" cy="581025"/>
              <wp:effectExtent l="0" t="0" r="0" b="952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16A" w:rsidRPr="00E5716A" w:rsidRDefault="00E5716A">
                          <w:pPr>
                            <w:spacing w:after="0" w:line="240" w:lineRule="auto"/>
                            <w:rPr>
                              <w:b/>
                              <w:color w:val="00B0F0"/>
                            </w:rPr>
                          </w:pPr>
                          <w:r w:rsidRPr="00E5716A">
                            <w:rPr>
                              <w:b/>
                              <w:color w:val="00B050"/>
                            </w:rPr>
                            <w:t xml:space="preserve">GLOBAL GIVING FLOOD RELIEF REPORT – </w:t>
                          </w:r>
                          <w:r w:rsidRPr="00E5716A">
                            <w:rPr>
                              <w:b/>
                              <w:color w:val="00B0F0"/>
                            </w:rPr>
                            <w:t>Pak Mission Society, Pakistan</w:t>
                          </w:r>
                          <w:r>
                            <w:rPr>
                              <w:b/>
                              <w:color w:val="00B0F0"/>
                            </w:rPr>
                            <w:t xml:space="preserve">              </w:t>
                          </w:r>
                          <w:r w:rsidR="00CA3E0F" w:rsidRPr="00CA3E0F">
                            <w:rPr>
                              <w:rFonts w:ascii="Times New Roman" w:hAnsi="Times New Roman" w:cs="Times New Roman"/>
                              <w:noProof/>
                              <w:sz w:val="24"/>
                              <w:szCs w:val="24"/>
                            </w:rPr>
                            <w:drawing>
                              <wp:inline distT="0" distB="0" distL="0" distR="0" wp14:anchorId="2AFCC754" wp14:editId="3E77AD45">
                                <wp:extent cx="1600200" cy="495300"/>
                                <wp:effectExtent l="0" t="0" r="0" b="0"/>
                                <wp:docPr id="2" name="Picture 2" descr="C:\Users\Fayyaz Gill\Desktop\P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yaz Gill\Desktop\PM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164" cy="523765"/>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margin-left:0;margin-top:29.25pt;width:516.75pt;height:4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" o:allowincell="f" filled="f" stroked="f">
              <v:textbox inset=",0,,0">
                <w:txbxContent>
                  <w:p w:rsidR="00E5716A" w:rsidRPr="00E5716A" w:rsidRDefault="00E5716A">
                    <w:pPr>
                      <w:spacing w:after="0" w:line="240" w:lineRule="auto"/>
                      <w:rPr>
                        <w:b/>
                        <w:color w:val="00B0F0"/>
                      </w:rPr>
                    </w:pPr>
                    <w:r w:rsidRPr="00E5716A">
                      <w:rPr>
                        <w:b/>
                        <w:color w:val="00B050"/>
                      </w:rPr>
                      <w:t xml:space="preserve">GLOBAL GIVING FLOOD RELIEF REPORT – </w:t>
                    </w:r>
                    <w:r w:rsidRPr="00E5716A">
                      <w:rPr>
                        <w:b/>
                        <w:color w:val="00B0F0"/>
                      </w:rPr>
                      <w:t>Pak Mission Society, Pakistan</w:t>
                    </w:r>
                    <w:r>
                      <w:rPr>
                        <w:b/>
                        <w:color w:val="00B0F0"/>
                      </w:rPr>
                      <w:t xml:space="preserve">              </w:t>
                    </w:r>
                    <w:r w:rsidR="00CA3E0F" w:rsidRPr="00CA3E0F">
                      <w:rPr>
                        <w:rFonts w:ascii="Times New Roman" w:hAnsi="Times New Roman" w:cs="Times New Roman"/>
                        <w:noProof/>
                        <w:sz w:val="24"/>
                        <w:szCs w:val="24"/>
                      </w:rPr>
                      <w:drawing>
                        <wp:inline distT="0" distB="0" distL="0" distR="0" wp14:anchorId="2AFCC754" wp14:editId="3E77AD45">
                          <wp:extent cx="1600200" cy="495300"/>
                          <wp:effectExtent l="0" t="0" r="0" b="0"/>
                          <wp:docPr id="2" name="Picture 2" descr="C:\Users\Fayyaz Gill\Desktop\P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yaz Gill\Desktop\PM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164" cy="523765"/>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5716A" w:rsidRDefault="00E5716A">
                          <w:pPr>
                            <w:spacing w:after="0" w:line="240" w:lineRule="auto"/>
                            <w:jc w:val="right"/>
                            <w:rPr>
                              <w:color w:val="FFFFFF" w:themeColor="background1"/>
                            </w:rPr>
                          </w:pPr>
                          <w:r>
                            <w:fldChar w:fldCharType="begin"/>
                          </w:r>
                          <w:r>
                            <w:instrText xml:space="preserve"> PAGE   \* MERGEFORMAT </w:instrText>
                          </w:r>
                          <w:r>
                            <w:fldChar w:fldCharType="separate"/>
                          </w:r>
                          <w:r w:rsidR="00C3158B" w:rsidRPr="00C3158B">
                            <w:rPr>
                              <w:noProof/>
                              <w:color w:val="FFFFFF" w:themeColor="background1"/>
                            </w:rPr>
                            <w:t>9</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8"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E5716A" w:rsidRDefault="00E5716A">
                    <w:pPr>
                      <w:spacing w:after="0" w:line="240" w:lineRule="auto"/>
                      <w:jc w:val="right"/>
                      <w:rPr>
                        <w:color w:val="FFFFFF" w:themeColor="background1"/>
                      </w:rPr>
                    </w:pPr>
                    <w:r>
                      <w:fldChar w:fldCharType="begin"/>
                    </w:r>
                    <w:r>
                      <w:instrText xml:space="preserve"> PAGE   \* MERGEFORMAT </w:instrText>
                    </w:r>
                    <w:r>
                      <w:fldChar w:fldCharType="separate"/>
                    </w:r>
                    <w:r w:rsidR="00C3158B" w:rsidRPr="00C3158B">
                      <w:rPr>
                        <w:noProof/>
                        <w:color w:val="FFFFFF" w:themeColor="background1"/>
                      </w:rPr>
                      <w:t>9</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ED8"/>
    <w:multiLevelType w:val="hybridMultilevel"/>
    <w:tmpl w:val="69BCA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31E8F"/>
    <w:multiLevelType w:val="hybridMultilevel"/>
    <w:tmpl w:val="2A80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97229"/>
    <w:multiLevelType w:val="hybridMultilevel"/>
    <w:tmpl w:val="AA66A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477017"/>
    <w:multiLevelType w:val="hybridMultilevel"/>
    <w:tmpl w:val="D4486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37757"/>
    <w:multiLevelType w:val="hybridMultilevel"/>
    <w:tmpl w:val="30C8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A37CC2"/>
    <w:multiLevelType w:val="hybridMultilevel"/>
    <w:tmpl w:val="FCB69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F06A49"/>
    <w:multiLevelType w:val="hybridMultilevel"/>
    <w:tmpl w:val="7E94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137B02"/>
    <w:multiLevelType w:val="hybridMultilevel"/>
    <w:tmpl w:val="7D70B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4"/>
  </w:num>
  <w:num w:numId="4">
    <w:abstractNumId w:val="0"/>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18A"/>
    <w:rsid w:val="0007419D"/>
    <w:rsid w:val="00182E16"/>
    <w:rsid w:val="00263F4B"/>
    <w:rsid w:val="003701BE"/>
    <w:rsid w:val="00374F5C"/>
    <w:rsid w:val="003E7427"/>
    <w:rsid w:val="0049526E"/>
    <w:rsid w:val="004A67CC"/>
    <w:rsid w:val="004D44ED"/>
    <w:rsid w:val="00527BCF"/>
    <w:rsid w:val="00533AEC"/>
    <w:rsid w:val="006D4329"/>
    <w:rsid w:val="007F6155"/>
    <w:rsid w:val="008C4881"/>
    <w:rsid w:val="0098712C"/>
    <w:rsid w:val="009A30EE"/>
    <w:rsid w:val="009B3D30"/>
    <w:rsid w:val="00C3158B"/>
    <w:rsid w:val="00CA3E0F"/>
    <w:rsid w:val="00D23BEE"/>
    <w:rsid w:val="00D46608"/>
    <w:rsid w:val="00D868A9"/>
    <w:rsid w:val="00DE66B9"/>
    <w:rsid w:val="00E5716A"/>
    <w:rsid w:val="00F5718A"/>
    <w:rsid w:val="00FD1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262C9"/>
  <w15:chartTrackingRefBased/>
  <w15:docId w15:val="{DA4F56FD-E3BD-4B48-B9E2-4CB56BC4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44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44ED"/>
    <w:rPr>
      <w:color w:val="0000FF"/>
      <w:u w:val="single"/>
    </w:rPr>
  </w:style>
  <w:style w:type="paragraph" w:styleId="FootnoteText">
    <w:name w:val="footnote text"/>
    <w:basedOn w:val="Normal"/>
    <w:link w:val="FootnoteTextChar"/>
    <w:uiPriority w:val="99"/>
    <w:unhideWhenUsed/>
    <w:rsid w:val="00374F5C"/>
    <w:pPr>
      <w:spacing w:after="0" w:line="240" w:lineRule="auto"/>
    </w:pPr>
    <w:rPr>
      <w:sz w:val="20"/>
      <w:szCs w:val="20"/>
    </w:rPr>
  </w:style>
  <w:style w:type="character" w:customStyle="1" w:styleId="FootnoteTextChar">
    <w:name w:val="Footnote Text Char"/>
    <w:basedOn w:val="DefaultParagraphFont"/>
    <w:link w:val="FootnoteText"/>
    <w:uiPriority w:val="99"/>
    <w:rsid w:val="00374F5C"/>
    <w:rPr>
      <w:sz w:val="20"/>
      <w:szCs w:val="20"/>
    </w:rPr>
  </w:style>
  <w:style w:type="character" w:styleId="FootnoteReference">
    <w:name w:val="footnote reference"/>
    <w:basedOn w:val="DefaultParagraphFont"/>
    <w:uiPriority w:val="99"/>
    <w:semiHidden/>
    <w:unhideWhenUsed/>
    <w:rsid w:val="00374F5C"/>
    <w:rPr>
      <w:vertAlign w:val="superscript"/>
    </w:rPr>
  </w:style>
  <w:style w:type="paragraph" w:styleId="NoSpacing">
    <w:name w:val="No Spacing"/>
    <w:link w:val="NoSpacingChar"/>
    <w:uiPriority w:val="1"/>
    <w:qFormat/>
    <w:rsid w:val="009B3D30"/>
    <w:pPr>
      <w:spacing w:after="0" w:line="240" w:lineRule="auto"/>
    </w:pPr>
  </w:style>
  <w:style w:type="character" w:customStyle="1" w:styleId="NoSpacingChar">
    <w:name w:val="No Spacing Char"/>
    <w:link w:val="NoSpacing"/>
    <w:uiPriority w:val="1"/>
    <w:rsid w:val="009B3D30"/>
  </w:style>
  <w:style w:type="paragraph" w:styleId="Header">
    <w:name w:val="header"/>
    <w:basedOn w:val="Normal"/>
    <w:link w:val="HeaderChar"/>
    <w:uiPriority w:val="99"/>
    <w:unhideWhenUsed/>
    <w:rsid w:val="00E57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16A"/>
  </w:style>
  <w:style w:type="paragraph" w:styleId="Footer">
    <w:name w:val="footer"/>
    <w:basedOn w:val="Normal"/>
    <w:link w:val="FooterChar"/>
    <w:uiPriority w:val="99"/>
    <w:unhideWhenUsed/>
    <w:rsid w:val="00E57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16A"/>
  </w:style>
  <w:style w:type="table" w:styleId="GridTable4-Accent6">
    <w:name w:val="Grid Table 4 Accent 6"/>
    <w:basedOn w:val="TableNormal"/>
    <w:uiPriority w:val="49"/>
    <w:rsid w:val="00533AE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link w:val="ListParagraphChar"/>
    <w:uiPriority w:val="34"/>
    <w:qFormat/>
    <w:rsid w:val="00533AEC"/>
    <w:pPr>
      <w:ind w:left="720"/>
      <w:contextualSpacing/>
    </w:pPr>
  </w:style>
  <w:style w:type="character" w:customStyle="1" w:styleId="ListParagraphChar">
    <w:name w:val="List Paragraph Char"/>
    <w:link w:val="ListParagraph"/>
    <w:uiPriority w:val="34"/>
    <w:locked/>
    <w:rsid w:val="00533AEC"/>
  </w:style>
  <w:style w:type="paragraph" w:styleId="Title">
    <w:name w:val="Title"/>
    <w:basedOn w:val="Normal"/>
    <w:next w:val="Normal"/>
    <w:link w:val="TitleChar"/>
    <w:uiPriority w:val="10"/>
    <w:qFormat/>
    <w:rsid w:val="00533A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AEC"/>
    <w:rPr>
      <w:rFonts w:asciiTheme="majorHAnsi" w:eastAsiaTheme="majorEastAsia" w:hAnsiTheme="majorHAnsi" w:cstheme="majorBidi"/>
      <w:spacing w:val="-10"/>
      <w:kern w:val="28"/>
      <w:sz w:val="56"/>
      <w:szCs w:val="56"/>
    </w:rPr>
  </w:style>
  <w:style w:type="table" w:styleId="GridTable4-Accent4">
    <w:name w:val="Grid Table 4 Accent 4"/>
    <w:basedOn w:val="TableNormal"/>
    <w:uiPriority w:val="49"/>
    <w:rsid w:val="003701B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OVID-19_pandemic_in_Pakistan" TargetMode="External"/><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g"/><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en.wikipedia.org/wiki/Sindh" TargetMode="External"/><Relationship Id="rId14" Type="http://schemas.openxmlformats.org/officeDocument/2006/relationships/diagramQuickStyle" Target="diagrams/quickStyle1.xml"/><Relationship Id="rId22" Type="http://schemas.microsoft.com/office/2007/relationships/hdphoto" Target="media/hdphoto1.wdp"/></Relationships>
</file>

<file path=word/_rels/footnotes.xml.rels><?xml version="1.0" encoding="UTF-8" standalone="yes"?>
<Relationships xmlns="http://schemas.openxmlformats.org/package/2006/relationships"><Relationship Id="rId2" Type="http://schemas.openxmlformats.org/officeDocument/2006/relationships/hyperlink" Target="https://reliefweb.int/report/pakistan/pakistan-monsoon-floods-information-bulletin-15-august-2020" TargetMode="External"/><Relationship Id="rId1" Type="http://schemas.openxmlformats.org/officeDocument/2006/relationships/hyperlink" Target="https://www.aljazeera.com/news/2020/08/50-killed-days-monsoon-rain-pakistan-20080908142773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61C4A-EB99-4B56-A29E-CB96A4BEFC04}"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en-US"/>
        </a:p>
      </dgm:t>
    </dgm:pt>
    <dgm:pt modelId="{EB497B11-BB9B-4928-B427-587B9E90AE66}">
      <dgm:prSet phldrT="[Text]" custT="1">
        <dgm:style>
          <a:lnRef idx="3">
            <a:schemeClr val="lt1"/>
          </a:lnRef>
          <a:fillRef idx="1">
            <a:schemeClr val="accent4"/>
          </a:fillRef>
          <a:effectRef idx="1">
            <a:schemeClr val="accent4"/>
          </a:effectRef>
          <a:fontRef idx="minor">
            <a:schemeClr val="lt1"/>
          </a:fontRef>
        </dgm:style>
      </dgm:prSet>
      <dgm:spPr/>
      <dgm:t>
        <a:bodyPr/>
        <a:lstStyle/>
        <a:p>
          <a:r>
            <a:rPr lang="en-US" sz="1100">
              <a:solidFill>
                <a:sysClr val="windowText" lastClr="000000"/>
              </a:solidFill>
              <a:latin typeface="Arial" panose="020B0604020202020204" pitchFamily="34" charset="0"/>
              <a:cs typeface="Arial" panose="020B0604020202020204" pitchFamily="34" charset="0"/>
            </a:rPr>
            <a:t>Rapid need Assessment </a:t>
          </a:r>
        </a:p>
        <a:p>
          <a:r>
            <a:rPr lang="en-US" sz="1100">
              <a:solidFill>
                <a:sysClr val="windowText" lastClr="000000"/>
              </a:solidFill>
              <a:latin typeface="Arial" panose="020B0604020202020204" pitchFamily="34" charset="0"/>
              <a:cs typeface="Arial" panose="020B0604020202020204" pitchFamily="34" charset="0"/>
            </a:rPr>
            <a:t>                                                  Identification of the areas</a:t>
          </a:r>
        </a:p>
      </dgm:t>
    </dgm:pt>
    <dgm:pt modelId="{550D1DDE-067B-4EB1-86AA-E7CE88E67D54}" type="parTrans" cxnId="{97F9B8B1-AFF4-4FF9-B189-E631776A6DE2}">
      <dgm:prSet/>
      <dgm:spPr/>
      <dgm:t>
        <a:bodyPr/>
        <a:lstStyle/>
        <a:p>
          <a:endParaRPr lang="en-US"/>
        </a:p>
      </dgm:t>
    </dgm:pt>
    <dgm:pt modelId="{F44A94CF-BBB5-4B72-BE62-A1EED4EF1556}" type="sibTrans" cxnId="{97F9B8B1-AFF4-4FF9-B189-E631776A6DE2}">
      <dgm:prSet>
        <dgm:style>
          <a:lnRef idx="3">
            <a:schemeClr val="lt1"/>
          </a:lnRef>
          <a:fillRef idx="1">
            <a:schemeClr val="dk1"/>
          </a:fillRef>
          <a:effectRef idx="1">
            <a:schemeClr val="dk1"/>
          </a:effectRef>
          <a:fontRef idx="minor">
            <a:schemeClr val="lt1"/>
          </a:fontRef>
        </dgm:style>
      </dgm:prSet>
      <dgm:spPr/>
      <dgm:t>
        <a:bodyPr/>
        <a:lstStyle/>
        <a:p>
          <a:endParaRPr lang="en-US"/>
        </a:p>
      </dgm:t>
    </dgm:pt>
    <dgm:pt modelId="{64D27514-AA8D-41B6-8012-4EBE69ADAEB6}">
      <dgm:prSet phldrT="[Text]" custT="1">
        <dgm:style>
          <a:lnRef idx="3">
            <a:schemeClr val="lt1"/>
          </a:lnRef>
          <a:fillRef idx="1">
            <a:schemeClr val="accent4"/>
          </a:fillRef>
          <a:effectRef idx="1">
            <a:schemeClr val="accent4"/>
          </a:effectRef>
          <a:fontRef idx="minor">
            <a:schemeClr val="lt1"/>
          </a:fontRef>
        </dgm:style>
      </dgm:prSet>
      <dgm:spPr>
        <a:ln/>
      </dgm:spPr>
      <dgm:t>
        <a:bodyPr/>
        <a:lstStyle/>
        <a:p>
          <a:r>
            <a:rPr lang="en-US" sz="1100">
              <a:solidFill>
                <a:sysClr val="windowText" lastClr="000000"/>
              </a:solidFill>
              <a:latin typeface="Arial" panose="020B0604020202020204" pitchFamily="34" charset="0"/>
              <a:cs typeface="Arial" panose="020B0604020202020204" pitchFamily="34" charset="0"/>
            </a:rPr>
            <a:t>Identification of beneficiaries, their profiling and Token Distribution </a:t>
          </a:r>
        </a:p>
      </dgm:t>
    </dgm:pt>
    <dgm:pt modelId="{259B4DED-058C-45B4-837A-033CF81AC02A}" type="parTrans" cxnId="{ECA0986A-730A-479C-8686-92B3907D5E14}">
      <dgm:prSet/>
      <dgm:spPr/>
      <dgm:t>
        <a:bodyPr/>
        <a:lstStyle/>
        <a:p>
          <a:endParaRPr lang="en-US"/>
        </a:p>
      </dgm:t>
    </dgm:pt>
    <dgm:pt modelId="{0B82B5AD-EC50-4505-921D-62737740B099}" type="sibTrans" cxnId="{ECA0986A-730A-479C-8686-92B3907D5E14}">
      <dgm:prSet>
        <dgm:style>
          <a:lnRef idx="3">
            <a:schemeClr val="lt1"/>
          </a:lnRef>
          <a:fillRef idx="1">
            <a:schemeClr val="dk1"/>
          </a:fillRef>
          <a:effectRef idx="1">
            <a:schemeClr val="dk1"/>
          </a:effectRef>
          <a:fontRef idx="minor">
            <a:schemeClr val="lt1"/>
          </a:fontRef>
        </dgm:style>
      </dgm:prSet>
      <dgm:spPr/>
      <dgm:t>
        <a:bodyPr/>
        <a:lstStyle/>
        <a:p>
          <a:endParaRPr lang="en-US"/>
        </a:p>
      </dgm:t>
    </dgm:pt>
    <dgm:pt modelId="{FC638299-9783-4879-BAB7-D39F490E66E2}">
      <dgm:prSet phldrT="[Text]" custT="1">
        <dgm:style>
          <a:lnRef idx="3">
            <a:schemeClr val="lt1"/>
          </a:lnRef>
          <a:fillRef idx="1">
            <a:schemeClr val="accent4"/>
          </a:fillRef>
          <a:effectRef idx="1">
            <a:schemeClr val="accent4"/>
          </a:effectRef>
          <a:fontRef idx="minor">
            <a:schemeClr val="lt1"/>
          </a:fontRef>
        </dgm:style>
      </dgm:prSet>
      <dgm:spPr/>
      <dgm:t>
        <a:bodyPr/>
        <a:lstStyle/>
        <a:p>
          <a:r>
            <a:rPr lang="en-US" sz="1100">
              <a:solidFill>
                <a:sysClr val="windowText" lastClr="000000"/>
              </a:solidFill>
              <a:latin typeface="Arial" panose="020B0604020202020204" pitchFamily="34" charset="0"/>
              <a:cs typeface="Arial" panose="020B0604020202020204" pitchFamily="34" charset="0"/>
            </a:rPr>
            <a:t>Networking with the other NGO’s and Government Departments </a:t>
          </a:r>
        </a:p>
      </dgm:t>
    </dgm:pt>
    <dgm:pt modelId="{CE82578E-FAA3-4AC2-94B1-CA2B4277EF8A}" type="parTrans" cxnId="{078DE6B9-2948-4BB5-9B35-193BD372924E}">
      <dgm:prSet/>
      <dgm:spPr/>
      <dgm:t>
        <a:bodyPr/>
        <a:lstStyle/>
        <a:p>
          <a:endParaRPr lang="en-US"/>
        </a:p>
      </dgm:t>
    </dgm:pt>
    <dgm:pt modelId="{94981F2F-601A-415A-8812-4E1974668E99}" type="sibTrans" cxnId="{078DE6B9-2948-4BB5-9B35-193BD372924E}">
      <dgm:prSet>
        <dgm:style>
          <a:lnRef idx="3">
            <a:schemeClr val="lt1"/>
          </a:lnRef>
          <a:fillRef idx="1">
            <a:schemeClr val="dk1"/>
          </a:fillRef>
          <a:effectRef idx="1">
            <a:schemeClr val="dk1"/>
          </a:effectRef>
          <a:fontRef idx="minor">
            <a:schemeClr val="lt1"/>
          </a:fontRef>
        </dgm:style>
      </dgm:prSet>
      <dgm:spPr/>
      <dgm:t>
        <a:bodyPr/>
        <a:lstStyle/>
        <a:p>
          <a:endParaRPr lang="en-US"/>
        </a:p>
      </dgm:t>
    </dgm:pt>
    <dgm:pt modelId="{65FCD872-ED54-421E-821B-86A5EEC2CFDD}">
      <dgm:prSet custT="1">
        <dgm:style>
          <a:lnRef idx="3">
            <a:schemeClr val="lt1"/>
          </a:lnRef>
          <a:fillRef idx="1">
            <a:schemeClr val="accent4"/>
          </a:fillRef>
          <a:effectRef idx="1">
            <a:schemeClr val="accent4"/>
          </a:effectRef>
          <a:fontRef idx="minor">
            <a:schemeClr val="lt1"/>
          </a:fontRef>
        </dgm:style>
      </dgm:prSet>
      <dgm:spPr/>
      <dgm:t>
        <a:bodyPr/>
        <a:lstStyle/>
        <a:p>
          <a:r>
            <a:rPr lang="en-US" sz="1100">
              <a:solidFill>
                <a:sysClr val="windowText" lastClr="000000"/>
              </a:solidFill>
              <a:latin typeface="Arial" panose="020B0604020202020204" pitchFamily="34" charset="0"/>
              <a:cs typeface="Arial" panose="020B0604020202020204" pitchFamily="34" charset="0"/>
            </a:rPr>
            <a:t>Distribution of Food, hygiene kits and Tarpulain sheets among the 300 Flood affected families  </a:t>
          </a:r>
        </a:p>
      </dgm:t>
    </dgm:pt>
    <dgm:pt modelId="{BCAD1AC8-5935-4659-97E0-1B992A096A9E}" type="parTrans" cxnId="{8088167C-0E38-4EA0-A8E6-679166F49D14}">
      <dgm:prSet/>
      <dgm:spPr/>
      <dgm:t>
        <a:bodyPr/>
        <a:lstStyle/>
        <a:p>
          <a:endParaRPr lang="en-US"/>
        </a:p>
      </dgm:t>
    </dgm:pt>
    <dgm:pt modelId="{373E2959-6A31-4915-8CBE-B75D3E4F1AAC}" type="sibTrans" cxnId="{8088167C-0E38-4EA0-A8E6-679166F49D14}">
      <dgm:prSet>
        <dgm:style>
          <a:lnRef idx="3">
            <a:schemeClr val="lt1"/>
          </a:lnRef>
          <a:fillRef idx="1">
            <a:schemeClr val="dk1"/>
          </a:fillRef>
          <a:effectRef idx="1">
            <a:schemeClr val="dk1"/>
          </a:effectRef>
          <a:fontRef idx="minor">
            <a:schemeClr val="lt1"/>
          </a:fontRef>
        </dgm:style>
      </dgm:prSet>
      <dgm:spPr/>
      <dgm:t>
        <a:bodyPr/>
        <a:lstStyle/>
        <a:p>
          <a:endParaRPr lang="en-US"/>
        </a:p>
      </dgm:t>
    </dgm:pt>
    <dgm:pt modelId="{2CE92DED-BC9C-4CCF-AC65-550AAB7D6FB0}">
      <dgm:prSet custT="1">
        <dgm:style>
          <a:lnRef idx="3">
            <a:schemeClr val="lt1"/>
          </a:lnRef>
          <a:fillRef idx="1">
            <a:schemeClr val="accent4"/>
          </a:fillRef>
          <a:effectRef idx="1">
            <a:schemeClr val="accent4"/>
          </a:effectRef>
          <a:fontRef idx="minor">
            <a:schemeClr val="lt1"/>
          </a:fontRef>
        </dgm:style>
      </dgm:prSet>
      <dgm:spPr/>
      <dgm:t>
        <a:bodyPr/>
        <a:lstStyle/>
        <a:p>
          <a:pPr algn="ctr"/>
          <a:r>
            <a:rPr lang="en-US" sz="1100">
              <a:solidFill>
                <a:sysClr val="windowText" lastClr="000000"/>
              </a:solidFill>
              <a:latin typeface="Arial" panose="020B0604020202020204" pitchFamily="34" charset="0"/>
              <a:cs typeface="Arial" panose="020B0604020202020204" pitchFamily="34" charset="0"/>
            </a:rPr>
            <a:t>                           Beneficiaries Expression / Feedback </a:t>
          </a:r>
        </a:p>
      </dgm:t>
    </dgm:pt>
    <dgm:pt modelId="{F63EBFA9-DB95-426E-884C-50299BB92BCC}" type="parTrans" cxnId="{44837FD2-70E7-4C7E-BC1C-95AC284FA4E7}">
      <dgm:prSet/>
      <dgm:spPr/>
      <dgm:t>
        <a:bodyPr/>
        <a:lstStyle/>
        <a:p>
          <a:endParaRPr lang="en-US"/>
        </a:p>
      </dgm:t>
    </dgm:pt>
    <dgm:pt modelId="{F0DDEC72-7C5D-4CC5-8561-69EA3E255FFA}" type="sibTrans" cxnId="{44837FD2-70E7-4C7E-BC1C-95AC284FA4E7}">
      <dgm:prSet/>
      <dgm:spPr/>
      <dgm:t>
        <a:bodyPr/>
        <a:lstStyle/>
        <a:p>
          <a:endParaRPr lang="en-US"/>
        </a:p>
      </dgm:t>
    </dgm:pt>
    <dgm:pt modelId="{484EB7BA-4B39-4FEE-993F-D7525E2B8E1D}">
      <dgm:prSet/>
      <dgm:spPr/>
      <dgm:t>
        <a:bodyPr/>
        <a:lstStyle/>
        <a:p>
          <a:endParaRPr lang="en-US"/>
        </a:p>
      </dgm:t>
    </dgm:pt>
    <dgm:pt modelId="{8E1309B9-D5E8-4C77-AC95-F27FCF498E6F}" type="parTrans" cxnId="{6C2475AE-E80A-4410-B30C-78A580357A28}">
      <dgm:prSet/>
      <dgm:spPr/>
      <dgm:t>
        <a:bodyPr/>
        <a:lstStyle/>
        <a:p>
          <a:endParaRPr lang="en-US"/>
        </a:p>
      </dgm:t>
    </dgm:pt>
    <dgm:pt modelId="{646F1F1C-38B9-4FE4-8466-08FCCE651486}" type="sibTrans" cxnId="{6C2475AE-E80A-4410-B30C-78A580357A28}">
      <dgm:prSet/>
      <dgm:spPr/>
      <dgm:t>
        <a:bodyPr/>
        <a:lstStyle/>
        <a:p>
          <a:endParaRPr lang="en-US"/>
        </a:p>
      </dgm:t>
    </dgm:pt>
    <dgm:pt modelId="{43CAF923-941B-4D69-98E2-D9D57D291FF2}" type="pres">
      <dgm:prSet presAssocID="{03061C4A-EB99-4B56-A29E-CB96A4BEFC04}" presName="outerComposite" presStyleCnt="0">
        <dgm:presLayoutVars>
          <dgm:chMax val="5"/>
          <dgm:dir/>
          <dgm:resizeHandles val="exact"/>
        </dgm:presLayoutVars>
      </dgm:prSet>
      <dgm:spPr/>
      <dgm:t>
        <a:bodyPr/>
        <a:lstStyle/>
        <a:p>
          <a:endParaRPr lang="en-US"/>
        </a:p>
      </dgm:t>
    </dgm:pt>
    <dgm:pt modelId="{6A2ACEC3-79E5-45FF-803B-7FE4B749038A}" type="pres">
      <dgm:prSet presAssocID="{03061C4A-EB99-4B56-A29E-CB96A4BEFC04}" presName="dummyMaxCanvas" presStyleCnt="0">
        <dgm:presLayoutVars/>
      </dgm:prSet>
      <dgm:spPr/>
      <dgm:t>
        <a:bodyPr/>
        <a:lstStyle/>
        <a:p>
          <a:endParaRPr lang="en-US"/>
        </a:p>
      </dgm:t>
    </dgm:pt>
    <dgm:pt modelId="{7FE69579-1583-4310-99DA-2D9B7E08EF76}" type="pres">
      <dgm:prSet presAssocID="{03061C4A-EB99-4B56-A29E-CB96A4BEFC04}" presName="FiveNodes_1" presStyleLbl="node1" presStyleIdx="0" presStyleCnt="5" custLinFactNeighborX="-196">
        <dgm:presLayoutVars>
          <dgm:bulletEnabled val="1"/>
        </dgm:presLayoutVars>
      </dgm:prSet>
      <dgm:spPr/>
      <dgm:t>
        <a:bodyPr/>
        <a:lstStyle/>
        <a:p>
          <a:endParaRPr lang="en-US"/>
        </a:p>
      </dgm:t>
    </dgm:pt>
    <dgm:pt modelId="{5404EE64-0F08-42D1-AB01-CCAB2FBAA192}" type="pres">
      <dgm:prSet presAssocID="{03061C4A-EB99-4B56-A29E-CB96A4BEFC04}" presName="FiveNodes_2" presStyleLbl="node1" presStyleIdx="1" presStyleCnt="5">
        <dgm:presLayoutVars>
          <dgm:bulletEnabled val="1"/>
        </dgm:presLayoutVars>
      </dgm:prSet>
      <dgm:spPr/>
      <dgm:t>
        <a:bodyPr/>
        <a:lstStyle/>
        <a:p>
          <a:endParaRPr lang="en-US"/>
        </a:p>
      </dgm:t>
    </dgm:pt>
    <dgm:pt modelId="{04E605B5-E4D4-4536-A759-36895592C1A3}" type="pres">
      <dgm:prSet presAssocID="{03061C4A-EB99-4B56-A29E-CB96A4BEFC04}" presName="FiveNodes_3" presStyleLbl="node1" presStyleIdx="2" presStyleCnt="5">
        <dgm:presLayoutVars>
          <dgm:bulletEnabled val="1"/>
        </dgm:presLayoutVars>
      </dgm:prSet>
      <dgm:spPr/>
      <dgm:t>
        <a:bodyPr/>
        <a:lstStyle/>
        <a:p>
          <a:endParaRPr lang="en-US"/>
        </a:p>
      </dgm:t>
    </dgm:pt>
    <dgm:pt modelId="{32CB2B12-EEAD-495E-811F-769571B926F8}" type="pres">
      <dgm:prSet presAssocID="{03061C4A-EB99-4B56-A29E-CB96A4BEFC04}" presName="FiveNodes_4" presStyleLbl="node1" presStyleIdx="3" presStyleCnt="5">
        <dgm:presLayoutVars>
          <dgm:bulletEnabled val="1"/>
        </dgm:presLayoutVars>
      </dgm:prSet>
      <dgm:spPr/>
      <dgm:t>
        <a:bodyPr/>
        <a:lstStyle/>
        <a:p>
          <a:endParaRPr lang="en-US"/>
        </a:p>
      </dgm:t>
    </dgm:pt>
    <dgm:pt modelId="{F64811CC-D444-4E1C-8D7D-F11C4052151B}" type="pres">
      <dgm:prSet presAssocID="{03061C4A-EB99-4B56-A29E-CB96A4BEFC04}" presName="FiveNodes_5" presStyleLbl="node1" presStyleIdx="4" presStyleCnt="5">
        <dgm:presLayoutVars>
          <dgm:bulletEnabled val="1"/>
        </dgm:presLayoutVars>
      </dgm:prSet>
      <dgm:spPr/>
      <dgm:t>
        <a:bodyPr/>
        <a:lstStyle/>
        <a:p>
          <a:endParaRPr lang="en-US"/>
        </a:p>
      </dgm:t>
    </dgm:pt>
    <dgm:pt modelId="{5645B836-6A53-4518-99DA-669F09D40D99}" type="pres">
      <dgm:prSet presAssocID="{03061C4A-EB99-4B56-A29E-CB96A4BEFC04}" presName="FiveConn_1-2" presStyleLbl="fgAccFollowNode1" presStyleIdx="0" presStyleCnt="4">
        <dgm:presLayoutVars>
          <dgm:bulletEnabled val="1"/>
        </dgm:presLayoutVars>
      </dgm:prSet>
      <dgm:spPr/>
      <dgm:t>
        <a:bodyPr/>
        <a:lstStyle/>
        <a:p>
          <a:endParaRPr lang="en-US"/>
        </a:p>
      </dgm:t>
    </dgm:pt>
    <dgm:pt modelId="{735EDB01-90D6-4493-B065-8E155FE6C80C}" type="pres">
      <dgm:prSet presAssocID="{03061C4A-EB99-4B56-A29E-CB96A4BEFC04}" presName="FiveConn_2-3" presStyleLbl="fgAccFollowNode1" presStyleIdx="1" presStyleCnt="4">
        <dgm:presLayoutVars>
          <dgm:bulletEnabled val="1"/>
        </dgm:presLayoutVars>
      </dgm:prSet>
      <dgm:spPr/>
      <dgm:t>
        <a:bodyPr/>
        <a:lstStyle/>
        <a:p>
          <a:endParaRPr lang="en-US"/>
        </a:p>
      </dgm:t>
    </dgm:pt>
    <dgm:pt modelId="{D2E44145-8BF8-4FD6-A740-784E70BA5179}" type="pres">
      <dgm:prSet presAssocID="{03061C4A-EB99-4B56-A29E-CB96A4BEFC04}" presName="FiveConn_3-4" presStyleLbl="fgAccFollowNode1" presStyleIdx="2" presStyleCnt="4">
        <dgm:presLayoutVars>
          <dgm:bulletEnabled val="1"/>
        </dgm:presLayoutVars>
      </dgm:prSet>
      <dgm:spPr/>
      <dgm:t>
        <a:bodyPr/>
        <a:lstStyle/>
        <a:p>
          <a:endParaRPr lang="en-US"/>
        </a:p>
      </dgm:t>
    </dgm:pt>
    <dgm:pt modelId="{17015A37-03BD-4CE1-B4BB-686FB63201F6}" type="pres">
      <dgm:prSet presAssocID="{03061C4A-EB99-4B56-A29E-CB96A4BEFC04}" presName="FiveConn_4-5" presStyleLbl="fgAccFollowNode1" presStyleIdx="3" presStyleCnt="4">
        <dgm:presLayoutVars>
          <dgm:bulletEnabled val="1"/>
        </dgm:presLayoutVars>
      </dgm:prSet>
      <dgm:spPr/>
      <dgm:t>
        <a:bodyPr/>
        <a:lstStyle/>
        <a:p>
          <a:endParaRPr lang="en-US"/>
        </a:p>
      </dgm:t>
    </dgm:pt>
    <dgm:pt modelId="{E065B05A-C29E-4E3E-9445-442E6F621D1E}" type="pres">
      <dgm:prSet presAssocID="{03061C4A-EB99-4B56-A29E-CB96A4BEFC04}" presName="FiveNodes_1_text" presStyleLbl="node1" presStyleIdx="4" presStyleCnt="5">
        <dgm:presLayoutVars>
          <dgm:bulletEnabled val="1"/>
        </dgm:presLayoutVars>
      </dgm:prSet>
      <dgm:spPr/>
      <dgm:t>
        <a:bodyPr/>
        <a:lstStyle/>
        <a:p>
          <a:endParaRPr lang="en-US"/>
        </a:p>
      </dgm:t>
    </dgm:pt>
    <dgm:pt modelId="{356F1D30-4210-475B-8BFE-CB8A3350075D}" type="pres">
      <dgm:prSet presAssocID="{03061C4A-EB99-4B56-A29E-CB96A4BEFC04}" presName="FiveNodes_2_text" presStyleLbl="node1" presStyleIdx="4" presStyleCnt="5">
        <dgm:presLayoutVars>
          <dgm:bulletEnabled val="1"/>
        </dgm:presLayoutVars>
      </dgm:prSet>
      <dgm:spPr/>
      <dgm:t>
        <a:bodyPr/>
        <a:lstStyle/>
        <a:p>
          <a:endParaRPr lang="en-US"/>
        </a:p>
      </dgm:t>
    </dgm:pt>
    <dgm:pt modelId="{F933C08C-CB07-40F7-AC1A-C5A654F6F0C8}" type="pres">
      <dgm:prSet presAssocID="{03061C4A-EB99-4B56-A29E-CB96A4BEFC04}" presName="FiveNodes_3_text" presStyleLbl="node1" presStyleIdx="4" presStyleCnt="5">
        <dgm:presLayoutVars>
          <dgm:bulletEnabled val="1"/>
        </dgm:presLayoutVars>
      </dgm:prSet>
      <dgm:spPr/>
      <dgm:t>
        <a:bodyPr/>
        <a:lstStyle/>
        <a:p>
          <a:endParaRPr lang="en-US"/>
        </a:p>
      </dgm:t>
    </dgm:pt>
    <dgm:pt modelId="{95EACC97-4241-412B-AF07-7A041FB5C862}" type="pres">
      <dgm:prSet presAssocID="{03061C4A-EB99-4B56-A29E-CB96A4BEFC04}" presName="FiveNodes_4_text" presStyleLbl="node1" presStyleIdx="4" presStyleCnt="5">
        <dgm:presLayoutVars>
          <dgm:bulletEnabled val="1"/>
        </dgm:presLayoutVars>
      </dgm:prSet>
      <dgm:spPr/>
      <dgm:t>
        <a:bodyPr/>
        <a:lstStyle/>
        <a:p>
          <a:endParaRPr lang="en-US"/>
        </a:p>
      </dgm:t>
    </dgm:pt>
    <dgm:pt modelId="{9C4DEE1B-1BE2-4CA3-B7EB-3F796CC06DC7}" type="pres">
      <dgm:prSet presAssocID="{03061C4A-EB99-4B56-A29E-CB96A4BEFC04}" presName="FiveNodes_5_text" presStyleLbl="node1" presStyleIdx="4" presStyleCnt="5">
        <dgm:presLayoutVars>
          <dgm:bulletEnabled val="1"/>
        </dgm:presLayoutVars>
      </dgm:prSet>
      <dgm:spPr/>
      <dgm:t>
        <a:bodyPr/>
        <a:lstStyle/>
        <a:p>
          <a:endParaRPr lang="en-US"/>
        </a:p>
      </dgm:t>
    </dgm:pt>
  </dgm:ptLst>
  <dgm:cxnLst>
    <dgm:cxn modelId="{5A0E75AE-9BB9-49D2-B28C-6584A2DFF712}" type="presOf" srcId="{EB497B11-BB9B-4928-B427-587B9E90AE66}" destId="{7FE69579-1583-4310-99DA-2D9B7E08EF76}" srcOrd="0" destOrd="0" presId="urn:microsoft.com/office/officeart/2005/8/layout/vProcess5"/>
    <dgm:cxn modelId="{56A35A09-2F7E-475A-A3D7-8F1ADD43CDEB}" type="presOf" srcId="{FC638299-9783-4879-BAB7-D39F490E66E2}" destId="{F933C08C-CB07-40F7-AC1A-C5A654F6F0C8}" srcOrd="1" destOrd="0" presId="urn:microsoft.com/office/officeart/2005/8/layout/vProcess5"/>
    <dgm:cxn modelId="{01468965-D646-4CAF-AF1B-22911C872FD9}" type="presOf" srcId="{64D27514-AA8D-41B6-8012-4EBE69ADAEB6}" destId="{5404EE64-0F08-42D1-AB01-CCAB2FBAA192}" srcOrd="0" destOrd="0" presId="urn:microsoft.com/office/officeart/2005/8/layout/vProcess5"/>
    <dgm:cxn modelId="{E9F9FFE7-CF62-431F-B1DF-7BA1BFE88613}" type="presOf" srcId="{65FCD872-ED54-421E-821B-86A5EEC2CFDD}" destId="{32CB2B12-EEAD-495E-811F-769571B926F8}" srcOrd="0" destOrd="0" presId="urn:microsoft.com/office/officeart/2005/8/layout/vProcess5"/>
    <dgm:cxn modelId="{ECA0986A-730A-479C-8686-92B3907D5E14}" srcId="{03061C4A-EB99-4B56-A29E-CB96A4BEFC04}" destId="{64D27514-AA8D-41B6-8012-4EBE69ADAEB6}" srcOrd="1" destOrd="0" parTransId="{259B4DED-058C-45B4-837A-033CF81AC02A}" sibTransId="{0B82B5AD-EC50-4505-921D-62737740B099}"/>
    <dgm:cxn modelId="{2D742EDB-83DA-46E5-86B3-E10C5FA27C9B}" type="presOf" srcId="{FC638299-9783-4879-BAB7-D39F490E66E2}" destId="{04E605B5-E4D4-4536-A759-36895592C1A3}" srcOrd="0" destOrd="0" presId="urn:microsoft.com/office/officeart/2005/8/layout/vProcess5"/>
    <dgm:cxn modelId="{09E758F3-C2AE-4B24-A608-AF655BA97595}" type="presOf" srcId="{EB497B11-BB9B-4928-B427-587B9E90AE66}" destId="{E065B05A-C29E-4E3E-9445-442E6F621D1E}" srcOrd="1" destOrd="0" presId="urn:microsoft.com/office/officeart/2005/8/layout/vProcess5"/>
    <dgm:cxn modelId="{078DE6B9-2948-4BB5-9B35-193BD372924E}" srcId="{03061C4A-EB99-4B56-A29E-CB96A4BEFC04}" destId="{FC638299-9783-4879-BAB7-D39F490E66E2}" srcOrd="2" destOrd="0" parTransId="{CE82578E-FAA3-4AC2-94B1-CA2B4277EF8A}" sibTransId="{94981F2F-601A-415A-8812-4E1974668E99}"/>
    <dgm:cxn modelId="{40E7182A-2CCC-4C46-8FBF-82603E7332A0}" type="presOf" srcId="{2CE92DED-BC9C-4CCF-AC65-550AAB7D6FB0}" destId="{9C4DEE1B-1BE2-4CA3-B7EB-3F796CC06DC7}" srcOrd="1" destOrd="0" presId="urn:microsoft.com/office/officeart/2005/8/layout/vProcess5"/>
    <dgm:cxn modelId="{44837FD2-70E7-4C7E-BC1C-95AC284FA4E7}" srcId="{03061C4A-EB99-4B56-A29E-CB96A4BEFC04}" destId="{2CE92DED-BC9C-4CCF-AC65-550AAB7D6FB0}" srcOrd="4" destOrd="0" parTransId="{F63EBFA9-DB95-426E-884C-50299BB92BCC}" sibTransId="{F0DDEC72-7C5D-4CC5-8561-69EA3E255FFA}"/>
    <dgm:cxn modelId="{4ED49409-2674-4C76-BFF0-18879C929036}" type="presOf" srcId="{65FCD872-ED54-421E-821B-86A5EEC2CFDD}" destId="{95EACC97-4241-412B-AF07-7A041FB5C862}" srcOrd="1" destOrd="0" presId="urn:microsoft.com/office/officeart/2005/8/layout/vProcess5"/>
    <dgm:cxn modelId="{178A8D45-D3D6-4DDA-8171-EDCB2C540E05}" type="presOf" srcId="{94981F2F-601A-415A-8812-4E1974668E99}" destId="{D2E44145-8BF8-4FD6-A740-784E70BA5179}" srcOrd="0" destOrd="0" presId="urn:microsoft.com/office/officeart/2005/8/layout/vProcess5"/>
    <dgm:cxn modelId="{97F9B8B1-AFF4-4FF9-B189-E631776A6DE2}" srcId="{03061C4A-EB99-4B56-A29E-CB96A4BEFC04}" destId="{EB497B11-BB9B-4928-B427-587B9E90AE66}" srcOrd="0" destOrd="0" parTransId="{550D1DDE-067B-4EB1-86AA-E7CE88E67D54}" sibTransId="{F44A94CF-BBB5-4B72-BE62-A1EED4EF1556}"/>
    <dgm:cxn modelId="{1A61D260-105F-42B0-963A-44E4FB440C42}" type="presOf" srcId="{64D27514-AA8D-41B6-8012-4EBE69ADAEB6}" destId="{356F1D30-4210-475B-8BFE-CB8A3350075D}" srcOrd="1" destOrd="0" presId="urn:microsoft.com/office/officeart/2005/8/layout/vProcess5"/>
    <dgm:cxn modelId="{CBFD38C1-8916-4934-9D90-A692E27E4BD6}" type="presOf" srcId="{03061C4A-EB99-4B56-A29E-CB96A4BEFC04}" destId="{43CAF923-941B-4D69-98E2-D9D57D291FF2}" srcOrd="0" destOrd="0" presId="urn:microsoft.com/office/officeart/2005/8/layout/vProcess5"/>
    <dgm:cxn modelId="{8088167C-0E38-4EA0-A8E6-679166F49D14}" srcId="{03061C4A-EB99-4B56-A29E-CB96A4BEFC04}" destId="{65FCD872-ED54-421E-821B-86A5EEC2CFDD}" srcOrd="3" destOrd="0" parTransId="{BCAD1AC8-5935-4659-97E0-1B992A096A9E}" sibTransId="{373E2959-6A31-4915-8CBE-B75D3E4F1AAC}"/>
    <dgm:cxn modelId="{E917FAC3-3C87-4037-BF07-BAE607F59D9F}" type="presOf" srcId="{373E2959-6A31-4915-8CBE-B75D3E4F1AAC}" destId="{17015A37-03BD-4CE1-B4BB-686FB63201F6}" srcOrd="0" destOrd="0" presId="urn:microsoft.com/office/officeart/2005/8/layout/vProcess5"/>
    <dgm:cxn modelId="{9B9D366E-E3C1-4E68-A9D9-77768C84D8D1}" type="presOf" srcId="{F44A94CF-BBB5-4B72-BE62-A1EED4EF1556}" destId="{5645B836-6A53-4518-99DA-669F09D40D99}" srcOrd="0" destOrd="0" presId="urn:microsoft.com/office/officeart/2005/8/layout/vProcess5"/>
    <dgm:cxn modelId="{6C2475AE-E80A-4410-B30C-78A580357A28}" srcId="{03061C4A-EB99-4B56-A29E-CB96A4BEFC04}" destId="{484EB7BA-4B39-4FEE-993F-D7525E2B8E1D}" srcOrd="5" destOrd="0" parTransId="{8E1309B9-D5E8-4C77-AC95-F27FCF498E6F}" sibTransId="{646F1F1C-38B9-4FE4-8466-08FCCE651486}"/>
    <dgm:cxn modelId="{19A75528-695E-4D9F-B82B-3B70D8C8FB22}" type="presOf" srcId="{0B82B5AD-EC50-4505-921D-62737740B099}" destId="{735EDB01-90D6-4493-B065-8E155FE6C80C}" srcOrd="0" destOrd="0" presId="urn:microsoft.com/office/officeart/2005/8/layout/vProcess5"/>
    <dgm:cxn modelId="{24C2F4D2-1FB8-4D49-8238-15B8B069F1E9}" type="presOf" srcId="{2CE92DED-BC9C-4CCF-AC65-550AAB7D6FB0}" destId="{F64811CC-D444-4E1C-8D7D-F11C4052151B}" srcOrd="0" destOrd="0" presId="urn:microsoft.com/office/officeart/2005/8/layout/vProcess5"/>
    <dgm:cxn modelId="{FAC998C7-4308-4C72-89AD-28E2ADB1F7E7}" type="presParOf" srcId="{43CAF923-941B-4D69-98E2-D9D57D291FF2}" destId="{6A2ACEC3-79E5-45FF-803B-7FE4B749038A}" srcOrd="0" destOrd="0" presId="urn:microsoft.com/office/officeart/2005/8/layout/vProcess5"/>
    <dgm:cxn modelId="{C4EF4273-D764-48CF-96AC-4FC34858C5F9}" type="presParOf" srcId="{43CAF923-941B-4D69-98E2-D9D57D291FF2}" destId="{7FE69579-1583-4310-99DA-2D9B7E08EF76}" srcOrd="1" destOrd="0" presId="urn:microsoft.com/office/officeart/2005/8/layout/vProcess5"/>
    <dgm:cxn modelId="{672E027D-D4F0-4B7E-B50B-CFA035FEEB34}" type="presParOf" srcId="{43CAF923-941B-4D69-98E2-D9D57D291FF2}" destId="{5404EE64-0F08-42D1-AB01-CCAB2FBAA192}" srcOrd="2" destOrd="0" presId="urn:microsoft.com/office/officeart/2005/8/layout/vProcess5"/>
    <dgm:cxn modelId="{103E78D7-30CE-40E6-81D2-19B7117D842B}" type="presParOf" srcId="{43CAF923-941B-4D69-98E2-D9D57D291FF2}" destId="{04E605B5-E4D4-4536-A759-36895592C1A3}" srcOrd="3" destOrd="0" presId="urn:microsoft.com/office/officeart/2005/8/layout/vProcess5"/>
    <dgm:cxn modelId="{9DACAAD3-CA0D-4926-BA74-DC2151C25201}" type="presParOf" srcId="{43CAF923-941B-4D69-98E2-D9D57D291FF2}" destId="{32CB2B12-EEAD-495E-811F-769571B926F8}" srcOrd="4" destOrd="0" presId="urn:microsoft.com/office/officeart/2005/8/layout/vProcess5"/>
    <dgm:cxn modelId="{AD9312DF-1493-4C28-9193-B681748123FE}" type="presParOf" srcId="{43CAF923-941B-4D69-98E2-D9D57D291FF2}" destId="{F64811CC-D444-4E1C-8D7D-F11C4052151B}" srcOrd="5" destOrd="0" presId="urn:microsoft.com/office/officeart/2005/8/layout/vProcess5"/>
    <dgm:cxn modelId="{213CBBE5-A6EB-4C79-8CBC-2968193177DC}" type="presParOf" srcId="{43CAF923-941B-4D69-98E2-D9D57D291FF2}" destId="{5645B836-6A53-4518-99DA-669F09D40D99}" srcOrd="6" destOrd="0" presId="urn:microsoft.com/office/officeart/2005/8/layout/vProcess5"/>
    <dgm:cxn modelId="{1B39A360-F4F6-43BC-A3E5-FC209A1BA87A}" type="presParOf" srcId="{43CAF923-941B-4D69-98E2-D9D57D291FF2}" destId="{735EDB01-90D6-4493-B065-8E155FE6C80C}" srcOrd="7" destOrd="0" presId="urn:microsoft.com/office/officeart/2005/8/layout/vProcess5"/>
    <dgm:cxn modelId="{5C41E95F-1500-4DE6-ADC8-B9FF2D8EBC91}" type="presParOf" srcId="{43CAF923-941B-4D69-98E2-D9D57D291FF2}" destId="{D2E44145-8BF8-4FD6-A740-784E70BA5179}" srcOrd="8" destOrd="0" presId="urn:microsoft.com/office/officeart/2005/8/layout/vProcess5"/>
    <dgm:cxn modelId="{162EEFEA-7F89-4C3E-9546-D3E1A1C2C7C6}" type="presParOf" srcId="{43CAF923-941B-4D69-98E2-D9D57D291FF2}" destId="{17015A37-03BD-4CE1-B4BB-686FB63201F6}" srcOrd="9" destOrd="0" presId="urn:microsoft.com/office/officeart/2005/8/layout/vProcess5"/>
    <dgm:cxn modelId="{41ABBFB6-81B9-4658-B83F-839C55DAC268}" type="presParOf" srcId="{43CAF923-941B-4D69-98E2-D9D57D291FF2}" destId="{E065B05A-C29E-4E3E-9445-442E6F621D1E}" srcOrd="10" destOrd="0" presId="urn:microsoft.com/office/officeart/2005/8/layout/vProcess5"/>
    <dgm:cxn modelId="{390F3D71-2E2A-47CD-BB46-3DA38CDB4BE3}" type="presParOf" srcId="{43CAF923-941B-4D69-98E2-D9D57D291FF2}" destId="{356F1D30-4210-475B-8BFE-CB8A3350075D}" srcOrd="11" destOrd="0" presId="urn:microsoft.com/office/officeart/2005/8/layout/vProcess5"/>
    <dgm:cxn modelId="{378904FC-47DF-4577-85CE-882BF61338EA}" type="presParOf" srcId="{43CAF923-941B-4D69-98E2-D9D57D291FF2}" destId="{F933C08C-CB07-40F7-AC1A-C5A654F6F0C8}" srcOrd="12" destOrd="0" presId="urn:microsoft.com/office/officeart/2005/8/layout/vProcess5"/>
    <dgm:cxn modelId="{2DE0AFD2-8F47-415F-9E15-8C4213326089}" type="presParOf" srcId="{43CAF923-941B-4D69-98E2-D9D57D291FF2}" destId="{95EACC97-4241-412B-AF07-7A041FB5C862}" srcOrd="13" destOrd="0" presId="urn:microsoft.com/office/officeart/2005/8/layout/vProcess5"/>
    <dgm:cxn modelId="{4CAECBAB-B4A1-46EA-8879-A1F02F1D8028}" type="presParOf" srcId="{43CAF923-941B-4D69-98E2-D9D57D291FF2}" destId="{9C4DEE1B-1BE2-4CA3-B7EB-3F796CC06DC7}" srcOrd="14"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69579-1583-4310-99DA-2D9B7E08EF76}">
      <dsp:nvSpPr>
        <dsp:cNvPr id="0" name=""/>
        <dsp:cNvSpPr/>
      </dsp:nvSpPr>
      <dsp:spPr>
        <a:xfrm>
          <a:off x="0" y="0"/>
          <a:ext cx="4598574" cy="582930"/>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Rapid need Assessment </a:t>
          </a:r>
        </a:p>
        <a:p>
          <a:pPr lvl="0" algn="l"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                                                  Identification of the areas</a:t>
          </a:r>
        </a:p>
      </dsp:txBody>
      <dsp:txXfrm>
        <a:off x="17073" y="17073"/>
        <a:ext cx="3901345" cy="548784"/>
      </dsp:txXfrm>
    </dsp:sp>
    <dsp:sp modelId="{5404EE64-0F08-42D1-AB01-CCAB2FBAA192}">
      <dsp:nvSpPr>
        <dsp:cNvPr id="0" name=""/>
        <dsp:cNvSpPr/>
      </dsp:nvSpPr>
      <dsp:spPr>
        <a:xfrm>
          <a:off x="343400" y="663892"/>
          <a:ext cx="4598574" cy="582930"/>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Identification of beneficiaries, their profiling and Token Distribution </a:t>
          </a:r>
        </a:p>
      </dsp:txBody>
      <dsp:txXfrm>
        <a:off x="360473" y="680965"/>
        <a:ext cx="3842124" cy="548784"/>
      </dsp:txXfrm>
    </dsp:sp>
    <dsp:sp modelId="{04E605B5-E4D4-4536-A759-36895592C1A3}">
      <dsp:nvSpPr>
        <dsp:cNvPr id="0" name=""/>
        <dsp:cNvSpPr/>
      </dsp:nvSpPr>
      <dsp:spPr>
        <a:xfrm>
          <a:off x="686800" y="1327784"/>
          <a:ext cx="4598574" cy="582930"/>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Networking with the other NGO’s and Government Departments </a:t>
          </a:r>
        </a:p>
      </dsp:txBody>
      <dsp:txXfrm>
        <a:off x="703873" y="1344857"/>
        <a:ext cx="3842124" cy="548784"/>
      </dsp:txXfrm>
    </dsp:sp>
    <dsp:sp modelId="{32CB2B12-EEAD-495E-811F-769571B926F8}">
      <dsp:nvSpPr>
        <dsp:cNvPr id="0" name=""/>
        <dsp:cNvSpPr/>
      </dsp:nvSpPr>
      <dsp:spPr>
        <a:xfrm>
          <a:off x="1030200" y="1991677"/>
          <a:ext cx="4598574" cy="582930"/>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Distribution of Food, hygiene kits and Tarpulain sheets among the 300 Flood affected families  </a:t>
          </a:r>
        </a:p>
      </dsp:txBody>
      <dsp:txXfrm>
        <a:off x="1047273" y="2008750"/>
        <a:ext cx="3842124" cy="548783"/>
      </dsp:txXfrm>
    </dsp:sp>
    <dsp:sp modelId="{F64811CC-D444-4E1C-8D7D-F11C4052151B}">
      <dsp:nvSpPr>
        <dsp:cNvPr id="0" name=""/>
        <dsp:cNvSpPr/>
      </dsp:nvSpPr>
      <dsp:spPr>
        <a:xfrm>
          <a:off x="1373600" y="2655569"/>
          <a:ext cx="4598574" cy="582930"/>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                           Beneficiaries Expression / Feedback </a:t>
          </a:r>
        </a:p>
      </dsp:txBody>
      <dsp:txXfrm>
        <a:off x="1390673" y="2672642"/>
        <a:ext cx="3842124" cy="548784"/>
      </dsp:txXfrm>
    </dsp:sp>
    <dsp:sp modelId="{5645B836-6A53-4518-99DA-669F09D40D99}">
      <dsp:nvSpPr>
        <dsp:cNvPr id="0" name=""/>
        <dsp:cNvSpPr/>
      </dsp:nvSpPr>
      <dsp:spPr>
        <a:xfrm>
          <a:off x="4219670" y="425862"/>
          <a:ext cx="378904" cy="378904"/>
        </a:xfrm>
        <a:prstGeom prst="downArrow">
          <a:avLst>
            <a:gd name="adj1" fmla="val 55000"/>
            <a:gd name="adj2" fmla="val 45000"/>
          </a:avLst>
        </a:prstGeom>
        <a:solidFill>
          <a:schemeClr val="dk1"/>
        </a:solidFill>
        <a:ln w="19050" cap="flat" cmpd="sng" algn="ctr">
          <a:solidFill>
            <a:schemeClr val="lt1"/>
          </a:solidFill>
          <a:prstDash val="solid"/>
          <a:miter lim="800000"/>
        </a:ln>
        <a:effectLst/>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4304923" y="425862"/>
        <a:ext cx="208398" cy="285125"/>
      </dsp:txXfrm>
    </dsp:sp>
    <dsp:sp modelId="{735EDB01-90D6-4493-B065-8E155FE6C80C}">
      <dsp:nvSpPr>
        <dsp:cNvPr id="0" name=""/>
        <dsp:cNvSpPr/>
      </dsp:nvSpPr>
      <dsp:spPr>
        <a:xfrm>
          <a:off x="4563070" y="1089755"/>
          <a:ext cx="378904" cy="378904"/>
        </a:xfrm>
        <a:prstGeom prst="downArrow">
          <a:avLst>
            <a:gd name="adj1" fmla="val 55000"/>
            <a:gd name="adj2" fmla="val 45000"/>
          </a:avLst>
        </a:prstGeom>
        <a:solidFill>
          <a:schemeClr val="dk1"/>
        </a:solidFill>
        <a:ln w="19050" cap="flat" cmpd="sng" algn="ctr">
          <a:solidFill>
            <a:schemeClr val="lt1"/>
          </a:solidFill>
          <a:prstDash val="solid"/>
          <a:miter lim="800000"/>
        </a:ln>
        <a:effectLst/>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4648323" y="1089755"/>
        <a:ext cx="208398" cy="285125"/>
      </dsp:txXfrm>
    </dsp:sp>
    <dsp:sp modelId="{D2E44145-8BF8-4FD6-A740-784E70BA5179}">
      <dsp:nvSpPr>
        <dsp:cNvPr id="0" name=""/>
        <dsp:cNvSpPr/>
      </dsp:nvSpPr>
      <dsp:spPr>
        <a:xfrm>
          <a:off x="4906470" y="1743932"/>
          <a:ext cx="378904" cy="378904"/>
        </a:xfrm>
        <a:prstGeom prst="downArrow">
          <a:avLst>
            <a:gd name="adj1" fmla="val 55000"/>
            <a:gd name="adj2" fmla="val 45000"/>
          </a:avLst>
        </a:prstGeom>
        <a:solidFill>
          <a:schemeClr val="dk1"/>
        </a:solidFill>
        <a:ln w="19050" cap="flat" cmpd="sng" algn="ctr">
          <a:solidFill>
            <a:schemeClr val="lt1"/>
          </a:solidFill>
          <a:prstDash val="solid"/>
          <a:miter lim="800000"/>
        </a:ln>
        <a:effectLst/>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4991723" y="1743932"/>
        <a:ext cx="208398" cy="285125"/>
      </dsp:txXfrm>
    </dsp:sp>
    <dsp:sp modelId="{17015A37-03BD-4CE1-B4BB-686FB63201F6}">
      <dsp:nvSpPr>
        <dsp:cNvPr id="0" name=""/>
        <dsp:cNvSpPr/>
      </dsp:nvSpPr>
      <dsp:spPr>
        <a:xfrm>
          <a:off x="5249870" y="2414301"/>
          <a:ext cx="378904" cy="378904"/>
        </a:xfrm>
        <a:prstGeom prst="downArrow">
          <a:avLst>
            <a:gd name="adj1" fmla="val 55000"/>
            <a:gd name="adj2" fmla="val 45000"/>
          </a:avLst>
        </a:prstGeom>
        <a:solidFill>
          <a:schemeClr val="dk1"/>
        </a:solidFill>
        <a:ln w="19050" cap="flat" cmpd="sng" algn="ctr">
          <a:solidFill>
            <a:schemeClr val="lt1"/>
          </a:solidFill>
          <a:prstDash val="solid"/>
          <a:miter lim="800000"/>
        </a:ln>
        <a:effectLst/>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5335123" y="2414301"/>
        <a:ext cx="208398" cy="28512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AFFB9-2C96-461D-B2D8-747B6EA2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2258</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Fayyaz Gill</dc:creator>
  <cp:keywords/>
  <dc:description/>
  <cp:lastModifiedBy>Fayyaz Gill</cp:lastModifiedBy>
  <cp:revision>3</cp:revision>
  <dcterms:created xsi:type="dcterms:W3CDTF">2021-03-13T15:46:00Z</dcterms:created>
  <dcterms:modified xsi:type="dcterms:W3CDTF">2021-03-13T15:46:00Z</dcterms:modified>
</cp:coreProperties>
</file>