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0E9A03" w14:textId="71D62BF2" w:rsidR="000B31F6" w:rsidRPr="0095649C" w:rsidRDefault="00625FFF" w:rsidP="0095649C">
      <w:pPr>
        <w:pStyle w:val="Title"/>
        <w:rPr>
          <w:noProof/>
          <w:sz w:val="36"/>
          <w:szCs w:val="72"/>
          <w:lang w:val="en-US"/>
        </w:rPr>
      </w:pPr>
      <w:r>
        <w:rPr>
          <w:szCs w:val="40"/>
          <w:lang w:val="en-US"/>
        </w:rPr>
        <w:t xml:space="preserve">REPORT </w:t>
      </w:r>
      <w:r w:rsidR="00836092">
        <w:rPr>
          <w:szCs w:val="40"/>
          <w:lang w:val="en-US"/>
        </w:rPr>
        <w:t>3</w:t>
      </w:r>
      <w:r>
        <w:rPr>
          <w:szCs w:val="40"/>
          <w:lang w:val="en-US"/>
        </w:rPr>
        <w:t xml:space="preserve">: </w:t>
      </w:r>
      <w:r w:rsidR="000B31F6" w:rsidRPr="0095649C">
        <w:rPr>
          <w:szCs w:val="40"/>
          <w:lang w:val="en-US"/>
        </w:rPr>
        <w:t>OVERVIEW OF COMMUNITIES REACHED</w:t>
      </w:r>
      <w:r w:rsidR="00641BA0">
        <w:rPr>
          <w:szCs w:val="40"/>
          <w:lang w:val="en-US"/>
        </w:rPr>
        <w:t xml:space="preserve"> &amp; STORIES FROM THE GROUND</w:t>
      </w:r>
    </w:p>
    <w:p w14:paraId="172CCD46" w14:textId="77777777" w:rsidR="0095649C" w:rsidRPr="0095649C" w:rsidRDefault="0095649C" w:rsidP="0095649C">
      <w:pPr>
        <w:rPr>
          <w:lang w:val="en-US"/>
        </w:rPr>
      </w:pPr>
    </w:p>
    <w:p w14:paraId="2DFD1139" w14:textId="306EF610" w:rsidR="00901C09" w:rsidRDefault="00901C09" w:rsidP="00EA46BD">
      <w:pPr>
        <w:pStyle w:val="BodyText"/>
        <w:rPr>
          <w:rFonts w:ascii="Calibri Light" w:hAnsi="Calibri Light" w:cs="Calibri Light"/>
          <w:sz w:val="22"/>
        </w:rPr>
      </w:pPr>
      <w:r w:rsidRPr="00901C09">
        <w:rPr>
          <w:rFonts w:ascii="Calibri Light" w:hAnsi="Calibri Light" w:cs="Calibri Light"/>
          <w:sz w:val="22"/>
        </w:rPr>
        <w:t xml:space="preserve">Our heartfelt gratitude goes out to Global Giving and our supporters for the generosity you have shown to those in need during this </w:t>
      </w:r>
      <w:r w:rsidR="002851B4">
        <w:rPr>
          <w:rFonts w:ascii="Calibri Light" w:hAnsi="Calibri Light" w:cs="Calibri Light"/>
          <w:sz w:val="22"/>
        </w:rPr>
        <w:t>challenging</w:t>
      </w:r>
      <w:r w:rsidRPr="00901C09">
        <w:rPr>
          <w:rFonts w:ascii="Calibri Light" w:hAnsi="Calibri Light" w:cs="Calibri Light"/>
          <w:sz w:val="22"/>
        </w:rPr>
        <w:t xml:space="preserve"> time of Covid –19. The document provides a short overview of how the money donated was put toward helping vulnerable children.</w:t>
      </w:r>
    </w:p>
    <w:p w14:paraId="3F15787F" w14:textId="77777777" w:rsidR="00901C09" w:rsidRDefault="00901C09" w:rsidP="00EA46BD">
      <w:pPr>
        <w:pStyle w:val="BodyText"/>
        <w:rPr>
          <w:rFonts w:ascii="Calibri Light" w:hAnsi="Calibri Light" w:cs="Calibri Light"/>
          <w:sz w:val="22"/>
        </w:rPr>
      </w:pPr>
    </w:p>
    <w:p w14:paraId="386BB4A9" w14:textId="608A9225" w:rsidR="00597824" w:rsidRDefault="00EA46BD" w:rsidP="00EA46BD">
      <w:pPr>
        <w:pStyle w:val="BodyText"/>
        <w:rPr>
          <w:noProof/>
          <w:lang w:eastAsia="en-ZA"/>
        </w:rPr>
      </w:pPr>
      <w:r>
        <w:rPr>
          <w:noProof/>
          <w:lang w:eastAsia="en-ZA"/>
        </w:rPr>
        <w:drawing>
          <wp:inline distT="0" distB="0" distL="0" distR="0" wp14:anchorId="1020BE02" wp14:editId="0DEE9C5D">
            <wp:extent cx="6065520" cy="4852035"/>
            <wp:effectExtent l="0" t="0" r="0" b="5715"/>
            <wp:docPr id="9" name="Picture 9"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graphical user interface&#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6065520" cy="4852035"/>
                    </a:xfrm>
                    <a:prstGeom prst="rect">
                      <a:avLst/>
                    </a:prstGeom>
                  </pic:spPr>
                </pic:pic>
              </a:graphicData>
            </a:graphic>
          </wp:inline>
        </w:drawing>
      </w:r>
    </w:p>
    <w:p w14:paraId="1F838ECC" w14:textId="3379A4CC" w:rsidR="00597824" w:rsidRDefault="00597824" w:rsidP="00625FFF">
      <w:pPr>
        <w:pStyle w:val="BodyText"/>
        <w:rPr>
          <w:noProof/>
        </w:rPr>
      </w:pPr>
    </w:p>
    <w:p w14:paraId="5CB404AB" w14:textId="6EB7D01F" w:rsidR="002B5CE6" w:rsidRDefault="002B5CE6" w:rsidP="00625FFF">
      <w:pPr>
        <w:pStyle w:val="BodyText"/>
        <w:rPr>
          <w:noProof/>
        </w:rPr>
      </w:pPr>
    </w:p>
    <w:p w14:paraId="1CB814CC" w14:textId="5D02A05D" w:rsidR="002B5CE6" w:rsidRDefault="002B5CE6" w:rsidP="00625FFF">
      <w:pPr>
        <w:pStyle w:val="BodyText"/>
        <w:rPr>
          <w:noProof/>
        </w:rPr>
      </w:pPr>
    </w:p>
    <w:p w14:paraId="7E0DB9DA" w14:textId="77777777" w:rsidR="004B4376" w:rsidRPr="00625FFF" w:rsidRDefault="004B4376" w:rsidP="00625FFF">
      <w:pPr>
        <w:pStyle w:val="BodyText"/>
      </w:pPr>
    </w:p>
    <w:p w14:paraId="1509F909" w14:textId="0E36389D" w:rsidR="00597824" w:rsidRPr="00757125" w:rsidRDefault="00757125" w:rsidP="00757125">
      <w:pPr>
        <w:pStyle w:val="Heading1"/>
        <w:numPr>
          <w:ilvl w:val="0"/>
          <w:numId w:val="21"/>
        </w:numPr>
        <w:rPr>
          <w:b w:val="0"/>
          <w:bCs/>
        </w:rPr>
      </w:pPr>
      <w:r w:rsidRPr="00757125">
        <w:rPr>
          <w:b w:val="0"/>
          <w:bCs/>
        </w:rPr>
        <w:lastRenderedPageBreak/>
        <w:t>INTRODUCTION</w:t>
      </w:r>
    </w:p>
    <w:p w14:paraId="3AA38857" w14:textId="1B3E5C06" w:rsidR="00597824" w:rsidRDefault="00597824" w:rsidP="00F61424">
      <w:pPr>
        <w:pStyle w:val="BodyText"/>
        <w:spacing w:after="0" w:line="360" w:lineRule="auto"/>
        <w:jc w:val="both"/>
        <w:rPr>
          <w:rFonts w:ascii="Calibri Light" w:hAnsi="Calibri Light" w:cs="Calibri Light"/>
          <w:sz w:val="22"/>
        </w:rPr>
      </w:pPr>
    </w:p>
    <w:p w14:paraId="5E2E490A" w14:textId="67C752F6" w:rsidR="00F61424" w:rsidRDefault="00F61424" w:rsidP="00F61424">
      <w:pPr>
        <w:pStyle w:val="BodyText"/>
        <w:spacing w:after="0" w:line="360" w:lineRule="auto"/>
        <w:jc w:val="both"/>
        <w:rPr>
          <w:rFonts w:ascii="Calibri Light" w:hAnsi="Calibri Light" w:cs="Calibri Light"/>
          <w:sz w:val="22"/>
        </w:rPr>
      </w:pPr>
      <w:r w:rsidRPr="00F61424">
        <w:rPr>
          <w:rFonts w:ascii="Calibri Light" w:hAnsi="Calibri Light" w:cs="Calibri Light"/>
          <w:sz w:val="22"/>
        </w:rPr>
        <w:t>As job losses rise, impoverished families are unable to afford pre-school fees. Without this monthly income and no government funding, 30,000 early learning facilities (serving 1 million young children) are at risk of closing. Supporting these early learning facilities with ongoing nutrition, where most children receive their only meal during the day, encourages families to bring their children to such an environment and helps these early learning facilities remain open.</w:t>
      </w:r>
    </w:p>
    <w:p w14:paraId="06F09286" w14:textId="77777777" w:rsidR="00F61424" w:rsidRPr="00F61424" w:rsidRDefault="00F61424" w:rsidP="00F61424">
      <w:pPr>
        <w:pStyle w:val="BodyText"/>
        <w:spacing w:after="0" w:line="360" w:lineRule="auto"/>
        <w:jc w:val="both"/>
        <w:rPr>
          <w:rFonts w:ascii="Calibri Light" w:hAnsi="Calibri Light" w:cs="Calibri Light"/>
          <w:sz w:val="22"/>
        </w:rPr>
      </w:pPr>
    </w:p>
    <w:p w14:paraId="30B4E2BE" w14:textId="11B0A2DD" w:rsidR="00F61424" w:rsidRPr="00F61424" w:rsidRDefault="00F61424" w:rsidP="00F61424">
      <w:pPr>
        <w:pStyle w:val="BodyText"/>
        <w:spacing w:after="0" w:line="360" w:lineRule="auto"/>
        <w:jc w:val="both"/>
        <w:rPr>
          <w:rFonts w:ascii="Calibri Light" w:hAnsi="Calibri Light" w:cs="Calibri Light"/>
          <w:sz w:val="22"/>
        </w:rPr>
      </w:pPr>
      <w:r w:rsidRPr="00F61424">
        <w:rPr>
          <w:rFonts w:ascii="Calibri Light" w:hAnsi="Calibri Light" w:cs="Calibri Light"/>
          <w:sz w:val="22"/>
        </w:rPr>
        <w:t>With your gift, you are not just helping children learn</w:t>
      </w:r>
      <w:r w:rsidR="0023278C">
        <w:rPr>
          <w:rFonts w:ascii="Calibri Light" w:hAnsi="Calibri Light" w:cs="Calibri Light"/>
          <w:sz w:val="22"/>
        </w:rPr>
        <w:t>;</w:t>
      </w:r>
      <w:r w:rsidRPr="00F61424">
        <w:rPr>
          <w:rFonts w:ascii="Calibri Light" w:hAnsi="Calibri Light" w:cs="Calibri Light"/>
          <w:sz w:val="22"/>
        </w:rPr>
        <w:t xml:space="preserve"> you are encouraging parents and caregivers to send them back to a stimulating environment and supporting Early Childhood Development practitioners (mostly marginalized women) to keep their learning cen</w:t>
      </w:r>
      <w:r w:rsidR="00447817">
        <w:rPr>
          <w:rFonts w:ascii="Calibri Light" w:hAnsi="Calibri Light" w:cs="Calibri Light"/>
          <w:sz w:val="22"/>
        </w:rPr>
        <w:t>tres</w:t>
      </w:r>
      <w:r w:rsidRPr="00F61424">
        <w:rPr>
          <w:rFonts w:ascii="Calibri Light" w:hAnsi="Calibri Light" w:cs="Calibri Light"/>
          <w:sz w:val="22"/>
        </w:rPr>
        <w:t xml:space="preserve"> running so that young minds will be nurtured and stimulated. I</w:t>
      </w:r>
      <w:r w:rsidR="0023278C">
        <w:rPr>
          <w:rFonts w:ascii="Calibri Light" w:hAnsi="Calibri Light" w:cs="Calibri Light"/>
          <w:sz w:val="22"/>
        </w:rPr>
        <w:t>n addition, i</w:t>
      </w:r>
      <w:r w:rsidRPr="00F61424">
        <w:rPr>
          <w:rFonts w:ascii="Calibri Light" w:hAnsi="Calibri Light" w:cs="Calibri Light"/>
          <w:sz w:val="22"/>
        </w:rPr>
        <w:t>n cases where ECD Cen</w:t>
      </w:r>
      <w:r w:rsidR="00447817">
        <w:rPr>
          <w:rFonts w:ascii="Calibri Light" w:hAnsi="Calibri Light" w:cs="Calibri Light"/>
          <w:sz w:val="22"/>
        </w:rPr>
        <w:t>tres</w:t>
      </w:r>
      <w:r w:rsidRPr="00F61424">
        <w:rPr>
          <w:rFonts w:ascii="Calibri Light" w:hAnsi="Calibri Light" w:cs="Calibri Light"/>
          <w:sz w:val="22"/>
        </w:rPr>
        <w:t xml:space="preserve"> cannot be reached due to closings imposed by C</w:t>
      </w:r>
      <w:r w:rsidR="00447817">
        <w:rPr>
          <w:rFonts w:ascii="Calibri Light" w:hAnsi="Calibri Light" w:cs="Calibri Light"/>
          <w:sz w:val="22"/>
        </w:rPr>
        <w:t xml:space="preserve">OVID-19 </w:t>
      </w:r>
      <w:r w:rsidRPr="00F61424">
        <w:rPr>
          <w:rFonts w:ascii="Calibri Light" w:hAnsi="Calibri Light" w:cs="Calibri Light"/>
          <w:sz w:val="22"/>
        </w:rPr>
        <w:t>restrictions, we have partnered with key organizations to make sure these meals reach children in vulnerable households.</w:t>
      </w:r>
    </w:p>
    <w:p w14:paraId="266B7242" w14:textId="377A49D4" w:rsidR="00F61424" w:rsidRPr="00F61424" w:rsidRDefault="00F61424" w:rsidP="00F61424">
      <w:pPr>
        <w:pStyle w:val="BodyText"/>
        <w:spacing w:after="0" w:line="360" w:lineRule="auto"/>
        <w:jc w:val="both"/>
        <w:rPr>
          <w:rFonts w:ascii="Calibri Light" w:hAnsi="Calibri Light" w:cs="Calibri Light"/>
          <w:sz w:val="22"/>
        </w:rPr>
      </w:pPr>
      <w:r w:rsidRPr="00F61424">
        <w:rPr>
          <w:rFonts w:ascii="Calibri Light" w:hAnsi="Calibri Light" w:cs="Calibri Light"/>
          <w:sz w:val="22"/>
        </w:rPr>
        <w:t>DO MORE FOUNDATION's food relief effort depends on collaborative support from individuals and organi</w:t>
      </w:r>
      <w:r w:rsidR="00AD7C88">
        <w:rPr>
          <w:rFonts w:ascii="Calibri Light" w:hAnsi="Calibri Light" w:cs="Calibri Light"/>
          <w:sz w:val="22"/>
        </w:rPr>
        <w:t>s</w:t>
      </w:r>
      <w:r w:rsidRPr="00F61424">
        <w:rPr>
          <w:rFonts w:ascii="Calibri Light" w:hAnsi="Calibri Light" w:cs="Calibri Light"/>
          <w:sz w:val="22"/>
        </w:rPr>
        <w:t xml:space="preserve">ations like yourself and partnerships on the ground within </w:t>
      </w:r>
      <w:r w:rsidR="0023278C">
        <w:rPr>
          <w:rFonts w:ascii="Calibri Light" w:hAnsi="Calibri Light" w:cs="Calibri Light"/>
          <w:sz w:val="22"/>
        </w:rPr>
        <w:t xml:space="preserve">the </w:t>
      </w:r>
      <w:r w:rsidRPr="00F61424">
        <w:rPr>
          <w:rFonts w:ascii="Calibri Light" w:hAnsi="Calibri Light" w:cs="Calibri Light"/>
          <w:sz w:val="22"/>
        </w:rPr>
        <w:t>communities we serve.</w:t>
      </w:r>
    </w:p>
    <w:p w14:paraId="1813A202" w14:textId="394DDFCF" w:rsidR="00901C09" w:rsidRDefault="00F61424" w:rsidP="00F61424">
      <w:pPr>
        <w:pStyle w:val="BodyText"/>
        <w:spacing w:after="0" w:line="240" w:lineRule="auto"/>
        <w:jc w:val="both"/>
        <w:rPr>
          <w:rFonts w:ascii="Calibri Light" w:hAnsi="Calibri Light" w:cs="Calibri Light"/>
          <w:sz w:val="22"/>
        </w:rPr>
      </w:pPr>
      <w:r w:rsidRPr="00F61424">
        <w:rPr>
          <w:rFonts w:ascii="Calibri Light" w:hAnsi="Calibri Light" w:cs="Calibri Light"/>
          <w:sz w:val="22"/>
        </w:rPr>
        <w:t xml:space="preserve"> </w:t>
      </w:r>
    </w:p>
    <w:p w14:paraId="4BFC5698" w14:textId="373D051E" w:rsidR="00597824" w:rsidRDefault="00597824" w:rsidP="00757125">
      <w:pPr>
        <w:pStyle w:val="BodyText"/>
        <w:spacing w:after="0" w:line="360" w:lineRule="auto"/>
        <w:jc w:val="both"/>
        <w:rPr>
          <w:rFonts w:ascii="Calibri Light" w:hAnsi="Calibri Light" w:cs="Calibri Light"/>
          <w:sz w:val="2"/>
          <w:szCs w:val="2"/>
        </w:rPr>
      </w:pPr>
    </w:p>
    <w:p w14:paraId="68C087AA" w14:textId="77777777" w:rsidR="00DF3281" w:rsidRPr="00DF3281" w:rsidRDefault="00DF3281" w:rsidP="00757125">
      <w:pPr>
        <w:pStyle w:val="BodyText"/>
        <w:spacing w:after="0" w:line="360" w:lineRule="auto"/>
        <w:jc w:val="both"/>
        <w:rPr>
          <w:rFonts w:ascii="Calibri Light" w:hAnsi="Calibri Light" w:cs="Calibri Light"/>
          <w:sz w:val="2"/>
          <w:szCs w:val="2"/>
        </w:rPr>
      </w:pPr>
    </w:p>
    <w:p w14:paraId="75CC14EF" w14:textId="0788E9FC" w:rsidR="00B4266B" w:rsidRDefault="00757125" w:rsidP="00B4266B">
      <w:pPr>
        <w:pStyle w:val="Heading1"/>
        <w:numPr>
          <w:ilvl w:val="0"/>
          <w:numId w:val="21"/>
        </w:numPr>
        <w:rPr>
          <w:b w:val="0"/>
          <w:bCs/>
        </w:rPr>
      </w:pPr>
      <w:r w:rsidRPr="00757125">
        <w:rPr>
          <w:b w:val="0"/>
          <w:bCs/>
        </w:rPr>
        <w:t>AREAS OF DISTRIBUTION</w:t>
      </w:r>
    </w:p>
    <w:p w14:paraId="2A8527A3" w14:textId="77777777" w:rsidR="00B4266B" w:rsidRPr="00B4266B" w:rsidRDefault="00B4266B" w:rsidP="00B4266B"/>
    <w:p w14:paraId="3A8D5C45" w14:textId="6D2ECF43" w:rsidR="00757125" w:rsidRPr="00B4266B" w:rsidRDefault="00B4266B" w:rsidP="00B4266B">
      <w:pPr>
        <w:pStyle w:val="Heading2"/>
        <w:spacing w:line="360" w:lineRule="auto"/>
        <w:rPr>
          <w:rFonts w:asciiTheme="majorHAnsi" w:hAnsiTheme="majorHAnsi" w:cstheme="majorHAnsi"/>
          <w:i w:val="0"/>
          <w:iCs/>
          <w:color w:val="000000" w:themeColor="text1"/>
          <w:szCs w:val="22"/>
        </w:rPr>
      </w:pPr>
      <w:r w:rsidRPr="00B4266B">
        <w:rPr>
          <w:rFonts w:asciiTheme="majorHAnsi" w:hAnsiTheme="majorHAnsi" w:cstheme="majorHAnsi"/>
          <w:i w:val="0"/>
          <w:iCs/>
          <w:color w:val="000000" w:themeColor="text1"/>
          <w:szCs w:val="22"/>
        </w:rPr>
        <w:t>We have focused our efforts on reaching young children in five provinces because of the increased need for early childhood development cen</w:t>
      </w:r>
      <w:r w:rsidR="00AD7C88">
        <w:rPr>
          <w:rFonts w:asciiTheme="majorHAnsi" w:hAnsiTheme="majorHAnsi" w:cstheme="majorHAnsi"/>
          <w:i w:val="0"/>
          <w:iCs/>
          <w:color w:val="000000" w:themeColor="text1"/>
          <w:szCs w:val="22"/>
        </w:rPr>
        <w:t>tres</w:t>
      </w:r>
      <w:r w:rsidRPr="00B4266B">
        <w:rPr>
          <w:rFonts w:asciiTheme="majorHAnsi" w:hAnsiTheme="majorHAnsi" w:cstheme="majorHAnsi"/>
          <w:i w:val="0"/>
          <w:iCs/>
          <w:color w:val="000000" w:themeColor="text1"/>
          <w:szCs w:val="22"/>
        </w:rPr>
        <w:t xml:space="preserve"> and playgroups across the country. The table below shows how meals have been distributed to young children since June 2021.</w:t>
      </w:r>
    </w:p>
    <w:p w14:paraId="3C911F2A" w14:textId="5700F1A4" w:rsidR="0095649C" w:rsidRDefault="0095649C" w:rsidP="0095649C">
      <w:pPr>
        <w:pStyle w:val="BodyText"/>
      </w:pPr>
    </w:p>
    <w:p w14:paraId="3A293CA1" w14:textId="63B7EDBE" w:rsidR="0095649C" w:rsidRDefault="004B4376" w:rsidP="0095649C">
      <w:pPr>
        <w:pStyle w:val="BodyText"/>
      </w:pPr>
      <w:r>
        <w:rPr>
          <w:noProof/>
        </w:rPr>
        <w:drawing>
          <wp:inline distT="0" distB="0" distL="0" distR="0" wp14:anchorId="33A35444" wp14:editId="6D426CF9">
            <wp:extent cx="6065520" cy="13716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b="95610"/>
                    <a:stretch/>
                  </pic:blipFill>
                  <pic:spPr bwMode="auto">
                    <a:xfrm>
                      <a:off x="0" y="0"/>
                      <a:ext cx="6065520" cy="137160"/>
                    </a:xfrm>
                    <a:prstGeom prst="rect">
                      <a:avLst/>
                    </a:prstGeom>
                    <a:ln>
                      <a:noFill/>
                    </a:ln>
                    <a:extLst>
                      <a:ext uri="{53640926-AAD7-44D8-BBD7-CCE9431645EC}">
                        <a14:shadowObscured xmlns:a14="http://schemas.microsoft.com/office/drawing/2010/main"/>
                      </a:ext>
                    </a:extLst>
                  </pic:spPr>
                </pic:pic>
              </a:graphicData>
            </a:graphic>
          </wp:inline>
        </w:drawing>
      </w:r>
    </w:p>
    <w:p w14:paraId="22287934" w14:textId="6FCC07B0" w:rsidR="00641BA0" w:rsidRDefault="007A2B89" w:rsidP="0095649C">
      <w:pPr>
        <w:pStyle w:val="BodyText"/>
        <w:rPr>
          <w:noProof/>
        </w:rPr>
      </w:pPr>
      <w:r>
        <w:rPr>
          <w:noProof/>
        </w:rPr>
        <w:drawing>
          <wp:inline distT="0" distB="0" distL="0" distR="0" wp14:anchorId="014FD8A3" wp14:editId="67E9E913">
            <wp:extent cx="6065520" cy="1546860"/>
            <wp:effectExtent l="0" t="0" r="0" b="0"/>
            <wp:docPr id="11" name="Picture 1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computer&#10;&#10;Description automatically generated with medium confidence"/>
                    <pic:cNvPicPr/>
                  </pic:nvPicPr>
                  <pic:blipFill rotWithShape="1">
                    <a:blip r:embed="rId10"/>
                    <a:srcRect t="46082" r="14247" b="20298"/>
                    <a:stretch/>
                  </pic:blipFill>
                  <pic:spPr bwMode="auto">
                    <a:xfrm>
                      <a:off x="0" y="0"/>
                      <a:ext cx="6102881" cy="1556388"/>
                    </a:xfrm>
                    <a:prstGeom prst="rect">
                      <a:avLst/>
                    </a:prstGeom>
                    <a:ln>
                      <a:noFill/>
                    </a:ln>
                    <a:extLst>
                      <a:ext uri="{53640926-AAD7-44D8-BBD7-CCE9431645EC}">
                        <a14:shadowObscured xmlns:a14="http://schemas.microsoft.com/office/drawing/2010/main"/>
                      </a:ext>
                    </a:extLst>
                  </pic:spPr>
                </pic:pic>
              </a:graphicData>
            </a:graphic>
          </wp:inline>
        </w:drawing>
      </w:r>
    </w:p>
    <w:p w14:paraId="6382467D" w14:textId="419C95B8" w:rsidR="008D7A39" w:rsidRDefault="002B3BA8" w:rsidP="0095649C">
      <w:pPr>
        <w:pStyle w:val="BodyText"/>
        <w:rPr>
          <w:noProof/>
        </w:rPr>
      </w:pPr>
      <w:r>
        <w:rPr>
          <w:noProof/>
        </w:rPr>
        <w:lastRenderedPageBreak/>
        <w:drawing>
          <wp:inline distT="0" distB="0" distL="0" distR="0" wp14:anchorId="44B5D325" wp14:editId="5AE3243B">
            <wp:extent cx="6137910" cy="1713230"/>
            <wp:effectExtent l="0" t="0" r="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37910" cy="1713230"/>
                    </a:xfrm>
                    <a:prstGeom prst="rect">
                      <a:avLst/>
                    </a:prstGeom>
                    <a:noFill/>
                  </pic:spPr>
                </pic:pic>
              </a:graphicData>
            </a:graphic>
          </wp:inline>
        </w:drawing>
      </w:r>
    </w:p>
    <w:p w14:paraId="6805F304" w14:textId="373F0758" w:rsidR="008D7A39" w:rsidRDefault="00743C97" w:rsidP="0095649C">
      <w:pPr>
        <w:pStyle w:val="BodyText"/>
        <w:rPr>
          <w:noProof/>
        </w:rPr>
      </w:pPr>
      <w:r>
        <w:rPr>
          <w:noProof/>
        </w:rPr>
        <w:drawing>
          <wp:inline distT="0" distB="0" distL="0" distR="0" wp14:anchorId="3AD0B0CF" wp14:editId="258D428E">
            <wp:extent cx="6023610" cy="987425"/>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23610" cy="987425"/>
                    </a:xfrm>
                    <a:prstGeom prst="rect">
                      <a:avLst/>
                    </a:prstGeom>
                    <a:noFill/>
                  </pic:spPr>
                </pic:pic>
              </a:graphicData>
            </a:graphic>
          </wp:inline>
        </w:drawing>
      </w:r>
    </w:p>
    <w:p w14:paraId="4F24DE21" w14:textId="4CCF3565" w:rsidR="008D7A39" w:rsidRPr="0095649C" w:rsidRDefault="003963CB" w:rsidP="0095649C">
      <w:pPr>
        <w:pStyle w:val="BodyText"/>
      </w:pPr>
      <w:r>
        <w:rPr>
          <w:noProof/>
        </w:rPr>
        <w:drawing>
          <wp:inline distT="0" distB="0" distL="0" distR="0" wp14:anchorId="41DF55DE" wp14:editId="777E8C09">
            <wp:extent cx="6059805" cy="101219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59805" cy="1012190"/>
                    </a:xfrm>
                    <a:prstGeom prst="rect">
                      <a:avLst/>
                    </a:prstGeom>
                    <a:noFill/>
                  </pic:spPr>
                </pic:pic>
              </a:graphicData>
            </a:graphic>
          </wp:inline>
        </w:drawing>
      </w:r>
    </w:p>
    <w:p w14:paraId="5D62BB44" w14:textId="0685DECB" w:rsidR="0095649C" w:rsidRPr="0095649C" w:rsidRDefault="00DF4A21" w:rsidP="0095649C">
      <w:pPr>
        <w:pStyle w:val="BodyText"/>
      </w:pPr>
      <w:r>
        <w:rPr>
          <w:noProof/>
        </w:rPr>
        <w:drawing>
          <wp:inline distT="0" distB="0" distL="0" distR="0" wp14:anchorId="1D1ABA54" wp14:editId="08EC404A">
            <wp:extent cx="6023610" cy="1426845"/>
            <wp:effectExtent l="0" t="0" r="0"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23610" cy="1426845"/>
                    </a:xfrm>
                    <a:prstGeom prst="rect">
                      <a:avLst/>
                    </a:prstGeom>
                    <a:noFill/>
                  </pic:spPr>
                </pic:pic>
              </a:graphicData>
            </a:graphic>
          </wp:inline>
        </w:drawing>
      </w:r>
    </w:p>
    <w:p w14:paraId="2DA7BF35" w14:textId="5A5D211E" w:rsidR="00830A0B" w:rsidRPr="00830A0B" w:rsidRDefault="00830A0B" w:rsidP="00830A0B">
      <w:pPr>
        <w:pStyle w:val="BodyText"/>
        <w:spacing w:line="360" w:lineRule="auto"/>
        <w:jc w:val="both"/>
        <w:rPr>
          <w:rFonts w:ascii="Calibri Light" w:hAnsi="Calibri Light" w:cs="Calibri Light"/>
          <w:sz w:val="22"/>
        </w:rPr>
      </w:pPr>
      <w:r w:rsidRPr="00830A0B">
        <w:rPr>
          <w:rFonts w:ascii="Calibri Light" w:hAnsi="Calibri Light" w:cs="Calibri Light"/>
          <w:sz w:val="22"/>
        </w:rPr>
        <w:t>Thank you for your contribution to the young children of South Africa. Thanks to your combined efforts</w:t>
      </w:r>
      <w:r w:rsidR="0023278C">
        <w:rPr>
          <w:rFonts w:ascii="Calibri Light" w:hAnsi="Calibri Light" w:cs="Calibri Light"/>
          <w:sz w:val="22"/>
        </w:rPr>
        <w:t>, we have secured</w:t>
      </w:r>
      <w:r w:rsidRPr="00830A0B">
        <w:rPr>
          <w:rFonts w:ascii="Calibri Light" w:hAnsi="Calibri Light" w:cs="Calibri Light"/>
          <w:sz w:val="22"/>
        </w:rPr>
        <w:t xml:space="preserve"> nutritious food for young children to receive while they attend their ECD C</w:t>
      </w:r>
      <w:r w:rsidR="00AD7C88">
        <w:rPr>
          <w:rFonts w:ascii="Calibri Light" w:hAnsi="Calibri Light" w:cs="Calibri Light"/>
          <w:sz w:val="22"/>
        </w:rPr>
        <w:t>entres</w:t>
      </w:r>
      <w:r w:rsidRPr="00830A0B">
        <w:rPr>
          <w:rFonts w:ascii="Calibri Light" w:hAnsi="Calibri Light" w:cs="Calibri Light"/>
          <w:sz w:val="22"/>
        </w:rPr>
        <w:t>. We have worked with top-class partners to ensure the porridge meets young children's needs at home when we are unable to deliver it to ECD Centres due to lockdown restrictions (and the closure of ECD Centres).</w:t>
      </w:r>
    </w:p>
    <w:p w14:paraId="5BDE3360" w14:textId="004FAEDD" w:rsidR="00057E36" w:rsidRDefault="00830A0B" w:rsidP="00830A0B">
      <w:pPr>
        <w:pStyle w:val="BodyText"/>
        <w:spacing w:line="360" w:lineRule="auto"/>
        <w:jc w:val="both"/>
        <w:rPr>
          <w:rFonts w:ascii="Calibri Light" w:hAnsi="Calibri Light" w:cs="Calibri Light"/>
          <w:sz w:val="22"/>
        </w:rPr>
      </w:pPr>
      <w:r w:rsidRPr="00830A0B">
        <w:rPr>
          <w:rFonts w:ascii="Calibri Light" w:hAnsi="Calibri Light" w:cs="Calibri Light"/>
          <w:sz w:val="22"/>
        </w:rPr>
        <w:t xml:space="preserve">On the next page, you will see pictures of the DMF porridge being delivered at the ECD </w:t>
      </w:r>
      <w:proofErr w:type="spellStart"/>
      <w:r w:rsidRPr="00830A0B">
        <w:rPr>
          <w:rFonts w:ascii="Calibri Light" w:hAnsi="Calibri Light" w:cs="Calibri Light"/>
          <w:sz w:val="22"/>
        </w:rPr>
        <w:t>centers</w:t>
      </w:r>
      <w:proofErr w:type="spellEnd"/>
      <w:r w:rsidR="0023278C">
        <w:rPr>
          <w:rFonts w:ascii="Calibri Light" w:hAnsi="Calibri Light" w:cs="Calibri Light"/>
          <w:sz w:val="22"/>
        </w:rPr>
        <w:t>,</w:t>
      </w:r>
      <w:r w:rsidRPr="00830A0B">
        <w:rPr>
          <w:rFonts w:ascii="Calibri Light" w:hAnsi="Calibri Light" w:cs="Calibri Light"/>
          <w:sz w:val="22"/>
        </w:rPr>
        <w:t xml:space="preserve"> where your donation will benefit young children.</w:t>
      </w:r>
    </w:p>
    <w:p w14:paraId="154E07CA" w14:textId="428B4F54" w:rsidR="00F377E6" w:rsidRDefault="00F377E6" w:rsidP="003648D3">
      <w:pPr>
        <w:pStyle w:val="BodyText"/>
        <w:jc w:val="center"/>
        <w:rPr>
          <w:rFonts w:ascii="Calibri Light" w:hAnsi="Calibri Light" w:cs="Calibri Light"/>
          <w:noProof/>
          <w:sz w:val="22"/>
        </w:rPr>
      </w:pPr>
    </w:p>
    <w:p w14:paraId="756F2F91" w14:textId="7692F54C" w:rsidR="00830A0B" w:rsidRDefault="00830A0B" w:rsidP="003648D3">
      <w:pPr>
        <w:pStyle w:val="BodyText"/>
        <w:jc w:val="center"/>
        <w:rPr>
          <w:rFonts w:ascii="Calibri Light" w:hAnsi="Calibri Light" w:cs="Calibri Light"/>
          <w:noProof/>
          <w:sz w:val="22"/>
        </w:rPr>
      </w:pPr>
    </w:p>
    <w:p w14:paraId="7ED95406" w14:textId="0A521092" w:rsidR="00830A0B" w:rsidRDefault="00ED3B8E" w:rsidP="00ED3B8E">
      <w:pPr>
        <w:pStyle w:val="BodyText"/>
        <w:rPr>
          <w:rFonts w:ascii="Calibri Light" w:hAnsi="Calibri Light" w:cs="Calibri Light"/>
          <w:noProof/>
          <w:sz w:val="22"/>
        </w:rPr>
      </w:pPr>
      <w:r>
        <w:rPr>
          <w:rFonts w:ascii="Calibri Light" w:hAnsi="Calibri Light" w:cs="Calibri Light"/>
          <w:noProof/>
          <w:sz w:val="22"/>
        </w:rPr>
        <w:lastRenderedPageBreak/>
        <mc:AlternateContent>
          <mc:Choice Requires="wps">
            <w:drawing>
              <wp:anchor distT="0" distB="0" distL="114300" distR="114300" simplePos="0" relativeHeight="251659264" behindDoc="0" locked="0" layoutInCell="1" allowOverlap="1" wp14:anchorId="09526B56" wp14:editId="520E17D2">
                <wp:simplePos x="0" y="0"/>
                <wp:positionH relativeFrom="column">
                  <wp:posOffset>3261360</wp:posOffset>
                </wp:positionH>
                <wp:positionV relativeFrom="paragraph">
                  <wp:posOffset>41275</wp:posOffset>
                </wp:positionV>
                <wp:extent cx="3200400" cy="2476500"/>
                <wp:effectExtent l="0" t="0" r="0" b="0"/>
                <wp:wrapNone/>
                <wp:docPr id="36" name="Text Box 36"/>
                <wp:cNvGraphicFramePr/>
                <a:graphic xmlns:a="http://schemas.openxmlformats.org/drawingml/2006/main">
                  <a:graphicData uri="http://schemas.microsoft.com/office/word/2010/wordprocessingShape">
                    <wps:wsp>
                      <wps:cNvSpPr txBox="1"/>
                      <wps:spPr>
                        <a:xfrm>
                          <a:off x="0" y="0"/>
                          <a:ext cx="3200400" cy="2476500"/>
                        </a:xfrm>
                        <a:prstGeom prst="rect">
                          <a:avLst/>
                        </a:prstGeom>
                        <a:solidFill>
                          <a:schemeClr val="lt1"/>
                        </a:solidFill>
                        <a:ln w="6350">
                          <a:noFill/>
                        </a:ln>
                      </wps:spPr>
                      <wps:txbx>
                        <w:txbxContent>
                          <w:p w14:paraId="413E9091" w14:textId="6AC1B091" w:rsidR="00ED3B8E" w:rsidRDefault="00AE19A8">
                            <w:r>
                              <w:rPr>
                                <w:noProof/>
                              </w:rPr>
                              <w:drawing>
                                <wp:inline distT="0" distB="0" distL="0" distR="0" wp14:anchorId="239F905B" wp14:editId="640B7D44">
                                  <wp:extent cx="3219002" cy="2574925"/>
                                  <wp:effectExtent l="0" t="0" r="635" b="0"/>
                                  <wp:docPr id="42" name="Picture 42" descr="A picture containing sofa, indoor, blue, lea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containing sofa, indoor, blue, leather&#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3221477" cy="25769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09526B56" id="_x0000_t202" coordsize="21600,21600" o:spt="202" path="m,l,21600r21600,l21600,xe">
                <v:stroke joinstyle="miter"/>
                <v:path gradientshapeok="t" o:connecttype="rect"/>
              </v:shapetype>
              <v:shape id="Text Box 36" o:spid="_x0000_s1026" type="#_x0000_t202" style="position:absolute;margin-left:256.8pt;margin-top:3.25pt;width:252pt;height:19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" fillcolor="white [3201]" stroked="f" strokeweight=".5pt">
                <v:textbox>
                  <w:txbxContent>
                    <w:p w14:paraId="413E9091" w14:textId="6AC1B091" w:rsidR="00ED3B8E" w:rsidRDefault="00AE19A8">
                      <w:r>
                        <w:rPr>
                          <w:noProof/>
                        </w:rPr>
                        <w:drawing>
                          <wp:inline distT="0" distB="0" distL="0" distR="0" wp14:anchorId="239F905B" wp14:editId="640B7D44">
                            <wp:extent cx="3219002" cy="2574925"/>
                            <wp:effectExtent l="0" t="0" r="635" b="0"/>
                            <wp:docPr id="42" name="Picture 42" descr="A picture containing sofa, indoor, blue, lea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containing sofa, indoor, blue, leather&#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3221477" cy="2576905"/>
                                    </a:xfrm>
                                    <a:prstGeom prst="rect">
                                      <a:avLst/>
                                    </a:prstGeom>
                                  </pic:spPr>
                                </pic:pic>
                              </a:graphicData>
                            </a:graphic>
                          </wp:inline>
                        </w:drawing>
                      </w:r>
                    </w:p>
                  </w:txbxContent>
                </v:textbox>
              </v:shape>
            </w:pict>
          </mc:Fallback>
        </mc:AlternateContent>
      </w:r>
      <w:r w:rsidR="005F12D4">
        <w:rPr>
          <w:rFonts w:ascii="Calibri Light" w:hAnsi="Calibri Light" w:cs="Calibri Light"/>
          <w:noProof/>
          <w:sz w:val="22"/>
        </w:rPr>
        <w:drawing>
          <wp:inline distT="0" distB="0" distL="0" distR="0" wp14:anchorId="4A56898D" wp14:editId="50FE0985">
            <wp:extent cx="3208020" cy="2566215"/>
            <wp:effectExtent l="0" t="0" r="0" b="5715"/>
            <wp:docPr id="34" name="Picture 34" descr="A picture containing person, outdoor, people, gr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person, outdoor, people, group&#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23325" cy="2578458"/>
                    </a:xfrm>
                    <a:prstGeom prst="rect">
                      <a:avLst/>
                    </a:prstGeom>
                  </pic:spPr>
                </pic:pic>
              </a:graphicData>
            </a:graphic>
          </wp:inline>
        </w:drawing>
      </w:r>
    </w:p>
    <w:p w14:paraId="37887CA0" w14:textId="68CB60C6" w:rsidR="00830A0B" w:rsidRDefault="00110496" w:rsidP="00EC2816">
      <w:pPr>
        <w:pStyle w:val="BodyText"/>
        <w:rPr>
          <w:rFonts w:ascii="Calibri Light" w:hAnsi="Calibri Light" w:cs="Calibri Light"/>
          <w:noProof/>
          <w:sz w:val="22"/>
        </w:rPr>
      </w:pPr>
      <w:r>
        <w:rPr>
          <w:rFonts w:ascii="Calibri Light" w:hAnsi="Calibri Light" w:cs="Calibri Light"/>
          <w:noProof/>
          <w:sz w:val="22"/>
        </w:rPr>
        <mc:AlternateContent>
          <mc:Choice Requires="wps">
            <w:drawing>
              <wp:anchor distT="0" distB="0" distL="114300" distR="114300" simplePos="0" relativeHeight="251663360" behindDoc="0" locked="0" layoutInCell="1" allowOverlap="1" wp14:anchorId="5D0CF41A" wp14:editId="592C262E">
                <wp:simplePos x="0" y="0"/>
                <wp:positionH relativeFrom="column">
                  <wp:posOffset>3200400</wp:posOffset>
                </wp:positionH>
                <wp:positionV relativeFrom="paragraph">
                  <wp:posOffset>62230</wp:posOffset>
                </wp:positionV>
                <wp:extent cx="3329940" cy="2529840"/>
                <wp:effectExtent l="0" t="0" r="3810" b="3810"/>
                <wp:wrapNone/>
                <wp:docPr id="40" name="Text Box 40"/>
                <wp:cNvGraphicFramePr/>
                <a:graphic xmlns:a="http://schemas.openxmlformats.org/drawingml/2006/main">
                  <a:graphicData uri="http://schemas.microsoft.com/office/word/2010/wordprocessingShape">
                    <wps:wsp>
                      <wps:cNvSpPr txBox="1"/>
                      <wps:spPr>
                        <a:xfrm>
                          <a:off x="0" y="0"/>
                          <a:ext cx="3329940" cy="2529840"/>
                        </a:xfrm>
                        <a:prstGeom prst="rect">
                          <a:avLst/>
                        </a:prstGeom>
                        <a:solidFill>
                          <a:sysClr val="window" lastClr="FFFFFF"/>
                        </a:solidFill>
                        <a:ln w="6350">
                          <a:noFill/>
                        </a:ln>
                      </wps:spPr>
                      <wps:txbx>
                        <w:txbxContent>
                          <w:p w14:paraId="3B30C9A7" w14:textId="04101F0A" w:rsidR="00A94FDA" w:rsidRDefault="007C4539" w:rsidP="00A94FDA">
                            <w:r>
                              <w:rPr>
                                <w:noProof/>
                              </w:rPr>
                              <w:drawing>
                                <wp:inline distT="0" distB="0" distL="0" distR="0" wp14:anchorId="79836AB7" wp14:editId="1CE3D153">
                                  <wp:extent cx="3095625" cy="2476236"/>
                                  <wp:effectExtent l="0" t="0" r="0" b="635"/>
                                  <wp:docPr id="47" name="Picture 47" descr="A group of children sitting in a class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group of children sitting in a classroom&#10;&#10;Description automatically generated with medium confidence"/>
                                          <pic:cNvPicPr/>
                                        </pic:nvPicPr>
                                        <pic:blipFill>
                                          <a:blip r:embed="rId17">
                                            <a:extLst>
                                              <a:ext uri="{28A0092B-C50C-407E-A947-70E740481C1C}">
                                                <a14:useLocalDpi xmlns:a14="http://schemas.microsoft.com/office/drawing/2010/main" val="0"/>
                                              </a:ext>
                                            </a:extLst>
                                          </a:blip>
                                          <a:stretch>
                                            <a:fillRect/>
                                          </a:stretch>
                                        </pic:blipFill>
                                        <pic:spPr>
                                          <a:xfrm>
                                            <a:off x="0" y="0"/>
                                            <a:ext cx="3095625" cy="247623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0CF41A" id="Text Box 40" o:spid="_x0000_s1027" type="#_x0000_t202" style="position:absolute;margin-left:252pt;margin-top:4.9pt;width:262.2pt;height:199.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" fillcolor="window" stroked="f" strokeweight=".5pt">
                <v:textbox>
                  <w:txbxContent>
                    <w:p w14:paraId="3B30C9A7" w14:textId="04101F0A" w:rsidR="00A94FDA" w:rsidRDefault="007C4539" w:rsidP="00A94FDA">
                      <w:r>
                        <w:rPr>
                          <w:noProof/>
                        </w:rPr>
                        <w:drawing>
                          <wp:inline distT="0" distB="0" distL="0" distR="0" wp14:anchorId="79836AB7" wp14:editId="1CE3D153">
                            <wp:extent cx="3095625" cy="2476236"/>
                            <wp:effectExtent l="0" t="0" r="0" b="635"/>
                            <wp:docPr id="47" name="Picture 47" descr="A group of children sitting in a class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group of children sitting in a classroom&#10;&#10;Description automatically generated with medium confidence"/>
                                    <pic:cNvPicPr/>
                                  </pic:nvPicPr>
                                  <pic:blipFill>
                                    <a:blip r:embed="rId17">
                                      <a:extLst>
                                        <a:ext uri="{28A0092B-C50C-407E-A947-70E740481C1C}">
                                          <a14:useLocalDpi xmlns:a14="http://schemas.microsoft.com/office/drawing/2010/main" val="0"/>
                                        </a:ext>
                                      </a:extLst>
                                    </a:blip>
                                    <a:stretch>
                                      <a:fillRect/>
                                    </a:stretch>
                                  </pic:blipFill>
                                  <pic:spPr>
                                    <a:xfrm>
                                      <a:off x="0" y="0"/>
                                      <a:ext cx="3095625" cy="2476236"/>
                                    </a:xfrm>
                                    <a:prstGeom prst="rect">
                                      <a:avLst/>
                                    </a:prstGeom>
                                  </pic:spPr>
                                </pic:pic>
                              </a:graphicData>
                            </a:graphic>
                          </wp:inline>
                        </w:drawing>
                      </w:r>
                    </w:p>
                  </w:txbxContent>
                </v:textbox>
              </v:shape>
            </w:pict>
          </mc:Fallback>
        </mc:AlternateContent>
      </w:r>
      <w:r w:rsidR="00A94FDA">
        <w:rPr>
          <w:rFonts w:ascii="Calibri Light" w:hAnsi="Calibri Light" w:cs="Calibri Light"/>
          <w:noProof/>
          <w:sz w:val="22"/>
        </w:rPr>
        <mc:AlternateContent>
          <mc:Choice Requires="wps">
            <w:drawing>
              <wp:anchor distT="0" distB="0" distL="114300" distR="114300" simplePos="0" relativeHeight="251661312" behindDoc="0" locked="0" layoutInCell="1" allowOverlap="1" wp14:anchorId="19348AFA" wp14:editId="793CF694">
                <wp:simplePos x="0" y="0"/>
                <wp:positionH relativeFrom="margin">
                  <wp:align>left</wp:align>
                </wp:positionH>
                <wp:positionV relativeFrom="paragraph">
                  <wp:posOffset>7620</wp:posOffset>
                </wp:positionV>
                <wp:extent cx="3200400" cy="2476500"/>
                <wp:effectExtent l="0" t="0" r="0" b="0"/>
                <wp:wrapNone/>
                <wp:docPr id="39" name="Text Box 39"/>
                <wp:cNvGraphicFramePr/>
                <a:graphic xmlns:a="http://schemas.openxmlformats.org/drawingml/2006/main">
                  <a:graphicData uri="http://schemas.microsoft.com/office/word/2010/wordprocessingShape">
                    <wps:wsp>
                      <wps:cNvSpPr txBox="1"/>
                      <wps:spPr>
                        <a:xfrm>
                          <a:off x="0" y="0"/>
                          <a:ext cx="3200400" cy="2476500"/>
                        </a:xfrm>
                        <a:prstGeom prst="rect">
                          <a:avLst/>
                        </a:prstGeom>
                        <a:solidFill>
                          <a:sysClr val="window" lastClr="FFFFFF"/>
                        </a:solidFill>
                        <a:ln w="6350">
                          <a:noFill/>
                        </a:ln>
                      </wps:spPr>
                      <wps:txbx>
                        <w:txbxContent>
                          <w:p w14:paraId="51C3B234" w14:textId="520ED28D" w:rsidR="00A94FDA" w:rsidRDefault="00A94FDA" w:rsidP="00A94FDA">
                            <w:r w:rsidRPr="00A94FDA">
                              <w:drawing>
                                <wp:inline distT="0" distB="0" distL="0" distR="0" wp14:anchorId="0CB81AB7" wp14:editId="2C42B3A9">
                                  <wp:extent cx="3065412" cy="2453640"/>
                                  <wp:effectExtent l="0" t="0" r="1905"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67121" cy="245500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9348AFA" id="Text Box 39" o:spid="_x0000_s1028" type="#_x0000_t202" style="position:absolute;margin-left:0;margin-top:.6pt;width:252pt;height:195pt;z-index:25166131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" fillcolor="window" stroked="f" strokeweight=".5pt">
                <v:textbox>
                  <w:txbxContent>
                    <w:p w14:paraId="51C3B234" w14:textId="520ED28D" w:rsidR="00A94FDA" w:rsidRDefault="00A94FDA" w:rsidP="00A94FDA">
                      <w:r w:rsidRPr="00A94FDA">
                        <w:drawing>
                          <wp:inline distT="0" distB="0" distL="0" distR="0" wp14:anchorId="0CB81AB7" wp14:editId="2C42B3A9">
                            <wp:extent cx="3065412" cy="2453640"/>
                            <wp:effectExtent l="0" t="0" r="1905"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67121" cy="2455008"/>
                                    </a:xfrm>
                                    <a:prstGeom prst="rect">
                                      <a:avLst/>
                                    </a:prstGeom>
                                    <a:noFill/>
                                    <a:ln>
                                      <a:noFill/>
                                    </a:ln>
                                  </pic:spPr>
                                </pic:pic>
                              </a:graphicData>
                            </a:graphic>
                          </wp:inline>
                        </w:drawing>
                      </w:r>
                    </w:p>
                  </w:txbxContent>
                </v:textbox>
                <w10:wrap anchorx="margin"/>
              </v:shape>
            </w:pict>
          </mc:Fallback>
        </mc:AlternateContent>
      </w:r>
      <w:r w:rsidR="00A94FDA">
        <w:rPr>
          <w:rFonts w:ascii="Calibri Light" w:hAnsi="Calibri Light" w:cs="Calibri Light"/>
          <w:noProof/>
          <w:sz w:val="22"/>
        </w:rPr>
        <w:t xml:space="preserve">    </w:t>
      </w:r>
    </w:p>
    <w:p w14:paraId="4E3873D2" w14:textId="1EEC6AA8" w:rsidR="00830A0B" w:rsidRDefault="00830A0B" w:rsidP="00EC2816">
      <w:pPr>
        <w:pStyle w:val="BodyText"/>
        <w:rPr>
          <w:rFonts w:ascii="Calibri Light" w:hAnsi="Calibri Light" w:cs="Calibri Light"/>
          <w:noProof/>
          <w:sz w:val="22"/>
        </w:rPr>
      </w:pPr>
    </w:p>
    <w:p w14:paraId="6EC482F3" w14:textId="77777777" w:rsidR="007C4539" w:rsidRDefault="007C4539" w:rsidP="00EC2816">
      <w:pPr>
        <w:pStyle w:val="BodyText"/>
        <w:rPr>
          <w:rFonts w:ascii="Calibri Light" w:hAnsi="Calibri Light" w:cs="Calibri Light"/>
          <w:noProof/>
          <w:sz w:val="22"/>
        </w:rPr>
      </w:pPr>
    </w:p>
    <w:p w14:paraId="7132286F" w14:textId="2C462E20" w:rsidR="00830A0B" w:rsidRDefault="00830A0B" w:rsidP="003648D3">
      <w:pPr>
        <w:pStyle w:val="BodyText"/>
        <w:jc w:val="center"/>
        <w:rPr>
          <w:rFonts w:ascii="Calibri Light" w:hAnsi="Calibri Light" w:cs="Calibri Light"/>
          <w:noProof/>
          <w:sz w:val="22"/>
        </w:rPr>
      </w:pPr>
    </w:p>
    <w:p w14:paraId="1B644896" w14:textId="262C4CB3" w:rsidR="00830A0B" w:rsidRDefault="00830A0B" w:rsidP="003648D3">
      <w:pPr>
        <w:pStyle w:val="BodyText"/>
        <w:jc w:val="center"/>
        <w:rPr>
          <w:rFonts w:ascii="Calibri Light" w:hAnsi="Calibri Light" w:cs="Calibri Light"/>
          <w:noProof/>
          <w:sz w:val="22"/>
        </w:rPr>
      </w:pPr>
    </w:p>
    <w:p w14:paraId="729FFBDC" w14:textId="7E8E09E6" w:rsidR="00830A0B" w:rsidRDefault="00830A0B" w:rsidP="003648D3">
      <w:pPr>
        <w:pStyle w:val="BodyText"/>
        <w:jc w:val="center"/>
        <w:rPr>
          <w:rFonts w:ascii="Calibri Light" w:hAnsi="Calibri Light" w:cs="Calibri Light"/>
          <w:noProof/>
          <w:sz w:val="22"/>
        </w:rPr>
      </w:pPr>
    </w:p>
    <w:p w14:paraId="2A1EBACF" w14:textId="26E533C5" w:rsidR="00830A0B" w:rsidRDefault="00830A0B" w:rsidP="003648D3">
      <w:pPr>
        <w:pStyle w:val="BodyText"/>
        <w:jc w:val="center"/>
        <w:rPr>
          <w:rFonts w:ascii="Calibri Light" w:hAnsi="Calibri Light" w:cs="Calibri Light"/>
          <w:noProof/>
          <w:sz w:val="22"/>
        </w:rPr>
      </w:pPr>
    </w:p>
    <w:p w14:paraId="04EC19E9" w14:textId="6DAC18D5" w:rsidR="00830A0B" w:rsidRDefault="00830A0B" w:rsidP="003648D3">
      <w:pPr>
        <w:pStyle w:val="BodyText"/>
        <w:jc w:val="center"/>
        <w:rPr>
          <w:rFonts w:ascii="Calibri Light" w:hAnsi="Calibri Light" w:cs="Calibri Light"/>
          <w:noProof/>
          <w:sz w:val="22"/>
        </w:rPr>
      </w:pPr>
    </w:p>
    <w:p w14:paraId="6194E7B0" w14:textId="2889388F" w:rsidR="00830A0B" w:rsidRDefault="00830A0B" w:rsidP="003648D3">
      <w:pPr>
        <w:pStyle w:val="BodyText"/>
        <w:jc w:val="center"/>
        <w:rPr>
          <w:rFonts w:ascii="Calibri Light" w:hAnsi="Calibri Light" w:cs="Calibri Light"/>
          <w:noProof/>
          <w:sz w:val="22"/>
        </w:rPr>
      </w:pPr>
    </w:p>
    <w:p w14:paraId="334B95D3" w14:textId="2F9FED1E" w:rsidR="00830A0B" w:rsidRDefault="00830A0B" w:rsidP="003648D3">
      <w:pPr>
        <w:pStyle w:val="BodyText"/>
        <w:jc w:val="center"/>
        <w:rPr>
          <w:rFonts w:ascii="Calibri Light" w:hAnsi="Calibri Light" w:cs="Calibri Light"/>
          <w:noProof/>
          <w:sz w:val="22"/>
        </w:rPr>
      </w:pPr>
    </w:p>
    <w:p w14:paraId="147DAF48" w14:textId="77777777" w:rsidR="00830A0B" w:rsidRDefault="00830A0B" w:rsidP="009E66A3">
      <w:pPr>
        <w:pStyle w:val="BodyText"/>
        <w:rPr>
          <w:rFonts w:ascii="Calibri Light" w:hAnsi="Calibri Light" w:cs="Calibri Light"/>
          <w:noProof/>
          <w:sz w:val="22"/>
        </w:rPr>
      </w:pPr>
    </w:p>
    <w:p w14:paraId="4FFA95A6" w14:textId="3D9582EC" w:rsidR="00057E36" w:rsidRDefault="006F31AF" w:rsidP="00057E36">
      <w:pPr>
        <w:pStyle w:val="Heading1"/>
        <w:numPr>
          <w:ilvl w:val="0"/>
          <w:numId w:val="21"/>
        </w:numPr>
        <w:rPr>
          <w:b w:val="0"/>
          <w:bCs/>
        </w:rPr>
      </w:pPr>
      <w:r w:rsidRPr="006F31AF">
        <w:rPr>
          <w:b w:val="0"/>
          <w:bCs/>
        </w:rPr>
        <w:t>END NOTE</w:t>
      </w:r>
    </w:p>
    <w:p w14:paraId="2BCC74CC" w14:textId="77777777" w:rsidR="00562AE9" w:rsidRPr="00562AE9" w:rsidRDefault="00562AE9" w:rsidP="00562AE9">
      <w:pPr>
        <w:rPr>
          <w:sz w:val="2"/>
          <w:szCs w:val="4"/>
        </w:rPr>
      </w:pPr>
    </w:p>
    <w:p w14:paraId="175DF580" w14:textId="4960F18D" w:rsidR="000B31F6" w:rsidRDefault="001D5E14" w:rsidP="009E66A3">
      <w:pPr>
        <w:pStyle w:val="BodyText"/>
        <w:jc w:val="both"/>
        <w:rPr>
          <w:rFonts w:ascii="Calibri Light" w:hAnsi="Calibri Light" w:cs="Calibri Light"/>
          <w:sz w:val="22"/>
        </w:rPr>
      </w:pPr>
      <w:r>
        <w:rPr>
          <w:rFonts w:ascii="Calibri Light" w:hAnsi="Calibri Light" w:cs="Calibri Light"/>
          <w:sz w:val="22"/>
        </w:rPr>
        <w:t>T</w:t>
      </w:r>
      <w:r w:rsidR="000B31F6" w:rsidRPr="000B31F6">
        <w:rPr>
          <w:rFonts w:ascii="Calibri Light" w:hAnsi="Calibri Light" w:cs="Calibri Light"/>
          <w:sz w:val="22"/>
        </w:rPr>
        <w:t xml:space="preserve">o break the cycle of </w:t>
      </w:r>
      <w:r w:rsidR="009E66A3" w:rsidRPr="000B31F6">
        <w:rPr>
          <w:rFonts w:ascii="Calibri Light" w:hAnsi="Calibri Light" w:cs="Calibri Light"/>
          <w:sz w:val="22"/>
        </w:rPr>
        <w:t>inter-generational</w:t>
      </w:r>
      <w:r w:rsidR="000B31F6" w:rsidRPr="000B31F6">
        <w:rPr>
          <w:rFonts w:ascii="Calibri Light" w:hAnsi="Calibri Light" w:cs="Calibri Light"/>
          <w:sz w:val="22"/>
        </w:rPr>
        <w:t xml:space="preserve"> poverty</w:t>
      </w:r>
      <w:r w:rsidR="002851B4">
        <w:rPr>
          <w:rFonts w:ascii="Calibri Light" w:hAnsi="Calibri Light" w:cs="Calibri Light"/>
          <w:sz w:val="22"/>
        </w:rPr>
        <w:t>,</w:t>
      </w:r>
      <w:r w:rsidR="000B31F6" w:rsidRPr="000B31F6">
        <w:rPr>
          <w:rFonts w:ascii="Calibri Light" w:hAnsi="Calibri Light" w:cs="Calibri Light"/>
          <w:sz w:val="22"/>
        </w:rPr>
        <w:t xml:space="preserve"> we need to give young children a healthy and equitable start in life. Providing nutrition and an incentive for early learning for 20,000 of our countries most vulnerable young children will strengthen their development during the most fundamental years of human development (90% of brain growth occurs before the age of five); build their future health and economic prospects; and unlock the potential of future generations</w:t>
      </w:r>
      <w:r w:rsidR="000B31F6">
        <w:rPr>
          <w:rFonts w:ascii="Calibri Light" w:hAnsi="Calibri Light" w:cs="Calibri Light"/>
          <w:sz w:val="22"/>
        </w:rPr>
        <w:t>. Thank you for helping contribute towards this vision.</w:t>
      </w:r>
      <w:r w:rsidR="00641BA0">
        <w:rPr>
          <w:rFonts w:ascii="Calibri Light" w:hAnsi="Calibri Light" w:cs="Calibri Light"/>
          <w:sz w:val="22"/>
        </w:rPr>
        <w:t xml:space="preserve"> </w:t>
      </w:r>
    </w:p>
    <w:p w14:paraId="5C0414ED" w14:textId="271F95B3" w:rsidR="000B31F6" w:rsidRDefault="00597824" w:rsidP="00597824">
      <w:pPr>
        <w:pStyle w:val="BodyText"/>
        <w:jc w:val="both"/>
        <w:rPr>
          <w:rFonts w:ascii="Calibri Light" w:hAnsi="Calibri Light" w:cs="Calibri Light"/>
          <w:sz w:val="22"/>
        </w:rPr>
      </w:pPr>
      <w:r>
        <w:rPr>
          <w:rFonts w:ascii="Calibri Light" w:hAnsi="Calibri Light" w:cs="Calibri Light"/>
          <w:sz w:val="22"/>
        </w:rPr>
        <w:t xml:space="preserve">Please feel free to review our website and social media platforms to view our ongoing work during this pandemic and beyond. </w:t>
      </w:r>
    </w:p>
    <w:p w14:paraId="01BEC7F3" w14:textId="77777777" w:rsidR="001D5E14" w:rsidRDefault="001D5E14" w:rsidP="00597824">
      <w:pPr>
        <w:pStyle w:val="BodyText"/>
        <w:jc w:val="both"/>
        <w:rPr>
          <w:rFonts w:ascii="Calibri Light" w:hAnsi="Calibri Light" w:cs="Calibri Light"/>
          <w:sz w:val="22"/>
        </w:rPr>
      </w:pPr>
    </w:p>
    <w:p w14:paraId="18C7628A" w14:textId="77777777" w:rsidR="00DF3281" w:rsidRPr="00DF3281" w:rsidRDefault="00DF3281" w:rsidP="00597824">
      <w:pPr>
        <w:pStyle w:val="BodyText"/>
        <w:jc w:val="both"/>
        <w:rPr>
          <w:rFonts w:ascii="Calibri Light" w:hAnsi="Calibri Light" w:cs="Calibri Light"/>
          <w:sz w:val="2"/>
          <w:szCs w:val="2"/>
        </w:rPr>
      </w:pPr>
    </w:p>
    <w:p w14:paraId="21E6BD8D" w14:textId="22E6BBC0" w:rsidR="006F31AF" w:rsidRDefault="006F31AF" w:rsidP="00597824">
      <w:pPr>
        <w:pStyle w:val="BodyText"/>
        <w:jc w:val="both"/>
        <w:rPr>
          <w:rFonts w:ascii="Calibri Light" w:hAnsi="Calibri Light" w:cs="Calibri Light"/>
          <w:sz w:val="22"/>
        </w:rPr>
      </w:pPr>
      <w:r>
        <w:rPr>
          <w:rFonts w:ascii="Calibri Light" w:hAnsi="Calibri Light" w:cs="Calibri Light"/>
          <w:sz w:val="22"/>
        </w:rPr>
        <w:t xml:space="preserve">Website: </w:t>
      </w:r>
      <w:hyperlink r:id="rId19" w:history="1">
        <w:r>
          <w:rPr>
            <w:rStyle w:val="Hyperlink"/>
          </w:rPr>
          <w:t>https://domore.org.za/</w:t>
        </w:r>
      </w:hyperlink>
    </w:p>
    <w:p w14:paraId="0B9C6205" w14:textId="017C2E26" w:rsidR="006F31AF" w:rsidRDefault="006F31AF" w:rsidP="00597824">
      <w:pPr>
        <w:pStyle w:val="BodyText"/>
        <w:jc w:val="both"/>
        <w:rPr>
          <w:rFonts w:ascii="Calibri Light" w:hAnsi="Calibri Light" w:cs="Calibri Light"/>
          <w:sz w:val="22"/>
        </w:rPr>
      </w:pPr>
      <w:r>
        <w:rPr>
          <w:rFonts w:ascii="Calibri Light" w:hAnsi="Calibri Light" w:cs="Calibri Light"/>
          <w:sz w:val="22"/>
        </w:rPr>
        <w:t xml:space="preserve">Facebook page: </w:t>
      </w:r>
      <w:hyperlink r:id="rId20" w:history="1">
        <w:r>
          <w:rPr>
            <w:rStyle w:val="Hyperlink"/>
          </w:rPr>
          <w:t>https://www.facebook.com/domore.org.za/</w:t>
        </w:r>
      </w:hyperlink>
    </w:p>
    <w:p w14:paraId="0798F119" w14:textId="2482E075" w:rsidR="006F31AF" w:rsidRDefault="006F31AF" w:rsidP="00597824">
      <w:pPr>
        <w:pStyle w:val="BodyText"/>
        <w:jc w:val="both"/>
        <w:rPr>
          <w:rFonts w:ascii="Calibri Light" w:hAnsi="Calibri Light" w:cs="Calibri Light"/>
          <w:sz w:val="22"/>
        </w:rPr>
      </w:pPr>
      <w:r>
        <w:rPr>
          <w:rFonts w:ascii="Calibri Light" w:hAnsi="Calibri Light" w:cs="Calibri Light"/>
          <w:sz w:val="22"/>
        </w:rPr>
        <w:t xml:space="preserve">Instagram Feed: </w:t>
      </w:r>
      <w:hyperlink r:id="rId21" w:history="1">
        <w:r>
          <w:rPr>
            <w:rStyle w:val="Hyperlink"/>
          </w:rPr>
          <w:t>https://www.instagram.com/domorefoundation/</w:t>
        </w:r>
      </w:hyperlink>
    </w:p>
    <w:p w14:paraId="796784E5" w14:textId="61F29735" w:rsidR="006F31AF" w:rsidRDefault="006F31AF" w:rsidP="00597824">
      <w:pPr>
        <w:pStyle w:val="BodyText"/>
        <w:jc w:val="both"/>
        <w:rPr>
          <w:rFonts w:ascii="Calibri Light" w:hAnsi="Calibri Light" w:cs="Calibri Light"/>
          <w:sz w:val="22"/>
        </w:rPr>
      </w:pPr>
      <w:proofErr w:type="spellStart"/>
      <w:r>
        <w:rPr>
          <w:rFonts w:ascii="Calibri Light" w:hAnsi="Calibri Light" w:cs="Calibri Light"/>
          <w:sz w:val="22"/>
        </w:rPr>
        <w:t>Linkedin</w:t>
      </w:r>
      <w:proofErr w:type="spellEnd"/>
      <w:r>
        <w:rPr>
          <w:rFonts w:ascii="Calibri Light" w:hAnsi="Calibri Light" w:cs="Calibri Light"/>
          <w:sz w:val="22"/>
        </w:rPr>
        <w:t xml:space="preserve"> page: </w:t>
      </w:r>
      <w:hyperlink r:id="rId22" w:history="1">
        <w:r>
          <w:rPr>
            <w:rStyle w:val="Hyperlink"/>
          </w:rPr>
          <w:t>https://www.linkedin.com/company/the-do-more-foundation/?viewAsMember=true</w:t>
        </w:r>
      </w:hyperlink>
    </w:p>
    <w:p w14:paraId="576D0827" w14:textId="77777777" w:rsidR="00597824" w:rsidRDefault="00597824" w:rsidP="00597824">
      <w:pPr>
        <w:pStyle w:val="BodyText"/>
        <w:jc w:val="both"/>
        <w:rPr>
          <w:rFonts w:ascii="Calibri Light" w:hAnsi="Calibri Light" w:cs="Calibri Light"/>
          <w:sz w:val="22"/>
        </w:rPr>
      </w:pPr>
    </w:p>
    <w:p w14:paraId="0CDE93CB" w14:textId="77777777" w:rsidR="00597824" w:rsidRDefault="00597824" w:rsidP="00597824">
      <w:pPr>
        <w:pStyle w:val="BodyText"/>
        <w:jc w:val="both"/>
        <w:rPr>
          <w:rFonts w:ascii="Calibri Light" w:hAnsi="Calibri Light" w:cs="Calibri Light"/>
          <w:sz w:val="22"/>
        </w:rPr>
      </w:pPr>
      <w:r>
        <w:rPr>
          <w:rFonts w:ascii="Calibri Light" w:hAnsi="Calibri Light" w:cs="Calibri Light"/>
          <w:sz w:val="22"/>
        </w:rPr>
        <w:t>Thank you for #DoingMore!</w:t>
      </w:r>
    </w:p>
    <w:p w14:paraId="51D87B22" w14:textId="77777777" w:rsidR="00597824" w:rsidRDefault="00597824" w:rsidP="00597824">
      <w:pPr>
        <w:pStyle w:val="xmsonormal"/>
      </w:pPr>
    </w:p>
    <w:p w14:paraId="78F89D84" w14:textId="77777777" w:rsidR="00597824" w:rsidRDefault="00597824" w:rsidP="00597824">
      <w:pPr>
        <w:pStyle w:val="xmsonormal"/>
      </w:pPr>
    </w:p>
    <w:p w14:paraId="74BFCCCF" w14:textId="77777777" w:rsidR="00597824" w:rsidRDefault="00597824" w:rsidP="00597824">
      <w:pPr>
        <w:pStyle w:val="xmsonormal"/>
      </w:pPr>
      <w:r>
        <w:t>Kind regards,</w:t>
      </w:r>
    </w:p>
    <w:p w14:paraId="069794EB" w14:textId="11B58B45" w:rsidR="00597824" w:rsidRDefault="000B31F6" w:rsidP="000B31F6">
      <w:pPr>
        <w:pStyle w:val="xmsonormal"/>
        <w:rPr>
          <w:rFonts w:ascii="Comic Sans MS" w:hAnsi="Comic Sans MS"/>
        </w:rPr>
      </w:pPr>
      <w:r>
        <w:rPr>
          <w:rFonts w:ascii="Comic Sans MS" w:hAnsi="Comic Sans MS"/>
        </w:rPr>
        <w:t>The DO MORE FOUNDATION team</w:t>
      </w:r>
    </w:p>
    <w:p w14:paraId="7CAC8E69" w14:textId="706E0CFA" w:rsidR="000B31F6" w:rsidRDefault="000B31F6" w:rsidP="000B31F6">
      <w:pPr>
        <w:pStyle w:val="xmsonormal"/>
      </w:pPr>
      <w:r>
        <w:rPr>
          <w:noProof/>
        </w:rPr>
        <w:drawing>
          <wp:inline distT="0" distB="0" distL="0" distR="0" wp14:anchorId="48F4C05E" wp14:editId="514EB96A">
            <wp:extent cx="1363980" cy="1363980"/>
            <wp:effectExtent l="0" t="0" r="762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MF logo (low res)-0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363980" cy="1363980"/>
                    </a:xfrm>
                    <a:prstGeom prst="rect">
                      <a:avLst/>
                    </a:prstGeom>
                  </pic:spPr>
                </pic:pic>
              </a:graphicData>
            </a:graphic>
          </wp:inline>
        </w:drawing>
      </w:r>
    </w:p>
    <w:p w14:paraId="404E2BBC" w14:textId="6EFF7DA6" w:rsidR="00FA4480" w:rsidRPr="00FA4480" w:rsidRDefault="00FA4480" w:rsidP="00597824">
      <w:pPr>
        <w:pStyle w:val="BodyText"/>
        <w:rPr>
          <w:i/>
          <w:iCs/>
        </w:rPr>
      </w:pPr>
    </w:p>
    <w:sectPr w:rsidR="00FA4480" w:rsidRPr="00FA4480" w:rsidSect="005B594F">
      <w:headerReference w:type="even" r:id="rId24"/>
      <w:headerReference w:type="default" r:id="rId25"/>
      <w:footerReference w:type="default" r:id="rId26"/>
      <w:headerReference w:type="first" r:id="rId27"/>
      <w:pgSz w:w="11906" w:h="16838"/>
      <w:pgMar w:top="3403" w:right="1274"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72571B" w14:textId="77777777" w:rsidR="002F375C" w:rsidRDefault="002F375C" w:rsidP="00425E5E">
      <w:pPr>
        <w:spacing w:after="0" w:line="240" w:lineRule="auto"/>
      </w:pPr>
      <w:r>
        <w:separator/>
      </w:r>
    </w:p>
  </w:endnote>
  <w:endnote w:type="continuationSeparator" w:id="0">
    <w:p w14:paraId="2A8183E2" w14:textId="77777777" w:rsidR="002F375C" w:rsidRDefault="002F375C" w:rsidP="00425E5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0002AFF" w:usb1="4000ACFF" w:usb2="00000001"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24779789"/>
      <w:docPartObj>
        <w:docPartGallery w:val="Page Numbers (Bottom of Page)"/>
        <w:docPartUnique/>
      </w:docPartObj>
    </w:sdtPr>
    <w:sdtEndPr>
      <w:rPr>
        <w:color w:val="7F7F7F" w:themeColor="background1" w:themeShade="7F"/>
        <w:spacing w:val="60"/>
      </w:rPr>
    </w:sdtEndPr>
    <w:sdtContent>
      <w:p w14:paraId="31E73BD7" w14:textId="77777777" w:rsidR="00603E4D" w:rsidRDefault="00603E4D">
        <w:pPr>
          <w:pStyle w:val="Footer"/>
          <w:pBdr>
            <w:top w:val="single" w:sz="4" w:space="1" w:color="D9D9D9" w:themeColor="background1" w:themeShade="D9"/>
          </w:pBdr>
          <w:jc w:val="right"/>
        </w:pPr>
        <w:r>
          <w:fldChar w:fldCharType="begin"/>
        </w:r>
        <w:r>
          <w:instrText xml:space="preserve"> PAGE   \* MERGEFORMAT </w:instrText>
        </w:r>
        <w:r>
          <w:fldChar w:fldCharType="separate"/>
        </w:r>
        <w:r w:rsidR="004B4C46">
          <w:rPr>
            <w:noProof/>
          </w:rPr>
          <w:t>1</w:t>
        </w:r>
        <w:r>
          <w:rPr>
            <w:noProof/>
          </w:rPr>
          <w:fldChar w:fldCharType="end"/>
        </w:r>
        <w:r>
          <w:t xml:space="preserve"> | </w:t>
        </w:r>
        <w:r>
          <w:rPr>
            <w:color w:val="7F7F7F" w:themeColor="background1" w:themeShade="7F"/>
            <w:spacing w:val="60"/>
          </w:rPr>
          <w:t>Page</w:t>
        </w:r>
      </w:p>
    </w:sdtContent>
  </w:sdt>
  <w:p w14:paraId="0EEF87C5" w14:textId="77777777" w:rsidR="00603E4D" w:rsidRPr="00425E5E" w:rsidRDefault="00603E4D" w:rsidP="00AE6C90">
    <w:pPr>
      <w:pStyle w:val="Footer"/>
      <w:spacing w:line="160" w:lineRule="exact"/>
      <w:rPr>
        <w:szCs w:val="13"/>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0B7A97" w14:textId="77777777" w:rsidR="002F375C" w:rsidRDefault="002F375C" w:rsidP="00425E5E">
      <w:pPr>
        <w:spacing w:after="0" w:line="240" w:lineRule="auto"/>
      </w:pPr>
      <w:r>
        <w:separator/>
      </w:r>
    </w:p>
  </w:footnote>
  <w:footnote w:type="continuationSeparator" w:id="0">
    <w:p w14:paraId="12AADBD2" w14:textId="77777777" w:rsidR="002F375C" w:rsidRDefault="002F375C" w:rsidP="00425E5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2268A8" w14:textId="77777777" w:rsidR="00603E4D" w:rsidRDefault="002F375C">
    <w:pPr>
      <w:pStyle w:val="Header"/>
    </w:pPr>
    <w:r>
      <w:rPr>
        <w:noProof/>
        <w:lang w:eastAsia="en-ZA"/>
      </w:rPr>
      <w:pict w14:anchorId="5F3F5C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8190707" o:spid="_x0000_s2071" type="#_x0000_t75" style="position:absolute;margin-left:0;margin-top:0;width:595.2pt;height:841.8pt;z-index:-251656192;mso-position-horizontal:center;mso-position-horizontal-relative:margin;mso-position-vertical:center;mso-position-vertical-relative:margin" o:allowincell="f">
          <v:imagedata r:id="rId1" o:title="Background"/>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933" w:type="dxa"/>
      <w:tblInd w:w="1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5"/>
      <w:gridCol w:w="2268"/>
    </w:tblGrid>
    <w:tr w:rsidR="00603E4D" w14:paraId="1623BB97" w14:textId="77777777" w:rsidTr="00B35445">
      <w:trPr>
        <w:trHeight w:val="1837"/>
      </w:trPr>
      <w:tc>
        <w:tcPr>
          <w:tcW w:w="5665" w:type="dxa"/>
          <w:tcBorders>
            <w:right w:val="single" w:sz="12" w:space="0" w:color="4997AC"/>
          </w:tcBorders>
          <w:tcMar>
            <w:right w:w="170" w:type="dxa"/>
          </w:tcMar>
          <w:vAlign w:val="center"/>
        </w:tcPr>
        <w:p w14:paraId="75577F8A" w14:textId="77777777" w:rsidR="00603E4D" w:rsidRDefault="00603E4D" w:rsidP="00AE6C90">
          <w:pPr>
            <w:pStyle w:val="Header"/>
            <w:jc w:val="right"/>
            <w:rPr>
              <w:szCs w:val="11"/>
            </w:rPr>
          </w:pPr>
          <w:r w:rsidRPr="00AE6C90">
            <w:rPr>
              <w:b/>
              <w:szCs w:val="11"/>
            </w:rPr>
            <w:t>T</w:t>
          </w:r>
          <w:r>
            <w:rPr>
              <w:b/>
              <w:szCs w:val="11"/>
            </w:rPr>
            <w:t>:</w:t>
          </w:r>
          <w:r w:rsidRPr="00AE6C90">
            <w:rPr>
              <w:szCs w:val="11"/>
            </w:rPr>
            <w:t xml:space="preserve">  +27 31 2428600</w:t>
          </w:r>
        </w:p>
        <w:p w14:paraId="38C4D4C8" w14:textId="77777777" w:rsidR="00603E4D" w:rsidRDefault="00603E4D" w:rsidP="00AE6C90">
          <w:pPr>
            <w:pStyle w:val="Header"/>
            <w:jc w:val="right"/>
            <w:rPr>
              <w:szCs w:val="13"/>
            </w:rPr>
          </w:pPr>
          <w:r w:rsidRPr="00AE6C90">
            <w:rPr>
              <w:b/>
              <w:szCs w:val="13"/>
            </w:rPr>
            <w:t>W</w:t>
          </w:r>
          <w:r w:rsidRPr="00425E5E">
            <w:rPr>
              <w:szCs w:val="13"/>
            </w:rPr>
            <w:t xml:space="preserve">: </w:t>
          </w:r>
          <w:hyperlink r:id="rId1" w:history="1">
            <w:r w:rsidRPr="0019167E">
              <w:rPr>
                <w:rStyle w:val="Hyperlink"/>
                <w:szCs w:val="13"/>
              </w:rPr>
              <w:t>www.domore.org.za</w:t>
            </w:r>
          </w:hyperlink>
        </w:p>
        <w:p w14:paraId="7223DC0A" w14:textId="77777777" w:rsidR="00603E4D" w:rsidRDefault="00603E4D" w:rsidP="00AE6C90">
          <w:pPr>
            <w:pStyle w:val="Header"/>
            <w:jc w:val="right"/>
            <w:rPr>
              <w:szCs w:val="13"/>
            </w:rPr>
          </w:pPr>
        </w:p>
        <w:p w14:paraId="64BD4E3D" w14:textId="77777777" w:rsidR="00603E4D" w:rsidRDefault="00603E4D" w:rsidP="00AE6C90">
          <w:pPr>
            <w:pStyle w:val="Header"/>
            <w:jc w:val="right"/>
            <w:rPr>
              <w:szCs w:val="13"/>
            </w:rPr>
          </w:pPr>
          <w:r>
            <w:rPr>
              <w:szCs w:val="13"/>
            </w:rPr>
            <w:t xml:space="preserve">Ten </w:t>
          </w:r>
          <w:proofErr w:type="gramStart"/>
          <w:r>
            <w:rPr>
              <w:szCs w:val="13"/>
            </w:rPr>
            <w:t>The</w:t>
          </w:r>
          <w:proofErr w:type="gramEnd"/>
          <w:r>
            <w:rPr>
              <w:szCs w:val="13"/>
            </w:rPr>
            <w:t xml:space="preserve"> Boulevard</w:t>
          </w:r>
        </w:p>
        <w:p w14:paraId="4D6F557F" w14:textId="77777777" w:rsidR="00603E4D" w:rsidRDefault="00603E4D" w:rsidP="00AE6C90">
          <w:pPr>
            <w:pStyle w:val="Header"/>
            <w:jc w:val="right"/>
            <w:rPr>
              <w:szCs w:val="13"/>
            </w:rPr>
          </w:pPr>
          <w:r w:rsidRPr="00AF2AD4">
            <w:rPr>
              <w:szCs w:val="11"/>
            </w:rPr>
            <w:t>Westway</w:t>
          </w:r>
          <w:r>
            <w:rPr>
              <w:szCs w:val="13"/>
            </w:rPr>
            <w:t xml:space="preserve"> Office Park</w:t>
          </w:r>
        </w:p>
        <w:p w14:paraId="432FD316" w14:textId="77777777" w:rsidR="00603E4D" w:rsidRDefault="00603E4D" w:rsidP="00AE6C90">
          <w:pPr>
            <w:pStyle w:val="Header"/>
            <w:jc w:val="right"/>
            <w:rPr>
              <w:szCs w:val="13"/>
            </w:rPr>
          </w:pPr>
          <w:r>
            <w:rPr>
              <w:szCs w:val="13"/>
            </w:rPr>
            <w:t>Westville, 3629</w:t>
          </w:r>
        </w:p>
        <w:p w14:paraId="1CC1C6B1" w14:textId="77777777" w:rsidR="00603E4D" w:rsidRDefault="00603E4D" w:rsidP="00AE6C90">
          <w:pPr>
            <w:pStyle w:val="Header"/>
            <w:jc w:val="right"/>
            <w:rPr>
              <w:szCs w:val="13"/>
            </w:rPr>
          </w:pPr>
          <w:r>
            <w:rPr>
              <w:szCs w:val="13"/>
            </w:rPr>
            <w:t>KwaZulu-Natal</w:t>
          </w:r>
        </w:p>
        <w:p w14:paraId="50F023A8" w14:textId="77777777" w:rsidR="00603E4D" w:rsidRDefault="00603E4D" w:rsidP="00AE6C90">
          <w:pPr>
            <w:pStyle w:val="Header"/>
            <w:jc w:val="right"/>
            <w:rPr>
              <w:szCs w:val="13"/>
            </w:rPr>
          </w:pPr>
          <w:r w:rsidRPr="00425E5E">
            <w:rPr>
              <w:szCs w:val="13"/>
            </w:rPr>
            <w:t>South Africa</w:t>
          </w:r>
        </w:p>
        <w:p w14:paraId="2794B614" w14:textId="77777777" w:rsidR="00603E4D" w:rsidRDefault="00603E4D" w:rsidP="00AE6C90">
          <w:pPr>
            <w:pStyle w:val="Header"/>
            <w:jc w:val="right"/>
            <w:rPr>
              <w:szCs w:val="13"/>
            </w:rPr>
          </w:pPr>
        </w:p>
        <w:p w14:paraId="0F19F323" w14:textId="77777777" w:rsidR="00603E4D" w:rsidRDefault="00603E4D" w:rsidP="00AE6C90">
          <w:pPr>
            <w:pStyle w:val="Header"/>
            <w:ind w:left="4513" w:hanging="4513"/>
            <w:jc w:val="right"/>
            <w:rPr>
              <w:szCs w:val="13"/>
            </w:rPr>
          </w:pPr>
          <w:r>
            <w:rPr>
              <w:szCs w:val="13"/>
            </w:rPr>
            <w:t>PO BOX 2734</w:t>
          </w:r>
        </w:p>
        <w:p w14:paraId="71913F55" w14:textId="77777777" w:rsidR="00603E4D" w:rsidRDefault="00603E4D" w:rsidP="00AE6C90">
          <w:pPr>
            <w:pStyle w:val="Header"/>
            <w:ind w:left="4513" w:hanging="4513"/>
            <w:jc w:val="right"/>
            <w:rPr>
              <w:szCs w:val="13"/>
            </w:rPr>
          </w:pPr>
          <w:r w:rsidRPr="00AF2AD4">
            <w:rPr>
              <w:szCs w:val="11"/>
            </w:rPr>
            <w:t>Westway</w:t>
          </w:r>
          <w:r w:rsidRPr="00AF2AD4">
            <w:rPr>
              <w:szCs w:val="13"/>
            </w:rPr>
            <w:t xml:space="preserve"> </w:t>
          </w:r>
          <w:r>
            <w:rPr>
              <w:szCs w:val="13"/>
            </w:rPr>
            <w:t>Office Park</w:t>
          </w:r>
        </w:p>
        <w:p w14:paraId="6C3793DE" w14:textId="77777777" w:rsidR="00603E4D" w:rsidRDefault="00603E4D" w:rsidP="00AE6C90">
          <w:pPr>
            <w:pStyle w:val="Header"/>
            <w:ind w:left="4513" w:hanging="4513"/>
            <w:jc w:val="right"/>
            <w:rPr>
              <w:szCs w:val="13"/>
            </w:rPr>
          </w:pPr>
          <w:r>
            <w:rPr>
              <w:szCs w:val="13"/>
            </w:rPr>
            <w:t>3635</w:t>
          </w:r>
        </w:p>
        <w:p w14:paraId="2B308C62" w14:textId="77777777" w:rsidR="00603E4D" w:rsidRDefault="00603E4D" w:rsidP="00AE6C90">
          <w:pPr>
            <w:pStyle w:val="Header"/>
            <w:ind w:left="4513" w:hanging="4513"/>
            <w:jc w:val="right"/>
            <w:rPr>
              <w:szCs w:val="13"/>
            </w:rPr>
          </w:pPr>
          <w:r>
            <w:rPr>
              <w:szCs w:val="13"/>
            </w:rPr>
            <w:t>KwaZulu-Natal</w:t>
          </w:r>
        </w:p>
        <w:p w14:paraId="00865243" w14:textId="77777777" w:rsidR="00603E4D" w:rsidRDefault="00603E4D" w:rsidP="00AE6C90">
          <w:pPr>
            <w:pStyle w:val="Header"/>
            <w:jc w:val="right"/>
            <w:rPr>
              <w:b/>
              <w:szCs w:val="11"/>
            </w:rPr>
          </w:pPr>
          <w:r w:rsidRPr="00AE6C90">
            <w:rPr>
              <w:szCs w:val="13"/>
            </w:rPr>
            <w:t>South Africa</w:t>
          </w:r>
          <w:r w:rsidRPr="00425E5E">
            <w:rPr>
              <w:szCs w:val="13"/>
            </w:rPr>
            <w:t xml:space="preserve">   </w:t>
          </w:r>
        </w:p>
      </w:tc>
      <w:tc>
        <w:tcPr>
          <w:tcW w:w="2268" w:type="dxa"/>
          <w:tcBorders>
            <w:left w:val="single" w:sz="12" w:space="0" w:color="4997AC"/>
          </w:tcBorders>
          <w:tcMar>
            <w:left w:w="0" w:type="dxa"/>
            <w:right w:w="0" w:type="dxa"/>
          </w:tcMar>
          <w:vAlign w:val="center"/>
        </w:tcPr>
        <w:p w14:paraId="3C0E92D5" w14:textId="77777777" w:rsidR="00603E4D" w:rsidRDefault="00603E4D" w:rsidP="00AE6C90">
          <w:pPr>
            <w:pStyle w:val="Header"/>
            <w:jc w:val="center"/>
            <w:rPr>
              <w:b/>
              <w:szCs w:val="11"/>
            </w:rPr>
          </w:pPr>
          <w:r>
            <w:rPr>
              <w:b/>
              <w:noProof/>
              <w:szCs w:val="11"/>
              <w:lang w:eastAsia="en-ZA"/>
            </w:rPr>
            <w:drawing>
              <wp:inline distT="0" distB="0" distL="0" distR="0" wp14:anchorId="1CC7BBF9" wp14:editId="358304EB">
                <wp:extent cx="1412748" cy="122529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10.jpg"/>
                        <pic:cNvPicPr/>
                      </pic:nvPicPr>
                      <pic:blipFill>
                        <a:blip r:embed="rId2">
                          <a:extLst>
                            <a:ext uri="{28A0092B-C50C-407E-A947-70E740481C1C}">
                              <a14:useLocalDpi xmlns:a14="http://schemas.microsoft.com/office/drawing/2010/main" val="0"/>
                            </a:ext>
                          </a:extLst>
                        </a:blip>
                        <a:stretch>
                          <a:fillRect/>
                        </a:stretch>
                      </pic:blipFill>
                      <pic:spPr>
                        <a:xfrm>
                          <a:off x="0" y="0"/>
                          <a:ext cx="1412748" cy="1225296"/>
                        </a:xfrm>
                        <a:prstGeom prst="rect">
                          <a:avLst/>
                        </a:prstGeom>
                      </pic:spPr>
                    </pic:pic>
                  </a:graphicData>
                </a:graphic>
              </wp:inline>
            </w:drawing>
          </w:r>
        </w:p>
      </w:tc>
    </w:tr>
  </w:tbl>
  <w:p w14:paraId="73E0565C" w14:textId="77777777" w:rsidR="00603E4D" w:rsidRPr="00AE6C90" w:rsidRDefault="002F375C" w:rsidP="00AE6C90">
    <w:pPr>
      <w:pStyle w:val="Header"/>
      <w:ind w:left="4513" w:hanging="4513"/>
      <w:jc w:val="right"/>
      <w:rPr>
        <w:szCs w:val="11"/>
      </w:rPr>
    </w:pPr>
    <w:r>
      <w:rPr>
        <w:noProof/>
        <w:szCs w:val="11"/>
        <w:lang w:eastAsia="en-ZA"/>
      </w:rPr>
      <w:pict w14:anchorId="7E606D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8190708" o:spid="_x0000_s2072" type="#_x0000_t75" style="position:absolute;left:0;text-align:left;margin-left:-53.7pt;margin-top:-170.55pt;width:595.2pt;height:841.8pt;z-index:-251655168;mso-position-horizontal-relative:margin;mso-position-vertical-relative:margin" o:allowincell="f">
          <v:imagedata r:id="rId3" o:title="Background"/>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D1001B" w14:textId="77777777" w:rsidR="00603E4D" w:rsidRDefault="002F375C">
    <w:pPr>
      <w:pStyle w:val="Header"/>
    </w:pPr>
    <w:r>
      <w:rPr>
        <w:noProof/>
        <w:lang w:eastAsia="en-ZA"/>
      </w:rPr>
      <w:pict w14:anchorId="545403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8190706" o:spid="_x0000_s2070" type="#_x0000_t75" style="position:absolute;margin-left:0;margin-top:0;width:595.2pt;height:841.8pt;z-index:-251657216;mso-position-horizontal:center;mso-position-horizontal-relative:margin;mso-position-vertical:center;mso-position-vertical-relative:margin" o:allowincell="f">
          <v:imagedata r:id="rId1" o:title="Background"/>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1"/>
    <w:multiLevelType w:val="singleLevel"/>
    <w:tmpl w:val="F36AD12A"/>
    <w:lvl w:ilvl="0">
      <w:start w:val="1"/>
      <w:numFmt w:val="bullet"/>
      <w:lvlText w:val=""/>
      <w:lvlJc w:val="left"/>
      <w:pPr>
        <w:tabs>
          <w:tab w:val="num" w:pos="1209"/>
        </w:tabs>
        <w:ind w:left="1209" w:hanging="360"/>
      </w:pPr>
      <w:rPr>
        <w:rFonts w:ascii="Symbol" w:hAnsi="Symbol" w:hint="default"/>
      </w:rPr>
    </w:lvl>
  </w:abstractNum>
  <w:abstractNum w:abstractNumId="1" w15:restartNumberingAfterBreak="0">
    <w:nsid w:val="FFFFFF89"/>
    <w:multiLevelType w:val="singleLevel"/>
    <w:tmpl w:val="FAEE48F4"/>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31B4F32"/>
    <w:multiLevelType w:val="hybridMultilevel"/>
    <w:tmpl w:val="D5A4B25A"/>
    <w:lvl w:ilvl="0" w:tplc="62980000">
      <w:start w:val="2"/>
      <w:numFmt w:val="bullet"/>
      <w:lvlText w:val="-"/>
      <w:lvlJc w:val="left"/>
      <w:pPr>
        <w:ind w:left="720" w:hanging="360"/>
      </w:pPr>
      <w:rPr>
        <w:rFonts w:ascii="Verdana" w:eastAsiaTheme="minorHAnsi" w:hAnsi="Verdana" w:cstheme="minorBid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 w15:restartNumberingAfterBreak="0">
    <w:nsid w:val="047A7C98"/>
    <w:multiLevelType w:val="hybridMultilevel"/>
    <w:tmpl w:val="FD14A3D2"/>
    <w:lvl w:ilvl="0" w:tplc="D7CC31CE">
      <w:start w:val="21"/>
      <w:numFmt w:val="bullet"/>
      <w:lvlText w:val="-"/>
      <w:lvlJc w:val="left"/>
      <w:pPr>
        <w:ind w:left="720" w:hanging="360"/>
      </w:pPr>
      <w:rPr>
        <w:rFonts w:ascii="Calibri" w:eastAsiaTheme="minorHAnsi" w:hAnsi="Calibri" w:cs="Calibr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 w15:restartNumberingAfterBreak="0">
    <w:nsid w:val="14037524"/>
    <w:multiLevelType w:val="hybridMultilevel"/>
    <w:tmpl w:val="4C76C60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 w15:restartNumberingAfterBreak="0">
    <w:nsid w:val="1933730B"/>
    <w:multiLevelType w:val="singleLevel"/>
    <w:tmpl w:val="948647E0"/>
    <w:lvl w:ilvl="0">
      <w:start w:val="1"/>
      <w:numFmt w:val="decimal"/>
      <w:lvlText w:val="(%1)"/>
      <w:lvlJc w:val="left"/>
      <w:pPr>
        <w:tabs>
          <w:tab w:val="num" w:pos="851"/>
        </w:tabs>
        <w:ind w:left="851" w:hanging="851"/>
      </w:pPr>
      <w:rPr>
        <w:sz w:val="18"/>
        <w:szCs w:val="24"/>
      </w:rPr>
    </w:lvl>
  </w:abstractNum>
  <w:abstractNum w:abstractNumId="6" w15:restartNumberingAfterBreak="0">
    <w:nsid w:val="1BAD5FAD"/>
    <w:multiLevelType w:val="hybridMultilevel"/>
    <w:tmpl w:val="F9468032"/>
    <w:lvl w:ilvl="0" w:tplc="53E2833C">
      <w:start w:val="4"/>
      <w:numFmt w:val="bullet"/>
      <w:lvlText w:val=""/>
      <w:lvlJc w:val="left"/>
      <w:pPr>
        <w:ind w:left="1080" w:hanging="360"/>
      </w:pPr>
      <w:rPr>
        <w:rFonts w:ascii="Symbol" w:eastAsiaTheme="minorHAnsi" w:hAnsi="Symbol" w:cstheme="minorBidi" w:hint="default"/>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7" w15:restartNumberingAfterBreak="0">
    <w:nsid w:val="1C9D7046"/>
    <w:multiLevelType w:val="hybridMultilevel"/>
    <w:tmpl w:val="DC600540"/>
    <w:lvl w:ilvl="0" w:tplc="3BDA9872">
      <w:start w:val="1"/>
      <w:numFmt w:val="bullet"/>
      <w:lvlText w:val="-"/>
      <w:lvlJc w:val="left"/>
      <w:pPr>
        <w:ind w:left="720" w:hanging="360"/>
      </w:pPr>
      <w:rPr>
        <w:rFonts w:ascii="Calibri" w:eastAsiaTheme="minorHAnsi" w:hAnsi="Calibri" w:cs="Calibr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 w15:restartNumberingAfterBreak="0">
    <w:nsid w:val="1E142A76"/>
    <w:multiLevelType w:val="multilevel"/>
    <w:tmpl w:val="1D5A5EE2"/>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 w15:restartNumberingAfterBreak="0">
    <w:nsid w:val="22A263D6"/>
    <w:multiLevelType w:val="hybridMultilevel"/>
    <w:tmpl w:val="0AB07D96"/>
    <w:lvl w:ilvl="0" w:tplc="1C090001">
      <w:start w:val="1"/>
      <w:numFmt w:val="bullet"/>
      <w:lvlText w:val=""/>
      <w:lvlJc w:val="left"/>
      <w:pPr>
        <w:ind w:left="768" w:hanging="360"/>
      </w:pPr>
      <w:rPr>
        <w:rFonts w:ascii="Symbol" w:hAnsi="Symbol" w:hint="default"/>
      </w:rPr>
    </w:lvl>
    <w:lvl w:ilvl="1" w:tplc="1C090003" w:tentative="1">
      <w:start w:val="1"/>
      <w:numFmt w:val="bullet"/>
      <w:lvlText w:val="o"/>
      <w:lvlJc w:val="left"/>
      <w:pPr>
        <w:ind w:left="1488" w:hanging="360"/>
      </w:pPr>
      <w:rPr>
        <w:rFonts w:ascii="Courier New" w:hAnsi="Courier New" w:cs="Courier New" w:hint="default"/>
      </w:rPr>
    </w:lvl>
    <w:lvl w:ilvl="2" w:tplc="1C090005" w:tentative="1">
      <w:start w:val="1"/>
      <w:numFmt w:val="bullet"/>
      <w:lvlText w:val=""/>
      <w:lvlJc w:val="left"/>
      <w:pPr>
        <w:ind w:left="2208" w:hanging="360"/>
      </w:pPr>
      <w:rPr>
        <w:rFonts w:ascii="Wingdings" w:hAnsi="Wingdings" w:hint="default"/>
      </w:rPr>
    </w:lvl>
    <w:lvl w:ilvl="3" w:tplc="1C090001" w:tentative="1">
      <w:start w:val="1"/>
      <w:numFmt w:val="bullet"/>
      <w:lvlText w:val=""/>
      <w:lvlJc w:val="left"/>
      <w:pPr>
        <w:ind w:left="2928" w:hanging="360"/>
      </w:pPr>
      <w:rPr>
        <w:rFonts w:ascii="Symbol" w:hAnsi="Symbol" w:hint="default"/>
      </w:rPr>
    </w:lvl>
    <w:lvl w:ilvl="4" w:tplc="1C090003" w:tentative="1">
      <w:start w:val="1"/>
      <w:numFmt w:val="bullet"/>
      <w:lvlText w:val="o"/>
      <w:lvlJc w:val="left"/>
      <w:pPr>
        <w:ind w:left="3648" w:hanging="360"/>
      </w:pPr>
      <w:rPr>
        <w:rFonts w:ascii="Courier New" w:hAnsi="Courier New" w:cs="Courier New" w:hint="default"/>
      </w:rPr>
    </w:lvl>
    <w:lvl w:ilvl="5" w:tplc="1C090005" w:tentative="1">
      <w:start w:val="1"/>
      <w:numFmt w:val="bullet"/>
      <w:lvlText w:val=""/>
      <w:lvlJc w:val="left"/>
      <w:pPr>
        <w:ind w:left="4368" w:hanging="360"/>
      </w:pPr>
      <w:rPr>
        <w:rFonts w:ascii="Wingdings" w:hAnsi="Wingdings" w:hint="default"/>
      </w:rPr>
    </w:lvl>
    <w:lvl w:ilvl="6" w:tplc="1C090001" w:tentative="1">
      <w:start w:val="1"/>
      <w:numFmt w:val="bullet"/>
      <w:lvlText w:val=""/>
      <w:lvlJc w:val="left"/>
      <w:pPr>
        <w:ind w:left="5088" w:hanging="360"/>
      </w:pPr>
      <w:rPr>
        <w:rFonts w:ascii="Symbol" w:hAnsi="Symbol" w:hint="default"/>
      </w:rPr>
    </w:lvl>
    <w:lvl w:ilvl="7" w:tplc="1C090003" w:tentative="1">
      <w:start w:val="1"/>
      <w:numFmt w:val="bullet"/>
      <w:lvlText w:val="o"/>
      <w:lvlJc w:val="left"/>
      <w:pPr>
        <w:ind w:left="5808" w:hanging="360"/>
      </w:pPr>
      <w:rPr>
        <w:rFonts w:ascii="Courier New" w:hAnsi="Courier New" w:cs="Courier New" w:hint="default"/>
      </w:rPr>
    </w:lvl>
    <w:lvl w:ilvl="8" w:tplc="1C090005" w:tentative="1">
      <w:start w:val="1"/>
      <w:numFmt w:val="bullet"/>
      <w:lvlText w:val=""/>
      <w:lvlJc w:val="left"/>
      <w:pPr>
        <w:ind w:left="6528" w:hanging="360"/>
      </w:pPr>
      <w:rPr>
        <w:rFonts w:ascii="Wingdings" w:hAnsi="Wingdings" w:hint="default"/>
      </w:rPr>
    </w:lvl>
  </w:abstractNum>
  <w:abstractNum w:abstractNumId="10" w15:restartNumberingAfterBreak="0">
    <w:nsid w:val="24D95EB5"/>
    <w:multiLevelType w:val="hybridMultilevel"/>
    <w:tmpl w:val="65EC7A92"/>
    <w:lvl w:ilvl="0" w:tplc="D4E04848">
      <w:numFmt w:val="bullet"/>
      <w:lvlText w:val="-"/>
      <w:lvlJc w:val="left"/>
      <w:pPr>
        <w:ind w:left="720" w:hanging="360"/>
      </w:pPr>
      <w:rPr>
        <w:rFonts w:ascii="Bookman Old Style" w:eastAsiaTheme="minorHAnsi" w:hAnsi="Bookman Old Style" w:cstheme="minorBid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 w15:restartNumberingAfterBreak="0">
    <w:nsid w:val="265C462B"/>
    <w:multiLevelType w:val="hybridMultilevel"/>
    <w:tmpl w:val="5F164DD6"/>
    <w:lvl w:ilvl="0" w:tplc="2D300F5A">
      <w:start w:val="1"/>
      <w:numFmt w:val="decimal"/>
      <w:lvlText w:val="%1."/>
      <w:lvlJc w:val="left"/>
      <w:pPr>
        <w:ind w:left="360" w:hanging="360"/>
      </w:pPr>
      <w:rPr>
        <w:rFonts w:ascii="Calibri Light" w:hAnsi="Calibri Light" w:cs="Calibri Light" w:hint="default"/>
      </w:r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12" w15:restartNumberingAfterBreak="0">
    <w:nsid w:val="38FA0F50"/>
    <w:multiLevelType w:val="hybridMultilevel"/>
    <w:tmpl w:val="67689682"/>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start w:val="1"/>
      <w:numFmt w:val="bullet"/>
      <w:lvlText w:val=""/>
      <w:lvlJc w:val="left"/>
      <w:pPr>
        <w:ind w:left="2160" w:hanging="360"/>
      </w:pPr>
      <w:rPr>
        <w:rFonts w:ascii="Wingdings" w:hAnsi="Wingdings" w:cs="Wingdings" w:hint="default"/>
      </w:rPr>
    </w:lvl>
    <w:lvl w:ilvl="3" w:tplc="1C090001">
      <w:start w:val="1"/>
      <w:numFmt w:val="bullet"/>
      <w:lvlText w:val=""/>
      <w:lvlJc w:val="left"/>
      <w:pPr>
        <w:ind w:left="2880" w:hanging="360"/>
      </w:pPr>
      <w:rPr>
        <w:rFonts w:ascii="Symbol" w:hAnsi="Symbol" w:cs="Symbol" w:hint="default"/>
      </w:rPr>
    </w:lvl>
    <w:lvl w:ilvl="4" w:tplc="1C090003">
      <w:start w:val="1"/>
      <w:numFmt w:val="bullet"/>
      <w:lvlText w:val="o"/>
      <w:lvlJc w:val="left"/>
      <w:pPr>
        <w:ind w:left="3600" w:hanging="360"/>
      </w:pPr>
      <w:rPr>
        <w:rFonts w:ascii="Courier New" w:hAnsi="Courier New" w:cs="Courier New" w:hint="default"/>
      </w:rPr>
    </w:lvl>
    <w:lvl w:ilvl="5" w:tplc="1C090005">
      <w:start w:val="1"/>
      <w:numFmt w:val="bullet"/>
      <w:lvlText w:val=""/>
      <w:lvlJc w:val="left"/>
      <w:pPr>
        <w:ind w:left="4320" w:hanging="360"/>
      </w:pPr>
      <w:rPr>
        <w:rFonts w:ascii="Wingdings" w:hAnsi="Wingdings" w:cs="Wingdings" w:hint="default"/>
      </w:rPr>
    </w:lvl>
    <w:lvl w:ilvl="6" w:tplc="1C090001">
      <w:start w:val="1"/>
      <w:numFmt w:val="bullet"/>
      <w:lvlText w:val=""/>
      <w:lvlJc w:val="left"/>
      <w:pPr>
        <w:ind w:left="5040" w:hanging="360"/>
      </w:pPr>
      <w:rPr>
        <w:rFonts w:ascii="Symbol" w:hAnsi="Symbol" w:cs="Symbol" w:hint="default"/>
      </w:rPr>
    </w:lvl>
    <w:lvl w:ilvl="7" w:tplc="1C090003">
      <w:start w:val="1"/>
      <w:numFmt w:val="bullet"/>
      <w:lvlText w:val="o"/>
      <w:lvlJc w:val="left"/>
      <w:pPr>
        <w:ind w:left="5760" w:hanging="360"/>
      </w:pPr>
      <w:rPr>
        <w:rFonts w:ascii="Courier New" w:hAnsi="Courier New" w:cs="Courier New" w:hint="default"/>
      </w:rPr>
    </w:lvl>
    <w:lvl w:ilvl="8" w:tplc="1C090005">
      <w:start w:val="1"/>
      <w:numFmt w:val="bullet"/>
      <w:lvlText w:val=""/>
      <w:lvlJc w:val="left"/>
      <w:pPr>
        <w:ind w:left="6480" w:hanging="360"/>
      </w:pPr>
      <w:rPr>
        <w:rFonts w:ascii="Wingdings" w:hAnsi="Wingdings" w:cs="Wingdings" w:hint="default"/>
      </w:rPr>
    </w:lvl>
  </w:abstractNum>
  <w:abstractNum w:abstractNumId="13" w15:restartNumberingAfterBreak="0">
    <w:nsid w:val="393C626F"/>
    <w:multiLevelType w:val="hybridMultilevel"/>
    <w:tmpl w:val="E7CC0C3C"/>
    <w:lvl w:ilvl="0" w:tplc="47CE2244">
      <w:start w:val="2"/>
      <w:numFmt w:val="bullet"/>
      <w:lvlText w:val=""/>
      <w:lvlJc w:val="left"/>
      <w:pPr>
        <w:ind w:left="720" w:hanging="360"/>
      </w:pPr>
      <w:rPr>
        <w:rFonts w:ascii="Symbol" w:eastAsiaTheme="minorHAnsi" w:hAnsi="Symbol" w:cs="Calibri Light" w:hint="default"/>
        <w:b w:val="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4" w15:restartNumberingAfterBreak="0">
    <w:nsid w:val="39FC28A6"/>
    <w:multiLevelType w:val="hybridMultilevel"/>
    <w:tmpl w:val="6E9026D8"/>
    <w:lvl w:ilvl="0" w:tplc="8744B93A">
      <w:start w:val="4"/>
      <w:numFmt w:val="bullet"/>
      <w:lvlText w:val="-"/>
      <w:lvlJc w:val="left"/>
      <w:pPr>
        <w:ind w:left="720" w:hanging="360"/>
      </w:pPr>
      <w:rPr>
        <w:rFonts w:ascii="Verdana" w:eastAsiaTheme="minorHAnsi" w:hAnsi="Verdana" w:cstheme="minorBid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5" w15:restartNumberingAfterBreak="0">
    <w:nsid w:val="3FD755A7"/>
    <w:multiLevelType w:val="hybridMultilevel"/>
    <w:tmpl w:val="3244A194"/>
    <w:lvl w:ilvl="0" w:tplc="1C090001">
      <w:start w:val="1"/>
      <w:numFmt w:val="bullet"/>
      <w:lvlText w:val=""/>
      <w:lvlJc w:val="left"/>
      <w:pPr>
        <w:ind w:left="768" w:hanging="360"/>
      </w:pPr>
      <w:rPr>
        <w:rFonts w:ascii="Symbol" w:hAnsi="Symbol" w:hint="default"/>
      </w:rPr>
    </w:lvl>
    <w:lvl w:ilvl="1" w:tplc="1C090003" w:tentative="1">
      <w:start w:val="1"/>
      <w:numFmt w:val="bullet"/>
      <w:lvlText w:val="o"/>
      <w:lvlJc w:val="left"/>
      <w:pPr>
        <w:ind w:left="1488" w:hanging="360"/>
      </w:pPr>
      <w:rPr>
        <w:rFonts w:ascii="Courier New" w:hAnsi="Courier New" w:cs="Courier New" w:hint="default"/>
      </w:rPr>
    </w:lvl>
    <w:lvl w:ilvl="2" w:tplc="1C090005" w:tentative="1">
      <w:start w:val="1"/>
      <w:numFmt w:val="bullet"/>
      <w:lvlText w:val=""/>
      <w:lvlJc w:val="left"/>
      <w:pPr>
        <w:ind w:left="2208" w:hanging="360"/>
      </w:pPr>
      <w:rPr>
        <w:rFonts w:ascii="Wingdings" w:hAnsi="Wingdings" w:hint="default"/>
      </w:rPr>
    </w:lvl>
    <w:lvl w:ilvl="3" w:tplc="1C090001" w:tentative="1">
      <w:start w:val="1"/>
      <w:numFmt w:val="bullet"/>
      <w:lvlText w:val=""/>
      <w:lvlJc w:val="left"/>
      <w:pPr>
        <w:ind w:left="2928" w:hanging="360"/>
      </w:pPr>
      <w:rPr>
        <w:rFonts w:ascii="Symbol" w:hAnsi="Symbol" w:hint="default"/>
      </w:rPr>
    </w:lvl>
    <w:lvl w:ilvl="4" w:tplc="1C090003" w:tentative="1">
      <w:start w:val="1"/>
      <w:numFmt w:val="bullet"/>
      <w:lvlText w:val="o"/>
      <w:lvlJc w:val="left"/>
      <w:pPr>
        <w:ind w:left="3648" w:hanging="360"/>
      </w:pPr>
      <w:rPr>
        <w:rFonts w:ascii="Courier New" w:hAnsi="Courier New" w:cs="Courier New" w:hint="default"/>
      </w:rPr>
    </w:lvl>
    <w:lvl w:ilvl="5" w:tplc="1C090005" w:tentative="1">
      <w:start w:val="1"/>
      <w:numFmt w:val="bullet"/>
      <w:lvlText w:val=""/>
      <w:lvlJc w:val="left"/>
      <w:pPr>
        <w:ind w:left="4368" w:hanging="360"/>
      </w:pPr>
      <w:rPr>
        <w:rFonts w:ascii="Wingdings" w:hAnsi="Wingdings" w:hint="default"/>
      </w:rPr>
    </w:lvl>
    <w:lvl w:ilvl="6" w:tplc="1C090001" w:tentative="1">
      <w:start w:val="1"/>
      <w:numFmt w:val="bullet"/>
      <w:lvlText w:val=""/>
      <w:lvlJc w:val="left"/>
      <w:pPr>
        <w:ind w:left="5088" w:hanging="360"/>
      </w:pPr>
      <w:rPr>
        <w:rFonts w:ascii="Symbol" w:hAnsi="Symbol" w:hint="default"/>
      </w:rPr>
    </w:lvl>
    <w:lvl w:ilvl="7" w:tplc="1C090003" w:tentative="1">
      <w:start w:val="1"/>
      <w:numFmt w:val="bullet"/>
      <w:lvlText w:val="o"/>
      <w:lvlJc w:val="left"/>
      <w:pPr>
        <w:ind w:left="5808" w:hanging="360"/>
      </w:pPr>
      <w:rPr>
        <w:rFonts w:ascii="Courier New" w:hAnsi="Courier New" w:cs="Courier New" w:hint="default"/>
      </w:rPr>
    </w:lvl>
    <w:lvl w:ilvl="8" w:tplc="1C090005" w:tentative="1">
      <w:start w:val="1"/>
      <w:numFmt w:val="bullet"/>
      <w:lvlText w:val=""/>
      <w:lvlJc w:val="left"/>
      <w:pPr>
        <w:ind w:left="6528" w:hanging="360"/>
      </w:pPr>
      <w:rPr>
        <w:rFonts w:ascii="Wingdings" w:hAnsi="Wingdings" w:hint="default"/>
      </w:rPr>
    </w:lvl>
  </w:abstractNum>
  <w:abstractNum w:abstractNumId="16" w15:restartNumberingAfterBreak="0">
    <w:nsid w:val="44DD2618"/>
    <w:multiLevelType w:val="hybridMultilevel"/>
    <w:tmpl w:val="795A038C"/>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7" w15:restartNumberingAfterBreak="0">
    <w:nsid w:val="48203DB4"/>
    <w:multiLevelType w:val="hybridMultilevel"/>
    <w:tmpl w:val="E2289DC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8" w15:restartNumberingAfterBreak="0">
    <w:nsid w:val="4BB11C08"/>
    <w:multiLevelType w:val="hybridMultilevel"/>
    <w:tmpl w:val="3F04F8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C982DA0"/>
    <w:multiLevelType w:val="hybridMultilevel"/>
    <w:tmpl w:val="E0E8D1BE"/>
    <w:lvl w:ilvl="0" w:tplc="C5D04484">
      <w:start w:val="4"/>
      <w:numFmt w:val="bullet"/>
      <w:lvlText w:val="-"/>
      <w:lvlJc w:val="left"/>
      <w:pPr>
        <w:ind w:left="720" w:hanging="360"/>
      </w:pPr>
      <w:rPr>
        <w:rFonts w:ascii="Verdana" w:eastAsiaTheme="minorHAnsi" w:hAnsi="Verdana" w:cstheme="minorBid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0" w15:restartNumberingAfterBreak="0">
    <w:nsid w:val="512550F6"/>
    <w:multiLevelType w:val="multilevel"/>
    <w:tmpl w:val="E8D27D9C"/>
    <w:lvl w:ilvl="0">
      <w:start w:val="1"/>
      <w:numFmt w:val="decimal"/>
      <w:lvlText w:val="%1."/>
      <w:lvlJc w:val="left"/>
      <w:pPr>
        <w:ind w:left="360" w:hanging="360"/>
      </w:pPr>
      <w:rPr>
        <w:rFonts w:hint="default"/>
      </w:rPr>
    </w:lvl>
    <w:lvl w:ilvl="1">
      <w:start w:val="3"/>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1" w15:restartNumberingAfterBreak="0">
    <w:nsid w:val="519D29F5"/>
    <w:multiLevelType w:val="multilevel"/>
    <w:tmpl w:val="AB124A5C"/>
    <w:lvl w:ilvl="0">
      <w:start w:val="2"/>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2" w15:restartNumberingAfterBreak="0">
    <w:nsid w:val="69D135F2"/>
    <w:multiLevelType w:val="hybridMultilevel"/>
    <w:tmpl w:val="32541534"/>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3" w15:restartNumberingAfterBreak="0">
    <w:nsid w:val="6AA934B4"/>
    <w:multiLevelType w:val="hybridMultilevel"/>
    <w:tmpl w:val="90D48A2C"/>
    <w:lvl w:ilvl="0" w:tplc="4014A98A">
      <w:start w:val="1"/>
      <w:numFmt w:val="lowerLetter"/>
      <w:lvlText w:val="(%1)"/>
      <w:lvlJc w:val="left"/>
      <w:pPr>
        <w:ind w:left="720" w:hanging="360"/>
      </w:pPr>
      <w:rPr>
        <w:rFonts w:ascii="Calibri Light" w:eastAsiaTheme="minorHAnsi" w:hAnsi="Calibri Light" w:cs="Calibri Ligh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4" w15:restartNumberingAfterBreak="0">
    <w:nsid w:val="6BE80108"/>
    <w:multiLevelType w:val="hybridMultilevel"/>
    <w:tmpl w:val="F3C441B6"/>
    <w:lvl w:ilvl="0" w:tplc="798EC174">
      <w:start w:val="1"/>
      <w:numFmt w:val="decimal"/>
      <w:lvlText w:val="%1."/>
      <w:lvlJc w:val="left"/>
      <w:pPr>
        <w:ind w:left="720" w:hanging="360"/>
      </w:pPr>
      <w:rPr>
        <w:rFonts w:asciiTheme="majorHAnsi" w:eastAsiaTheme="minorHAnsi" w:hAnsiTheme="majorHAnsi" w:cstheme="majorHAnsi"/>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5" w15:restartNumberingAfterBreak="0">
    <w:nsid w:val="6E8122C8"/>
    <w:multiLevelType w:val="hybridMultilevel"/>
    <w:tmpl w:val="9FF87D64"/>
    <w:lvl w:ilvl="0" w:tplc="19902166">
      <w:start w:val="3"/>
      <w:numFmt w:val="bullet"/>
      <w:lvlText w:val=""/>
      <w:lvlJc w:val="left"/>
      <w:pPr>
        <w:ind w:left="1080" w:hanging="360"/>
      </w:pPr>
      <w:rPr>
        <w:rFonts w:ascii="Symbol" w:eastAsiaTheme="minorHAnsi" w:hAnsi="Symbol" w:cstheme="minorBidi" w:hint="default"/>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26" w15:restartNumberingAfterBreak="0">
    <w:nsid w:val="746939EF"/>
    <w:multiLevelType w:val="hybridMultilevel"/>
    <w:tmpl w:val="702CC984"/>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7" w15:restartNumberingAfterBreak="0">
    <w:nsid w:val="748144B2"/>
    <w:multiLevelType w:val="hybridMultilevel"/>
    <w:tmpl w:val="37DC72D2"/>
    <w:lvl w:ilvl="0" w:tplc="62980000">
      <w:start w:val="2"/>
      <w:numFmt w:val="bullet"/>
      <w:lvlText w:val="-"/>
      <w:lvlJc w:val="left"/>
      <w:pPr>
        <w:ind w:left="360" w:hanging="360"/>
      </w:pPr>
      <w:rPr>
        <w:rFonts w:ascii="Verdana" w:eastAsiaTheme="minorHAnsi" w:hAnsi="Verdana" w:cstheme="minorBidi"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28" w15:restartNumberingAfterBreak="0">
    <w:nsid w:val="74C27C52"/>
    <w:multiLevelType w:val="hybridMultilevel"/>
    <w:tmpl w:val="C59C664C"/>
    <w:lvl w:ilvl="0" w:tplc="87B0EE90">
      <w:start w:val="4"/>
      <w:numFmt w:val="bullet"/>
      <w:lvlText w:val=""/>
      <w:lvlJc w:val="left"/>
      <w:pPr>
        <w:ind w:left="1080" w:hanging="360"/>
      </w:pPr>
      <w:rPr>
        <w:rFonts w:ascii="Symbol" w:eastAsiaTheme="minorHAnsi" w:hAnsi="Symbol" w:cstheme="minorBidi" w:hint="default"/>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num w:numId="1">
    <w:abstractNumId w:val="5"/>
    <w:lvlOverride w:ilvl="0">
      <w:startOverride w:val="1"/>
    </w:lvlOverride>
  </w:num>
  <w:num w:numId="2">
    <w:abstractNumId w:val="0"/>
  </w:num>
  <w:num w:numId="3">
    <w:abstractNumId w:val="1"/>
  </w:num>
  <w:num w:numId="4">
    <w:abstractNumId w:val="22"/>
  </w:num>
  <w:num w:numId="5">
    <w:abstractNumId w:val="24"/>
  </w:num>
  <w:num w:numId="6">
    <w:abstractNumId w:val="14"/>
  </w:num>
  <w:num w:numId="7">
    <w:abstractNumId w:val="19"/>
  </w:num>
  <w:num w:numId="8">
    <w:abstractNumId w:val="28"/>
  </w:num>
  <w:num w:numId="9">
    <w:abstractNumId w:val="6"/>
  </w:num>
  <w:num w:numId="10">
    <w:abstractNumId w:val="10"/>
  </w:num>
  <w:num w:numId="11">
    <w:abstractNumId w:val="11"/>
  </w:num>
  <w:num w:numId="12">
    <w:abstractNumId w:val="23"/>
  </w:num>
  <w:num w:numId="13">
    <w:abstractNumId w:val="8"/>
  </w:num>
  <w:num w:numId="14">
    <w:abstractNumId w:val="3"/>
  </w:num>
  <w:num w:numId="15">
    <w:abstractNumId w:val="16"/>
  </w:num>
  <w:num w:numId="16">
    <w:abstractNumId w:val="7"/>
  </w:num>
  <w:num w:numId="17">
    <w:abstractNumId w:val="25"/>
  </w:num>
  <w:num w:numId="18">
    <w:abstractNumId w:val="27"/>
  </w:num>
  <w:num w:numId="19">
    <w:abstractNumId w:val="2"/>
  </w:num>
  <w:num w:numId="20">
    <w:abstractNumId w:val="26"/>
  </w:num>
  <w:num w:numId="21">
    <w:abstractNumId w:val="20"/>
  </w:num>
  <w:num w:numId="22">
    <w:abstractNumId w:val="13"/>
  </w:num>
  <w:num w:numId="23">
    <w:abstractNumId w:val="9"/>
  </w:num>
  <w:num w:numId="24">
    <w:abstractNumId w:val="17"/>
  </w:num>
  <w:num w:numId="25">
    <w:abstractNumId w:val="4"/>
  </w:num>
  <w:num w:numId="26">
    <w:abstractNumId w:val="15"/>
  </w:num>
  <w:num w:numId="27">
    <w:abstractNumId w:val="18"/>
  </w:num>
  <w:num w:numId="28">
    <w:abstractNumId w:val="12"/>
  </w:num>
  <w:num w:numId="29">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hideSpellingErrors/>
  <w:hideGrammaticalErrors/>
  <w:proofState w:spelling="clean" w:grammar="clean"/>
  <w:defaultTabStop w:val="720"/>
  <w:characterSpacingControl w:val="doNotCompress"/>
  <w:hdrShapeDefaults>
    <o:shapedefaults v:ext="edit" spidmax="2073"/>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tzC1tDS1NDW0MDQ0sDBW0lEKTi0uzszPAykwqgUATMS+VCwAAAA="/>
  </w:docVars>
  <w:rsids>
    <w:rsidRoot w:val="00425E5E"/>
    <w:rsid w:val="00042575"/>
    <w:rsid w:val="000425B7"/>
    <w:rsid w:val="000527BB"/>
    <w:rsid w:val="00057E36"/>
    <w:rsid w:val="00062FBC"/>
    <w:rsid w:val="00095582"/>
    <w:rsid w:val="000B31F6"/>
    <w:rsid w:val="000E05FB"/>
    <w:rsid w:val="000E6C44"/>
    <w:rsid w:val="000F47DA"/>
    <w:rsid w:val="00110496"/>
    <w:rsid w:val="001B5873"/>
    <w:rsid w:val="001C7069"/>
    <w:rsid w:val="001D5E14"/>
    <w:rsid w:val="001F0597"/>
    <w:rsid w:val="00217F1A"/>
    <w:rsid w:val="00220524"/>
    <w:rsid w:val="0023278C"/>
    <w:rsid w:val="00244891"/>
    <w:rsid w:val="00250AB2"/>
    <w:rsid w:val="00251454"/>
    <w:rsid w:val="00284E38"/>
    <w:rsid w:val="002851B4"/>
    <w:rsid w:val="002A2CC0"/>
    <w:rsid w:val="002A3B5D"/>
    <w:rsid w:val="002A4C54"/>
    <w:rsid w:val="002B3BA8"/>
    <w:rsid w:val="002B5CE6"/>
    <w:rsid w:val="002C612E"/>
    <w:rsid w:val="002F10E6"/>
    <w:rsid w:val="002F375C"/>
    <w:rsid w:val="002F5EEA"/>
    <w:rsid w:val="00304224"/>
    <w:rsid w:val="0031340B"/>
    <w:rsid w:val="003323AE"/>
    <w:rsid w:val="00360920"/>
    <w:rsid w:val="003648D3"/>
    <w:rsid w:val="00377622"/>
    <w:rsid w:val="00387992"/>
    <w:rsid w:val="003963CB"/>
    <w:rsid w:val="003A3D4D"/>
    <w:rsid w:val="003B1F2F"/>
    <w:rsid w:val="003C5F9D"/>
    <w:rsid w:val="003D74E7"/>
    <w:rsid w:val="003F14B6"/>
    <w:rsid w:val="00400B33"/>
    <w:rsid w:val="00415BFC"/>
    <w:rsid w:val="00425E5E"/>
    <w:rsid w:val="00447817"/>
    <w:rsid w:val="004B4376"/>
    <w:rsid w:val="004B4C46"/>
    <w:rsid w:val="004D7702"/>
    <w:rsid w:val="00516D20"/>
    <w:rsid w:val="00525E6A"/>
    <w:rsid w:val="00534319"/>
    <w:rsid w:val="005470C6"/>
    <w:rsid w:val="00560C18"/>
    <w:rsid w:val="00562AE9"/>
    <w:rsid w:val="0058541E"/>
    <w:rsid w:val="00597824"/>
    <w:rsid w:val="005B594F"/>
    <w:rsid w:val="005F12D4"/>
    <w:rsid w:val="00603E4D"/>
    <w:rsid w:val="00613847"/>
    <w:rsid w:val="00613BC7"/>
    <w:rsid w:val="00625FFF"/>
    <w:rsid w:val="00641BA0"/>
    <w:rsid w:val="006472E1"/>
    <w:rsid w:val="006526D5"/>
    <w:rsid w:val="006614FA"/>
    <w:rsid w:val="006911C1"/>
    <w:rsid w:val="006B7E39"/>
    <w:rsid w:val="006D54A3"/>
    <w:rsid w:val="006F31AF"/>
    <w:rsid w:val="007270EB"/>
    <w:rsid w:val="00743C97"/>
    <w:rsid w:val="00757125"/>
    <w:rsid w:val="00771DAF"/>
    <w:rsid w:val="0077311D"/>
    <w:rsid w:val="00781EA1"/>
    <w:rsid w:val="007836E4"/>
    <w:rsid w:val="007A217B"/>
    <w:rsid w:val="007A2B89"/>
    <w:rsid w:val="007B44F1"/>
    <w:rsid w:val="007C4539"/>
    <w:rsid w:val="007D3524"/>
    <w:rsid w:val="007E3140"/>
    <w:rsid w:val="007F0057"/>
    <w:rsid w:val="00821E19"/>
    <w:rsid w:val="00830A0B"/>
    <w:rsid w:val="00836092"/>
    <w:rsid w:val="00843584"/>
    <w:rsid w:val="0085299B"/>
    <w:rsid w:val="008968F3"/>
    <w:rsid w:val="008B068A"/>
    <w:rsid w:val="008B2063"/>
    <w:rsid w:val="008D7A39"/>
    <w:rsid w:val="008F6227"/>
    <w:rsid w:val="00901C09"/>
    <w:rsid w:val="00906573"/>
    <w:rsid w:val="00906F1B"/>
    <w:rsid w:val="00934BC1"/>
    <w:rsid w:val="00941CA8"/>
    <w:rsid w:val="0095649C"/>
    <w:rsid w:val="00974C59"/>
    <w:rsid w:val="00977614"/>
    <w:rsid w:val="009A27E1"/>
    <w:rsid w:val="009C1042"/>
    <w:rsid w:val="009E66A3"/>
    <w:rsid w:val="009F7B8D"/>
    <w:rsid w:val="00A4185C"/>
    <w:rsid w:val="00A52374"/>
    <w:rsid w:val="00A718F4"/>
    <w:rsid w:val="00A82DFE"/>
    <w:rsid w:val="00A847FC"/>
    <w:rsid w:val="00A85620"/>
    <w:rsid w:val="00A94FDA"/>
    <w:rsid w:val="00AD051E"/>
    <w:rsid w:val="00AD4F34"/>
    <w:rsid w:val="00AD6946"/>
    <w:rsid w:val="00AD7C88"/>
    <w:rsid w:val="00AE19A8"/>
    <w:rsid w:val="00AE6C90"/>
    <w:rsid w:val="00AF1BE8"/>
    <w:rsid w:val="00AF2AD4"/>
    <w:rsid w:val="00B014AE"/>
    <w:rsid w:val="00B35445"/>
    <w:rsid w:val="00B4266B"/>
    <w:rsid w:val="00B448F2"/>
    <w:rsid w:val="00B5287D"/>
    <w:rsid w:val="00B719D5"/>
    <w:rsid w:val="00B91740"/>
    <w:rsid w:val="00BB582A"/>
    <w:rsid w:val="00C226D6"/>
    <w:rsid w:val="00C355DC"/>
    <w:rsid w:val="00C82BA2"/>
    <w:rsid w:val="00C955DD"/>
    <w:rsid w:val="00C97145"/>
    <w:rsid w:val="00CA0063"/>
    <w:rsid w:val="00CD5192"/>
    <w:rsid w:val="00CE0CFA"/>
    <w:rsid w:val="00D14680"/>
    <w:rsid w:val="00D34D30"/>
    <w:rsid w:val="00D36545"/>
    <w:rsid w:val="00D45995"/>
    <w:rsid w:val="00D7194B"/>
    <w:rsid w:val="00D90D52"/>
    <w:rsid w:val="00DC4E3E"/>
    <w:rsid w:val="00DD0929"/>
    <w:rsid w:val="00DD123F"/>
    <w:rsid w:val="00DF3281"/>
    <w:rsid w:val="00DF4A21"/>
    <w:rsid w:val="00E10438"/>
    <w:rsid w:val="00E135DF"/>
    <w:rsid w:val="00E1788B"/>
    <w:rsid w:val="00E724B3"/>
    <w:rsid w:val="00E82CB0"/>
    <w:rsid w:val="00E831F6"/>
    <w:rsid w:val="00EA15DF"/>
    <w:rsid w:val="00EA46BD"/>
    <w:rsid w:val="00EB7EC6"/>
    <w:rsid w:val="00EC2816"/>
    <w:rsid w:val="00ED3B8E"/>
    <w:rsid w:val="00ED7E47"/>
    <w:rsid w:val="00EF775D"/>
    <w:rsid w:val="00F05076"/>
    <w:rsid w:val="00F056FE"/>
    <w:rsid w:val="00F25ADF"/>
    <w:rsid w:val="00F377E6"/>
    <w:rsid w:val="00F46EC1"/>
    <w:rsid w:val="00F61424"/>
    <w:rsid w:val="00F74370"/>
    <w:rsid w:val="00FA4480"/>
    <w:rsid w:val="00FA5EA0"/>
    <w:rsid w:val="00FA62E9"/>
    <w:rsid w:val="00FB2BAC"/>
    <w:rsid w:val="00FD77A0"/>
    <w:rsid w:val="00FF6615"/>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2073"/>
    <o:shapelayout v:ext="edit">
      <o:idmap v:ext="edit" data="1"/>
    </o:shapelayout>
  </w:shapeDefaults>
  <w:decimalSymbol w:val="."/>
  <w:listSeparator w:val=","/>
  <w14:docId w14:val="7427953F"/>
  <w15:chartTrackingRefBased/>
  <w15:docId w15:val="{F4C73BBF-B2F4-4D59-97D1-1A5EFA7C81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Z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next w:val="BodyText"/>
    <w:qFormat/>
    <w:rsid w:val="002C612E"/>
    <w:rPr>
      <w:rFonts w:ascii="Verdana" w:hAnsi="Verdana"/>
      <w:sz w:val="18"/>
    </w:rPr>
  </w:style>
  <w:style w:type="paragraph" w:styleId="Heading1">
    <w:name w:val="heading 1"/>
    <w:basedOn w:val="Normal"/>
    <w:next w:val="Normal"/>
    <w:link w:val="Heading1Char"/>
    <w:uiPriority w:val="9"/>
    <w:qFormat/>
    <w:rsid w:val="008F6227"/>
    <w:pPr>
      <w:keepNext/>
      <w:keepLines/>
      <w:spacing w:before="240" w:after="0"/>
      <w:outlineLvl w:val="0"/>
    </w:pPr>
    <w:rPr>
      <w:rFonts w:eastAsiaTheme="majorEastAsia" w:cstheme="majorBidi"/>
      <w:b/>
      <w:color w:val="4997AC"/>
      <w:sz w:val="22"/>
      <w:szCs w:val="32"/>
    </w:rPr>
  </w:style>
  <w:style w:type="paragraph" w:styleId="Heading2">
    <w:name w:val="heading 2"/>
    <w:basedOn w:val="Normal"/>
    <w:next w:val="Normal"/>
    <w:link w:val="Heading2Char"/>
    <w:uiPriority w:val="9"/>
    <w:unhideWhenUsed/>
    <w:qFormat/>
    <w:rsid w:val="00C955DD"/>
    <w:pPr>
      <w:keepNext/>
      <w:keepLines/>
      <w:spacing w:before="40" w:after="0"/>
      <w:outlineLvl w:val="1"/>
    </w:pPr>
    <w:rPr>
      <w:rFonts w:eastAsiaTheme="majorEastAsia" w:cstheme="majorBidi"/>
      <w:i/>
      <w:color w:val="44748D"/>
      <w:sz w:val="22"/>
      <w:szCs w:val="26"/>
    </w:rPr>
  </w:style>
  <w:style w:type="paragraph" w:styleId="Heading3">
    <w:name w:val="heading 3"/>
    <w:basedOn w:val="Normal"/>
    <w:next w:val="Normal"/>
    <w:link w:val="Heading3Char"/>
    <w:uiPriority w:val="9"/>
    <w:unhideWhenUsed/>
    <w:qFormat/>
    <w:rsid w:val="00B35445"/>
    <w:pPr>
      <w:keepNext/>
      <w:keepLines/>
      <w:spacing w:before="40" w:after="0"/>
      <w:outlineLvl w:val="2"/>
    </w:pPr>
    <w:rPr>
      <w:rFonts w:eastAsiaTheme="majorEastAsia" w:cstheme="majorBidi"/>
      <w:b/>
      <w:color w:val="ABAC36"/>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77614"/>
    <w:pPr>
      <w:tabs>
        <w:tab w:val="center" w:pos="4513"/>
        <w:tab w:val="right" w:pos="9026"/>
      </w:tabs>
      <w:spacing w:after="0" w:line="240" w:lineRule="auto"/>
    </w:pPr>
    <w:rPr>
      <w:color w:val="4997AC"/>
      <w:sz w:val="11"/>
    </w:rPr>
  </w:style>
  <w:style w:type="character" w:customStyle="1" w:styleId="HeaderChar">
    <w:name w:val="Header Char"/>
    <w:basedOn w:val="DefaultParagraphFont"/>
    <w:link w:val="Header"/>
    <w:uiPriority w:val="99"/>
    <w:rsid w:val="00977614"/>
    <w:rPr>
      <w:rFonts w:ascii="Verdana" w:hAnsi="Verdana"/>
      <w:color w:val="4997AC"/>
      <w:sz w:val="11"/>
    </w:rPr>
  </w:style>
  <w:style w:type="paragraph" w:styleId="Footer">
    <w:name w:val="footer"/>
    <w:basedOn w:val="Normal"/>
    <w:link w:val="FooterChar"/>
    <w:uiPriority w:val="99"/>
    <w:unhideWhenUsed/>
    <w:rsid w:val="00977614"/>
    <w:pPr>
      <w:tabs>
        <w:tab w:val="center" w:pos="4513"/>
        <w:tab w:val="right" w:pos="9026"/>
      </w:tabs>
      <w:spacing w:after="0" w:line="240" w:lineRule="auto"/>
    </w:pPr>
    <w:rPr>
      <w:color w:val="4997AC"/>
      <w:sz w:val="11"/>
    </w:rPr>
  </w:style>
  <w:style w:type="character" w:customStyle="1" w:styleId="FooterChar">
    <w:name w:val="Footer Char"/>
    <w:basedOn w:val="DefaultParagraphFont"/>
    <w:link w:val="Footer"/>
    <w:uiPriority w:val="99"/>
    <w:rsid w:val="00977614"/>
    <w:rPr>
      <w:rFonts w:ascii="Verdana" w:hAnsi="Verdana"/>
      <w:color w:val="4997AC"/>
      <w:sz w:val="11"/>
    </w:rPr>
  </w:style>
  <w:style w:type="paragraph" w:styleId="BalloonText">
    <w:name w:val="Balloon Text"/>
    <w:basedOn w:val="Normal"/>
    <w:link w:val="BalloonTextChar"/>
    <w:uiPriority w:val="99"/>
    <w:semiHidden/>
    <w:unhideWhenUsed/>
    <w:rsid w:val="00E135DF"/>
    <w:pPr>
      <w:spacing w:after="0"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E135DF"/>
    <w:rPr>
      <w:rFonts w:ascii="Segoe UI" w:hAnsi="Segoe UI" w:cs="Segoe UI"/>
      <w:sz w:val="18"/>
      <w:szCs w:val="18"/>
    </w:rPr>
  </w:style>
  <w:style w:type="character" w:customStyle="1" w:styleId="Heading2Char">
    <w:name w:val="Heading 2 Char"/>
    <w:basedOn w:val="DefaultParagraphFont"/>
    <w:link w:val="Heading2"/>
    <w:uiPriority w:val="9"/>
    <w:rsid w:val="00C955DD"/>
    <w:rPr>
      <w:rFonts w:ascii="Verdana" w:eastAsiaTheme="majorEastAsia" w:hAnsi="Verdana" w:cstheme="majorBidi"/>
      <w:i/>
      <w:color w:val="44748D"/>
      <w:szCs w:val="26"/>
    </w:rPr>
  </w:style>
  <w:style w:type="character" w:styleId="Hyperlink">
    <w:name w:val="Hyperlink"/>
    <w:basedOn w:val="DefaultParagraphFont"/>
    <w:uiPriority w:val="99"/>
    <w:unhideWhenUsed/>
    <w:rsid w:val="0077311D"/>
    <w:rPr>
      <w:rFonts w:ascii="Verdana" w:hAnsi="Verdana"/>
      <w:color w:val="4997AC"/>
      <w:u w:val="single"/>
    </w:rPr>
  </w:style>
  <w:style w:type="character" w:customStyle="1" w:styleId="Mention1">
    <w:name w:val="Mention1"/>
    <w:basedOn w:val="DefaultParagraphFont"/>
    <w:uiPriority w:val="99"/>
    <w:semiHidden/>
    <w:unhideWhenUsed/>
    <w:rsid w:val="00AE6C90"/>
    <w:rPr>
      <w:color w:val="2B579A"/>
      <w:shd w:val="clear" w:color="auto" w:fill="E6E6E6"/>
    </w:rPr>
  </w:style>
  <w:style w:type="table" w:styleId="TableGrid">
    <w:name w:val="Table Grid"/>
    <w:basedOn w:val="TableNormal"/>
    <w:uiPriority w:val="39"/>
    <w:rsid w:val="00AE6C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8F6227"/>
    <w:rPr>
      <w:rFonts w:ascii="Verdana" w:eastAsiaTheme="majorEastAsia" w:hAnsi="Verdana" w:cstheme="majorBidi"/>
      <w:b/>
      <w:color w:val="4997AC"/>
      <w:szCs w:val="32"/>
    </w:rPr>
  </w:style>
  <w:style w:type="paragraph" w:styleId="Subtitle">
    <w:name w:val="Subtitle"/>
    <w:basedOn w:val="Normal"/>
    <w:next w:val="Normal"/>
    <w:link w:val="SubtitleChar"/>
    <w:uiPriority w:val="11"/>
    <w:qFormat/>
    <w:rsid w:val="00B35445"/>
    <w:pPr>
      <w:numPr>
        <w:ilvl w:val="1"/>
      </w:numPr>
    </w:pPr>
    <w:rPr>
      <w:rFonts w:eastAsiaTheme="minorEastAsia"/>
      <w:color w:val="44748D"/>
      <w:spacing w:val="15"/>
      <w:sz w:val="22"/>
    </w:rPr>
  </w:style>
  <w:style w:type="character" w:customStyle="1" w:styleId="SubtitleChar">
    <w:name w:val="Subtitle Char"/>
    <w:basedOn w:val="DefaultParagraphFont"/>
    <w:link w:val="Subtitle"/>
    <w:uiPriority w:val="11"/>
    <w:rsid w:val="00B35445"/>
    <w:rPr>
      <w:rFonts w:ascii="Verdana" w:eastAsiaTheme="minorEastAsia" w:hAnsi="Verdana"/>
      <w:color w:val="44748D"/>
      <w:spacing w:val="15"/>
    </w:rPr>
  </w:style>
  <w:style w:type="character" w:customStyle="1" w:styleId="Heading3Char">
    <w:name w:val="Heading 3 Char"/>
    <w:basedOn w:val="DefaultParagraphFont"/>
    <w:link w:val="Heading3"/>
    <w:uiPriority w:val="9"/>
    <w:rsid w:val="00B35445"/>
    <w:rPr>
      <w:rFonts w:ascii="Verdana" w:eastAsiaTheme="majorEastAsia" w:hAnsi="Verdana" w:cstheme="majorBidi"/>
      <w:b/>
      <w:color w:val="ABAC36"/>
      <w:sz w:val="24"/>
      <w:szCs w:val="24"/>
    </w:rPr>
  </w:style>
  <w:style w:type="paragraph" w:styleId="BodyText">
    <w:name w:val="Body Text"/>
    <w:basedOn w:val="Normal"/>
    <w:link w:val="BodyTextChar"/>
    <w:uiPriority w:val="99"/>
    <w:unhideWhenUsed/>
    <w:rsid w:val="00C97145"/>
    <w:pPr>
      <w:spacing w:after="120"/>
    </w:pPr>
  </w:style>
  <w:style w:type="character" w:customStyle="1" w:styleId="BodyTextChar">
    <w:name w:val="Body Text Char"/>
    <w:basedOn w:val="DefaultParagraphFont"/>
    <w:link w:val="BodyText"/>
    <w:uiPriority w:val="99"/>
    <w:rsid w:val="00C97145"/>
    <w:rPr>
      <w:rFonts w:ascii="Verdana" w:hAnsi="Verdana"/>
      <w:sz w:val="18"/>
    </w:rPr>
  </w:style>
  <w:style w:type="paragraph" w:styleId="ListParagraph">
    <w:name w:val="List Paragraph"/>
    <w:basedOn w:val="Normal"/>
    <w:uiPriority w:val="34"/>
    <w:qFormat/>
    <w:rsid w:val="00977614"/>
    <w:pPr>
      <w:ind w:left="720"/>
      <w:contextualSpacing/>
    </w:pPr>
  </w:style>
  <w:style w:type="character" w:styleId="IntenseReference">
    <w:name w:val="Intense Reference"/>
    <w:basedOn w:val="DefaultParagraphFont"/>
    <w:uiPriority w:val="32"/>
    <w:rsid w:val="00977614"/>
    <w:rPr>
      <w:b/>
      <w:bCs/>
      <w:smallCaps/>
      <w:color w:val="4472C4" w:themeColor="accent1"/>
      <w:spacing w:val="5"/>
    </w:rPr>
  </w:style>
  <w:style w:type="paragraph" w:styleId="NoSpacing">
    <w:name w:val="No Spacing"/>
    <w:uiPriority w:val="1"/>
    <w:rsid w:val="00977614"/>
    <w:pPr>
      <w:spacing w:after="0" w:line="240" w:lineRule="auto"/>
    </w:pPr>
    <w:rPr>
      <w:rFonts w:ascii="Verdana" w:hAnsi="Verdana"/>
      <w:sz w:val="18"/>
    </w:rPr>
  </w:style>
  <w:style w:type="paragraph" w:styleId="Title">
    <w:name w:val="Title"/>
    <w:basedOn w:val="Normal"/>
    <w:next w:val="Normal"/>
    <w:link w:val="TitleChar"/>
    <w:uiPriority w:val="10"/>
    <w:qFormat/>
    <w:rsid w:val="00B35445"/>
    <w:pPr>
      <w:spacing w:after="0" w:line="240" w:lineRule="auto"/>
      <w:contextualSpacing/>
    </w:pPr>
    <w:rPr>
      <w:rFonts w:eastAsiaTheme="majorEastAsia" w:cstheme="majorBidi"/>
      <w:b/>
      <w:color w:val="4997AC"/>
      <w:spacing w:val="-10"/>
      <w:kern w:val="28"/>
      <w:sz w:val="32"/>
      <w:szCs w:val="56"/>
    </w:rPr>
  </w:style>
  <w:style w:type="character" w:customStyle="1" w:styleId="TitleChar">
    <w:name w:val="Title Char"/>
    <w:basedOn w:val="DefaultParagraphFont"/>
    <w:link w:val="Title"/>
    <w:uiPriority w:val="10"/>
    <w:rsid w:val="00B35445"/>
    <w:rPr>
      <w:rFonts w:ascii="Verdana" w:eastAsiaTheme="majorEastAsia" w:hAnsi="Verdana" w:cstheme="majorBidi"/>
      <w:b/>
      <w:color w:val="4997AC"/>
      <w:spacing w:val="-10"/>
      <w:kern w:val="28"/>
      <w:sz w:val="32"/>
      <w:szCs w:val="56"/>
    </w:rPr>
  </w:style>
  <w:style w:type="paragraph" w:styleId="Quote">
    <w:name w:val="Quote"/>
    <w:basedOn w:val="Normal"/>
    <w:next w:val="Normal"/>
    <w:link w:val="QuoteChar"/>
    <w:uiPriority w:val="29"/>
    <w:qFormat/>
    <w:rsid w:val="00977614"/>
    <w:pPr>
      <w:spacing w:before="200"/>
      <w:ind w:left="864" w:right="864"/>
      <w:jc w:val="center"/>
    </w:pPr>
    <w:rPr>
      <w:i/>
      <w:iCs/>
      <w:color w:val="7F7F7F" w:themeColor="text1" w:themeTint="80"/>
    </w:rPr>
  </w:style>
  <w:style w:type="character" w:customStyle="1" w:styleId="QuoteChar">
    <w:name w:val="Quote Char"/>
    <w:basedOn w:val="DefaultParagraphFont"/>
    <w:link w:val="Quote"/>
    <w:uiPriority w:val="29"/>
    <w:rsid w:val="00977614"/>
    <w:rPr>
      <w:rFonts w:ascii="Verdana" w:hAnsi="Verdana"/>
      <w:i/>
      <w:iCs/>
      <w:color w:val="7F7F7F" w:themeColor="text1" w:themeTint="80"/>
      <w:sz w:val="18"/>
    </w:rPr>
  </w:style>
  <w:style w:type="paragraph" w:customStyle="1" w:styleId="Date2">
    <w:name w:val="Date 2"/>
    <w:basedOn w:val="Normal"/>
    <w:link w:val="Date2Char"/>
    <w:qFormat/>
    <w:rsid w:val="006B7E39"/>
    <w:rPr>
      <w:color w:val="7F7F7F" w:themeColor="text1" w:themeTint="80"/>
    </w:rPr>
  </w:style>
  <w:style w:type="paragraph" w:styleId="Date">
    <w:name w:val="Date"/>
    <w:basedOn w:val="Normal"/>
    <w:link w:val="DateChar"/>
    <w:uiPriority w:val="99"/>
    <w:semiHidden/>
    <w:unhideWhenUsed/>
    <w:qFormat/>
    <w:rsid w:val="002C612E"/>
    <w:rPr>
      <w:color w:val="808080" w:themeColor="background1" w:themeShade="80"/>
    </w:rPr>
  </w:style>
  <w:style w:type="character" w:customStyle="1" w:styleId="DateChar">
    <w:name w:val="Date Char"/>
    <w:basedOn w:val="DefaultParagraphFont"/>
    <w:link w:val="Date"/>
    <w:uiPriority w:val="99"/>
    <w:semiHidden/>
    <w:rsid w:val="002C612E"/>
    <w:rPr>
      <w:rFonts w:ascii="Verdana" w:hAnsi="Verdana"/>
      <w:color w:val="808080" w:themeColor="background1" w:themeShade="80"/>
      <w:sz w:val="18"/>
    </w:rPr>
  </w:style>
  <w:style w:type="character" w:styleId="PlaceholderText">
    <w:name w:val="Placeholder Text"/>
    <w:basedOn w:val="DefaultParagraphFont"/>
    <w:uiPriority w:val="99"/>
    <w:semiHidden/>
    <w:rsid w:val="00217F1A"/>
    <w:rPr>
      <w:color w:val="808080"/>
    </w:rPr>
  </w:style>
  <w:style w:type="character" w:customStyle="1" w:styleId="Date2Char">
    <w:name w:val="Date 2 Char"/>
    <w:basedOn w:val="DefaultParagraphFont"/>
    <w:link w:val="Date2"/>
    <w:rsid w:val="006B7E39"/>
    <w:rPr>
      <w:rFonts w:ascii="Verdana" w:hAnsi="Verdana"/>
      <w:color w:val="7F7F7F" w:themeColor="text1" w:themeTint="80"/>
      <w:sz w:val="18"/>
    </w:rPr>
  </w:style>
  <w:style w:type="table" w:styleId="GridTable1Light-Accent3">
    <w:name w:val="Grid Table 1 Light Accent 3"/>
    <w:basedOn w:val="TableNormal"/>
    <w:uiPriority w:val="46"/>
    <w:rsid w:val="00843584"/>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paragraph" w:customStyle="1" w:styleId="xmsonormal">
    <w:name w:val="x_msonormal"/>
    <w:basedOn w:val="Normal"/>
    <w:rsid w:val="00597824"/>
    <w:pPr>
      <w:spacing w:after="0" w:line="240" w:lineRule="auto"/>
    </w:pPr>
    <w:rPr>
      <w:rFonts w:ascii="Calibri" w:hAnsi="Calibri" w:cs="Calibri"/>
      <w:sz w:val="22"/>
      <w:lang w:eastAsia="en-Z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732722">
      <w:bodyDiv w:val="1"/>
      <w:marLeft w:val="0"/>
      <w:marRight w:val="0"/>
      <w:marTop w:val="0"/>
      <w:marBottom w:val="0"/>
      <w:divBdr>
        <w:top w:val="none" w:sz="0" w:space="0" w:color="auto"/>
        <w:left w:val="none" w:sz="0" w:space="0" w:color="auto"/>
        <w:bottom w:val="none" w:sz="0" w:space="0" w:color="auto"/>
        <w:right w:val="none" w:sz="0" w:space="0" w:color="auto"/>
      </w:divBdr>
    </w:div>
    <w:div w:id="481309371">
      <w:bodyDiv w:val="1"/>
      <w:marLeft w:val="0"/>
      <w:marRight w:val="0"/>
      <w:marTop w:val="0"/>
      <w:marBottom w:val="0"/>
      <w:divBdr>
        <w:top w:val="none" w:sz="0" w:space="0" w:color="auto"/>
        <w:left w:val="none" w:sz="0" w:space="0" w:color="auto"/>
        <w:bottom w:val="none" w:sz="0" w:space="0" w:color="auto"/>
        <w:right w:val="none" w:sz="0" w:space="0" w:color="auto"/>
      </w:divBdr>
    </w:div>
    <w:div w:id="577327155">
      <w:bodyDiv w:val="1"/>
      <w:marLeft w:val="0"/>
      <w:marRight w:val="0"/>
      <w:marTop w:val="0"/>
      <w:marBottom w:val="0"/>
      <w:divBdr>
        <w:top w:val="none" w:sz="0" w:space="0" w:color="auto"/>
        <w:left w:val="none" w:sz="0" w:space="0" w:color="auto"/>
        <w:bottom w:val="none" w:sz="0" w:space="0" w:color="auto"/>
        <w:right w:val="none" w:sz="0" w:space="0" w:color="auto"/>
      </w:divBdr>
    </w:div>
    <w:div w:id="1143429205">
      <w:bodyDiv w:val="1"/>
      <w:marLeft w:val="0"/>
      <w:marRight w:val="0"/>
      <w:marTop w:val="0"/>
      <w:marBottom w:val="0"/>
      <w:divBdr>
        <w:top w:val="none" w:sz="0" w:space="0" w:color="auto"/>
        <w:left w:val="none" w:sz="0" w:space="0" w:color="auto"/>
        <w:bottom w:val="none" w:sz="0" w:space="0" w:color="auto"/>
        <w:right w:val="none" w:sz="0" w:space="0" w:color="auto"/>
      </w:divBdr>
    </w:div>
    <w:div w:id="1168516938">
      <w:bodyDiv w:val="1"/>
      <w:marLeft w:val="0"/>
      <w:marRight w:val="0"/>
      <w:marTop w:val="0"/>
      <w:marBottom w:val="0"/>
      <w:divBdr>
        <w:top w:val="none" w:sz="0" w:space="0" w:color="auto"/>
        <w:left w:val="none" w:sz="0" w:space="0" w:color="auto"/>
        <w:bottom w:val="none" w:sz="0" w:space="0" w:color="auto"/>
        <w:right w:val="none" w:sz="0" w:space="0" w:color="auto"/>
      </w:divBdr>
    </w:div>
    <w:div w:id="1425297609">
      <w:bodyDiv w:val="1"/>
      <w:marLeft w:val="0"/>
      <w:marRight w:val="0"/>
      <w:marTop w:val="0"/>
      <w:marBottom w:val="0"/>
      <w:divBdr>
        <w:top w:val="none" w:sz="0" w:space="0" w:color="auto"/>
        <w:left w:val="none" w:sz="0" w:space="0" w:color="auto"/>
        <w:bottom w:val="none" w:sz="0" w:space="0" w:color="auto"/>
        <w:right w:val="none" w:sz="0" w:space="0" w:color="auto"/>
      </w:divBdr>
    </w:div>
    <w:div w:id="1547372597">
      <w:bodyDiv w:val="1"/>
      <w:marLeft w:val="0"/>
      <w:marRight w:val="0"/>
      <w:marTop w:val="0"/>
      <w:marBottom w:val="0"/>
      <w:divBdr>
        <w:top w:val="none" w:sz="0" w:space="0" w:color="auto"/>
        <w:left w:val="none" w:sz="0" w:space="0" w:color="auto"/>
        <w:bottom w:val="none" w:sz="0" w:space="0" w:color="auto"/>
        <w:right w:val="none" w:sz="0" w:space="0" w:color="auto"/>
      </w:divBdr>
    </w:div>
    <w:div w:id="1614678156">
      <w:bodyDiv w:val="1"/>
      <w:marLeft w:val="0"/>
      <w:marRight w:val="0"/>
      <w:marTop w:val="0"/>
      <w:marBottom w:val="0"/>
      <w:divBdr>
        <w:top w:val="none" w:sz="0" w:space="0" w:color="auto"/>
        <w:left w:val="none" w:sz="0" w:space="0" w:color="auto"/>
        <w:bottom w:val="none" w:sz="0" w:space="0" w:color="auto"/>
        <w:right w:val="none" w:sz="0" w:space="0" w:color="auto"/>
      </w:divBdr>
    </w:div>
    <w:div w:id="1623801319">
      <w:bodyDiv w:val="1"/>
      <w:marLeft w:val="0"/>
      <w:marRight w:val="0"/>
      <w:marTop w:val="0"/>
      <w:marBottom w:val="0"/>
      <w:divBdr>
        <w:top w:val="none" w:sz="0" w:space="0" w:color="auto"/>
        <w:left w:val="none" w:sz="0" w:space="0" w:color="auto"/>
        <w:bottom w:val="none" w:sz="0" w:space="0" w:color="auto"/>
        <w:right w:val="none" w:sz="0" w:space="0" w:color="auto"/>
      </w:divBdr>
    </w:div>
    <w:div w:id="1851289479">
      <w:bodyDiv w:val="1"/>
      <w:marLeft w:val="0"/>
      <w:marRight w:val="0"/>
      <w:marTop w:val="0"/>
      <w:marBottom w:val="0"/>
      <w:divBdr>
        <w:top w:val="none" w:sz="0" w:space="0" w:color="auto"/>
        <w:left w:val="none" w:sz="0" w:space="0" w:color="auto"/>
        <w:bottom w:val="none" w:sz="0" w:space="0" w:color="auto"/>
        <w:right w:val="none" w:sz="0" w:space="0" w:color="auto"/>
      </w:divBdr>
    </w:div>
    <w:div w:id="1935624545">
      <w:bodyDiv w:val="1"/>
      <w:marLeft w:val="0"/>
      <w:marRight w:val="0"/>
      <w:marTop w:val="0"/>
      <w:marBottom w:val="0"/>
      <w:divBdr>
        <w:top w:val="none" w:sz="0" w:space="0" w:color="auto"/>
        <w:left w:val="none" w:sz="0" w:space="0" w:color="auto"/>
        <w:bottom w:val="none" w:sz="0" w:space="0" w:color="auto"/>
        <w:right w:val="none" w:sz="0" w:space="0" w:color="auto"/>
      </w:divBdr>
    </w:div>
    <w:div w:id="21199859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wmf"/><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hyperlink" Target="https://www.instagram.com/domorefoundation/"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yperlink" Target="https://www.facebook.com/domore.org.za/?redirect=false" TargetMode="Externa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2.jpeg"/><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hyperlink" Target="https://domore.org.za/"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s://www.linkedin.com/company/the-do-more-foundation/?viewAsMember=true" TargetMode="External"/><Relationship Id="rId27"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13.jpeg"/></Relationships>
</file>

<file path=word/_rels/header2.xml.rels><?xml version="1.0" encoding="UTF-8" standalone="yes"?>
<Relationships xmlns="http://schemas.openxmlformats.org/package/2006/relationships"><Relationship Id="rId3" Type="http://schemas.openxmlformats.org/officeDocument/2006/relationships/image" Target="media/image13.jpeg"/><Relationship Id="rId2" Type="http://schemas.openxmlformats.org/officeDocument/2006/relationships/image" Target="media/image14.jpg"/><Relationship Id="rId1" Type="http://schemas.openxmlformats.org/officeDocument/2006/relationships/hyperlink" Target="http://www.domore.org.za"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1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D36BB2-FF4B-4DB6-8BDB-8DB06966BB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185</TotalTime>
  <Pages>5</Pages>
  <Words>550</Words>
  <Characters>3139</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Lesley Hagemann</dc:creator>
  <cp:keywords/>
  <dc:description/>
  <cp:lastModifiedBy>Mary Gedamu</cp:lastModifiedBy>
  <cp:revision>40</cp:revision>
  <cp:lastPrinted>2021-01-11T12:54:00Z</cp:lastPrinted>
  <dcterms:created xsi:type="dcterms:W3CDTF">2021-10-13T12:16:00Z</dcterms:created>
  <dcterms:modified xsi:type="dcterms:W3CDTF">2021-10-14T19:37:00Z</dcterms:modified>
</cp:coreProperties>
</file>