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44ABF" w14:textId="77777777"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r>
        <w:rPr>
          <w:rFonts w:asciiTheme="minorHAnsi" w:hAnsiTheme="minorHAnsi" w:cstheme="minorHAnsi"/>
          <w:b/>
          <w:color w:val="202124"/>
          <w:sz w:val="28"/>
          <w:szCs w:val="28"/>
          <w:lang w:val="en"/>
        </w:rPr>
        <w:t xml:space="preserve">Global Giving Quarterly Report </w:t>
      </w:r>
    </w:p>
    <w:p w14:paraId="0E146F03" w14:textId="3A8CE6F0"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r>
        <w:rPr>
          <w:rFonts w:asciiTheme="minorHAnsi" w:hAnsiTheme="minorHAnsi" w:cstheme="minorHAnsi"/>
          <w:b/>
          <w:color w:val="202124"/>
          <w:sz w:val="28"/>
          <w:szCs w:val="28"/>
          <w:lang w:val="en"/>
        </w:rPr>
        <w:t xml:space="preserve">Submitted on </w:t>
      </w:r>
      <w:r w:rsidR="0092266D">
        <w:rPr>
          <w:rFonts w:asciiTheme="minorHAnsi" w:hAnsiTheme="minorHAnsi" w:cstheme="minorHAnsi"/>
          <w:b/>
          <w:color w:val="202124"/>
          <w:sz w:val="28"/>
          <w:szCs w:val="28"/>
          <w:lang w:val="en"/>
        </w:rPr>
        <w:t xml:space="preserve">May </w:t>
      </w:r>
      <w:r>
        <w:rPr>
          <w:rFonts w:asciiTheme="minorHAnsi" w:hAnsiTheme="minorHAnsi" w:cstheme="minorHAnsi"/>
          <w:b/>
          <w:color w:val="202124"/>
          <w:sz w:val="28"/>
          <w:szCs w:val="28"/>
          <w:lang w:val="en"/>
        </w:rPr>
        <w:t>12, 2021</w:t>
      </w:r>
    </w:p>
    <w:p w14:paraId="40F36F9A" w14:textId="77777777"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r>
        <w:rPr>
          <w:rFonts w:asciiTheme="minorHAnsi" w:hAnsiTheme="minorHAnsi" w:cstheme="minorHAnsi"/>
          <w:b/>
          <w:color w:val="202124"/>
          <w:sz w:val="28"/>
          <w:szCs w:val="28"/>
          <w:lang w:val="en"/>
        </w:rPr>
        <w:t>By Friends of St. Vincent’s Inc.</w:t>
      </w:r>
    </w:p>
    <w:p w14:paraId="560D328C" w14:textId="77777777"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p>
    <w:p w14:paraId="53590943" w14:textId="10ED5A1C"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r w:rsidRPr="00CE26AC">
        <w:rPr>
          <w:rFonts w:asciiTheme="minorHAnsi" w:hAnsiTheme="minorHAnsi" w:cstheme="minorHAnsi"/>
          <w:b/>
          <w:color w:val="202124"/>
          <w:sz w:val="28"/>
          <w:szCs w:val="28"/>
          <w:lang w:val="en"/>
        </w:rPr>
        <w:t xml:space="preserve">Report on the </w:t>
      </w:r>
      <w:r w:rsidR="0092266D">
        <w:rPr>
          <w:rFonts w:asciiTheme="minorHAnsi" w:hAnsiTheme="minorHAnsi" w:cstheme="minorHAnsi"/>
          <w:b/>
          <w:color w:val="202124"/>
          <w:sz w:val="28"/>
          <w:szCs w:val="28"/>
          <w:lang w:val="en"/>
        </w:rPr>
        <w:t>Empowering Adult Handicapped Haitians (#48533)</w:t>
      </w:r>
    </w:p>
    <w:p w14:paraId="19C53878" w14:textId="2CA2B323" w:rsidR="00380BCB" w:rsidRPr="00CE26AC" w:rsidRDefault="0092266D"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lang w:val="en"/>
        </w:rPr>
      </w:pPr>
      <w:r>
        <w:rPr>
          <w:rFonts w:asciiTheme="minorHAnsi" w:hAnsiTheme="minorHAnsi" w:cstheme="minorHAnsi"/>
          <w:b/>
          <w:color w:val="202124"/>
          <w:sz w:val="28"/>
          <w:szCs w:val="28"/>
          <w:lang w:val="en"/>
        </w:rPr>
        <w:t xml:space="preserve"> </w:t>
      </w:r>
      <w:r w:rsidR="00380BCB">
        <w:rPr>
          <w:rFonts w:asciiTheme="minorHAnsi" w:hAnsiTheme="minorHAnsi" w:cstheme="minorHAnsi"/>
          <w:b/>
          <w:color w:val="202124"/>
          <w:sz w:val="28"/>
          <w:szCs w:val="28"/>
          <w:lang w:val="en"/>
        </w:rPr>
        <w:t xml:space="preserve"> </w:t>
      </w:r>
    </w:p>
    <w:p w14:paraId="73A4DC3A" w14:textId="77777777" w:rsidR="00CC6658" w:rsidRDefault="00CC6658"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lang w:val="en"/>
        </w:rPr>
      </w:pPr>
      <w:r>
        <w:rPr>
          <w:rFonts w:asciiTheme="minorHAnsi" w:hAnsiTheme="minorHAnsi" w:cstheme="minorHAnsi"/>
          <w:color w:val="202124"/>
          <w:sz w:val="28"/>
          <w:szCs w:val="28"/>
          <w:u w:val="single"/>
          <w:lang w:val="en"/>
        </w:rPr>
        <w:t>Introduction</w:t>
      </w:r>
    </w:p>
    <w:p w14:paraId="4D022774" w14:textId="77777777" w:rsidR="00CC6658" w:rsidRDefault="00CC6658"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p>
    <w:p w14:paraId="207739B0" w14:textId="16A181ED" w:rsidR="00380BCB" w:rsidRPr="00125928"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sidRPr="00125928">
        <w:rPr>
          <w:rFonts w:asciiTheme="minorHAnsi" w:hAnsiTheme="minorHAnsi" w:cstheme="minorHAnsi"/>
          <w:color w:val="202124"/>
          <w:sz w:val="28"/>
          <w:szCs w:val="28"/>
          <w:lang w:val="en"/>
        </w:rPr>
        <w:t>Th</w:t>
      </w:r>
      <w:r w:rsidR="0092266D">
        <w:rPr>
          <w:rFonts w:asciiTheme="minorHAnsi" w:hAnsiTheme="minorHAnsi" w:cstheme="minorHAnsi"/>
          <w:color w:val="202124"/>
          <w:sz w:val="28"/>
          <w:szCs w:val="28"/>
          <w:lang w:val="en"/>
        </w:rPr>
        <w:t>e</w:t>
      </w:r>
      <w:r w:rsidRPr="00125928">
        <w:rPr>
          <w:rFonts w:asciiTheme="minorHAnsi" w:hAnsiTheme="minorHAnsi" w:cstheme="minorHAnsi"/>
          <w:color w:val="202124"/>
          <w:sz w:val="28"/>
          <w:szCs w:val="28"/>
          <w:lang w:val="en"/>
        </w:rPr>
        <w:t xml:space="preserve"> academic year 202</w:t>
      </w:r>
      <w:r w:rsidR="0092266D">
        <w:rPr>
          <w:rFonts w:asciiTheme="minorHAnsi" w:hAnsiTheme="minorHAnsi" w:cstheme="minorHAnsi"/>
          <w:color w:val="202124"/>
          <w:sz w:val="28"/>
          <w:szCs w:val="28"/>
          <w:lang w:val="en"/>
        </w:rPr>
        <w:t>1</w:t>
      </w:r>
      <w:r w:rsidRPr="00125928">
        <w:rPr>
          <w:rFonts w:asciiTheme="minorHAnsi" w:hAnsiTheme="minorHAnsi" w:cstheme="minorHAnsi"/>
          <w:color w:val="202124"/>
          <w:sz w:val="28"/>
          <w:szCs w:val="28"/>
          <w:lang w:val="en"/>
        </w:rPr>
        <w:t xml:space="preserve"> </w:t>
      </w:r>
      <w:r w:rsidR="0092266D">
        <w:rPr>
          <w:rFonts w:asciiTheme="minorHAnsi" w:hAnsiTheme="minorHAnsi" w:cstheme="minorHAnsi"/>
          <w:color w:val="202124"/>
          <w:sz w:val="28"/>
          <w:szCs w:val="28"/>
          <w:lang w:val="en"/>
        </w:rPr>
        <w:t xml:space="preserve">has been </w:t>
      </w:r>
      <w:r w:rsidRPr="00125928">
        <w:rPr>
          <w:rFonts w:asciiTheme="minorHAnsi" w:hAnsiTheme="minorHAnsi" w:cstheme="minorHAnsi"/>
          <w:color w:val="202124"/>
          <w:sz w:val="28"/>
          <w:szCs w:val="28"/>
          <w:lang w:val="en"/>
        </w:rPr>
        <w:t xml:space="preserve">a year </w:t>
      </w:r>
      <w:r w:rsidR="0092266D">
        <w:rPr>
          <w:rFonts w:asciiTheme="minorHAnsi" w:hAnsiTheme="minorHAnsi" w:cstheme="minorHAnsi"/>
          <w:color w:val="202124"/>
          <w:sz w:val="28"/>
          <w:szCs w:val="28"/>
          <w:lang w:val="en"/>
        </w:rPr>
        <w:t>of accelerating crisis in Haiti.</w:t>
      </w:r>
      <w:r w:rsidRPr="00125928">
        <w:rPr>
          <w:rFonts w:asciiTheme="minorHAnsi" w:hAnsiTheme="minorHAnsi" w:cstheme="minorHAnsi"/>
          <w:color w:val="202124"/>
          <w:sz w:val="28"/>
          <w:szCs w:val="28"/>
          <w:lang w:val="en"/>
        </w:rPr>
        <w:t xml:space="preserve"> </w:t>
      </w:r>
      <w:r w:rsidR="0092266D">
        <w:rPr>
          <w:rFonts w:asciiTheme="minorHAnsi" w:hAnsiTheme="minorHAnsi" w:cstheme="minorHAnsi"/>
          <w:color w:val="202124"/>
          <w:sz w:val="28"/>
          <w:szCs w:val="28"/>
          <w:lang w:val="en"/>
        </w:rPr>
        <w:t xml:space="preserve">Not only has the COVID virus impacted the school openings but the increasing violence and criminal activity on the street of Port au Prince in sheer daylight have truly devastated the sense of security among both students and families. </w:t>
      </w:r>
    </w:p>
    <w:p w14:paraId="52C80E87" w14:textId="459E5068" w:rsidR="00380BCB" w:rsidRDefault="00380BCB"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sidRPr="00125928">
        <w:rPr>
          <w:rFonts w:asciiTheme="minorHAnsi" w:hAnsiTheme="minorHAnsi" w:cstheme="minorHAnsi"/>
          <w:color w:val="202124"/>
          <w:sz w:val="28"/>
          <w:szCs w:val="28"/>
          <w:lang w:val="en"/>
        </w:rPr>
        <w:t xml:space="preserve">As of </w:t>
      </w:r>
      <w:r w:rsidR="0092266D">
        <w:rPr>
          <w:rFonts w:asciiTheme="minorHAnsi" w:hAnsiTheme="minorHAnsi" w:cstheme="minorHAnsi"/>
          <w:color w:val="202124"/>
          <w:sz w:val="28"/>
          <w:szCs w:val="28"/>
          <w:lang w:val="en"/>
        </w:rPr>
        <w:t xml:space="preserve">May </w:t>
      </w:r>
      <w:r w:rsidRPr="00125928">
        <w:rPr>
          <w:rFonts w:asciiTheme="minorHAnsi" w:hAnsiTheme="minorHAnsi" w:cstheme="minorHAnsi"/>
          <w:color w:val="202124"/>
          <w:sz w:val="28"/>
          <w:szCs w:val="28"/>
          <w:lang w:val="en"/>
        </w:rPr>
        <w:t>202</w:t>
      </w:r>
      <w:r w:rsidR="0092266D">
        <w:rPr>
          <w:rFonts w:asciiTheme="minorHAnsi" w:hAnsiTheme="minorHAnsi" w:cstheme="minorHAnsi"/>
          <w:color w:val="202124"/>
          <w:sz w:val="28"/>
          <w:szCs w:val="28"/>
          <w:lang w:val="en"/>
        </w:rPr>
        <w:t>1</w:t>
      </w:r>
      <w:r w:rsidRPr="00125928">
        <w:rPr>
          <w:rFonts w:asciiTheme="minorHAnsi" w:hAnsiTheme="minorHAnsi" w:cstheme="minorHAnsi"/>
          <w:color w:val="202124"/>
          <w:sz w:val="28"/>
          <w:szCs w:val="28"/>
          <w:lang w:val="en"/>
        </w:rPr>
        <w:t xml:space="preserve">, some schools </w:t>
      </w:r>
      <w:r>
        <w:rPr>
          <w:rFonts w:asciiTheme="minorHAnsi" w:hAnsiTheme="minorHAnsi" w:cstheme="minorHAnsi"/>
          <w:color w:val="202124"/>
          <w:sz w:val="28"/>
          <w:szCs w:val="28"/>
          <w:lang w:val="en"/>
        </w:rPr>
        <w:t xml:space="preserve">took </w:t>
      </w:r>
      <w:r w:rsidRPr="00125928">
        <w:rPr>
          <w:rFonts w:asciiTheme="minorHAnsi" w:hAnsiTheme="minorHAnsi" w:cstheme="minorHAnsi"/>
          <w:color w:val="202124"/>
          <w:sz w:val="28"/>
          <w:szCs w:val="28"/>
          <w:lang w:val="en"/>
        </w:rPr>
        <w:t>the initiative to provide online lessons mainly through the WhatsApp</w:t>
      </w:r>
      <w:r>
        <w:rPr>
          <w:rFonts w:asciiTheme="minorHAnsi" w:hAnsiTheme="minorHAnsi" w:cstheme="minorHAnsi"/>
          <w:color w:val="202124"/>
          <w:sz w:val="28"/>
          <w:szCs w:val="28"/>
          <w:lang w:val="en"/>
        </w:rPr>
        <w:t>.</w:t>
      </w:r>
      <w:r w:rsidRPr="00125928">
        <w:rPr>
          <w:rFonts w:asciiTheme="minorHAnsi" w:hAnsiTheme="minorHAnsi" w:cstheme="minorHAnsi"/>
          <w:color w:val="202124"/>
          <w:sz w:val="28"/>
          <w:szCs w:val="28"/>
          <w:lang w:val="en"/>
        </w:rPr>
        <w:t xml:space="preserve"> </w:t>
      </w:r>
      <w:r w:rsidR="0092266D">
        <w:rPr>
          <w:rFonts w:asciiTheme="minorHAnsi" w:hAnsiTheme="minorHAnsi" w:cstheme="minorHAnsi"/>
          <w:color w:val="202124"/>
          <w:sz w:val="28"/>
          <w:szCs w:val="28"/>
          <w:lang w:val="en"/>
        </w:rPr>
        <w:t xml:space="preserve">The </w:t>
      </w:r>
      <w:r w:rsidR="00AE04F1">
        <w:rPr>
          <w:rFonts w:asciiTheme="minorHAnsi" w:hAnsiTheme="minorHAnsi" w:cstheme="minorHAnsi"/>
          <w:color w:val="202124"/>
          <w:sz w:val="28"/>
          <w:szCs w:val="28"/>
          <w:lang w:val="en"/>
        </w:rPr>
        <w:t xml:space="preserve">four </w:t>
      </w:r>
      <w:r w:rsidR="0092266D">
        <w:rPr>
          <w:rFonts w:asciiTheme="minorHAnsi" w:hAnsiTheme="minorHAnsi" w:cstheme="minorHAnsi"/>
          <w:color w:val="202124"/>
          <w:sz w:val="28"/>
          <w:szCs w:val="28"/>
          <w:lang w:val="en"/>
        </w:rPr>
        <w:t xml:space="preserve">students currently funded under this </w:t>
      </w:r>
      <w:proofErr w:type="gramStart"/>
      <w:r w:rsidR="0092266D">
        <w:rPr>
          <w:rFonts w:asciiTheme="minorHAnsi" w:hAnsiTheme="minorHAnsi" w:cstheme="minorHAnsi"/>
          <w:color w:val="202124"/>
          <w:sz w:val="28"/>
          <w:szCs w:val="28"/>
          <w:lang w:val="en"/>
        </w:rPr>
        <w:t>project  are</w:t>
      </w:r>
      <w:proofErr w:type="gramEnd"/>
      <w:r w:rsidR="0092266D">
        <w:rPr>
          <w:rFonts w:asciiTheme="minorHAnsi" w:hAnsiTheme="minorHAnsi" w:cstheme="minorHAnsi"/>
          <w:color w:val="202124"/>
          <w:sz w:val="28"/>
          <w:szCs w:val="28"/>
          <w:lang w:val="en"/>
        </w:rPr>
        <w:t xml:space="preserve"> continuing their studies on line, despite the </w:t>
      </w:r>
      <w:r w:rsidR="00101E51">
        <w:rPr>
          <w:rFonts w:asciiTheme="minorHAnsi" w:hAnsiTheme="minorHAnsi" w:cstheme="minorHAnsi"/>
          <w:color w:val="202124"/>
          <w:sz w:val="28"/>
          <w:szCs w:val="28"/>
          <w:lang w:val="en"/>
        </w:rPr>
        <w:t xml:space="preserve">continuously intermittent power outages and the daily stress of public protests and near-by criminal activity. Sadly, one of the staff supporting these students and their local umbrella non-profit was robbed and murdered while securing the funds dedicated to their education </w:t>
      </w:r>
      <w:proofErr w:type="gramStart"/>
      <w:r w:rsidR="00101E51">
        <w:rPr>
          <w:rFonts w:asciiTheme="minorHAnsi" w:hAnsiTheme="minorHAnsi" w:cstheme="minorHAnsi"/>
          <w:color w:val="202124"/>
          <w:sz w:val="28"/>
          <w:szCs w:val="28"/>
          <w:lang w:val="en"/>
        </w:rPr>
        <w:t>( secured</w:t>
      </w:r>
      <w:proofErr w:type="gramEnd"/>
      <w:r w:rsidR="00101E51">
        <w:rPr>
          <w:rFonts w:asciiTheme="minorHAnsi" w:hAnsiTheme="minorHAnsi" w:cstheme="minorHAnsi"/>
          <w:color w:val="202124"/>
          <w:sz w:val="28"/>
          <w:szCs w:val="28"/>
          <w:lang w:val="en"/>
        </w:rPr>
        <w:t xml:space="preserve"> through Global Giving and distributed on a tri-monthly basis by Friends ) and to other administrative expenses.</w:t>
      </w:r>
    </w:p>
    <w:p w14:paraId="07BF0137" w14:textId="77777777" w:rsidR="00AE04F1" w:rsidRDefault="00AE04F1"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p>
    <w:p w14:paraId="7D038392" w14:textId="77777777" w:rsidR="00614082" w:rsidRDefault="0061408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lang w:val="en"/>
        </w:rPr>
      </w:pPr>
    </w:p>
    <w:p w14:paraId="20A953F6" w14:textId="77777777" w:rsidR="00614082" w:rsidRDefault="0061408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lang w:val="en"/>
        </w:rPr>
      </w:pPr>
    </w:p>
    <w:p w14:paraId="6BF2C933" w14:textId="77777777" w:rsidR="00614082" w:rsidRDefault="0061408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lang w:val="en"/>
        </w:rPr>
      </w:pPr>
    </w:p>
    <w:p w14:paraId="4DD7FC76" w14:textId="17805D2E" w:rsidR="00CC6658" w:rsidRDefault="0061408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Pr>
          <w:rFonts w:asciiTheme="minorHAnsi" w:hAnsiTheme="minorHAnsi" w:cstheme="minorHAnsi"/>
          <w:color w:val="202124"/>
          <w:sz w:val="28"/>
          <w:szCs w:val="28"/>
          <w:u w:val="single"/>
          <w:lang w:val="en"/>
        </w:rPr>
        <w:lastRenderedPageBreak/>
        <w:t>Activities</w:t>
      </w:r>
    </w:p>
    <w:p w14:paraId="0072FFB2" w14:textId="77777777" w:rsidR="00CC6658" w:rsidRDefault="00AE04F1"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Pr>
          <w:rFonts w:asciiTheme="minorHAnsi" w:hAnsiTheme="minorHAnsi" w:cstheme="minorHAnsi"/>
          <w:color w:val="202124"/>
          <w:sz w:val="28"/>
          <w:szCs w:val="28"/>
          <w:lang w:val="en"/>
        </w:rPr>
        <w:t>Specific to each individual benefitting from the Global Giving funds</w:t>
      </w:r>
      <w:r w:rsidRPr="00AE04F1">
        <w:rPr>
          <w:rFonts w:asciiTheme="minorHAnsi" w:hAnsiTheme="minorHAnsi" w:cstheme="minorHAnsi"/>
          <w:color w:val="202124"/>
          <w:sz w:val="28"/>
          <w:szCs w:val="28"/>
          <w:lang w:val="en"/>
        </w:rPr>
        <w:t xml:space="preserve">, </w:t>
      </w:r>
      <w:r>
        <w:rPr>
          <w:rFonts w:asciiTheme="minorHAnsi" w:hAnsiTheme="minorHAnsi" w:cstheme="minorHAnsi"/>
          <w:color w:val="202124"/>
          <w:sz w:val="28"/>
          <w:szCs w:val="28"/>
          <w:lang w:val="en"/>
        </w:rPr>
        <w:t xml:space="preserve">three who are studying at the </w:t>
      </w:r>
      <w:r w:rsidRPr="00AE04F1">
        <w:rPr>
          <w:rFonts w:asciiTheme="minorHAnsi" w:hAnsiTheme="minorHAnsi" w:cstheme="minorHAnsi"/>
          <w:color w:val="202124"/>
          <w:sz w:val="28"/>
          <w:szCs w:val="28"/>
          <w:lang w:val="en"/>
        </w:rPr>
        <w:t>Heart of Jesus College did not manage to integrate normally into the College</w:t>
      </w:r>
      <w:r>
        <w:rPr>
          <w:rFonts w:asciiTheme="minorHAnsi" w:hAnsiTheme="minorHAnsi" w:cstheme="minorHAnsi"/>
          <w:color w:val="202124"/>
          <w:sz w:val="28"/>
          <w:szCs w:val="28"/>
          <w:lang w:val="en"/>
        </w:rPr>
        <w:t>.</w:t>
      </w:r>
      <w:r w:rsidRPr="00AE04F1">
        <w:rPr>
          <w:rFonts w:asciiTheme="minorHAnsi" w:hAnsiTheme="minorHAnsi" w:cstheme="minorHAnsi"/>
          <w:color w:val="202124"/>
          <w:sz w:val="28"/>
          <w:szCs w:val="28"/>
          <w:lang w:val="en"/>
        </w:rPr>
        <w:t xml:space="preserve"> </w:t>
      </w:r>
      <w:r>
        <w:rPr>
          <w:rFonts w:asciiTheme="minorHAnsi" w:hAnsiTheme="minorHAnsi" w:cstheme="minorHAnsi"/>
          <w:color w:val="202124"/>
          <w:sz w:val="28"/>
          <w:szCs w:val="28"/>
          <w:lang w:val="en"/>
        </w:rPr>
        <w:t>T</w:t>
      </w:r>
      <w:r w:rsidRPr="00AE04F1">
        <w:rPr>
          <w:rFonts w:asciiTheme="minorHAnsi" w:hAnsiTheme="minorHAnsi" w:cstheme="minorHAnsi"/>
          <w:color w:val="202124"/>
          <w:sz w:val="28"/>
          <w:szCs w:val="28"/>
          <w:lang w:val="en"/>
        </w:rPr>
        <w:t xml:space="preserve">heir comrades and teachers refused to guide them and collaborate for </w:t>
      </w:r>
      <w:r>
        <w:rPr>
          <w:rFonts w:asciiTheme="minorHAnsi" w:hAnsiTheme="minorHAnsi" w:cstheme="minorHAnsi"/>
          <w:color w:val="202124"/>
          <w:sz w:val="28"/>
          <w:szCs w:val="28"/>
          <w:lang w:val="en"/>
        </w:rPr>
        <w:t xml:space="preserve">a </w:t>
      </w:r>
      <w:r w:rsidRPr="00AE04F1">
        <w:rPr>
          <w:rFonts w:asciiTheme="minorHAnsi" w:hAnsiTheme="minorHAnsi" w:cstheme="minorHAnsi"/>
          <w:color w:val="202124"/>
          <w:sz w:val="28"/>
          <w:szCs w:val="28"/>
          <w:lang w:val="en"/>
        </w:rPr>
        <w:t>lack of understanding</w:t>
      </w:r>
      <w:r>
        <w:rPr>
          <w:rFonts w:asciiTheme="minorHAnsi" w:hAnsiTheme="minorHAnsi" w:cstheme="minorHAnsi"/>
          <w:color w:val="202124"/>
          <w:sz w:val="28"/>
          <w:szCs w:val="28"/>
          <w:lang w:val="en"/>
        </w:rPr>
        <w:t xml:space="preserve"> about the needs and assets of disabled adults</w:t>
      </w:r>
      <w:r w:rsidRPr="00AE04F1">
        <w:rPr>
          <w:rFonts w:asciiTheme="minorHAnsi" w:hAnsiTheme="minorHAnsi" w:cstheme="minorHAnsi"/>
          <w:color w:val="202124"/>
          <w:sz w:val="28"/>
          <w:szCs w:val="28"/>
          <w:lang w:val="en"/>
        </w:rPr>
        <w:t>. Also</w:t>
      </w:r>
      <w:r>
        <w:rPr>
          <w:rFonts w:asciiTheme="minorHAnsi" w:hAnsiTheme="minorHAnsi" w:cstheme="minorHAnsi"/>
          <w:color w:val="202124"/>
          <w:sz w:val="28"/>
          <w:szCs w:val="28"/>
          <w:lang w:val="en"/>
        </w:rPr>
        <w:t>,</w:t>
      </w:r>
      <w:r w:rsidRPr="00AE04F1">
        <w:rPr>
          <w:rFonts w:asciiTheme="minorHAnsi" w:hAnsiTheme="minorHAnsi" w:cstheme="minorHAnsi"/>
          <w:color w:val="202124"/>
          <w:sz w:val="28"/>
          <w:szCs w:val="28"/>
          <w:lang w:val="en"/>
        </w:rPr>
        <w:t xml:space="preserve"> the shyness </w:t>
      </w:r>
      <w:r>
        <w:rPr>
          <w:rFonts w:asciiTheme="minorHAnsi" w:hAnsiTheme="minorHAnsi" w:cstheme="minorHAnsi"/>
          <w:color w:val="202124"/>
          <w:sz w:val="28"/>
          <w:szCs w:val="28"/>
          <w:lang w:val="en"/>
        </w:rPr>
        <w:t xml:space="preserve">of these adults </w:t>
      </w:r>
      <w:r w:rsidRPr="00AE04F1">
        <w:rPr>
          <w:rFonts w:asciiTheme="minorHAnsi" w:hAnsiTheme="minorHAnsi" w:cstheme="minorHAnsi"/>
          <w:color w:val="202124"/>
          <w:sz w:val="28"/>
          <w:szCs w:val="28"/>
          <w:lang w:val="en"/>
        </w:rPr>
        <w:t xml:space="preserve">prevents them from </w:t>
      </w:r>
      <w:r>
        <w:rPr>
          <w:rFonts w:asciiTheme="minorHAnsi" w:hAnsiTheme="minorHAnsi" w:cstheme="minorHAnsi"/>
          <w:color w:val="202124"/>
          <w:sz w:val="28"/>
          <w:szCs w:val="28"/>
          <w:lang w:val="en"/>
        </w:rPr>
        <w:t xml:space="preserve">easily </w:t>
      </w:r>
      <w:r w:rsidRPr="00AE04F1">
        <w:rPr>
          <w:rFonts w:asciiTheme="minorHAnsi" w:hAnsiTheme="minorHAnsi" w:cstheme="minorHAnsi"/>
          <w:color w:val="202124"/>
          <w:sz w:val="28"/>
          <w:szCs w:val="28"/>
          <w:lang w:val="en"/>
        </w:rPr>
        <w:t xml:space="preserve">adapting suitably </w:t>
      </w:r>
      <w:r>
        <w:rPr>
          <w:rFonts w:asciiTheme="minorHAnsi" w:hAnsiTheme="minorHAnsi" w:cstheme="minorHAnsi"/>
          <w:color w:val="202124"/>
          <w:sz w:val="28"/>
          <w:szCs w:val="28"/>
          <w:lang w:val="en"/>
        </w:rPr>
        <w:t>to the</w:t>
      </w:r>
      <w:r w:rsidRPr="00AE04F1">
        <w:rPr>
          <w:rFonts w:asciiTheme="minorHAnsi" w:hAnsiTheme="minorHAnsi" w:cstheme="minorHAnsi"/>
          <w:color w:val="202124"/>
          <w:sz w:val="28"/>
          <w:szCs w:val="28"/>
          <w:lang w:val="en"/>
        </w:rPr>
        <w:t xml:space="preserve"> college</w:t>
      </w:r>
      <w:r>
        <w:rPr>
          <w:rFonts w:asciiTheme="minorHAnsi" w:hAnsiTheme="minorHAnsi" w:cstheme="minorHAnsi"/>
          <w:color w:val="202124"/>
          <w:sz w:val="28"/>
          <w:szCs w:val="28"/>
          <w:lang w:val="en"/>
        </w:rPr>
        <w:t xml:space="preserve"> setting</w:t>
      </w:r>
      <w:r w:rsidRPr="00AE04F1">
        <w:rPr>
          <w:rFonts w:asciiTheme="minorHAnsi" w:hAnsiTheme="minorHAnsi" w:cstheme="minorHAnsi"/>
          <w:color w:val="202124"/>
          <w:sz w:val="28"/>
          <w:szCs w:val="28"/>
          <w:lang w:val="en"/>
        </w:rPr>
        <w:t xml:space="preserve">. However, </w:t>
      </w:r>
      <w:r>
        <w:rPr>
          <w:rFonts w:asciiTheme="minorHAnsi" w:hAnsiTheme="minorHAnsi" w:cstheme="minorHAnsi"/>
          <w:color w:val="202124"/>
          <w:sz w:val="28"/>
          <w:szCs w:val="28"/>
          <w:lang w:val="en"/>
        </w:rPr>
        <w:t xml:space="preserve">an </w:t>
      </w:r>
      <w:r w:rsidRPr="00AE04F1">
        <w:rPr>
          <w:rFonts w:asciiTheme="minorHAnsi" w:hAnsiTheme="minorHAnsi" w:cstheme="minorHAnsi"/>
          <w:color w:val="202124"/>
          <w:sz w:val="28"/>
          <w:szCs w:val="28"/>
          <w:lang w:val="en"/>
        </w:rPr>
        <w:t>itinerant teacher</w:t>
      </w:r>
      <w:r>
        <w:rPr>
          <w:rFonts w:asciiTheme="minorHAnsi" w:hAnsiTheme="minorHAnsi" w:cstheme="minorHAnsi"/>
          <w:color w:val="202124"/>
          <w:sz w:val="28"/>
          <w:szCs w:val="28"/>
          <w:lang w:val="en"/>
        </w:rPr>
        <w:t xml:space="preserve"> </w:t>
      </w:r>
      <w:proofErr w:type="gramStart"/>
      <w:r>
        <w:rPr>
          <w:rFonts w:asciiTheme="minorHAnsi" w:hAnsiTheme="minorHAnsi" w:cstheme="minorHAnsi"/>
          <w:color w:val="202124"/>
          <w:sz w:val="28"/>
          <w:szCs w:val="28"/>
          <w:lang w:val="en"/>
        </w:rPr>
        <w:t>( supported</w:t>
      </w:r>
      <w:proofErr w:type="gramEnd"/>
      <w:r>
        <w:rPr>
          <w:rFonts w:asciiTheme="minorHAnsi" w:hAnsiTheme="minorHAnsi" w:cstheme="minorHAnsi"/>
          <w:color w:val="202124"/>
          <w:sz w:val="28"/>
          <w:szCs w:val="28"/>
          <w:lang w:val="en"/>
        </w:rPr>
        <w:t xml:space="preserve"> by Global Giving funds)  is </w:t>
      </w:r>
      <w:r>
        <w:rPr>
          <w:rFonts w:asciiTheme="minorHAnsi" w:hAnsiTheme="minorHAnsi" w:cstheme="minorHAnsi"/>
          <w:color w:val="202124"/>
          <w:sz w:val="28"/>
          <w:szCs w:val="28"/>
          <w:lang w:val="en"/>
        </w:rPr>
        <w:t xml:space="preserve">located </w:t>
      </w:r>
      <w:r>
        <w:rPr>
          <w:rFonts w:asciiTheme="minorHAnsi" w:hAnsiTheme="minorHAnsi" w:cstheme="minorHAnsi"/>
          <w:color w:val="202124"/>
          <w:sz w:val="28"/>
          <w:szCs w:val="28"/>
          <w:lang w:val="en"/>
        </w:rPr>
        <w:t>at</w:t>
      </w:r>
      <w:r>
        <w:rPr>
          <w:rFonts w:asciiTheme="minorHAnsi" w:hAnsiTheme="minorHAnsi" w:cstheme="minorHAnsi"/>
          <w:color w:val="202124"/>
          <w:sz w:val="28"/>
          <w:szCs w:val="28"/>
          <w:lang w:val="en"/>
        </w:rPr>
        <w:t xml:space="preserve"> the residence of these adults </w:t>
      </w:r>
      <w:r>
        <w:rPr>
          <w:rFonts w:asciiTheme="minorHAnsi" w:hAnsiTheme="minorHAnsi" w:cstheme="minorHAnsi"/>
          <w:color w:val="202124"/>
          <w:sz w:val="28"/>
          <w:szCs w:val="28"/>
          <w:lang w:val="en"/>
        </w:rPr>
        <w:t>and supplements the college-based studies</w:t>
      </w:r>
      <w:r w:rsidR="00D07D12">
        <w:rPr>
          <w:rFonts w:asciiTheme="minorHAnsi" w:hAnsiTheme="minorHAnsi" w:cstheme="minorHAnsi"/>
          <w:color w:val="202124"/>
          <w:sz w:val="28"/>
          <w:szCs w:val="28"/>
          <w:lang w:val="en"/>
        </w:rPr>
        <w:t xml:space="preserve">. She </w:t>
      </w:r>
      <w:r w:rsidRPr="00AE04F1">
        <w:rPr>
          <w:rFonts w:asciiTheme="minorHAnsi" w:hAnsiTheme="minorHAnsi" w:cstheme="minorHAnsi"/>
          <w:color w:val="202124"/>
          <w:sz w:val="28"/>
          <w:szCs w:val="28"/>
          <w:lang w:val="en"/>
        </w:rPr>
        <w:t xml:space="preserve">helps them fill in their gaps </w:t>
      </w:r>
      <w:r>
        <w:rPr>
          <w:rFonts w:asciiTheme="minorHAnsi" w:hAnsiTheme="minorHAnsi" w:cstheme="minorHAnsi"/>
          <w:color w:val="202124"/>
          <w:sz w:val="28"/>
          <w:szCs w:val="28"/>
          <w:lang w:val="en"/>
        </w:rPr>
        <w:t>to</w:t>
      </w:r>
      <w:r w:rsidRPr="00AE04F1">
        <w:rPr>
          <w:rFonts w:asciiTheme="minorHAnsi" w:hAnsiTheme="minorHAnsi" w:cstheme="minorHAnsi"/>
          <w:color w:val="202124"/>
          <w:sz w:val="28"/>
          <w:szCs w:val="28"/>
          <w:lang w:val="en"/>
        </w:rPr>
        <w:t xml:space="preserve"> learning typing machines, braille machines and braille transcription of black scripts</w:t>
      </w:r>
      <w:r>
        <w:rPr>
          <w:rFonts w:asciiTheme="minorHAnsi" w:hAnsiTheme="minorHAnsi" w:cstheme="minorHAnsi"/>
          <w:color w:val="202124"/>
          <w:sz w:val="28"/>
          <w:szCs w:val="28"/>
          <w:lang w:val="en"/>
        </w:rPr>
        <w:t xml:space="preserve">. </w:t>
      </w:r>
    </w:p>
    <w:p w14:paraId="546C33E3" w14:textId="77777777" w:rsidR="00CC6658" w:rsidRDefault="00CC6658"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p>
    <w:p w14:paraId="4052BFD9" w14:textId="5F1FE628" w:rsidR="0081174D" w:rsidRDefault="0081174D" w:rsidP="00CC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color w:val="202124"/>
          <w:sz w:val="28"/>
          <w:szCs w:val="28"/>
          <w:lang w:val="en"/>
        </w:rPr>
      </w:pPr>
      <w:r w:rsidRPr="00CC6658">
        <w:rPr>
          <w:rFonts w:asciiTheme="minorHAnsi" w:hAnsiTheme="minorHAnsi" w:cstheme="minorHAnsi"/>
          <w:b/>
          <w:color w:val="202124"/>
          <w:sz w:val="28"/>
          <w:szCs w:val="28"/>
          <w:lang w:val="en"/>
        </w:rPr>
        <w:t>APRIL 2021</w:t>
      </w:r>
      <w:r w:rsidR="00CC6658" w:rsidRPr="00CC6658">
        <w:rPr>
          <w:rFonts w:asciiTheme="minorHAnsi" w:hAnsiTheme="minorHAnsi" w:cstheme="minorHAnsi"/>
          <w:b/>
          <w:color w:val="202124"/>
          <w:sz w:val="28"/>
          <w:szCs w:val="28"/>
          <w:lang w:val="en"/>
        </w:rPr>
        <w:t xml:space="preserve">: </w:t>
      </w:r>
      <w:r w:rsidRPr="00CC6658">
        <w:rPr>
          <w:rFonts w:asciiTheme="minorHAnsi" w:hAnsiTheme="minorHAnsi" w:cstheme="minorHAnsi"/>
          <w:b/>
          <w:color w:val="202124"/>
          <w:sz w:val="28"/>
          <w:szCs w:val="28"/>
          <w:lang w:val="en"/>
        </w:rPr>
        <w:t>Supplemental Classes</w:t>
      </w:r>
    </w:p>
    <w:p w14:paraId="17F36D1D" w14:textId="39A523F6" w:rsidR="00CC6658" w:rsidRDefault="00CC6658" w:rsidP="00CC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Pr>
          <w:rFonts w:asciiTheme="minorHAnsi" w:hAnsiTheme="minorHAnsi" w:cstheme="minorHAnsi"/>
          <w:color w:val="202124"/>
          <w:sz w:val="28"/>
          <w:szCs w:val="28"/>
          <w:lang w:val="en"/>
        </w:rPr>
        <w:t xml:space="preserve">The </w:t>
      </w:r>
      <w:r>
        <w:rPr>
          <w:rFonts w:asciiTheme="minorHAnsi" w:hAnsiTheme="minorHAnsi" w:cstheme="minorHAnsi"/>
          <w:color w:val="202124"/>
          <w:sz w:val="28"/>
          <w:szCs w:val="28"/>
          <w:lang w:val="en"/>
        </w:rPr>
        <w:t xml:space="preserve">following </w:t>
      </w:r>
      <w:r>
        <w:rPr>
          <w:rFonts w:asciiTheme="minorHAnsi" w:hAnsiTheme="minorHAnsi" w:cstheme="minorHAnsi"/>
          <w:color w:val="202124"/>
          <w:sz w:val="28"/>
          <w:szCs w:val="28"/>
          <w:lang w:val="en"/>
        </w:rPr>
        <w:t xml:space="preserve">April </w:t>
      </w:r>
      <w:r>
        <w:rPr>
          <w:rFonts w:asciiTheme="minorHAnsi" w:hAnsiTheme="minorHAnsi" w:cstheme="minorHAnsi"/>
          <w:color w:val="202124"/>
          <w:sz w:val="28"/>
          <w:szCs w:val="28"/>
          <w:lang w:val="en"/>
        </w:rPr>
        <w:t xml:space="preserve">curricula </w:t>
      </w:r>
      <w:r>
        <w:rPr>
          <w:rFonts w:asciiTheme="minorHAnsi" w:hAnsiTheme="minorHAnsi" w:cstheme="minorHAnsi"/>
          <w:color w:val="202124"/>
          <w:sz w:val="28"/>
          <w:szCs w:val="28"/>
          <w:lang w:val="en"/>
        </w:rPr>
        <w:t>and time on task for these supplemental classes follows as a sample of the</w:t>
      </w:r>
      <w:r>
        <w:rPr>
          <w:rFonts w:asciiTheme="minorHAnsi" w:hAnsiTheme="minorHAnsi" w:cstheme="minorHAnsi"/>
          <w:color w:val="202124"/>
          <w:sz w:val="28"/>
          <w:szCs w:val="28"/>
          <w:lang w:val="en"/>
        </w:rPr>
        <w:t xml:space="preserve"> additional support being provided</w:t>
      </w:r>
      <w:r>
        <w:rPr>
          <w:rFonts w:asciiTheme="minorHAnsi" w:hAnsiTheme="minorHAnsi" w:cstheme="minorHAnsi"/>
          <w:color w:val="202124"/>
          <w:sz w:val="28"/>
          <w:szCs w:val="28"/>
          <w:lang w:val="en"/>
        </w:rPr>
        <w:t xml:space="preserve">. </w:t>
      </w:r>
    </w:p>
    <w:p w14:paraId="65CD81A4" w14:textId="77777777" w:rsidR="00CC6658" w:rsidRPr="00CC6658" w:rsidRDefault="00CC6658" w:rsidP="00CC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b/>
          <w:color w:val="202124"/>
          <w:sz w:val="28"/>
          <w:szCs w:val="28"/>
          <w:lang w:val="en"/>
        </w:rPr>
      </w:pPr>
    </w:p>
    <w:p w14:paraId="4196D0BB"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Friday April 2, 2021</w:t>
      </w:r>
    </w:p>
    <w:p w14:paraId="51D27B29"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 - Exercises on letters already learned, Learning new letters (S, W, L, O), Exercises; Duration: 9 a.m. / 11.50 a.m.</w:t>
      </w:r>
    </w:p>
    <w:p w14:paraId="12CBBCF2"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 Practical on the alphabetic keypad and the number keypad; Duration: 11:55 am / 1:00 pm</w:t>
      </w:r>
    </w:p>
    <w:p w14:paraId="2D1C5CB8"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Braille summary-Difference between braille and unified braille, Reminder of concepts already learned</w:t>
      </w:r>
    </w:p>
    <w:p w14:paraId="341DB94A"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Lesson 3- Duration: 1 p.m. / 3:05 p.m.</w:t>
      </w:r>
    </w:p>
    <w:p w14:paraId="735A196E"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Sunday April 4, 2021</w:t>
      </w:r>
    </w:p>
    <w:p w14:paraId="628E9116"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lastRenderedPageBreak/>
        <w:t>Course: Typing (exercises on concepts already learned and learning new letters): (A, Q, P,) followed by exercises; Duration: 11h 12h / 55</w:t>
      </w:r>
    </w:p>
    <w:p w14:paraId="1260EA36"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Sunday April 11, 2021</w:t>
      </w:r>
    </w:p>
    <w:p w14:paraId="2B05DEB4"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Personal motivation; Duration: 9 a.m. / 9.45 a.m.</w:t>
      </w:r>
    </w:p>
    <w:p w14:paraId="1B3D6500"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Braille summary</w:t>
      </w:r>
    </w:p>
    <w:p w14:paraId="1D588107"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Lesson 4; Duration: 11h / 12h15</w:t>
      </w:r>
    </w:p>
    <w:p w14:paraId="675A9CB8" w14:textId="0A2B3C46"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w:t>
      </w:r>
      <w:r w:rsidR="00CC6658">
        <w:rPr>
          <w:i/>
          <w:color w:val="202124"/>
          <w:lang w:val="en"/>
        </w:rPr>
        <w:t xml:space="preserve"> </w:t>
      </w:r>
      <w:r w:rsidRPr="0081174D">
        <w:rPr>
          <w:i/>
          <w:color w:val="202124"/>
          <w:lang w:val="en"/>
        </w:rPr>
        <w:t>- Exercises on concepts already learned and learning new letters: A,</w:t>
      </w:r>
      <w:r w:rsidR="00CC6658">
        <w:rPr>
          <w:i/>
          <w:color w:val="202124"/>
          <w:lang w:val="en"/>
        </w:rPr>
        <w:t xml:space="preserve"> </w:t>
      </w:r>
      <w:r w:rsidRPr="0081174D">
        <w:rPr>
          <w:i/>
          <w:color w:val="202124"/>
          <w:lang w:val="en"/>
        </w:rPr>
        <w:t>Q, P; Exercises; Duration: 12.15 p.m. / 2.15 p.m.</w:t>
      </w:r>
    </w:p>
    <w:p w14:paraId="1A3B1B02"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 -Practice on the previous lesson; Duration: 2 p.m. 15/3 p.m.</w:t>
      </w:r>
    </w:p>
    <w:p w14:paraId="6887DF3C"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Thursday April 15, 2021</w:t>
      </w:r>
    </w:p>
    <w:p w14:paraId="3F8BF3E3"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lang w:val="en"/>
        </w:rPr>
        <w:t>Braille transcription of notes</w:t>
      </w:r>
    </w:p>
    <w:p w14:paraId="7718254D"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Citizenship education: Social groups: Civil society: Family and School; Total: 15 pages; Duration: 7h / 10h15</w:t>
      </w:r>
    </w:p>
    <w:p w14:paraId="745BF301"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Friday April 16, 2021</w:t>
      </w:r>
    </w:p>
    <w:p w14:paraId="06866D45"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Braille transcription of notes</w:t>
      </w:r>
    </w:p>
    <w:p w14:paraId="6E1AA5F0"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Christian Education: (Believe in Jesus); Total: 2 pages.</w:t>
      </w:r>
    </w:p>
    <w:p w14:paraId="0F5CD908"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History: (the independence of Haiti, the French revolution); Total: 3 pages.</w:t>
      </w:r>
    </w:p>
    <w:p w14:paraId="77FED0A9"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Biology: (cellular respiration); Total: 2 pages.</w:t>
      </w:r>
    </w:p>
    <w:p w14:paraId="0597CB8C"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physical: (electricity, electric current, electric charge, conductor, insulator, generator, switch, electric circuit); Total: 4 pages.</w:t>
      </w:r>
    </w:p>
    <w:p w14:paraId="2B687FEB"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 xml:space="preserve">Course: Spanish: (modification </w:t>
      </w:r>
      <w:proofErr w:type="spellStart"/>
      <w:r w:rsidRPr="0081174D">
        <w:rPr>
          <w:i/>
          <w:color w:val="202124"/>
          <w:lang w:val="en"/>
        </w:rPr>
        <w:t>ortografica</w:t>
      </w:r>
      <w:proofErr w:type="spellEnd"/>
      <w:r w:rsidRPr="0081174D">
        <w:rPr>
          <w:i/>
          <w:color w:val="202124"/>
          <w:lang w:val="en"/>
        </w:rPr>
        <w:t>); Total: 2 pages.; Total Pages 13; Total duration: 8h / 12h</w:t>
      </w:r>
    </w:p>
    <w:p w14:paraId="63002DD7"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u w:val="single"/>
          <w:lang w:val="en"/>
        </w:rPr>
      </w:pPr>
      <w:r w:rsidRPr="0081174D">
        <w:rPr>
          <w:i/>
          <w:color w:val="202124"/>
          <w:u w:val="single"/>
          <w:lang w:val="en"/>
        </w:rPr>
        <w:t>Sunday April 18, 2021</w:t>
      </w:r>
    </w:p>
    <w:p w14:paraId="18EB7849"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lastRenderedPageBreak/>
        <w:t>Course: Typing- Exercises on the previous lesson, learning four new letters: G, T, H, Y, followed by exercises.; Duration: 10:05 am / 11:55 am</w:t>
      </w:r>
    </w:p>
    <w:p w14:paraId="1C724092"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 Exercises on numbers; Duration: 12h / 13h45</w:t>
      </w:r>
    </w:p>
    <w:p w14:paraId="6623CF6B" w14:textId="77777777" w:rsidR="0081174D" w:rsidRPr="0081174D"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i/>
          <w:color w:val="202124"/>
          <w:lang w:val="en"/>
        </w:rPr>
      </w:pPr>
      <w:r w:rsidRPr="0081174D">
        <w:rPr>
          <w:i/>
          <w:color w:val="202124"/>
          <w:lang w:val="en"/>
        </w:rPr>
        <w:t>Course: Typing- Exercises on the previous lesson; The same lesson; Duration: 1:50 p.m. / 2:35 p.m.</w:t>
      </w:r>
    </w:p>
    <w:p w14:paraId="06D9266C"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u w:val="single"/>
          <w:lang w:val="en"/>
        </w:rPr>
      </w:pPr>
      <w:r w:rsidRPr="0081174D">
        <w:rPr>
          <w:rStyle w:val="y2iqfc"/>
          <w:rFonts w:ascii="Times New Roman" w:hAnsi="Times New Roman" w:cs="Times New Roman"/>
          <w:i/>
          <w:color w:val="202124"/>
          <w:sz w:val="24"/>
          <w:szCs w:val="24"/>
          <w:u w:val="single"/>
          <w:lang w:val="en"/>
        </w:rPr>
        <w:t>Friday 23 April 2021</w:t>
      </w:r>
    </w:p>
    <w:p w14:paraId="53A3BBF3"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Transcription of notes in Braille.</w:t>
      </w:r>
    </w:p>
    <w:p w14:paraId="4B6E3464" w14:textId="119DB138"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 xml:space="preserve">Course: Geology - Hazard and seismic risk; The earthquake of January 12, 2010, characteristics; Tectonic situation of the island of </w:t>
      </w:r>
      <w:proofErr w:type="spellStart"/>
      <w:r w:rsidR="00CC6658">
        <w:rPr>
          <w:rStyle w:val="y2iqfc"/>
          <w:rFonts w:ascii="Times New Roman" w:hAnsi="Times New Roman" w:cs="Times New Roman"/>
          <w:i/>
          <w:color w:val="202124"/>
          <w:sz w:val="24"/>
          <w:szCs w:val="24"/>
          <w:lang w:val="en"/>
        </w:rPr>
        <w:t>H</w:t>
      </w:r>
      <w:r w:rsidRPr="0081174D">
        <w:rPr>
          <w:rStyle w:val="y2iqfc"/>
          <w:rFonts w:ascii="Times New Roman" w:hAnsi="Times New Roman" w:cs="Times New Roman"/>
          <w:i/>
          <w:color w:val="202124"/>
          <w:sz w:val="24"/>
          <w:szCs w:val="24"/>
          <w:lang w:val="en"/>
        </w:rPr>
        <w:t>ispagnola</w:t>
      </w:r>
      <w:proofErr w:type="spellEnd"/>
      <w:r w:rsidRPr="0081174D">
        <w:rPr>
          <w:rStyle w:val="y2iqfc"/>
          <w:rFonts w:ascii="Times New Roman" w:hAnsi="Times New Roman" w:cs="Times New Roman"/>
          <w:i/>
          <w:color w:val="202124"/>
          <w:sz w:val="24"/>
          <w:szCs w:val="24"/>
          <w:lang w:val="en"/>
        </w:rPr>
        <w:t>; Some historic earthquakes in Haiti; Questionnaires; Number of pages: 18</w:t>
      </w:r>
    </w:p>
    <w:p w14:paraId="5DDCB55F"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Duration: 7:45 am / 2:30 pm</w:t>
      </w:r>
    </w:p>
    <w:p w14:paraId="7726DD91"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u w:val="single"/>
          <w:lang w:val="en"/>
        </w:rPr>
      </w:pPr>
      <w:r w:rsidRPr="0081174D">
        <w:rPr>
          <w:rStyle w:val="y2iqfc"/>
          <w:rFonts w:ascii="Times New Roman" w:hAnsi="Times New Roman" w:cs="Times New Roman"/>
          <w:i/>
          <w:color w:val="202124"/>
          <w:sz w:val="24"/>
          <w:szCs w:val="24"/>
          <w:u w:val="single"/>
          <w:lang w:val="en"/>
        </w:rPr>
        <w:t>Saturday April 24, 2021</w:t>
      </w:r>
    </w:p>
    <w:p w14:paraId="290EFEA3"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Transcription of notes in Braille.</w:t>
      </w:r>
    </w:p>
    <w:p w14:paraId="3F4B698A"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Course: Introduction to Economics- The Market; The Market Economy; Types of walking; Concept of offer or offer; Law of supply; Quantity offered; Concept of demand; Law of demand; Quantity requested; Scale or demand plan; Demand curve; Offer scale or offer plan; Supply curve; Market structures; Market characteristics); Number of pages: 15; Duration: 8h / 14h55</w:t>
      </w:r>
    </w:p>
    <w:p w14:paraId="4B1CA10F"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u w:val="single"/>
          <w:lang w:val="en"/>
        </w:rPr>
      </w:pPr>
      <w:r w:rsidRPr="0081174D">
        <w:rPr>
          <w:rStyle w:val="y2iqfc"/>
          <w:rFonts w:ascii="Times New Roman" w:hAnsi="Times New Roman" w:cs="Times New Roman"/>
          <w:i/>
          <w:color w:val="202124"/>
          <w:sz w:val="24"/>
          <w:szCs w:val="24"/>
          <w:u w:val="single"/>
          <w:lang w:val="en"/>
        </w:rPr>
        <w:t>Sunday April 25, 2021</w:t>
      </w:r>
    </w:p>
    <w:p w14:paraId="245B92B2" w14:textId="77777777" w:rsidR="0081174D" w:rsidRPr="0081174D" w:rsidRDefault="0081174D" w:rsidP="0081174D">
      <w:pPr>
        <w:pStyle w:val="HTMLPreformatted"/>
        <w:spacing w:line="540" w:lineRule="atLeast"/>
        <w:rPr>
          <w:rStyle w:val="y2iqfc"/>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Transcription of notes in Braille.</w:t>
      </w:r>
    </w:p>
    <w:p w14:paraId="68176CC3" w14:textId="77777777" w:rsidR="0081174D" w:rsidRPr="0081174D" w:rsidRDefault="0081174D" w:rsidP="0081174D">
      <w:pPr>
        <w:pStyle w:val="HTMLPreformatted"/>
        <w:spacing w:line="540" w:lineRule="atLeast"/>
        <w:rPr>
          <w:rFonts w:ascii="Times New Roman" w:hAnsi="Times New Roman" w:cs="Times New Roman"/>
          <w:i/>
          <w:color w:val="202124"/>
          <w:sz w:val="24"/>
          <w:szCs w:val="24"/>
          <w:lang w:val="en"/>
        </w:rPr>
      </w:pPr>
      <w:r w:rsidRPr="0081174D">
        <w:rPr>
          <w:rStyle w:val="y2iqfc"/>
          <w:rFonts w:ascii="Times New Roman" w:hAnsi="Times New Roman" w:cs="Times New Roman"/>
          <w:i/>
          <w:color w:val="202124"/>
          <w:sz w:val="24"/>
          <w:szCs w:val="24"/>
          <w:lang w:val="en"/>
        </w:rPr>
        <w:t>Course: Introduction to Economics- Market typology; Characteristics of a competitive market; The monopoly; The oligopoly; The duotone; Market equilibrium; Balance; Market failure; Market power; Externality; The State; The CONATEL- 1. Income redistribution and 2. Exercises, problems and discussion questions); Number of pages: 17; Duration: 7h / 14h20</w:t>
      </w:r>
    </w:p>
    <w:p w14:paraId="2352F5C8" w14:textId="77777777" w:rsidR="00D07D12" w:rsidRDefault="00D07D1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p>
    <w:p w14:paraId="68455337" w14:textId="46964EB4" w:rsidR="00614082" w:rsidRPr="00614082" w:rsidRDefault="00614082"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lang w:val="en"/>
        </w:rPr>
      </w:pPr>
      <w:r w:rsidRPr="00614082">
        <w:rPr>
          <w:rFonts w:asciiTheme="minorHAnsi" w:hAnsiTheme="minorHAnsi" w:cstheme="minorHAnsi"/>
          <w:color w:val="202124"/>
          <w:sz w:val="28"/>
          <w:szCs w:val="28"/>
          <w:u w:val="single"/>
          <w:lang w:val="en"/>
        </w:rPr>
        <w:lastRenderedPageBreak/>
        <w:t>Results</w:t>
      </w:r>
    </w:p>
    <w:p w14:paraId="61DCF2A6" w14:textId="7A108BDD" w:rsidR="00AE04F1" w:rsidRPr="00AE04F1" w:rsidRDefault="00AE04F1" w:rsidP="00AE0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Pr>
          <w:rFonts w:asciiTheme="minorHAnsi" w:hAnsiTheme="minorHAnsi" w:cstheme="minorHAnsi"/>
          <w:color w:val="202124"/>
          <w:sz w:val="28"/>
          <w:szCs w:val="28"/>
          <w:lang w:val="en"/>
        </w:rPr>
        <w:t xml:space="preserve">Despite this </w:t>
      </w:r>
      <w:r w:rsidR="00D07D12">
        <w:rPr>
          <w:rFonts w:asciiTheme="minorHAnsi" w:hAnsiTheme="minorHAnsi" w:cstheme="minorHAnsi"/>
          <w:color w:val="202124"/>
          <w:sz w:val="28"/>
          <w:szCs w:val="28"/>
          <w:lang w:val="en"/>
        </w:rPr>
        <w:t xml:space="preserve">additional </w:t>
      </w:r>
      <w:r>
        <w:rPr>
          <w:rFonts w:asciiTheme="minorHAnsi" w:hAnsiTheme="minorHAnsi" w:cstheme="minorHAnsi"/>
          <w:color w:val="202124"/>
          <w:sz w:val="28"/>
          <w:szCs w:val="28"/>
          <w:lang w:val="en"/>
        </w:rPr>
        <w:t>assistance</w:t>
      </w:r>
      <w:r w:rsidR="00D07D12">
        <w:rPr>
          <w:rFonts w:asciiTheme="minorHAnsi" w:hAnsiTheme="minorHAnsi" w:cstheme="minorHAnsi"/>
          <w:color w:val="202124"/>
          <w:sz w:val="28"/>
          <w:szCs w:val="28"/>
          <w:lang w:val="en"/>
        </w:rPr>
        <w:t xml:space="preserve"> to the three</w:t>
      </w:r>
      <w:r w:rsidR="0081174D">
        <w:rPr>
          <w:rFonts w:asciiTheme="minorHAnsi" w:hAnsiTheme="minorHAnsi" w:cstheme="minorHAnsi"/>
          <w:color w:val="202124"/>
          <w:sz w:val="28"/>
          <w:szCs w:val="28"/>
          <w:lang w:val="en"/>
        </w:rPr>
        <w:t xml:space="preserve"> adults attending Heart of Jesus College</w:t>
      </w:r>
      <w:r>
        <w:rPr>
          <w:rFonts w:asciiTheme="minorHAnsi" w:hAnsiTheme="minorHAnsi" w:cstheme="minorHAnsi"/>
          <w:color w:val="202124"/>
          <w:sz w:val="28"/>
          <w:szCs w:val="28"/>
          <w:lang w:val="en"/>
        </w:rPr>
        <w:t>,</w:t>
      </w:r>
      <w:r w:rsidRPr="00AE04F1">
        <w:rPr>
          <w:rFonts w:asciiTheme="minorHAnsi" w:hAnsiTheme="minorHAnsi" w:cstheme="minorHAnsi"/>
          <w:color w:val="202124"/>
          <w:sz w:val="28"/>
          <w:szCs w:val="28"/>
          <w:lang w:val="en"/>
        </w:rPr>
        <w:t xml:space="preserve"> their class averages are not satisfactory.</w:t>
      </w:r>
      <w:r w:rsidRPr="00AE04F1">
        <w:rPr>
          <w:rFonts w:asciiTheme="minorHAnsi" w:hAnsiTheme="minorHAnsi" w:cstheme="minorHAnsi"/>
          <w:color w:val="202124"/>
          <w:sz w:val="28"/>
          <w:szCs w:val="28"/>
          <w:lang w:val="en"/>
        </w:rPr>
        <w:t xml:space="preserve"> </w:t>
      </w:r>
      <w:r w:rsidR="0081174D">
        <w:rPr>
          <w:rFonts w:asciiTheme="minorHAnsi" w:hAnsiTheme="minorHAnsi" w:cstheme="minorHAnsi"/>
          <w:color w:val="202124"/>
          <w:sz w:val="28"/>
          <w:szCs w:val="28"/>
          <w:lang w:val="en"/>
        </w:rPr>
        <w:t xml:space="preserve"> The</w:t>
      </w:r>
      <w:r>
        <w:rPr>
          <w:rFonts w:asciiTheme="minorHAnsi" w:hAnsiTheme="minorHAnsi" w:cstheme="minorHAnsi"/>
          <w:color w:val="202124"/>
          <w:sz w:val="28"/>
          <w:szCs w:val="28"/>
          <w:lang w:val="en"/>
        </w:rPr>
        <w:t xml:space="preserve"> fourth adult </w:t>
      </w:r>
      <w:r w:rsidR="00D07D12">
        <w:rPr>
          <w:rFonts w:asciiTheme="minorHAnsi" w:hAnsiTheme="minorHAnsi" w:cstheme="minorHAnsi"/>
          <w:color w:val="202124"/>
          <w:sz w:val="28"/>
          <w:szCs w:val="28"/>
          <w:lang w:val="en"/>
        </w:rPr>
        <w:t>attending Montfort College</w:t>
      </w:r>
      <w:r w:rsidR="0081174D">
        <w:rPr>
          <w:rFonts w:asciiTheme="minorHAnsi" w:hAnsiTheme="minorHAnsi" w:cstheme="minorHAnsi"/>
          <w:color w:val="202124"/>
          <w:sz w:val="28"/>
          <w:szCs w:val="28"/>
          <w:lang w:val="en"/>
        </w:rPr>
        <w:t>, however,</w:t>
      </w:r>
      <w:r w:rsidR="00D07D12">
        <w:rPr>
          <w:rFonts w:asciiTheme="minorHAnsi" w:hAnsiTheme="minorHAnsi" w:cstheme="minorHAnsi"/>
          <w:color w:val="202124"/>
          <w:sz w:val="28"/>
          <w:szCs w:val="28"/>
          <w:lang w:val="en"/>
        </w:rPr>
        <w:t xml:space="preserve"> </w:t>
      </w:r>
      <w:r w:rsidRPr="00AE04F1">
        <w:rPr>
          <w:rFonts w:asciiTheme="minorHAnsi" w:hAnsiTheme="minorHAnsi" w:cstheme="minorHAnsi"/>
          <w:color w:val="202124"/>
          <w:sz w:val="28"/>
          <w:szCs w:val="28"/>
          <w:lang w:val="en"/>
        </w:rPr>
        <w:t>is progressing and adapting very well in his school. His average is favorable</w:t>
      </w:r>
      <w:r w:rsidR="0081174D">
        <w:rPr>
          <w:rFonts w:asciiTheme="minorHAnsi" w:hAnsiTheme="minorHAnsi" w:cstheme="minorHAnsi"/>
          <w:color w:val="202124"/>
          <w:sz w:val="28"/>
          <w:szCs w:val="28"/>
          <w:lang w:val="en"/>
        </w:rPr>
        <w:t>.</w:t>
      </w:r>
      <w:r w:rsidRPr="00AE04F1">
        <w:rPr>
          <w:rFonts w:asciiTheme="minorHAnsi" w:hAnsiTheme="minorHAnsi" w:cstheme="minorHAnsi"/>
          <w:color w:val="202124"/>
          <w:sz w:val="28"/>
          <w:szCs w:val="28"/>
          <w:lang w:val="en"/>
        </w:rPr>
        <w:t xml:space="preserve"> </w:t>
      </w:r>
      <w:r w:rsidR="00CC6658">
        <w:rPr>
          <w:rFonts w:asciiTheme="minorHAnsi" w:hAnsiTheme="minorHAnsi" w:cstheme="minorHAnsi"/>
          <w:color w:val="202124"/>
          <w:sz w:val="28"/>
          <w:szCs w:val="28"/>
        </w:rPr>
        <w:t xml:space="preserve">We regret to say that formal reports have not been forthcoming from their schools and that the present political and criminal activity has deeply inhibited </w:t>
      </w:r>
      <w:r w:rsidR="00CC6658">
        <w:rPr>
          <w:rFonts w:asciiTheme="minorHAnsi" w:hAnsiTheme="minorHAnsi" w:cstheme="minorHAnsi"/>
          <w:color w:val="202124"/>
          <w:sz w:val="28"/>
          <w:szCs w:val="28"/>
        </w:rPr>
        <w:t xml:space="preserve">the regularity of </w:t>
      </w:r>
      <w:r w:rsidR="00CC6658">
        <w:rPr>
          <w:rFonts w:asciiTheme="minorHAnsi" w:hAnsiTheme="minorHAnsi" w:cstheme="minorHAnsi"/>
          <w:color w:val="202124"/>
          <w:sz w:val="28"/>
          <w:szCs w:val="28"/>
        </w:rPr>
        <w:t xml:space="preserve">face-to-face classes. </w:t>
      </w:r>
      <w:r w:rsidR="00CC6658">
        <w:rPr>
          <w:rFonts w:asciiTheme="minorHAnsi" w:hAnsiTheme="minorHAnsi" w:cstheme="minorHAnsi"/>
          <w:color w:val="202124"/>
          <w:sz w:val="28"/>
          <w:szCs w:val="28"/>
        </w:rPr>
        <w:t xml:space="preserve">This is why the </w:t>
      </w:r>
      <w:proofErr w:type="spellStart"/>
      <w:r w:rsidR="00614082">
        <w:rPr>
          <w:rFonts w:asciiTheme="minorHAnsi" w:hAnsiTheme="minorHAnsi" w:cstheme="minorHAnsi"/>
          <w:color w:val="202124"/>
          <w:sz w:val="28"/>
          <w:szCs w:val="28"/>
        </w:rPr>
        <w:t>forementioned</w:t>
      </w:r>
      <w:proofErr w:type="spellEnd"/>
      <w:r w:rsidR="00614082">
        <w:rPr>
          <w:rFonts w:asciiTheme="minorHAnsi" w:hAnsiTheme="minorHAnsi" w:cstheme="minorHAnsi"/>
          <w:color w:val="202124"/>
          <w:sz w:val="28"/>
          <w:szCs w:val="28"/>
        </w:rPr>
        <w:t xml:space="preserve">, </w:t>
      </w:r>
      <w:r w:rsidR="00CC6658">
        <w:rPr>
          <w:rFonts w:asciiTheme="minorHAnsi" w:hAnsiTheme="minorHAnsi" w:cstheme="minorHAnsi"/>
          <w:color w:val="202124"/>
          <w:sz w:val="28"/>
          <w:szCs w:val="28"/>
        </w:rPr>
        <w:t>supplemental classes at the residency site of the adults are so important.</w:t>
      </w:r>
    </w:p>
    <w:p w14:paraId="662C3663" w14:textId="77777777" w:rsidR="00CC6658" w:rsidRDefault="00CC6658"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p>
    <w:p w14:paraId="72BF0C34" w14:textId="113EED95" w:rsidR="00CC6658" w:rsidRPr="00614082" w:rsidRDefault="00614082"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u w:val="single"/>
        </w:rPr>
      </w:pPr>
      <w:r w:rsidRPr="00614082">
        <w:rPr>
          <w:rFonts w:asciiTheme="minorHAnsi" w:hAnsiTheme="minorHAnsi" w:cstheme="minorHAnsi"/>
          <w:color w:val="202124"/>
          <w:sz w:val="28"/>
          <w:szCs w:val="28"/>
          <w:u w:val="single"/>
        </w:rPr>
        <w:t>Summary/Closure</w:t>
      </w:r>
    </w:p>
    <w:p w14:paraId="38BC3ED8" w14:textId="5217B672" w:rsidR="00F46612" w:rsidRDefault="00CC6658"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rPr>
      </w:pPr>
      <w:r>
        <w:rPr>
          <w:rFonts w:asciiTheme="minorHAnsi" w:hAnsiTheme="minorHAnsi" w:cstheme="minorHAnsi"/>
          <w:color w:val="202124"/>
          <w:sz w:val="28"/>
          <w:szCs w:val="28"/>
        </w:rPr>
        <w:t xml:space="preserve">Regardless of </w:t>
      </w:r>
      <w:r w:rsidR="00101E51">
        <w:rPr>
          <w:rFonts w:asciiTheme="minorHAnsi" w:hAnsiTheme="minorHAnsi" w:cstheme="minorHAnsi"/>
          <w:color w:val="202124"/>
          <w:sz w:val="28"/>
          <w:szCs w:val="28"/>
        </w:rPr>
        <w:t xml:space="preserve">these challenges, the </w:t>
      </w:r>
      <w:r w:rsidR="00AE04F1">
        <w:rPr>
          <w:rFonts w:asciiTheme="minorHAnsi" w:hAnsiTheme="minorHAnsi" w:cstheme="minorHAnsi"/>
          <w:color w:val="202124"/>
          <w:sz w:val="28"/>
          <w:szCs w:val="28"/>
        </w:rPr>
        <w:t xml:space="preserve">four </w:t>
      </w:r>
      <w:r w:rsidR="00101E51">
        <w:rPr>
          <w:rFonts w:asciiTheme="minorHAnsi" w:hAnsiTheme="minorHAnsi" w:cstheme="minorHAnsi"/>
          <w:color w:val="202124"/>
          <w:sz w:val="28"/>
          <w:szCs w:val="28"/>
        </w:rPr>
        <w:t xml:space="preserve">students </w:t>
      </w:r>
      <w:r w:rsidR="00AE04F1">
        <w:rPr>
          <w:rFonts w:asciiTheme="minorHAnsi" w:hAnsiTheme="minorHAnsi" w:cstheme="minorHAnsi"/>
          <w:color w:val="202124"/>
          <w:sz w:val="28"/>
          <w:szCs w:val="28"/>
        </w:rPr>
        <w:t xml:space="preserve">are </w:t>
      </w:r>
      <w:r w:rsidR="00101E51">
        <w:rPr>
          <w:rFonts w:asciiTheme="minorHAnsi" w:hAnsiTheme="minorHAnsi" w:cstheme="minorHAnsi"/>
          <w:color w:val="202124"/>
          <w:sz w:val="28"/>
          <w:szCs w:val="28"/>
        </w:rPr>
        <w:t>benefitting from the</w:t>
      </w:r>
      <w:r w:rsidR="00AE04F1">
        <w:rPr>
          <w:rFonts w:asciiTheme="minorHAnsi" w:hAnsiTheme="minorHAnsi" w:cstheme="minorHAnsi"/>
          <w:color w:val="202124"/>
          <w:sz w:val="28"/>
          <w:szCs w:val="28"/>
        </w:rPr>
        <w:t xml:space="preserve">ir studies </w:t>
      </w:r>
      <w:r w:rsidR="00101E51">
        <w:rPr>
          <w:rFonts w:asciiTheme="minorHAnsi" w:hAnsiTheme="minorHAnsi" w:cstheme="minorHAnsi"/>
          <w:color w:val="202124"/>
          <w:sz w:val="28"/>
          <w:szCs w:val="28"/>
        </w:rPr>
        <w:t xml:space="preserve">at their respective institutions. </w:t>
      </w:r>
      <w:r>
        <w:rPr>
          <w:rFonts w:asciiTheme="minorHAnsi" w:hAnsiTheme="minorHAnsi" w:cstheme="minorHAnsi"/>
          <w:color w:val="202124"/>
          <w:sz w:val="28"/>
          <w:szCs w:val="28"/>
        </w:rPr>
        <w:t xml:space="preserve"> They are extremely happy and grateful for the opportunities such studies offer them now to improve their knowledge and skills for their future independence. </w:t>
      </w:r>
      <w:r w:rsidR="00101E51">
        <w:rPr>
          <w:rFonts w:asciiTheme="minorHAnsi" w:hAnsiTheme="minorHAnsi" w:cstheme="minorHAnsi"/>
          <w:color w:val="202124"/>
          <w:sz w:val="28"/>
          <w:szCs w:val="28"/>
        </w:rPr>
        <w:t xml:space="preserve"> </w:t>
      </w:r>
      <w:r>
        <w:rPr>
          <w:rFonts w:asciiTheme="minorHAnsi" w:hAnsiTheme="minorHAnsi" w:cstheme="minorHAnsi"/>
          <w:color w:val="202124"/>
          <w:sz w:val="28"/>
          <w:szCs w:val="28"/>
        </w:rPr>
        <w:t>W</w:t>
      </w:r>
      <w:r w:rsidR="00F46612">
        <w:rPr>
          <w:rFonts w:asciiTheme="minorHAnsi" w:hAnsiTheme="minorHAnsi" w:cstheme="minorHAnsi"/>
          <w:color w:val="202124"/>
          <w:sz w:val="28"/>
          <w:szCs w:val="28"/>
        </w:rPr>
        <w:t>e can report that these students are deeply appreciative of the support</w:t>
      </w:r>
      <w:r>
        <w:rPr>
          <w:rFonts w:asciiTheme="minorHAnsi" w:hAnsiTheme="minorHAnsi" w:cstheme="minorHAnsi"/>
          <w:color w:val="202124"/>
          <w:sz w:val="28"/>
          <w:szCs w:val="28"/>
        </w:rPr>
        <w:t xml:space="preserve"> coming from Global Giving</w:t>
      </w:r>
      <w:r w:rsidR="00F46612">
        <w:rPr>
          <w:rFonts w:asciiTheme="minorHAnsi" w:hAnsiTheme="minorHAnsi" w:cstheme="minorHAnsi"/>
          <w:color w:val="202124"/>
          <w:sz w:val="28"/>
          <w:szCs w:val="28"/>
        </w:rPr>
        <w:t>.</w:t>
      </w:r>
    </w:p>
    <w:p w14:paraId="6B3C7D9D" w14:textId="77777777" w:rsidR="00CC6658" w:rsidRDefault="00CC6658"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rPr>
      </w:pPr>
    </w:p>
    <w:p w14:paraId="1D57DDA9" w14:textId="026DA39D" w:rsidR="00F46612" w:rsidRDefault="00F46612"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rPr>
      </w:pPr>
      <w:r>
        <w:rPr>
          <w:rFonts w:asciiTheme="minorHAnsi" w:hAnsiTheme="minorHAnsi" w:cstheme="minorHAnsi"/>
          <w:color w:val="202124"/>
          <w:sz w:val="28"/>
          <w:szCs w:val="28"/>
        </w:rPr>
        <w:t>We hope that our next report in September 2021 will</w:t>
      </w:r>
      <w:r w:rsidR="00CC6658">
        <w:rPr>
          <w:rFonts w:asciiTheme="minorHAnsi" w:hAnsiTheme="minorHAnsi" w:cstheme="minorHAnsi"/>
          <w:color w:val="202124"/>
          <w:sz w:val="28"/>
          <w:szCs w:val="28"/>
        </w:rPr>
        <w:t xml:space="preserve"> indicate a growing stability in Haiti politically and security wise.</w:t>
      </w:r>
    </w:p>
    <w:p w14:paraId="4E84DB9C" w14:textId="77777777" w:rsidR="00CC6658" w:rsidRDefault="00CC6658" w:rsidP="00CC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rPr>
      </w:pPr>
    </w:p>
    <w:p w14:paraId="045F62AB" w14:textId="0D213898" w:rsidR="0081174D" w:rsidRPr="00CC6658" w:rsidRDefault="00CC6658" w:rsidP="00CC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heme="minorHAnsi" w:hAnsiTheme="minorHAnsi" w:cstheme="minorHAnsi"/>
          <w:b/>
          <w:color w:val="202124"/>
          <w:sz w:val="28"/>
          <w:szCs w:val="28"/>
        </w:rPr>
      </w:pPr>
      <w:r w:rsidRPr="00CC6658">
        <w:rPr>
          <w:rFonts w:asciiTheme="minorHAnsi" w:hAnsiTheme="minorHAnsi" w:cstheme="minorHAnsi"/>
          <w:b/>
          <w:color w:val="202124"/>
          <w:sz w:val="28"/>
          <w:szCs w:val="28"/>
        </w:rPr>
        <w:t>Financial Report</w:t>
      </w:r>
    </w:p>
    <w:p w14:paraId="5C4CCCA5" w14:textId="5279EB24" w:rsidR="0081174D" w:rsidRPr="00AE04F1" w:rsidRDefault="0081174D" w:rsidP="00811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lang w:val="en"/>
        </w:rPr>
      </w:pPr>
      <w:r>
        <w:rPr>
          <w:rFonts w:asciiTheme="minorHAnsi" w:hAnsiTheme="minorHAnsi" w:cstheme="minorHAnsi"/>
          <w:color w:val="202124"/>
          <w:sz w:val="28"/>
          <w:szCs w:val="28"/>
          <w:lang w:val="en"/>
        </w:rPr>
        <w:t xml:space="preserve">Please note that </w:t>
      </w:r>
      <w:r w:rsidRPr="00AE04F1">
        <w:rPr>
          <w:rFonts w:asciiTheme="minorHAnsi" w:hAnsiTheme="minorHAnsi" w:cstheme="minorHAnsi"/>
          <w:color w:val="202124"/>
          <w:sz w:val="28"/>
          <w:szCs w:val="28"/>
          <w:lang w:val="en"/>
        </w:rPr>
        <w:t xml:space="preserve">all </w:t>
      </w:r>
      <w:r>
        <w:rPr>
          <w:rFonts w:asciiTheme="minorHAnsi" w:hAnsiTheme="minorHAnsi" w:cstheme="minorHAnsi"/>
          <w:color w:val="202124"/>
          <w:sz w:val="28"/>
          <w:szCs w:val="28"/>
          <w:lang w:val="en"/>
        </w:rPr>
        <w:t xml:space="preserve">of </w:t>
      </w:r>
      <w:r w:rsidRPr="00AE04F1">
        <w:rPr>
          <w:rFonts w:asciiTheme="minorHAnsi" w:hAnsiTheme="minorHAnsi" w:cstheme="minorHAnsi"/>
          <w:color w:val="202124"/>
          <w:sz w:val="28"/>
          <w:szCs w:val="28"/>
          <w:lang w:val="en"/>
        </w:rPr>
        <w:t xml:space="preserve">the </w:t>
      </w:r>
      <w:r>
        <w:rPr>
          <w:rFonts w:asciiTheme="minorHAnsi" w:hAnsiTheme="minorHAnsi" w:cstheme="minorHAnsi"/>
          <w:color w:val="202124"/>
          <w:sz w:val="28"/>
          <w:szCs w:val="28"/>
          <w:lang w:val="en"/>
        </w:rPr>
        <w:t xml:space="preserve">admission </w:t>
      </w:r>
      <w:r w:rsidRPr="00AE04F1">
        <w:rPr>
          <w:rFonts w:asciiTheme="minorHAnsi" w:hAnsiTheme="minorHAnsi" w:cstheme="minorHAnsi"/>
          <w:color w:val="202124"/>
          <w:sz w:val="28"/>
          <w:szCs w:val="28"/>
          <w:lang w:val="en"/>
        </w:rPr>
        <w:t>installments for the 2020-2021 academic year</w:t>
      </w:r>
      <w:r>
        <w:rPr>
          <w:rFonts w:asciiTheme="minorHAnsi" w:hAnsiTheme="minorHAnsi" w:cstheme="minorHAnsi"/>
          <w:color w:val="202124"/>
          <w:sz w:val="28"/>
          <w:szCs w:val="28"/>
          <w:lang w:val="en"/>
        </w:rPr>
        <w:t xml:space="preserve"> have been paid as follows</w:t>
      </w:r>
      <w:r w:rsidRPr="00AE04F1">
        <w:rPr>
          <w:rFonts w:asciiTheme="minorHAnsi" w:hAnsiTheme="minorHAnsi" w:cstheme="minorHAnsi"/>
          <w:color w:val="202124"/>
          <w:sz w:val="28"/>
          <w:szCs w:val="28"/>
          <w:lang w:val="en"/>
        </w:rPr>
        <w:t>.</w:t>
      </w:r>
    </w:p>
    <w:p w14:paraId="21E4A9A4" w14:textId="77777777" w:rsidR="0081174D" w:rsidRPr="00125928" w:rsidRDefault="0081174D" w:rsidP="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8"/>
          <w:szCs w:val="28"/>
        </w:rPr>
      </w:pPr>
    </w:p>
    <w:p w14:paraId="4ACD991D" w14:textId="77777777" w:rsidR="00380BCB" w:rsidRPr="00D840FB" w:rsidRDefault="00380BCB" w:rsidP="00380BCB">
      <w:pPr>
        <w:rPr>
          <w:rFonts w:asciiTheme="minorHAnsi" w:hAnsiTheme="minorHAnsi" w:cstheme="minorHAnsi"/>
          <w:sz w:val="28"/>
          <w:szCs w:val="28"/>
          <w:lang w:val="fr-FR"/>
        </w:rPr>
      </w:pPr>
    </w:p>
    <w:p w14:paraId="1EE79FC8" w14:textId="77777777" w:rsidR="00D07D12" w:rsidRDefault="00D07D12" w:rsidP="00D07D12">
      <w:pPr>
        <w:jc w:val="center"/>
        <w:rPr>
          <w:b/>
          <w:lang w:val="fr-FR"/>
        </w:rPr>
      </w:pPr>
      <w:r w:rsidRPr="00790EFE">
        <w:rPr>
          <w:b/>
          <w:lang w:val="fr-FR"/>
        </w:rPr>
        <w:t>Dépenses effectuées</w:t>
      </w:r>
    </w:p>
    <w:p w14:paraId="36E97AD2" w14:textId="77777777" w:rsidR="00D07D12" w:rsidRDefault="00D07D12" w:rsidP="00D07D12">
      <w:pPr>
        <w:jc w:val="center"/>
        <w:rPr>
          <w:b/>
          <w:lang w:val="fr-FR"/>
        </w:rPr>
      </w:pPr>
      <w:r>
        <w:rPr>
          <w:b/>
          <w:lang w:val="fr-FR"/>
        </w:rPr>
        <w:t>Rapport scolaire</w:t>
      </w:r>
    </w:p>
    <w:p w14:paraId="3619A8D9" w14:textId="77777777" w:rsidR="00D07D12" w:rsidRDefault="00D07D12" w:rsidP="00D07D12">
      <w:pPr>
        <w:jc w:val="center"/>
        <w:rPr>
          <w:b/>
          <w:lang w:val="fr-FR"/>
        </w:rPr>
      </w:pPr>
      <w:r>
        <w:rPr>
          <w:b/>
          <w:lang w:val="fr-FR"/>
        </w:rPr>
        <w:t>Novembre 2020 – Mai 2021</w:t>
      </w:r>
    </w:p>
    <w:p w14:paraId="116F6F84" w14:textId="77777777" w:rsidR="00D07D12" w:rsidRPr="00790EFE" w:rsidRDefault="00D07D12" w:rsidP="00D07D12">
      <w:pPr>
        <w:jc w:val="center"/>
        <w:rPr>
          <w:b/>
          <w:lang w:val="fr-FR"/>
        </w:rPr>
      </w:pPr>
    </w:p>
    <w:p w14:paraId="7B15D6E4" w14:textId="3661C32C" w:rsidR="00D07D12" w:rsidRPr="00584DCE" w:rsidRDefault="00D07D12" w:rsidP="00D07D12">
      <w:pPr>
        <w:rPr>
          <w:b/>
          <w:lang w:val="fr-FR"/>
        </w:rPr>
      </w:pPr>
      <w:r w:rsidRPr="00677E1B">
        <w:rPr>
          <w:b/>
          <w:lang w:val="fr-FR"/>
        </w:rPr>
        <w:t>Montant reçu</w:t>
      </w:r>
      <w:r w:rsidR="005C36F1">
        <w:rPr>
          <w:b/>
          <w:lang w:val="fr-FR"/>
        </w:rPr>
        <w:t xml:space="preserve"> (</w:t>
      </w:r>
      <w:proofErr w:type="spellStart"/>
      <w:r w:rsidR="005C36F1">
        <w:rPr>
          <w:b/>
          <w:lang w:val="fr-FR"/>
        </w:rPr>
        <w:t>Amount</w:t>
      </w:r>
      <w:proofErr w:type="spellEnd"/>
      <w:r w:rsidR="005C36F1">
        <w:rPr>
          <w:b/>
          <w:lang w:val="fr-FR"/>
        </w:rPr>
        <w:t xml:space="preserve"> </w:t>
      </w:r>
      <w:proofErr w:type="spellStart"/>
      <w:r w:rsidR="005C36F1">
        <w:rPr>
          <w:b/>
          <w:lang w:val="fr-FR"/>
        </w:rPr>
        <w:t>received</w:t>
      </w:r>
      <w:proofErr w:type="spellEnd"/>
      <w:r w:rsidR="005C36F1">
        <w:rPr>
          <w:b/>
          <w:lang w:val="fr-FR"/>
        </w:rPr>
        <w:t>)</w:t>
      </w:r>
      <w:r>
        <w:rPr>
          <w:lang w:val="fr-FR"/>
        </w:rPr>
        <w:tab/>
      </w:r>
      <w:r>
        <w:rPr>
          <w:lang w:val="fr-FR"/>
        </w:rPr>
        <w:tab/>
      </w:r>
      <w:r>
        <w:rPr>
          <w:lang w:val="fr-FR"/>
        </w:rPr>
        <w:tab/>
      </w:r>
      <w:r>
        <w:rPr>
          <w:lang w:val="fr-FR"/>
        </w:rPr>
        <w:tab/>
      </w:r>
      <w:r w:rsidRPr="00584DCE">
        <w:rPr>
          <w:b/>
          <w:lang w:val="fr-FR"/>
        </w:rPr>
        <w:t>$ 7,145.73 USD</w:t>
      </w:r>
    </w:p>
    <w:p w14:paraId="0FE1F506" w14:textId="77777777" w:rsidR="00D07D12" w:rsidRPr="00584DCE" w:rsidRDefault="00D07D12" w:rsidP="00D07D12">
      <w:pPr>
        <w:rPr>
          <w:b/>
          <w:lang w:val="fr-FR"/>
        </w:rPr>
      </w:pPr>
    </w:p>
    <w:p w14:paraId="6A8194F5" w14:textId="77777777" w:rsidR="00D07D12" w:rsidRDefault="00D07D12" w:rsidP="00D07D12">
      <w:pPr>
        <w:rPr>
          <w:b/>
          <w:lang w:val="fr-FR"/>
        </w:rPr>
      </w:pPr>
      <w:r w:rsidRPr="00677E1B">
        <w:rPr>
          <w:b/>
          <w:lang w:val="fr-FR"/>
        </w:rPr>
        <w:t>Collège Cœur de Jésus</w:t>
      </w:r>
    </w:p>
    <w:p w14:paraId="083C7A89" w14:textId="71FDAA81" w:rsidR="00D07D12" w:rsidRDefault="00D07D12" w:rsidP="00D07D12">
      <w:pPr>
        <w:rPr>
          <w:lang w:val="fr-FR"/>
        </w:rPr>
      </w:pPr>
      <w:r w:rsidRPr="00677E1B">
        <w:rPr>
          <w:lang w:val="fr-FR"/>
        </w:rPr>
        <w:t>1</w:t>
      </w:r>
      <w:r w:rsidRPr="00677E1B">
        <w:rPr>
          <w:vertAlign w:val="superscript"/>
          <w:lang w:val="fr-FR"/>
        </w:rPr>
        <w:t>er</w:t>
      </w:r>
      <w:r w:rsidRPr="00677E1B">
        <w:rPr>
          <w:lang w:val="fr-FR"/>
        </w:rPr>
        <w:t xml:space="preserve"> Versement</w:t>
      </w:r>
      <w:r w:rsidR="00951BCA">
        <w:rPr>
          <w:lang w:val="fr-FR"/>
        </w:rPr>
        <w:t>*</w:t>
      </w:r>
      <w:r>
        <w:rPr>
          <w:lang w:val="fr-FR"/>
        </w:rPr>
        <w:t xml:space="preserve"> x 3</w:t>
      </w:r>
      <w:r>
        <w:rPr>
          <w:lang w:val="fr-FR"/>
        </w:rPr>
        <w:tab/>
      </w:r>
      <w:r>
        <w:rPr>
          <w:lang w:val="fr-FR"/>
        </w:rPr>
        <w:tab/>
      </w:r>
      <w:r>
        <w:rPr>
          <w:lang w:val="fr-FR"/>
        </w:rPr>
        <w:tab/>
      </w:r>
      <w:r>
        <w:rPr>
          <w:lang w:val="fr-FR"/>
        </w:rPr>
        <w:tab/>
      </w:r>
      <w:r>
        <w:rPr>
          <w:lang w:val="fr-FR"/>
        </w:rPr>
        <w:tab/>
      </w:r>
      <w:r>
        <w:rPr>
          <w:lang w:val="fr-FR"/>
        </w:rPr>
        <w:tab/>
        <w:t>$ 1,572.51 USD</w:t>
      </w:r>
    </w:p>
    <w:p w14:paraId="13359318" w14:textId="77777777" w:rsidR="00D07D12" w:rsidRDefault="00D07D12" w:rsidP="00D07D12">
      <w:pPr>
        <w:rPr>
          <w:lang w:val="fr-FR"/>
        </w:rPr>
      </w:pPr>
      <w:r>
        <w:rPr>
          <w:lang w:val="fr-FR"/>
        </w:rPr>
        <w:t>2</w:t>
      </w:r>
      <w:r w:rsidRPr="00677E1B">
        <w:rPr>
          <w:vertAlign w:val="superscript"/>
          <w:lang w:val="fr-FR"/>
        </w:rPr>
        <w:t>e</w:t>
      </w:r>
      <w:r>
        <w:rPr>
          <w:lang w:val="fr-FR"/>
        </w:rPr>
        <w:t xml:space="preserve"> Versement x 3</w:t>
      </w:r>
      <w:r>
        <w:rPr>
          <w:lang w:val="fr-FR"/>
        </w:rPr>
        <w:tab/>
      </w:r>
      <w:r>
        <w:rPr>
          <w:lang w:val="fr-FR"/>
        </w:rPr>
        <w:tab/>
      </w:r>
      <w:r>
        <w:rPr>
          <w:lang w:val="fr-FR"/>
        </w:rPr>
        <w:tab/>
      </w:r>
      <w:r>
        <w:rPr>
          <w:lang w:val="fr-FR"/>
        </w:rPr>
        <w:tab/>
      </w:r>
      <w:r>
        <w:rPr>
          <w:lang w:val="fr-FR"/>
        </w:rPr>
        <w:tab/>
      </w:r>
      <w:r>
        <w:rPr>
          <w:lang w:val="fr-FR"/>
        </w:rPr>
        <w:tab/>
        <w:t>$    635.01 USD</w:t>
      </w:r>
    </w:p>
    <w:p w14:paraId="0958B17A" w14:textId="77777777" w:rsidR="00D07D12" w:rsidRDefault="00D07D12" w:rsidP="00D07D12">
      <w:pPr>
        <w:rPr>
          <w:lang w:val="fr-FR"/>
        </w:rPr>
      </w:pPr>
      <w:r>
        <w:rPr>
          <w:lang w:val="fr-FR"/>
        </w:rPr>
        <w:t>3</w:t>
      </w:r>
      <w:r w:rsidRPr="00677E1B">
        <w:rPr>
          <w:vertAlign w:val="superscript"/>
          <w:lang w:val="fr-FR"/>
        </w:rPr>
        <w:t>e</w:t>
      </w:r>
      <w:r>
        <w:rPr>
          <w:lang w:val="fr-FR"/>
        </w:rPr>
        <w:t xml:space="preserve"> Versement x 3</w:t>
      </w:r>
      <w:r>
        <w:rPr>
          <w:lang w:val="fr-FR"/>
        </w:rPr>
        <w:tab/>
      </w:r>
      <w:r>
        <w:rPr>
          <w:lang w:val="fr-FR"/>
        </w:rPr>
        <w:tab/>
      </w:r>
      <w:r>
        <w:rPr>
          <w:lang w:val="fr-FR"/>
        </w:rPr>
        <w:tab/>
      </w:r>
      <w:r>
        <w:rPr>
          <w:lang w:val="fr-FR"/>
        </w:rPr>
        <w:tab/>
      </w:r>
      <w:r>
        <w:rPr>
          <w:lang w:val="fr-FR"/>
        </w:rPr>
        <w:tab/>
      </w:r>
      <w:r>
        <w:rPr>
          <w:lang w:val="fr-FR"/>
        </w:rPr>
        <w:tab/>
        <w:t>$    635.01 USD</w:t>
      </w:r>
    </w:p>
    <w:p w14:paraId="2A9D39D0" w14:textId="77777777" w:rsidR="00D07D12" w:rsidRPr="00D00FB9" w:rsidRDefault="00D07D12" w:rsidP="00D07D12">
      <w:pPr>
        <w:rPr>
          <w:lang w:val="fr-FR"/>
        </w:rPr>
      </w:pPr>
      <w:r w:rsidRPr="00D00FB9">
        <w:rPr>
          <w:lang w:val="fr-FR"/>
        </w:rPr>
        <w:t>Fourniture &amp; matériel</w:t>
      </w:r>
      <w:r>
        <w:rPr>
          <w:lang w:val="fr-FR"/>
        </w:rPr>
        <w:tab/>
      </w:r>
      <w:r>
        <w:rPr>
          <w:lang w:val="fr-FR"/>
        </w:rPr>
        <w:tab/>
      </w:r>
      <w:r>
        <w:rPr>
          <w:lang w:val="fr-FR"/>
        </w:rPr>
        <w:tab/>
      </w:r>
      <w:r>
        <w:rPr>
          <w:lang w:val="fr-FR"/>
        </w:rPr>
        <w:tab/>
      </w:r>
      <w:r w:rsidRPr="00D00FB9">
        <w:rPr>
          <w:lang w:val="fr-FR"/>
        </w:rPr>
        <w:tab/>
      </w:r>
      <w:r>
        <w:rPr>
          <w:lang w:val="fr-FR"/>
        </w:rPr>
        <w:tab/>
      </w:r>
      <w:r w:rsidRPr="00D00FB9">
        <w:rPr>
          <w:lang w:val="fr-FR"/>
        </w:rPr>
        <w:t xml:space="preserve">$ </w:t>
      </w:r>
      <w:r>
        <w:rPr>
          <w:lang w:val="fr-FR"/>
        </w:rPr>
        <w:t xml:space="preserve">   </w:t>
      </w:r>
      <w:r w:rsidRPr="00D00FB9">
        <w:rPr>
          <w:lang w:val="fr-FR"/>
        </w:rPr>
        <w:t>560</w:t>
      </w:r>
      <w:r>
        <w:rPr>
          <w:lang w:val="fr-FR"/>
        </w:rPr>
        <w:t>.00</w:t>
      </w:r>
      <w:r w:rsidRPr="00D00FB9">
        <w:rPr>
          <w:lang w:val="fr-FR"/>
        </w:rPr>
        <w:t xml:space="preserve"> USD</w:t>
      </w:r>
    </w:p>
    <w:p w14:paraId="6CBFA5A5" w14:textId="77777777" w:rsidR="00D07D12" w:rsidRDefault="00D07D12" w:rsidP="00D07D12">
      <w:pPr>
        <w:rPr>
          <w:lang w:val="fr-FR"/>
        </w:rPr>
      </w:pPr>
      <w:r>
        <w:rPr>
          <w:noProof/>
        </w:rPr>
        <mc:AlternateContent>
          <mc:Choice Requires="wps">
            <w:drawing>
              <wp:anchor distT="0" distB="0" distL="114300" distR="114300" simplePos="0" relativeHeight="251659264" behindDoc="0" locked="0" layoutInCell="1" allowOverlap="1" wp14:anchorId="76FBD40E" wp14:editId="360309F5">
                <wp:simplePos x="0" y="0"/>
                <wp:positionH relativeFrom="column">
                  <wp:posOffset>3616568</wp:posOffset>
                </wp:positionH>
                <wp:positionV relativeFrom="paragraph">
                  <wp:posOffset>175651</wp:posOffset>
                </wp:positionV>
                <wp:extent cx="1037493" cy="11723"/>
                <wp:effectExtent l="0" t="0" r="29845" b="26670"/>
                <wp:wrapNone/>
                <wp:docPr id="6" name="Connecteur droit 6"/>
                <wp:cNvGraphicFramePr/>
                <a:graphic xmlns:a="http://schemas.openxmlformats.org/drawingml/2006/main">
                  <a:graphicData uri="http://schemas.microsoft.com/office/word/2010/wordprocessingShape">
                    <wps:wsp>
                      <wps:cNvCnPr/>
                      <wps:spPr>
                        <a:xfrm flipV="1">
                          <a:off x="0" y="0"/>
                          <a:ext cx="1037493"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C00CFA" id="Connecteur droit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4.75pt,13.85pt" to="366.45pt,1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" strokecolor="black [3200]" strokeweight=".5pt">
                <v:stroke joinstyle="miter"/>
              </v:line>
            </w:pict>
          </mc:Fallback>
        </mc:AlternateContent>
      </w:r>
      <w:r w:rsidRPr="00D00FB9">
        <w:rPr>
          <w:lang w:val="fr-FR"/>
        </w:rPr>
        <w:t>Transport &amp; nourriture</w:t>
      </w:r>
      <w:r>
        <w:rPr>
          <w:lang w:val="fr-FR"/>
        </w:rPr>
        <w:tab/>
      </w:r>
      <w:r>
        <w:rPr>
          <w:lang w:val="fr-FR"/>
        </w:rPr>
        <w:tab/>
      </w:r>
      <w:r>
        <w:rPr>
          <w:lang w:val="fr-FR"/>
        </w:rPr>
        <w:tab/>
      </w:r>
      <w:r>
        <w:rPr>
          <w:lang w:val="fr-FR"/>
        </w:rPr>
        <w:tab/>
      </w:r>
      <w:r>
        <w:rPr>
          <w:lang w:val="fr-FR"/>
        </w:rPr>
        <w:tab/>
      </w:r>
      <w:proofErr w:type="gramStart"/>
      <w:r>
        <w:rPr>
          <w:lang w:val="fr-FR"/>
        </w:rPr>
        <w:t>$  1,350.00</w:t>
      </w:r>
      <w:proofErr w:type="gramEnd"/>
      <w:r>
        <w:rPr>
          <w:lang w:val="fr-FR"/>
        </w:rPr>
        <w:t xml:space="preserve"> USD</w:t>
      </w:r>
    </w:p>
    <w:p w14:paraId="0F4296EB" w14:textId="77777777" w:rsidR="00D07D12" w:rsidRDefault="00D07D12" w:rsidP="00D07D12">
      <w:pPr>
        <w:rPr>
          <w:b/>
          <w:lang w:val="fr-FR"/>
        </w:rPr>
      </w:pPr>
      <w:r>
        <w:rPr>
          <w:b/>
          <w:lang w:val="fr-FR"/>
        </w:rPr>
        <w:t xml:space="preserve">Total Collège Cœur de Jésus </w:t>
      </w:r>
      <w:r w:rsidRPr="00231DEB">
        <w:rPr>
          <w:b/>
          <w:color w:val="FF0000"/>
          <w:lang w:val="fr-FR"/>
        </w:rPr>
        <w:t>1</w:t>
      </w:r>
      <w:r>
        <w:rPr>
          <w:b/>
          <w:lang w:val="fr-FR"/>
        </w:rPr>
        <w:tab/>
      </w:r>
      <w:r>
        <w:rPr>
          <w:b/>
          <w:lang w:val="fr-FR"/>
        </w:rPr>
        <w:tab/>
      </w:r>
      <w:r>
        <w:rPr>
          <w:b/>
          <w:lang w:val="fr-FR"/>
        </w:rPr>
        <w:tab/>
      </w:r>
      <w:r>
        <w:rPr>
          <w:b/>
          <w:lang w:val="fr-FR"/>
        </w:rPr>
        <w:tab/>
      </w:r>
      <w:r w:rsidRPr="00D0482F">
        <w:rPr>
          <w:b/>
          <w:highlight w:val="yellow"/>
          <w:lang w:val="fr-FR"/>
        </w:rPr>
        <w:t>$ 4,752.53 USD</w:t>
      </w:r>
      <w:r>
        <w:rPr>
          <w:b/>
          <w:lang w:val="fr-FR"/>
        </w:rPr>
        <w:tab/>
      </w:r>
      <w:r>
        <w:rPr>
          <w:b/>
          <w:lang w:val="fr-FR"/>
        </w:rPr>
        <w:tab/>
      </w:r>
      <w:r>
        <w:rPr>
          <w:b/>
          <w:lang w:val="fr-FR"/>
        </w:rPr>
        <w:tab/>
      </w:r>
      <w:r>
        <w:rPr>
          <w:b/>
          <w:lang w:val="fr-FR"/>
        </w:rPr>
        <w:tab/>
        <w:t xml:space="preserve"> </w:t>
      </w:r>
    </w:p>
    <w:p w14:paraId="08A45F1C" w14:textId="77777777" w:rsidR="00D07D12" w:rsidRDefault="00D07D12" w:rsidP="00D07D12">
      <w:pPr>
        <w:rPr>
          <w:b/>
          <w:lang w:val="fr-FR"/>
        </w:rPr>
      </w:pPr>
    </w:p>
    <w:p w14:paraId="24E16F51" w14:textId="77777777" w:rsidR="00D07D12" w:rsidRDefault="00D07D12" w:rsidP="00D07D12">
      <w:pPr>
        <w:rPr>
          <w:b/>
          <w:lang w:val="fr-FR"/>
        </w:rPr>
      </w:pPr>
      <w:r>
        <w:rPr>
          <w:b/>
          <w:lang w:val="fr-FR"/>
        </w:rPr>
        <w:t xml:space="preserve">Institut </w:t>
      </w:r>
      <w:proofErr w:type="spellStart"/>
      <w:r>
        <w:rPr>
          <w:b/>
          <w:lang w:val="fr-FR"/>
        </w:rPr>
        <w:t>Monfort</w:t>
      </w:r>
      <w:proofErr w:type="spellEnd"/>
    </w:p>
    <w:p w14:paraId="77784E77" w14:textId="77777777" w:rsidR="00D07D12" w:rsidRDefault="00D07D12" w:rsidP="00D07D12">
      <w:pPr>
        <w:rPr>
          <w:lang w:val="fr-FR"/>
        </w:rPr>
      </w:pPr>
      <w:r w:rsidRPr="00677E1B">
        <w:rPr>
          <w:lang w:val="fr-FR"/>
        </w:rPr>
        <w:t>1</w:t>
      </w:r>
      <w:r w:rsidRPr="00677E1B">
        <w:rPr>
          <w:vertAlign w:val="superscript"/>
          <w:lang w:val="fr-FR"/>
        </w:rPr>
        <w:t>er</w:t>
      </w:r>
      <w:r w:rsidRPr="00677E1B">
        <w:rPr>
          <w:lang w:val="fr-FR"/>
        </w:rPr>
        <w:t xml:space="preserve"> Versement</w:t>
      </w: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t>$ 504.17 USD</w:t>
      </w:r>
    </w:p>
    <w:p w14:paraId="5D67157A" w14:textId="77777777" w:rsidR="00D07D12" w:rsidRDefault="00D07D12" w:rsidP="00D07D12">
      <w:pPr>
        <w:rPr>
          <w:lang w:val="fr-FR"/>
        </w:rPr>
      </w:pPr>
      <w:r>
        <w:rPr>
          <w:lang w:val="fr-FR"/>
        </w:rPr>
        <w:t>2</w:t>
      </w:r>
      <w:r w:rsidRPr="00677E1B">
        <w:rPr>
          <w:vertAlign w:val="superscript"/>
          <w:lang w:val="fr-FR"/>
        </w:rPr>
        <w:t>e</w:t>
      </w:r>
      <w:r>
        <w:rPr>
          <w:lang w:val="fr-FR"/>
        </w:rPr>
        <w:t xml:space="preserve"> </w:t>
      </w:r>
      <w:proofErr w:type="gramStart"/>
      <w:r>
        <w:rPr>
          <w:lang w:val="fr-FR"/>
        </w:rPr>
        <w:t xml:space="preserve">Versement  </w:t>
      </w:r>
      <w:r>
        <w:rPr>
          <w:lang w:val="fr-FR"/>
        </w:rPr>
        <w:tab/>
      </w:r>
      <w:proofErr w:type="gramEnd"/>
      <w:r>
        <w:rPr>
          <w:lang w:val="fr-FR"/>
        </w:rPr>
        <w:tab/>
      </w:r>
      <w:r>
        <w:rPr>
          <w:lang w:val="fr-FR"/>
        </w:rPr>
        <w:tab/>
      </w:r>
      <w:r>
        <w:rPr>
          <w:lang w:val="fr-FR"/>
        </w:rPr>
        <w:tab/>
      </w:r>
      <w:r>
        <w:rPr>
          <w:lang w:val="fr-FR"/>
        </w:rPr>
        <w:tab/>
      </w:r>
      <w:r>
        <w:rPr>
          <w:lang w:val="fr-FR"/>
        </w:rPr>
        <w:tab/>
      </w:r>
      <w:r>
        <w:rPr>
          <w:lang w:val="fr-FR"/>
        </w:rPr>
        <w:tab/>
        <w:t>$   33.33 USD</w:t>
      </w:r>
    </w:p>
    <w:p w14:paraId="56AFD90A" w14:textId="77777777" w:rsidR="00D07D12" w:rsidRDefault="00D07D12" w:rsidP="00D07D12">
      <w:pPr>
        <w:rPr>
          <w:lang w:val="fr-FR"/>
        </w:rPr>
      </w:pPr>
      <w:r>
        <w:rPr>
          <w:lang w:val="fr-FR"/>
        </w:rPr>
        <w:t>3</w:t>
      </w:r>
      <w:r w:rsidRPr="00677E1B">
        <w:rPr>
          <w:vertAlign w:val="superscript"/>
          <w:lang w:val="fr-FR"/>
        </w:rPr>
        <w:t>e</w:t>
      </w:r>
      <w:r>
        <w:rPr>
          <w:lang w:val="fr-FR"/>
        </w:rPr>
        <w:t xml:space="preserve"> Versement</w:t>
      </w:r>
      <w:r>
        <w:rPr>
          <w:lang w:val="fr-FR"/>
        </w:rPr>
        <w:tab/>
      </w:r>
      <w:r>
        <w:rPr>
          <w:lang w:val="fr-FR"/>
        </w:rPr>
        <w:tab/>
      </w:r>
      <w:r>
        <w:rPr>
          <w:lang w:val="fr-FR"/>
        </w:rPr>
        <w:tab/>
      </w:r>
      <w:r>
        <w:rPr>
          <w:lang w:val="fr-FR"/>
        </w:rPr>
        <w:tab/>
      </w:r>
      <w:r>
        <w:rPr>
          <w:lang w:val="fr-FR"/>
        </w:rPr>
        <w:tab/>
      </w:r>
      <w:r>
        <w:rPr>
          <w:lang w:val="fr-FR"/>
        </w:rPr>
        <w:tab/>
      </w:r>
      <w:r>
        <w:rPr>
          <w:lang w:val="fr-FR"/>
        </w:rPr>
        <w:tab/>
        <w:t>$   33.33 USD</w:t>
      </w:r>
    </w:p>
    <w:p w14:paraId="332627CE" w14:textId="77777777" w:rsidR="00D07D12" w:rsidRPr="00D00FB9" w:rsidRDefault="00D07D12" w:rsidP="00D07D12">
      <w:pPr>
        <w:rPr>
          <w:lang w:val="fr-FR"/>
        </w:rPr>
      </w:pPr>
      <w:r w:rsidRPr="00D00FB9">
        <w:rPr>
          <w:lang w:val="fr-FR"/>
        </w:rPr>
        <w:t>Fourniture &amp; matériel</w:t>
      </w:r>
      <w:r>
        <w:rPr>
          <w:lang w:val="fr-FR"/>
        </w:rPr>
        <w:tab/>
      </w:r>
      <w:r>
        <w:rPr>
          <w:lang w:val="fr-FR"/>
        </w:rPr>
        <w:tab/>
      </w:r>
      <w:r>
        <w:rPr>
          <w:lang w:val="fr-FR"/>
        </w:rPr>
        <w:tab/>
      </w:r>
      <w:r w:rsidRPr="00D00FB9">
        <w:rPr>
          <w:lang w:val="fr-FR"/>
        </w:rPr>
        <w:tab/>
      </w:r>
      <w:r w:rsidRPr="00D00FB9">
        <w:rPr>
          <w:lang w:val="fr-FR"/>
        </w:rPr>
        <w:tab/>
      </w:r>
      <w:r>
        <w:rPr>
          <w:lang w:val="fr-FR"/>
        </w:rPr>
        <w:tab/>
      </w:r>
      <w:r w:rsidRPr="00D00FB9">
        <w:rPr>
          <w:lang w:val="fr-FR"/>
        </w:rPr>
        <w:t xml:space="preserve">$ </w:t>
      </w:r>
      <w:r>
        <w:rPr>
          <w:lang w:val="fr-FR"/>
        </w:rPr>
        <w:t>1</w:t>
      </w:r>
      <w:r w:rsidRPr="00D00FB9">
        <w:rPr>
          <w:lang w:val="fr-FR"/>
        </w:rPr>
        <w:t>60</w:t>
      </w:r>
      <w:r>
        <w:rPr>
          <w:lang w:val="fr-FR"/>
        </w:rPr>
        <w:t>.00</w:t>
      </w:r>
      <w:r w:rsidRPr="00D00FB9">
        <w:rPr>
          <w:lang w:val="fr-FR"/>
        </w:rPr>
        <w:t xml:space="preserve"> USD</w:t>
      </w:r>
    </w:p>
    <w:p w14:paraId="59D1D523" w14:textId="77777777" w:rsidR="00D07D12" w:rsidRPr="00D00FB9" w:rsidRDefault="00D07D12" w:rsidP="00D07D12">
      <w:pPr>
        <w:rPr>
          <w:lang w:val="fr-FR"/>
        </w:rPr>
      </w:pPr>
      <w:r>
        <w:rPr>
          <w:noProof/>
        </w:rPr>
        <mc:AlternateContent>
          <mc:Choice Requires="wps">
            <w:drawing>
              <wp:anchor distT="0" distB="0" distL="114300" distR="114300" simplePos="0" relativeHeight="251660288" behindDoc="0" locked="0" layoutInCell="1" allowOverlap="1" wp14:anchorId="2DA1D2FF" wp14:editId="3428560E">
                <wp:simplePos x="0" y="0"/>
                <wp:positionH relativeFrom="column">
                  <wp:posOffset>3604602</wp:posOffset>
                </wp:positionH>
                <wp:positionV relativeFrom="paragraph">
                  <wp:posOffset>174527</wp:posOffset>
                </wp:positionV>
                <wp:extent cx="1037493" cy="11723"/>
                <wp:effectExtent l="0" t="0" r="29845" b="26670"/>
                <wp:wrapNone/>
                <wp:docPr id="7" name="Connecteur droit 7"/>
                <wp:cNvGraphicFramePr/>
                <a:graphic xmlns:a="http://schemas.openxmlformats.org/drawingml/2006/main">
                  <a:graphicData uri="http://schemas.microsoft.com/office/word/2010/wordprocessingShape">
                    <wps:wsp>
                      <wps:cNvCnPr/>
                      <wps:spPr>
                        <a:xfrm flipV="1">
                          <a:off x="0" y="0"/>
                          <a:ext cx="1037493" cy="117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1485E" id="Connecteur droit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3.85pt,13.75pt" to="365.5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" strokecolor="black [3200]" strokeweight=".5pt">
                <v:stroke joinstyle="miter"/>
              </v:line>
            </w:pict>
          </mc:Fallback>
        </mc:AlternateContent>
      </w:r>
      <w:r w:rsidRPr="00D00FB9">
        <w:rPr>
          <w:lang w:val="fr-FR"/>
        </w:rPr>
        <w:t>Transport &amp; nourriture</w:t>
      </w:r>
      <w:r>
        <w:rPr>
          <w:lang w:val="fr-FR"/>
        </w:rPr>
        <w:tab/>
      </w:r>
      <w:r>
        <w:rPr>
          <w:lang w:val="fr-FR"/>
        </w:rPr>
        <w:tab/>
      </w:r>
      <w:r>
        <w:rPr>
          <w:lang w:val="fr-FR"/>
        </w:rPr>
        <w:tab/>
      </w:r>
      <w:r>
        <w:rPr>
          <w:lang w:val="fr-FR"/>
        </w:rPr>
        <w:tab/>
      </w:r>
      <w:r>
        <w:rPr>
          <w:lang w:val="fr-FR"/>
        </w:rPr>
        <w:tab/>
        <w:t>$ 400.02 USD</w:t>
      </w:r>
      <w:r>
        <w:rPr>
          <w:lang w:val="fr-FR"/>
        </w:rPr>
        <w:tab/>
      </w:r>
      <w:r>
        <w:rPr>
          <w:lang w:val="fr-FR"/>
        </w:rPr>
        <w:tab/>
      </w:r>
      <w:r>
        <w:rPr>
          <w:lang w:val="fr-FR"/>
        </w:rPr>
        <w:tab/>
      </w:r>
      <w:r>
        <w:rPr>
          <w:lang w:val="fr-FR"/>
        </w:rPr>
        <w:tab/>
      </w:r>
      <w:r>
        <w:rPr>
          <w:lang w:val="fr-FR"/>
        </w:rPr>
        <w:tab/>
      </w:r>
      <w:r>
        <w:rPr>
          <w:lang w:val="fr-FR"/>
        </w:rPr>
        <w:tab/>
      </w:r>
    </w:p>
    <w:p w14:paraId="61EA8E9B" w14:textId="77777777" w:rsidR="00D07D12" w:rsidRDefault="00D07D12" w:rsidP="00D07D12">
      <w:pPr>
        <w:rPr>
          <w:b/>
          <w:lang w:val="fr-FR"/>
        </w:rPr>
      </w:pPr>
      <w:r w:rsidRPr="00231DEB">
        <w:rPr>
          <w:b/>
          <w:lang w:val="fr-FR"/>
        </w:rPr>
        <w:t xml:space="preserve">Total Institut </w:t>
      </w:r>
      <w:proofErr w:type="spellStart"/>
      <w:r w:rsidRPr="00231DEB">
        <w:rPr>
          <w:b/>
          <w:lang w:val="fr-FR"/>
        </w:rPr>
        <w:t>Monfort</w:t>
      </w:r>
      <w:proofErr w:type="spellEnd"/>
      <w:r>
        <w:rPr>
          <w:b/>
          <w:lang w:val="fr-FR"/>
        </w:rPr>
        <w:t xml:space="preserve"> </w:t>
      </w:r>
      <w:r w:rsidRPr="00231DEB">
        <w:rPr>
          <w:b/>
          <w:color w:val="FF0000"/>
          <w:lang w:val="fr-FR"/>
        </w:rPr>
        <w:t>2</w:t>
      </w:r>
      <w:r>
        <w:rPr>
          <w:b/>
          <w:lang w:val="fr-FR"/>
        </w:rPr>
        <w:tab/>
      </w:r>
      <w:r>
        <w:rPr>
          <w:b/>
          <w:lang w:val="fr-FR"/>
        </w:rPr>
        <w:tab/>
      </w:r>
      <w:r>
        <w:rPr>
          <w:b/>
          <w:lang w:val="fr-FR"/>
        </w:rPr>
        <w:tab/>
      </w:r>
      <w:r>
        <w:rPr>
          <w:b/>
          <w:lang w:val="fr-FR"/>
        </w:rPr>
        <w:tab/>
      </w:r>
      <w:r>
        <w:rPr>
          <w:b/>
          <w:lang w:val="fr-FR"/>
        </w:rPr>
        <w:tab/>
      </w:r>
      <w:r w:rsidRPr="00231DEB">
        <w:rPr>
          <w:b/>
          <w:highlight w:val="yellow"/>
          <w:lang w:val="fr-FR"/>
        </w:rPr>
        <w:t>$ 1,130.85 USD</w:t>
      </w:r>
    </w:p>
    <w:p w14:paraId="2E34D56D" w14:textId="77777777" w:rsidR="005C36F1" w:rsidRDefault="005C36F1" w:rsidP="00D07D12">
      <w:pPr>
        <w:rPr>
          <w:b/>
          <w:lang w:val="fr-FR"/>
        </w:rPr>
      </w:pPr>
    </w:p>
    <w:p w14:paraId="7E6DC9EA" w14:textId="54385DEF" w:rsidR="00D07D12" w:rsidRDefault="00D07D12" w:rsidP="00D07D12">
      <w:pPr>
        <w:rPr>
          <w:b/>
          <w:lang w:val="fr-FR"/>
        </w:rPr>
      </w:pPr>
      <w:r>
        <w:rPr>
          <w:b/>
          <w:lang w:val="fr-FR"/>
        </w:rPr>
        <w:t>Total dépense effectuée</w:t>
      </w:r>
      <w:r w:rsidR="005C36F1">
        <w:rPr>
          <w:b/>
          <w:lang w:val="fr-FR"/>
        </w:rPr>
        <w:t xml:space="preserve"> (</w:t>
      </w:r>
      <w:proofErr w:type="spellStart"/>
      <w:r w:rsidR="005C36F1">
        <w:rPr>
          <w:b/>
          <w:lang w:val="fr-FR"/>
        </w:rPr>
        <w:t>Amount</w:t>
      </w:r>
      <w:proofErr w:type="spellEnd"/>
      <w:r w:rsidR="005C36F1">
        <w:rPr>
          <w:b/>
          <w:lang w:val="fr-FR"/>
        </w:rPr>
        <w:t xml:space="preserve"> </w:t>
      </w:r>
      <w:proofErr w:type="spellStart"/>
      <w:r w:rsidR="005C36F1">
        <w:rPr>
          <w:b/>
          <w:lang w:val="fr-FR"/>
        </w:rPr>
        <w:t>dispensed</w:t>
      </w:r>
      <w:proofErr w:type="spellEnd"/>
      <w:r w:rsidR="005C36F1">
        <w:rPr>
          <w:b/>
          <w:lang w:val="fr-FR"/>
        </w:rPr>
        <w:t>)</w:t>
      </w:r>
      <w:r>
        <w:rPr>
          <w:b/>
          <w:color w:val="FF0000"/>
          <w:lang w:val="fr-FR"/>
        </w:rPr>
        <w:tab/>
      </w:r>
      <w:r>
        <w:rPr>
          <w:b/>
          <w:color w:val="FF0000"/>
          <w:lang w:val="fr-FR"/>
        </w:rPr>
        <w:tab/>
      </w:r>
      <w:r w:rsidRPr="00584DCE">
        <w:rPr>
          <w:b/>
          <w:lang w:val="fr-FR"/>
        </w:rPr>
        <w:t>$ 5,883.38 USD</w:t>
      </w:r>
    </w:p>
    <w:p w14:paraId="57CE71D7" w14:textId="77777777" w:rsidR="005C36F1" w:rsidRDefault="005C36F1" w:rsidP="00D07D12">
      <w:pPr>
        <w:rPr>
          <w:b/>
          <w:lang w:val="fr-FR"/>
        </w:rPr>
      </w:pPr>
    </w:p>
    <w:p w14:paraId="2CFB1B70" w14:textId="77777777" w:rsidR="00951BCA" w:rsidRDefault="00D07D12" w:rsidP="00951BCA">
      <w:pPr>
        <w:rPr>
          <w:b/>
          <w:color w:val="FF0000"/>
          <w:lang w:val="fr-FR"/>
        </w:rPr>
      </w:pPr>
      <w:r>
        <w:rPr>
          <w:noProof/>
        </w:rPr>
        <mc:AlternateContent>
          <mc:Choice Requires="wps">
            <w:drawing>
              <wp:anchor distT="0" distB="0" distL="114300" distR="114300" simplePos="0" relativeHeight="251661312" behindDoc="0" locked="0" layoutInCell="1" allowOverlap="1" wp14:anchorId="0A7A33A0" wp14:editId="0D1B411E">
                <wp:simplePos x="0" y="0"/>
                <wp:positionH relativeFrom="column">
                  <wp:posOffset>4899855</wp:posOffset>
                </wp:positionH>
                <wp:positionV relativeFrom="paragraph">
                  <wp:posOffset>7620</wp:posOffset>
                </wp:positionV>
                <wp:extent cx="1189892" cy="0"/>
                <wp:effectExtent l="0" t="0" r="29845" b="19050"/>
                <wp:wrapNone/>
                <wp:docPr id="8" name="Connecteur droit 8"/>
                <wp:cNvGraphicFramePr/>
                <a:graphic xmlns:a="http://schemas.openxmlformats.org/drawingml/2006/main">
                  <a:graphicData uri="http://schemas.microsoft.com/office/word/2010/wordprocessingShape">
                    <wps:wsp>
                      <wps:cNvCnPr/>
                      <wps:spPr>
                        <a:xfrm flipV="1">
                          <a:off x="0" y="0"/>
                          <a:ext cx="1189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8DB36"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8pt,.6pt" to="479.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" strokecolor="black [3200]" strokeweight=".5pt">
                <v:stroke joinstyle="miter"/>
              </v:line>
            </w:pict>
          </mc:Fallback>
        </mc:AlternateContent>
      </w:r>
      <w:r>
        <w:rPr>
          <w:b/>
          <w:lang w:val="fr-FR"/>
        </w:rPr>
        <w:t>Balance restante</w:t>
      </w:r>
      <w:r w:rsidR="005C36F1">
        <w:rPr>
          <w:b/>
          <w:lang w:val="fr-FR"/>
        </w:rPr>
        <w:t xml:space="preserve"> (</w:t>
      </w:r>
      <w:proofErr w:type="spellStart"/>
      <w:r w:rsidR="005C36F1">
        <w:rPr>
          <w:b/>
          <w:lang w:val="fr-FR"/>
        </w:rPr>
        <w:t>Amount</w:t>
      </w:r>
      <w:proofErr w:type="spellEnd"/>
      <w:r w:rsidR="005C36F1">
        <w:rPr>
          <w:b/>
          <w:lang w:val="fr-FR"/>
        </w:rPr>
        <w:t xml:space="preserve"> </w:t>
      </w:r>
      <w:proofErr w:type="spellStart"/>
      <w:r w:rsidR="005C36F1">
        <w:rPr>
          <w:b/>
          <w:lang w:val="fr-FR"/>
        </w:rPr>
        <w:t>remaining</w:t>
      </w:r>
      <w:proofErr w:type="spellEnd"/>
      <w:r w:rsidR="005C36F1">
        <w:rPr>
          <w:b/>
          <w:lang w:val="fr-FR"/>
        </w:rPr>
        <w:t>)</w:t>
      </w:r>
      <w:r>
        <w:rPr>
          <w:b/>
          <w:lang w:val="fr-FR"/>
        </w:rPr>
        <w:tab/>
      </w:r>
      <w:r>
        <w:rPr>
          <w:b/>
          <w:lang w:val="fr-FR"/>
        </w:rPr>
        <w:tab/>
      </w:r>
      <w:r>
        <w:rPr>
          <w:b/>
          <w:lang w:val="fr-FR"/>
        </w:rPr>
        <w:tab/>
      </w:r>
      <w:r w:rsidRPr="006B3F67">
        <w:rPr>
          <w:b/>
          <w:color w:val="FF0000"/>
          <w:u w:val="double"/>
          <w:lang w:val="fr-FR"/>
        </w:rPr>
        <w:t>$ 1,262.35 USD</w:t>
      </w:r>
      <w:r>
        <w:rPr>
          <w:b/>
          <w:color w:val="FF0000"/>
          <w:lang w:val="fr-FR"/>
        </w:rPr>
        <w:tab/>
      </w:r>
      <w:r>
        <w:rPr>
          <w:b/>
          <w:color w:val="FF0000"/>
          <w:lang w:val="fr-FR"/>
        </w:rPr>
        <w:tab/>
      </w:r>
    </w:p>
    <w:p w14:paraId="34ABF258" w14:textId="77777777" w:rsidR="00951BCA" w:rsidRDefault="00951BCA" w:rsidP="00951BCA">
      <w:pPr>
        <w:rPr>
          <w:b/>
          <w:lang w:val="fr-FR"/>
        </w:rPr>
      </w:pPr>
    </w:p>
    <w:p w14:paraId="65869480" w14:textId="4C6642F2" w:rsidR="00D07D12" w:rsidRPr="00951BCA" w:rsidRDefault="00951BCA" w:rsidP="00951BCA">
      <w:pPr>
        <w:rPr>
          <w:b/>
          <w:lang w:val="fr-FR"/>
        </w:rPr>
      </w:pPr>
      <w:r>
        <w:rPr>
          <w:b/>
          <w:lang w:val="fr-FR"/>
        </w:rPr>
        <w:t>*</w:t>
      </w:r>
      <w:bookmarkStart w:id="0" w:name="_GoBack"/>
      <w:bookmarkEnd w:id="0"/>
      <w:r>
        <w:rPr>
          <w:b/>
          <w:lang w:val="fr-FR"/>
        </w:rPr>
        <w:t>Installment</w:t>
      </w:r>
    </w:p>
    <w:p w14:paraId="4C77C81F" w14:textId="77777777" w:rsidR="00380BCB" w:rsidRDefault="00380BCB" w:rsidP="00380BCB">
      <w:pPr>
        <w:pStyle w:val="HTMLPreformatted"/>
        <w:spacing w:line="540" w:lineRule="atLeast"/>
        <w:rPr>
          <w:rFonts w:asciiTheme="minorHAnsi" w:hAnsiTheme="minorHAnsi" w:cstheme="minorHAnsi"/>
          <w:color w:val="202124"/>
          <w:sz w:val="28"/>
          <w:szCs w:val="28"/>
          <w:lang w:val="en"/>
        </w:rPr>
      </w:pPr>
    </w:p>
    <w:p w14:paraId="2A453E41" w14:textId="77777777" w:rsidR="00380BCB" w:rsidRDefault="00380BCB" w:rsidP="00380BCB">
      <w:pPr>
        <w:pStyle w:val="HTMLPreformatted"/>
        <w:spacing w:line="540" w:lineRule="atLeast"/>
        <w:rPr>
          <w:rFonts w:asciiTheme="minorHAnsi" w:hAnsiTheme="minorHAnsi" w:cstheme="minorHAnsi"/>
          <w:color w:val="202124"/>
          <w:sz w:val="28"/>
          <w:szCs w:val="28"/>
          <w:lang w:val="en"/>
        </w:rPr>
      </w:pPr>
    </w:p>
    <w:p w14:paraId="3D721A28" w14:textId="77777777" w:rsidR="00380BCB" w:rsidRDefault="00380BCB" w:rsidP="00380BCB">
      <w:pPr>
        <w:pStyle w:val="HTMLPreformatted"/>
        <w:spacing w:line="540" w:lineRule="atLeast"/>
        <w:rPr>
          <w:rFonts w:asciiTheme="minorHAnsi" w:hAnsiTheme="minorHAnsi" w:cstheme="minorHAnsi"/>
          <w:color w:val="202124"/>
          <w:sz w:val="28"/>
          <w:szCs w:val="28"/>
          <w:lang w:val="en"/>
        </w:rPr>
      </w:pPr>
    </w:p>
    <w:p w14:paraId="5D624280" w14:textId="77777777" w:rsidR="00380BCB" w:rsidRDefault="00380BCB" w:rsidP="00380BCB">
      <w:pPr>
        <w:pStyle w:val="HTMLPreformatted"/>
        <w:spacing w:line="540" w:lineRule="atLeast"/>
        <w:rPr>
          <w:rFonts w:asciiTheme="minorHAnsi" w:hAnsiTheme="minorHAnsi" w:cstheme="minorHAnsi"/>
          <w:color w:val="202124"/>
          <w:sz w:val="28"/>
          <w:szCs w:val="28"/>
          <w:lang w:val="en"/>
        </w:rPr>
      </w:pPr>
    </w:p>
    <w:sectPr w:rsidR="00380BCB" w:rsidSect="007B7A4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B57A" w14:textId="77777777" w:rsidR="00B57E89" w:rsidRDefault="00B57E89" w:rsidP="00CC6658">
      <w:r>
        <w:separator/>
      </w:r>
    </w:p>
  </w:endnote>
  <w:endnote w:type="continuationSeparator" w:id="0">
    <w:p w14:paraId="1ADF79EE" w14:textId="77777777" w:rsidR="00B57E89" w:rsidRDefault="00B57E89" w:rsidP="00CC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2115650"/>
      <w:docPartObj>
        <w:docPartGallery w:val="Page Numbers (Bottom of Page)"/>
        <w:docPartUnique/>
      </w:docPartObj>
    </w:sdtPr>
    <w:sdtContent>
      <w:p w14:paraId="4EC8154B" w14:textId="4660784F" w:rsidR="00CC6658" w:rsidRDefault="00CC6658" w:rsidP="00A51C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343AD" w14:textId="77777777" w:rsidR="00CC6658" w:rsidRDefault="00CC6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3170095"/>
      <w:docPartObj>
        <w:docPartGallery w:val="Page Numbers (Bottom of Page)"/>
        <w:docPartUnique/>
      </w:docPartObj>
    </w:sdtPr>
    <w:sdtContent>
      <w:p w14:paraId="6DE23200" w14:textId="36693D90" w:rsidR="00CC6658" w:rsidRDefault="00CC6658" w:rsidP="00A51C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F32BC0" w14:textId="77777777" w:rsidR="00CC6658" w:rsidRDefault="00CC6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77C27" w14:textId="77777777" w:rsidR="00B57E89" w:rsidRDefault="00B57E89" w:rsidP="00CC6658">
      <w:r>
        <w:separator/>
      </w:r>
    </w:p>
  </w:footnote>
  <w:footnote w:type="continuationSeparator" w:id="0">
    <w:p w14:paraId="78075506" w14:textId="77777777" w:rsidR="00B57E89" w:rsidRDefault="00B57E89" w:rsidP="00CC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C3167"/>
    <w:multiLevelType w:val="hybridMultilevel"/>
    <w:tmpl w:val="D07241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77478"/>
    <w:multiLevelType w:val="hybridMultilevel"/>
    <w:tmpl w:val="692C44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D1A18"/>
    <w:multiLevelType w:val="hybridMultilevel"/>
    <w:tmpl w:val="692C44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1A14AC"/>
    <w:multiLevelType w:val="hybridMultilevel"/>
    <w:tmpl w:val="90B04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CB"/>
    <w:rsid w:val="00101E51"/>
    <w:rsid w:val="00104C9F"/>
    <w:rsid w:val="00380BCB"/>
    <w:rsid w:val="005C36F1"/>
    <w:rsid w:val="00614082"/>
    <w:rsid w:val="007B7A4C"/>
    <w:rsid w:val="0081174D"/>
    <w:rsid w:val="0092266D"/>
    <w:rsid w:val="00951BCA"/>
    <w:rsid w:val="00AE04F1"/>
    <w:rsid w:val="00B57E89"/>
    <w:rsid w:val="00CC6658"/>
    <w:rsid w:val="00D07D12"/>
    <w:rsid w:val="00F4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6845F"/>
  <w14:defaultImageDpi w14:val="32767"/>
  <w15:chartTrackingRefBased/>
  <w15:docId w15:val="{93CD5076-6CF5-F140-8A7B-5524593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0B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BC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BCB"/>
    <w:pPr>
      <w:spacing w:after="160" w:line="259"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38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0BCB"/>
    <w:rPr>
      <w:rFonts w:ascii="Courier New" w:eastAsia="Times New Roman" w:hAnsi="Courier New" w:cs="Courier New"/>
      <w:sz w:val="20"/>
      <w:szCs w:val="20"/>
    </w:rPr>
  </w:style>
  <w:style w:type="character" w:customStyle="1" w:styleId="y2iqfc">
    <w:name w:val="y2iqfc"/>
    <w:basedOn w:val="DefaultParagraphFont"/>
    <w:rsid w:val="0081174D"/>
  </w:style>
  <w:style w:type="paragraph" w:styleId="Footer">
    <w:name w:val="footer"/>
    <w:basedOn w:val="Normal"/>
    <w:link w:val="FooterChar"/>
    <w:uiPriority w:val="99"/>
    <w:unhideWhenUsed/>
    <w:rsid w:val="00CC6658"/>
    <w:pPr>
      <w:tabs>
        <w:tab w:val="center" w:pos="4680"/>
        <w:tab w:val="right" w:pos="9360"/>
      </w:tabs>
    </w:pPr>
  </w:style>
  <w:style w:type="character" w:customStyle="1" w:styleId="FooterChar">
    <w:name w:val="Footer Char"/>
    <w:basedOn w:val="DefaultParagraphFont"/>
    <w:link w:val="Footer"/>
    <w:uiPriority w:val="99"/>
    <w:rsid w:val="00CC6658"/>
    <w:rPr>
      <w:rFonts w:ascii="Times New Roman" w:eastAsia="Times New Roman" w:hAnsi="Times New Roman" w:cs="Times New Roman"/>
    </w:rPr>
  </w:style>
  <w:style w:type="character" w:styleId="PageNumber">
    <w:name w:val="page number"/>
    <w:basedOn w:val="DefaultParagraphFont"/>
    <w:uiPriority w:val="99"/>
    <w:semiHidden/>
    <w:unhideWhenUsed/>
    <w:rsid w:val="00CC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McLaughlin</dc:creator>
  <cp:keywords/>
  <dc:description/>
  <cp:lastModifiedBy>Margaret McLaughlin</cp:lastModifiedBy>
  <cp:revision>2</cp:revision>
  <dcterms:created xsi:type="dcterms:W3CDTF">2021-05-12T14:35:00Z</dcterms:created>
  <dcterms:modified xsi:type="dcterms:W3CDTF">2021-05-12T14:35:00Z</dcterms:modified>
</cp:coreProperties>
</file>