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C96B9" w14:textId="77777777" w:rsidR="00BB6221" w:rsidRPr="002C674C" w:rsidRDefault="00BB6221" w:rsidP="00BB6221">
      <w:pPr>
        <w:spacing w:after="0" w:line="240" w:lineRule="auto"/>
        <w:rPr>
          <w:rFonts w:hint="cs"/>
          <w:sz w:val="18"/>
          <w:szCs w:val="18"/>
          <w:rtl/>
          <w:lang w:bidi="ar-YE"/>
        </w:rPr>
      </w:pPr>
      <w:bookmarkStart w:id="0" w:name="_Hlk170321673"/>
    </w:p>
    <w:p w14:paraId="13BEE00C" w14:textId="77777777" w:rsidR="00BB6221" w:rsidRPr="002C674C" w:rsidRDefault="00BB6221" w:rsidP="00BB6221">
      <w:pPr>
        <w:spacing w:after="0" w:line="240" w:lineRule="auto"/>
        <w:rPr>
          <w:sz w:val="18"/>
          <w:szCs w:val="18"/>
          <w:rtl/>
        </w:rPr>
      </w:pPr>
    </w:p>
    <w:p w14:paraId="1CA5DF9D" w14:textId="77777777" w:rsidR="00BB6221" w:rsidRPr="008008DE" w:rsidRDefault="00BB6221" w:rsidP="00BB6221">
      <w:pPr>
        <w:spacing w:after="0" w:line="240" w:lineRule="auto"/>
        <w:jc w:val="center"/>
        <w:rPr>
          <w:b/>
          <w:bCs/>
          <w:sz w:val="26"/>
          <w:szCs w:val="26"/>
          <w:rtl/>
        </w:rPr>
      </w:pPr>
    </w:p>
    <w:p w14:paraId="228046CE" w14:textId="77777777" w:rsidR="00BB6221" w:rsidRDefault="00BB6221" w:rsidP="00BB6221">
      <w:pPr>
        <w:spacing w:after="0" w:line="240" w:lineRule="auto"/>
        <w:jc w:val="center"/>
        <w:rPr>
          <w:rStyle w:val="rynqvb"/>
          <w:b/>
          <w:bCs/>
          <w:sz w:val="30"/>
          <w:szCs w:val="30"/>
        </w:rPr>
      </w:pPr>
      <w:r w:rsidRPr="008008DE">
        <w:rPr>
          <w:rStyle w:val="rynqvb"/>
          <w:b/>
          <w:bCs/>
          <w:sz w:val="30"/>
          <w:szCs w:val="30"/>
          <w:lang w:val="en"/>
        </w:rPr>
        <w:t xml:space="preserve">Monthly Performance Report - Local Partner (SORD) Report </w:t>
      </w:r>
      <w:r>
        <w:rPr>
          <w:rStyle w:val="rynqvb"/>
          <w:b/>
          <w:bCs/>
          <w:sz w:val="30"/>
          <w:szCs w:val="30"/>
        </w:rPr>
        <w:br/>
      </w:r>
      <w:r w:rsidRPr="008008DE">
        <w:rPr>
          <w:rStyle w:val="rynqvb"/>
          <w:b/>
          <w:bCs/>
          <w:sz w:val="30"/>
          <w:szCs w:val="30"/>
          <w:lang w:val="en"/>
        </w:rPr>
        <w:t xml:space="preserve">on the </w:t>
      </w:r>
      <w:r>
        <w:rPr>
          <w:rStyle w:val="rynqvb"/>
          <w:b/>
          <w:bCs/>
          <w:sz w:val="30"/>
          <w:szCs w:val="30"/>
          <w:lang w:val="en"/>
        </w:rPr>
        <w:t>P</w:t>
      </w:r>
      <w:r w:rsidRPr="008008DE">
        <w:rPr>
          <w:rStyle w:val="rynqvb"/>
          <w:b/>
          <w:bCs/>
          <w:sz w:val="30"/>
          <w:szCs w:val="30"/>
          <w:lang w:val="en"/>
        </w:rPr>
        <w:t xml:space="preserve">roject to </w:t>
      </w:r>
      <w:r>
        <w:rPr>
          <w:rStyle w:val="rynqvb"/>
          <w:b/>
          <w:bCs/>
          <w:sz w:val="30"/>
          <w:szCs w:val="30"/>
          <w:lang w:val="en"/>
        </w:rPr>
        <w:t>P</w:t>
      </w:r>
      <w:r w:rsidRPr="008008DE">
        <w:rPr>
          <w:rStyle w:val="rynqvb"/>
          <w:b/>
          <w:bCs/>
          <w:sz w:val="30"/>
          <w:szCs w:val="30"/>
          <w:lang w:val="en"/>
        </w:rPr>
        <w:t xml:space="preserve">rovide </w:t>
      </w:r>
      <w:r>
        <w:rPr>
          <w:rStyle w:val="rynqvb"/>
          <w:b/>
          <w:bCs/>
          <w:sz w:val="30"/>
          <w:szCs w:val="30"/>
          <w:lang w:val="en"/>
        </w:rPr>
        <w:t>E</w:t>
      </w:r>
      <w:r w:rsidRPr="008008DE">
        <w:rPr>
          <w:rStyle w:val="rynqvb"/>
          <w:b/>
          <w:bCs/>
          <w:sz w:val="30"/>
          <w:szCs w:val="30"/>
          <w:lang w:val="en"/>
        </w:rPr>
        <w:t xml:space="preserve">ducational </w:t>
      </w:r>
      <w:r>
        <w:rPr>
          <w:rStyle w:val="rynqvb"/>
          <w:b/>
          <w:bCs/>
          <w:sz w:val="30"/>
          <w:szCs w:val="30"/>
          <w:lang w:val="en"/>
        </w:rPr>
        <w:t>S</w:t>
      </w:r>
      <w:r w:rsidRPr="008008DE">
        <w:rPr>
          <w:rStyle w:val="rynqvb"/>
          <w:b/>
          <w:bCs/>
          <w:sz w:val="30"/>
          <w:szCs w:val="30"/>
          <w:lang w:val="en"/>
        </w:rPr>
        <w:t xml:space="preserve">ervices to </w:t>
      </w:r>
      <w:r>
        <w:rPr>
          <w:rStyle w:val="rynqvb"/>
          <w:b/>
          <w:bCs/>
          <w:sz w:val="30"/>
          <w:szCs w:val="30"/>
          <w:lang w:val="en"/>
        </w:rPr>
        <w:t>D</w:t>
      </w:r>
      <w:r w:rsidRPr="008008DE">
        <w:rPr>
          <w:rStyle w:val="rynqvb"/>
          <w:b/>
          <w:bCs/>
          <w:sz w:val="30"/>
          <w:szCs w:val="30"/>
          <w:lang w:val="en"/>
        </w:rPr>
        <w:t xml:space="preserve">isplaced </w:t>
      </w:r>
      <w:r>
        <w:rPr>
          <w:rStyle w:val="rynqvb"/>
          <w:b/>
          <w:bCs/>
          <w:sz w:val="30"/>
          <w:szCs w:val="30"/>
          <w:lang w:val="en"/>
        </w:rPr>
        <w:t>C</w:t>
      </w:r>
      <w:r w:rsidRPr="008008DE">
        <w:rPr>
          <w:rStyle w:val="rynqvb"/>
          <w:b/>
          <w:bCs/>
          <w:sz w:val="30"/>
          <w:szCs w:val="30"/>
          <w:lang w:val="en"/>
        </w:rPr>
        <w:t>hildren in Yemen.</w:t>
      </w:r>
      <w:r>
        <w:rPr>
          <w:rStyle w:val="rynqvb"/>
          <w:b/>
          <w:bCs/>
          <w:sz w:val="30"/>
          <w:szCs w:val="30"/>
          <w:lang w:val="en"/>
        </w:rPr>
        <w:br/>
      </w:r>
      <w:r w:rsidRPr="008008DE">
        <w:rPr>
          <w:rStyle w:val="rynqvb"/>
          <w:b/>
          <w:bCs/>
          <w:sz w:val="30"/>
          <w:szCs w:val="30"/>
          <w:lang w:val="en"/>
        </w:rPr>
        <w:t xml:space="preserve"> June 2024/AD </w:t>
      </w:r>
      <w:r>
        <w:rPr>
          <w:rStyle w:val="rynqvb"/>
          <w:b/>
          <w:bCs/>
          <w:sz w:val="30"/>
          <w:szCs w:val="30"/>
          <w:lang w:val="en"/>
        </w:rPr>
        <w:br/>
      </w:r>
      <w:r w:rsidRPr="008008DE">
        <w:rPr>
          <w:rStyle w:val="rynqvb"/>
          <w:b/>
          <w:bCs/>
          <w:sz w:val="30"/>
          <w:szCs w:val="30"/>
          <w:lang w:val="en"/>
        </w:rPr>
        <w:t>Report prepared by: Muhammad Abu Haider</w:t>
      </w:r>
    </w:p>
    <w:p w14:paraId="43091D7F" w14:textId="77777777" w:rsidR="00E843C1" w:rsidRDefault="00E843C1" w:rsidP="00BB6221">
      <w:pPr>
        <w:spacing w:after="0" w:line="240" w:lineRule="auto"/>
        <w:jc w:val="center"/>
        <w:rPr>
          <w:rStyle w:val="rynqvb"/>
          <w:b/>
          <w:bCs/>
          <w:sz w:val="30"/>
          <w:szCs w:val="30"/>
        </w:rPr>
      </w:pPr>
    </w:p>
    <w:p w14:paraId="2EA442AD" w14:textId="77777777" w:rsidR="00E843C1" w:rsidRDefault="00E843C1" w:rsidP="00BB6221">
      <w:pPr>
        <w:spacing w:after="0" w:line="240" w:lineRule="auto"/>
        <w:jc w:val="center"/>
        <w:rPr>
          <w:rStyle w:val="rynqvb"/>
          <w:b/>
          <w:bCs/>
          <w:sz w:val="30"/>
          <w:szCs w:val="30"/>
        </w:rPr>
      </w:pPr>
    </w:p>
    <w:p w14:paraId="3126BE14" w14:textId="28FC7154" w:rsidR="00E843C1" w:rsidRDefault="00E843C1" w:rsidP="00E843C1">
      <w:pPr>
        <w:pStyle w:val="a4"/>
      </w:pPr>
      <w:r>
        <w:rPr>
          <w:noProof/>
        </w:rPr>
        <w:drawing>
          <wp:inline distT="0" distB="0" distL="0" distR="0" wp14:anchorId="70E23561" wp14:editId="49032482">
            <wp:extent cx="6457950" cy="3101975"/>
            <wp:effectExtent l="0" t="0" r="0" b="3175"/>
            <wp:docPr id="169143326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7950" cy="3101975"/>
                    </a:xfrm>
                    <a:prstGeom prst="rect">
                      <a:avLst/>
                    </a:prstGeom>
                    <a:noFill/>
                    <a:ln>
                      <a:noFill/>
                    </a:ln>
                  </pic:spPr>
                </pic:pic>
              </a:graphicData>
            </a:graphic>
          </wp:inline>
        </w:drawing>
      </w:r>
    </w:p>
    <w:p w14:paraId="5BC30C90" w14:textId="77777777" w:rsidR="00E843C1" w:rsidRDefault="00E843C1" w:rsidP="00BB6221">
      <w:pPr>
        <w:spacing w:after="0" w:line="240" w:lineRule="auto"/>
        <w:jc w:val="center"/>
        <w:rPr>
          <w:b/>
          <w:bCs/>
          <w:sz w:val="30"/>
          <w:szCs w:val="30"/>
          <w:rtl/>
          <w:lang w:bidi="ar-YE"/>
        </w:rPr>
      </w:pPr>
    </w:p>
    <w:p w14:paraId="5A56A84A" w14:textId="77777777" w:rsidR="00E843C1" w:rsidRDefault="00E843C1" w:rsidP="00BB6221">
      <w:pPr>
        <w:spacing w:after="0" w:line="240" w:lineRule="auto"/>
        <w:jc w:val="center"/>
        <w:rPr>
          <w:b/>
          <w:bCs/>
          <w:sz w:val="30"/>
          <w:szCs w:val="30"/>
          <w:rtl/>
          <w:lang w:bidi="ar-YE"/>
        </w:rPr>
      </w:pPr>
    </w:p>
    <w:p w14:paraId="3FF7299B" w14:textId="77777777" w:rsidR="00E843C1" w:rsidRDefault="00E843C1" w:rsidP="00BB6221">
      <w:pPr>
        <w:spacing w:after="0" w:line="240" w:lineRule="auto"/>
        <w:jc w:val="center"/>
        <w:rPr>
          <w:b/>
          <w:bCs/>
          <w:sz w:val="30"/>
          <w:szCs w:val="30"/>
          <w:rtl/>
          <w:lang w:bidi="ar-YE"/>
        </w:rPr>
      </w:pPr>
    </w:p>
    <w:p w14:paraId="190754AC" w14:textId="77777777" w:rsidR="00E843C1" w:rsidRDefault="00E843C1" w:rsidP="00BB6221">
      <w:pPr>
        <w:spacing w:after="0" w:line="240" w:lineRule="auto"/>
        <w:jc w:val="center"/>
        <w:rPr>
          <w:b/>
          <w:bCs/>
          <w:sz w:val="30"/>
          <w:szCs w:val="30"/>
          <w:rtl/>
          <w:lang w:bidi="ar-YE"/>
        </w:rPr>
      </w:pPr>
    </w:p>
    <w:p w14:paraId="6C3C7D23" w14:textId="77777777" w:rsidR="00E843C1" w:rsidRDefault="00E843C1" w:rsidP="00BB6221">
      <w:pPr>
        <w:spacing w:after="0" w:line="240" w:lineRule="auto"/>
        <w:jc w:val="center"/>
        <w:rPr>
          <w:b/>
          <w:bCs/>
          <w:sz w:val="30"/>
          <w:szCs w:val="30"/>
          <w:rtl/>
          <w:lang w:bidi="ar-YE"/>
        </w:rPr>
      </w:pPr>
    </w:p>
    <w:p w14:paraId="0AC08BA9" w14:textId="77777777" w:rsidR="00E843C1" w:rsidRDefault="00E843C1" w:rsidP="00BB6221">
      <w:pPr>
        <w:spacing w:after="0" w:line="240" w:lineRule="auto"/>
        <w:jc w:val="center"/>
        <w:rPr>
          <w:b/>
          <w:bCs/>
          <w:sz w:val="30"/>
          <w:szCs w:val="30"/>
          <w:rtl/>
          <w:lang w:bidi="ar-YE"/>
        </w:rPr>
      </w:pPr>
    </w:p>
    <w:p w14:paraId="6813802D" w14:textId="77777777" w:rsidR="00E843C1" w:rsidRDefault="00E843C1" w:rsidP="00BB6221">
      <w:pPr>
        <w:spacing w:after="0" w:line="240" w:lineRule="auto"/>
        <w:jc w:val="center"/>
        <w:rPr>
          <w:b/>
          <w:bCs/>
          <w:sz w:val="30"/>
          <w:szCs w:val="30"/>
          <w:rtl/>
          <w:lang w:bidi="ar-YE"/>
        </w:rPr>
      </w:pPr>
    </w:p>
    <w:p w14:paraId="789443F5" w14:textId="77777777" w:rsidR="00E843C1" w:rsidRDefault="00E843C1" w:rsidP="00BB6221">
      <w:pPr>
        <w:spacing w:after="0" w:line="240" w:lineRule="auto"/>
        <w:jc w:val="center"/>
        <w:rPr>
          <w:b/>
          <w:bCs/>
          <w:sz w:val="30"/>
          <w:szCs w:val="30"/>
          <w:rtl/>
          <w:lang w:bidi="ar-YE"/>
        </w:rPr>
      </w:pPr>
    </w:p>
    <w:p w14:paraId="7ACC48D4" w14:textId="77777777" w:rsidR="00E843C1" w:rsidRDefault="00E843C1" w:rsidP="00BB6221">
      <w:pPr>
        <w:spacing w:after="0" w:line="240" w:lineRule="auto"/>
        <w:jc w:val="center"/>
        <w:rPr>
          <w:b/>
          <w:bCs/>
          <w:sz w:val="30"/>
          <w:szCs w:val="30"/>
          <w:rtl/>
          <w:lang w:bidi="ar-YE"/>
        </w:rPr>
      </w:pPr>
    </w:p>
    <w:p w14:paraId="144E41A5" w14:textId="77777777" w:rsidR="00E843C1" w:rsidRDefault="00E843C1" w:rsidP="00BB6221">
      <w:pPr>
        <w:spacing w:after="0" w:line="240" w:lineRule="auto"/>
        <w:jc w:val="center"/>
        <w:rPr>
          <w:b/>
          <w:bCs/>
          <w:sz w:val="30"/>
          <w:szCs w:val="30"/>
          <w:rtl/>
          <w:lang w:bidi="ar-YE"/>
        </w:rPr>
      </w:pPr>
    </w:p>
    <w:p w14:paraId="3C4E9CAC" w14:textId="77777777" w:rsidR="00E843C1" w:rsidRDefault="00E843C1" w:rsidP="00BB6221">
      <w:pPr>
        <w:spacing w:after="0" w:line="240" w:lineRule="auto"/>
        <w:jc w:val="center"/>
        <w:rPr>
          <w:b/>
          <w:bCs/>
          <w:sz w:val="30"/>
          <w:szCs w:val="30"/>
          <w:rtl/>
          <w:lang w:bidi="ar-YE"/>
        </w:rPr>
      </w:pPr>
    </w:p>
    <w:p w14:paraId="7B52B77C" w14:textId="77777777" w:rsidR="00E843C1" w:rsidRDefault="00E843C1" w:rsidP="00BB6221">
      <w:pPr>
        <w:spacing w:after="0" w:line="240" w:lineRule="auto"/>
        <w:jc w:val="center"/>
        <w:rPr>
          <w:b/>
          <w:bCs/>
          <w:sz w:val="30"/>
          <w:szCs w:val="30"/>
          <w:rtl/>
          <w:lang w:bidi="ar-YE"/>
        </w:rPr>
      </w:pPr>
    </w:p>
    <w:p w14:paraId="1224EB4F" w14:textId="77777777" w:rsidR="00E843C1" w:rsidRPr="00E843C1" w:rsidRDefault="00E843C1" w:rsidP="00BB6221">
      <w:pPr>
        <w:spacing w:after="0" w:line="240" w:lineRule="auto"/>
        <w:jc w:val="center"/>
        <w:rPr>
          <w:rFonts w:hint="cs"/>
          <w:b/>
          <w:bCs/>
          <w:sz w:val="30"/>
          <w:szCs w:val="30"/>
          <w:rtl/>
          <w:lang w:bidi="ar-YE"/>
        </w:rPr>
      </w:pPr>
    </w:p>
    <w:p w14:paraId="2E290C3A" w14:textId="77777777" w:rsidR="00BB6221" w:rsidRPr="002C674C" w:rsidRDefault="00BB6221" w:rsidP="00BB6221">
      <w:pPr>
        <w:spacing w:after="0" w:line="240" w:lineRule="auto"/>
        <w:rPr>
          <w:b/>
          <w:bCs/>
          <w:rtl/>
        </w:rPr>
      </w:pPr>
    </w:p>
    <w:p w14:paraId="77C6DA2B" w14:textId="77777777" w:rsidR="00BB6221" w:rsidRPr="008008DE" w:rsidRDefault="00BB6221" w:rsidP="00BB6221">
      <w:pPr>
        <w:shd w:val="clear" w:color="auto" w:fill="002060"/>
        <w:bidi w:val="0"/>
        <w:spacing w:after="0" w:line="240" w:lineRule="auto"/>
        <w:rPr>
          <w:b/>
          <w:bCs/>
          <w:sz w:val="28"/>
          <w:szCs w:val="28"/>
          <w:rtl/>
          <w:lang w:bidi="ar-YE"/>
        </w:rPr>
      </w:pPr>
      <w:r w:rsidRPr="008008DE">
        <w:rPr>
          <w:rFonts w:ascii="Times New Roman" w:eastAsia="Times New Roman" w:hAnsi="Times New Roman" w:cs="Times New Roman"/>
          <w:b/>
          <w:bCs/>
          <w:sz w:val="28"/>
          <w:szCs w:val="28"/>
          <w:lang w:val="en"/>
        </w:rPr>
        <w:lastRenderedPageBreak/>
        <w:t>Project's Data</w:t>
      </w:r>
    </w:p>
    <w:p w14:paraId="22ACA04E" w14:textId="77777777" w:rsidR="00BB6221" w:rsidRDefault="00BB6221" w:rsidP="00BB6221">
      <w:pPr>
        <w:spacing w:after="0" w:line="240" w:lineRule="auto"/>
        <w:rPr>
          <w:sz w:val="18"/>
          <w:szCs w:val="18"/>
          <w:rtl/>
        </w:rPr>
      </w:pPr>
    </w:p>
    <w:tbl>
      <w:tblPr>
        <w:tblpPr w:leftFromText="180" w:rightFromText="180" w:vertAnchor="text" w:horzAnchor="margin" w:tblpXSpec="center" w:tblpY="115"/>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0"/>
        <w:gridCol w:w="2126"/>
        <w:gridCol w:w="1836"/>
        <w:gridCol w:w="2416"/>
      </w:tblGrid>
      <w:tr w:rsidR="00BB6221" w:rsidRPr="002312B0" w14:paraId="5988689E" w14:textId="77777777" w:rsidTr="00E843C1">
        <w:trPr>
          <w:trHeight w:val="1137"/>
        </w:trPr>
        <w:tc>
          <w:tcPr>
            <w:tcW w:w="2990" w:type="dxa"/>
            <w:shd w:val="pct10" w:color="auto" w:fill="FFFFFF"/>
            <w:vAlign w:val="center"/>
          </w:tcPr>
          <w:p w14:paraId="538E8D67" w14:textId="77777777" w:rsidR="00BB6221" w:rsidRPr="00E843C1" w:rsidRDefault="00BB6221" w:rsidP="00E843C1">
            <w:pPr>
              <w:widowControl w:val="0"/>
              <w:tabs>
                <w:tab w:val="left" w:pos="-720"/>
              </w:tabs>
              <w:suppressAutoHyphens/>
              <w:spacing w:before="140" w:after="0" w:line="240" w:lineRule="auto"/>
              <w:jc w:val="center"/>
              <w:rPr>
                <w:rFonts w:eastAsia="Times New Roman" w:cs="Times New Roman"/>
                <w:b/>
                <w:bCs/>
                <w:snapToGrid w:val="0"/>
                <w:sz w:val="24"/>
                <w:szCs w:val="24"/>
                <w:lang w:val="en-GB"/>
              </w:rPr>
            </w:pPr>
            <w:r w:rsidRPr="008008DE">
              <w:rPr>
                <w:rFonts w:ascii="Times New Roman" w:eastAsia="Times New Roman" w:hAnsi="Times New Roman" w:cs="Times New Roman"/>
                <w:b/>
                <w:bCs/>
                <w:sz w:val="24"/>
                <w:szCs w:val="24"/>
                <w:lang w:val="en"/>
              </w:rPr>
              <w:t>Project name</w:t>
            </w:r>
          </w:p>
        </w:tc>
        <w:tc>
          <w:tcPr>
            <w:tcW w:w="6378" w:type="dxa"/>
            <w:gridSpan w:val="3"/>
            <w:shd w:val="clear" w:color="auto" w:fill="auto"/>
            <w:vAlign w:val="center"/>
          </w:tcPr>
          <w:p w14:paraId="1ED383AF" w14:textId="7780F5A3" w:rsidR="00BB6221" w:rsidRPr="00E843C1" w:rsidRDefault="00BB6221" w:rsidP="00E843C1">
            <w:pPr>
              <w:spacing w:after="0" w:line="240" w:lineRule="auto"/>
              <w:jc w:val="center"/>
              <w:rPr>
                <w:b/>
                <w:bCs/>
                <w:rtl/>
              </w:rPr>
            </w:pPr>
            <w:r w:rsidRPr="008008DE">
              <w:rPr>
                <w:rFonts w:ascii="Times New Roman" w:eastAsia="Times New Roman" w:hAnsi="Times New Roman" w:cs="Times New Roman"/>
                <w:b/>
                <w:bCs/>
                <w:sz w:val="24"/>
                <w:szCs w:val="24"/>
                <w:lang w:val="en"/>
              </w:rPr>
              <w:t>Project to provide educational services to displaced children in Yemen</w:t>
            </w:r>
          </w:p>
          <w:p w14:paraId="336F8D31" w14:textId="77777777" w:rsidR="00BB6221" w:rsidRPr="00E843C1" w:rsidRDefault="00BB6221" w:rsidP="00E843C1">
            <w:pPr>
              <w:spacing w:after="0" w:line="240" w:lineRule="auto"/>
              <w:jc w:val="center"/>
              <w:rPr>
                <w:b/>
                <w:bCs/>
                <w:sz w:val="16"/>
                <w:szCs w:val="16"/>
              </w:rPr>
            </w:pPr>
          </w:p>
        </w:tc>
      </w:tr>
      <w:tr w:rsidR="00BB6221" w:rsidRPr="002312B0" w14:paraId="6546FB54" w14:textId="77777777" w:rsidTr="00E843C1">
        <w:trPr>
          <w:trHeight w:val="569"/>
        </w:trPr>
        <w:tc>
          <w:tcPr>
            <w:tcW w:w="2990" w:type="dxa"/>
            <w:shd w:val="pct10" w:color="auto" w:fill="FFFFFF"/>
            <w:vAlign w:val="center"/>
          </w:tcPr>
          <w:p w14:paraId="61224ABD" w14:textId="295C6AF9" w:rsidR="00BB6221" w:rsidRPr="00E843C1" w:rsidRDefault="00BB6221" w:rsidP="00E843C1">
            <w:pPr>
              <w:widowControl w:val="0"/>
              <w:tabs>
                <w:tab w:val="left" w:pos="-720"/>
              </w:tabs>
              <w:suppressAutoHyphens/>
              <w:spacing w:after="0" w:line="240" w:lineRule="auto"/>
              <w:jc w:val="center"/>
              <w:rPr>
                <w:rFonts w:eastAsia="Times New Roman" w:cs="Times New Roman" w:hint="cs"/>
                <w:b/>
                <w:bCs/>
                <w:snapToGrid w:val="0"/>
                <w:sz w:val="24"/>
                <w:szCs w:val="24"/>
                <w:rtl/>
                <w:lang w:val="en-GB" w:bidi="ar-YE"/>
              </w:rPr>
            </w:pPr>
            <w:r w:rsidRPr="008008DE">
              <w:rPr>
                <w:rFonts w:ascii="Times New Roman" w:eastAsia="Times New Roman" w:hAnsi="Times New Roman" w:cs="Times New Roman"/>
                <w:b/>
                <w:bCs/>
                <w:sz w:val="24"/>
                <w:szCs w:val="24"/>
                <w:lang w:val="en"/>
              </w:rPr>
              <w:t>Project location:</w:t>
            </w:r>
          </w:p>
        </w:tc>
        <w:tc>
          <w:tcPr>
            <w:tcW w:w="6378" w:type="dxa"/>
            <w:gridSpan w:val="3"/>
            <w:shd w:val="clear" w:color="auto" w:fill="auto"/>
            <w:vAlign w:val="center"/>
          </w:tcPr>
          <w:p w14:paraId="7B9A3097" w14:textId="59809691" w:rsidR="00BB6221" w:rsidRPr="00E843C1" w:rsidRDefault="00BB6221" w:rsidP="00E843C1">
            <w:pPr>
              <w:widowControl w:val="0"/>
              <w:tabs>
                <w:tab w:val="left" w:pos="-720"/>
              </w:tabs>
              <w:suppressAutoHyphens/>
              <w:spacing w:after="0" w:line="240" w:lineRule="auto"/>
              <w:jc w:val="center"/>
              <w:rPr>
                <w:rFonts w:eastAsia="Times New Roman" w:cs="Times New Roman"/>
                <w:b/>
                <w:bCs/>
                <w:snapToGrid w:val="0"/>
                <w:sz w:val="24"/>
                <w:szCs w:val="24"/>
                <w:rtl/>
              </w:rPr>
            </w:pPr>
            <w:r w:rsidRPr="008008DE">
              <w:rPr>
                <w:rFonts w:ascii="Times New Roman" w:eastAsia="Times New Roman" w:hAnsi="Times New Roman" w:cs="Times New Roman"/>
                <w:b/>
                <w:bCs/>
                <w:sz w:val="24"/>
                <w:szCs w:val="24"/>
                <w:lang w:val="en"/>
              </w:rPr>
              <w:t>Yemen</w:t>
            </w:r>
          </w:p>
        </w:tc>
      </w:tr>
      <w:tr w:rsidR="00BB6221" w:rsidRPr="002312B0" w14:paraId="4B14D7FB" w14:textId="77777777" w:rsidTr="00E843C1">
        <w:trPr>
          <w:trHeight w:val="487"/>
        </w:trPr>
        <w:tc>
          <w:tcPr>
            <w:tcW w:w="2990" w:type="dxa"/>
            <w:shd w:val="pct10" w:color="auto" w:fill="FFFFFF"/>
            <w:vAlign w:val="center"/>
          </w:tcPr>
          <w:p w14:paraId="6F24A3B3" w14:textId="77777777" w:rsidR="00BB6221" w:rsidRPr="00E843C1" w:rsidRDefault="00BB6221" w:rsidP="00E843C1">
            <w:pPr>
              <w:widowControl w:val="0"/>
              <w:tabs>
                <w:tab w:val="left" w:pos="-720"/>
              </w:tabs>
              <w:suppressAutoHyphens/>
              <w:bidi w:val="0"/>
              <w:spacing w:before="140" w:after="0" w:line="240" w:lineRule="auto"/>
              <w:jc w:val="center"/>
              <w:rPr>
                <w:rFonts w:eastAsia="Times New Roman" w:cs="Times New Roman"/>
                <w:b/>
                <w:bCs/>
                <w:snapToGrid w:val="0"/>
                <w:sz w:val="24"/>
                <w:szCs w:val="24"/>
                <w:lang w:val="en-GB"/>
              </w:rPr>
            </w:pPr>
            <w:r w:rsidRPr="008008DE">
              <w:rPr>
                <w:rFonts w:ascii="Times New Roman" w:eastAsia="Times New Roman" w:hAnsi="Times New Roman" w:cs="Times New Roman"/>
                <w:b/>
                <w:bCs/>
                <w:sz w:val="28"/>
                <w:szCs w:val="28"/>
                <w:lang w:val="en"/>
              </w:rPr>
              <w:t>Name of the organization applying for the grant</w:t>
            </w:r>
          </w:p>
        </w:tc>
        <w:tc>
          <w:tcPr>
            <w:tcW w:w="6378" w:type="dxa"/>
            <w:gridSpan w:val="3"/>
            <w:shd w:val="clear" w:color="auto" w:fill="auto"/>
          </w:tcPr>
          <w:p w14:paraId="6BA8F03A" w14:textId="77777777" w:rsidR="00BB6221" w:rsidRPr="00E843C1" w:rsidRDefault="00BB6221" w:rsidP="00E843C1">
            <w:pPr>
              <w:widowControl w:val="0"/>
              <w:tabs>
                <w:tab w:val="left" w:pos="-720"/>
              </w:tabs>
              <w:suppressAutoHyphens/>
              <w:bidi w:val="0"/>
              <w:spacing w:before="140" w:after="0" w:line="240" w:lineRule="auto"/>
              <w:jc w:val="center"/>
              <w:rPr>
                <w:b/>
                <w:bCs/>
                <w:sz w:val="24"/>
                <w:szCs w:val="24"/>
                <w:lang w:bidi="ar-YE"/>
              </w:rPr>
            </w:pPr>
            <w:r w:rsidRPr="008008DE">
              <w:rPr>
                <w:rFonts w:ascii="Times New Roman" w:eastAsia="Times New Roman" w:hAnsi="Times New Roman" w:cs="Times New Roman"/>
                <w:b/>
                <w:bCs/>
                <w:sz w:val="24"/>
                <w:szCs w:val="24"/>
                <w:lang w:val="en"/>
              </w:rPr>
              <w:t>Sanid Organization for Relief and Development (SORD)</w:t>
            </w:r>
          </w:p>
        </w:tc>
      </w:tr>
      <w:tr w:rsidR="00BB6221" w:rsidRPr="002312B0" w14:paraId="6795E2DD" w14:textId="77777777" w:rsidTr="00E843C1">
        <w:trPr>
          <w:trHeight w:val="473"/>
        </w:trPr>
        <w:tc>
          <w:tcPr>
            <w:tcW w:w="2990" w:type="dxa"/>
            <w:shd w:val="pct10" w:color="auto" w:fill="FFFFFF"/>
            <w:vAlign w:val="center"/>
          </w:tcPr>
          <w:p w14:paraId="79AE9C36" w14:textId="351D16C9" w:rsidR="00BB6221" w:rsidRPr="00E843C1" w:rsidRDefault="00BB6221" w:rsidP="00E843C1">
            <w:pPr>
              <w:widowControl w:val="0"/>
              <w:tabs>
                <w:tab w:val="left" w:pos="-720"/>
              </w:tabs>
              <w:suppressAutoHyphens/>
              <w:spacing w:before="140" w:after="0" w:line="240" w:lineRule="auto"/>
              <w:jc w:val="center"/>
              <w:rPr>
                <w:rFonts w:eastAsia="Times New Roman" w:cs="Times New Roman" w:hint="cs"/>
                <w:b/>
                <w:bCs/>
                <w:snapToGrid w:val="0"/>
                <w:sz w:val="24"/>
                <w:szCs w:val="24"/>
                <w:rtl/>
                <w:lang w:val="en-GB" w:bidi="ar-YE"/>
              </w:rPr>
            </w:pPr>
            <w:r w:rsidRPr="008008DE">
              <w:rPr>
                <w:rFonts w:ascii="Times New Roman" w:eastAsia="Times New Roman" w:hAnsi="Times New Roman" w:cs="Times New Roman"/>
                <w:b/>
                <w:bCs/>
                <w:sz w:val="24"/>
                <w:szCs w:val="24"/>
                <w:lang w:val="en"/>
              </w:rPr>
              <w:t>The duration of the report</w:t>
            </w:r>
          </w:p>
        </w:tc>
        <w:tc>
          <w:tcPr>
            <w:tcW w:w="6378" w:type="dxa"/>
            <w:gridSpan w:val="3"/>
            <w:shd w:val="clear" w:color="auto" w:fill="auto"/>
            <w:vAlign w:val="center"/>
          </w:tcPr>
          <w:p w14:paraId="3AABB044" w14:textId="505C2F11" w:rsidR="00BB6221" w:rsidRPr="00E843C1" w:rsidRDefault="00E843C1" w:rsidP="00E843C1">
            <w:pPr>
              <w:widowControl w:val="0"/>
              <w:tabs>
                <w:tab w:val="left" w:pos="-720"/>
              </w:tabs>
              <w:suppressAutoHyphens/>
              <w:bidi w:val="0"/>
              <w:spacing w:before="140" w:after="0" w:line="240" w:lineRule="auto"/>
              <w:jc w:val="center"/>
              <w:rPr>
                <w:rFonts w:hint="cs"/>
                <w:b/>
                <w:bCs/>
                <w:spacing w:val="-2"/>
                <w:sz w:val="24"/>
                <w:szCs w:val="24"/>
                <w:rtl/>
                <w:lang w:bidi="ar-YE"/>
              </w:rPr>
            </w:pPr>
            <w:r w:rsidRPr="00E843C1">
              <w:rPr>
                <w:rFonts w:ascii="Times New Roman" w:eastAsia="Times New Roman" w:hAnsi="Times New Roman" w:cs="Times New Roman"/>
                <w:b/>
                <w:bCs/>
                <w:sz w:val="24"/>
                <w:szCs w:val="24"/>
                <w:lang w:bidi="ar-YE"/>
              </w:rPr>
              <w:t>Q</w:t>
            </w:r>
            <w:proofErr w:type="spellStart"/>
            <w:r w:rsidR="00BB6221" w:rsidRPr="008008DE">
              <w:rPr>
                <w:rFonts w:ascii="Times New Roman" w:eastAsia="Times New Roman" w:hAnsi="Times New Roman" w:cs="Times New Roman"/>
                <w:b/>
                <w:bCs/>
                <w:sz w:val="24"/>
                <w:szCs w:val="24"/>
                <w:lang w:val="en"/>
              </w:rPr>
              <w:t>uarterly</w:t>
            </w:r>
            <w:proofErr w:type="spellEnd"/>
          </w:p>
        </w:tc>
      </w:tr>
      <w:tr w:rsidR="00E843C1" w:rsidRPr="002312B0" w14:paraId="0CB8CF26" w14:textId="77777777" w:rsidTr="00E843C1">
        <w:trPr>
          <w:trHeight w:val="473"/>
        </w:trPr>
        <w:tc>
          <w:tcPr>
            <w:tcW w:w="2990" w:type="dxa"/>
            <w:shd w:val="pct10" w:color="auto" w:fill="FFFFFF"/>
            <w:vAlign w:val="center"/>
          </w:tcPr>
          <w:p w14:paraId="7C2D2108" w14:textId="77777777" w:rsidR="00BB6221" w:rsidRPr="00E843C1" w:rsidRDefault="00BB6221" w:rsidP="00E843C1">
            <w:pPr>
              <w:widowControl w:val="0"/>
              <w:tabs>
                <w:tab w:val="left" w:pos="-720"/>
              </w:tabs>
              <w:suppressAutoHyphens/>
              <w:spacing w:before="140" w:after="0" w:line="240" w:lineRule="auto"/>
              <w:jc w:val="center"/>
              <w:rPr>
                <w:rFonts w:eastAsia="Times New Roman" w:cs="Times New Roman"/>
                <w:b/>
                <w:bCs/>
                <w:snapToGrid w:val="0"/>
                <w:sz w:val="24"/>
                <w:szCs w:val="24"/>
                <w:rtl/>
                <w:lang w:val="en-GB"/>
              </w:rPr>
            </w:pPr>
            <w:r w:rsidRPr="008008DE">
              <w:rPr>
                <w:rFonts w:ascii="Times New Roman" w:eastAsia="Times New Roman" w:hAnsi="Times New Roman" w:cs="Times New Roman"/>
                <w:b/>
                <w:bCs/>
                <w:sz w:val="24"/>
                <w:szCs w:val="24"/>
                <w:lang w:val="en"/>
              </w:rPr>
              <w:t>Start date</w:t>
            </w:r>
          </w:p>
        </w:tc>
        <w:tc>
          <w:tcPr>
            <w:tcW w:w="2126" w:type="dxa"/>
            <w:shd w:val="clear" w:color="auto" w:fill="auto"/>
            <w:vAlign w:val="center"/>
          </w:tcPr>
          <w:p w14:paraId="6A592D8F" w14:textId="77777777" w:rsidR="00BB6221" w:rsidRPr="00E843C1" w:rsidRDefault="00BB6221" w:rsidP="00E843C1">
            <w:pPr>
              <w:widowControl w:val="0"/>
              <w:tabs>
                <w:tab w:val="left" w:pos="-720"/>
              </w:tabs>
              <w:suppressAutoHyphens/>
              <w:spacing w:before="140" w:after="0" w:line="240" w:lineRule="auto"/>
              <w:jc w:val="center"/>
              <w:rPr>
                <w:rFonts w:eastAsia="Times New Roman" w:cs="Times New Roman"/>
                <w:b/>
                <w:bCs/>
                <w:snapToGrid w:val="0"/>
                <w:sz w:val="24"/>
                <w:szCs w:val="24"/>
                <w:lang w:val="en-GB"/>
              </w:rPr>
            </w:pPr>
            <w:r w:rsidRPr="008008DE">
              <w:rPr>
                <w:rFonts w:ascii="Times New Roman" w:eastAsia="Times New Roman" w:hAnsi="Times New Roman" w:cs="Times New Roman"/>
                <w:b/>
                <w:bCs/>
                <w:sz w:val="24"/>
                <w:szCs w:val="24"/>
                <w:lang w:val="en"/>
              </w:rPr>
              <w:t>3/1/2024</w:t>
            </w:r>
          </w:p>
        </w:tc>
        <w:tc>
          <w:tcPr>
            <w:tcW w:w="1836" w:type="dxa"/>
            <w:shd w:val="clear" w:color="auto" w:fill="BFBFBF"/>
            <w:vAlign w:val="center"/>
          </w:tcPr>
          <w:p w14:paraId="7A35B850" w14:textId="77777777" w:rsidR="00BB6221" w:rsidRPr="00E843C1" w:rsidRDefault="00BB6221" w:rsidP="00E843C1">
            <w:pPr>
              <w:widowControl w:val="0"/>
              <w:tabs>
                <w:tab w:val="left" w:pos="-720"/>
              </w:tabs>
              <w:suppressAutoHyphens/>
              <w:spacing w:before="140" w:after="0" w:line="240" w:lineRule="auto"/>
              <w:jc w:val="center"/>
              <w:rPr>
                <w:rFonts w:eastAsia="Times New Roman" w:cs="Times New Roman"/>
                <w:b/>
                <w:bCs/>
                <w:snapToGrid w:val="0"/>
                <w:sz w:val="24"/>
                <w:szCs w:val="24"/>
                <w:lang w:val="en-GB"/>
              </w:rPr>
            </w:pPr>
            <w:r w:rsidRPr="008008DE">
              <w:rPr>
                <w:rFonts w:ascii="Times New Roman" w:eastAsia="Times New Roman" w:hAnsi="Times New Roman" w:cs="Times New Roman"/>
                <w:b/>
                <w:bCs/>
                <w:sz w:val="24"/>
                <w:szCs w:val="24"/>
                <w:lang w:val="en"/>
              </w:rPr>
              <w:t>End date</w:t>
            </w:r>
          </w:p>
        </w:tc>
        <w:tc>
          <w:tcPr>
            <w:tcW w:w="2416" w:type="dxa"/>
            <w:shd w:val="clear" w:color="auto" w:fill="auto"/>
            <w:vAlign w:val="center"/>
          </w:tcPr>
          <w:p w14:paraId="79ECCE71" w14:textId="37FFFC41" w:rsidR="00BB6221" w:rsidRPr="00E843C1" w:rsidRDefault="00BB6221" w:rsidP="00E843C1">
            <w:pPr>
              <w:widowControl w:val="0"/>
              <w:tabs>
                <w:tab w:val="left" w:pos="-720"/>
              </w:tabs>
              <w:suppressAutoHyphens/>
              <w:spacing w:before="140" w:after="0" w:line="240" w:lineRule="auto"/>
              <w:jc w:val="center"/>
              <w:rPr>
                <w:rFonts w:eastAsia="Times New Roman" w:cs="Times New Roman" w:hint="cs"/>
                <w:b/>
                <w:bCs/>
                <w:snapToGrid w:val="0"/>
                <w:sz w:val="24"/>
                <w:szCs w:val="24"/>
                <w:rtl/>
                <w:lang w:bidi="ar-YE"/>
              </w:rPr>
            </w:pPr>
            <w:r w:rsidRPr="008008DE">
              <w:rPr>
                <w:rFonts w:ascii="Times New Roman" w:eastAsia="Times New Roman" w:hAnsi="Times New Roman" w:cs="Times New Roman"/>
                <w:b/>
                <w:bCs/>
                <w:sz w:val="24"/>
                <w:szCs w:val="24"/>
                <w:lang w:val="en"/>
              </w:rPr>
              <w:t>6/26/2024</w:t>
            </w:r>
          </w:p>
        </w:tc>
      </w:tr>
      <w:tr w:rsidR="00BB6221" w:rsidRPr="002312B0" w14:paraId="3216A287" w14:textId="77777777" w:rsidTr="00E843C1">
        <w:tblPrEx>
          <w:shd w:val="clear" w:color="auto" w:fill="E6E6E6"/>
        </w:tblPrEx>
        <w:trPr>
          <w:trHeight w:val="644"/>
        </w:trPr>
        <w:tc>
          <w:tcPr>
            <w:tcW w:w="2990" w:type="dxa"/>
            <w:shd w:val="clear" w:color="auto" w:fill="E6E6E6"/>
          </w:tcPr>
          <w:p w14:paraId="28EF8F4A" w14:textId="77777777" w:rsidR="00BB6221" w:rsidRPr="00E843C1" w:rsidRDefault="00BB6221" w:rsidP="00E843C1">
            <w:pPr>
              <w:suppressAutoHyphens/>
              <w:spacing w:before="100" w:after="0" w:line="240" w:lineRule="auto"/>
              <w:jc w:val="center"/>
              <w:rPr>
                <w:rFonts w:eastAsia="Times New Roman" w:cs="Times New Roman" w:hint="cs"/>
                <w:b/>
                <w:bCs/>
                <w:snapToGrid w:val="0"/>
                <w:spacing w:val="-2"/>
                <w:sz w:val="24"/>
                <w:szCs w:val="24"/>
                <w:rtl/>
                <w:lang w:val="en-GB" w:bidi="ar-YE"/>
              </w:rPr>
            </w:pPr>
            <w:r w:rsidRPr="008008DE">
              <w:rPr>
                <w:rFonts w:ascii="Times New Roman" w:eastAsia="Times New Roman" w:hAnsi="Times New Roman" w:cs="Times New Roman"/>
                <w:b/>
                <w:bCs/>
                <w:sz w:val="24"/>
                <w:szCs w:val="24"/>
                <w:lang w:val="en"/>
              </w:rPr>
              <w:t>organization’s address</w:t>
            </w:r>
          </w:p>
        </w:tc>
        <w:tc>
          <w:tcPr>
            <w:tcW w:w="6378" w:type="dxa"/>
            <w:gridSpan w:val="3"/>
            <w:shd w:val="clear" w:color="auto" w:fill="auto"/>
            <w:vAlign w:val="center"/>
          </w:tcPr>
          <w:p w14:paraId="0958E35A" w14:textId="77777777" w:rsidR="00BB6221" w:rsidRPr="00E843C1" w:rsidRDefault="00BB6221" w:rsidP="00E843C1">
            <w:pPr>
              <w:suppressAutoHyphens/>
              <w:spacing w:before="100" w:after="0" w:line="240" w:lineRule="auto"/>
              <w:jc w:val="center"/>
              <w:rPr>
                <w:rFonts w:eastAsia="Times New Roman" w:cs="Times New Roman"/>
                <w:b/>
                <w:bCs/>
                <w:snapToGrid w:val="0"/>
                <w:spacing w:val="-2"/>
                <w:sz w:val="24"/>
                <w:szCs w:val="24"/>
                <w:rtl/>
                <w:lang w:val="en"/>
              </w:rPr>
            </w:pPr>
            <w:r w:rsidRPr="008008DE">
              <w:rPr>
                <w:rFonts w:ascii="Times New Roman" w:eastAsia="Times New Roman" w:hAnsi="Times New Roman" w:cs="Times New Roman"/>
                <w:b/>
                <w:bCs/>
                <w:sz w:val="24"/>
                <w:szCs w:val="24"/>
                <w:lang w:val="en"/>
              </w:rPr>
              <w:t>the Capital Secretariat - People’s District - Al-</w:t>
            </w:r>
            <w:proofErr w:type="spellStart"/>
            <w:r w:rsidRPr="008008DE">
              <w:rPr>
                <w:rFonts w:ascii="Times New Roman" w:eastAsia="Times New Roman" w:hAnsi="Times New Roman" w:cs="Times New Roman"/>
                <w:b/>
                <w:bCs/>
                <w:sz w:val="24"/>
                <w:szCs w:val="24"/>
                <w:lang w:val="en"/>
              </w:rPr>
              <w:t>Habbari</w:t>
            </w:r>
            <w:proofErr w:type="spellEnd"/>
          </w:p>
        </w:tc>
      </w:tr>
      <w:tr w:rsidR="00BB6221" w:rsidRPr="002312B0" w14:paraId="100172E4" w14:textId="77777777" w:rsidTr="00E843C1">
        <w:tblPrEx>
          <w:shd w:val="clear" w:color="auto" w:fill="E6E6E6"/>
        </w:tblPrEx>
        <w:trPr>
          <w:trHeight w:val="418"/>
        </w:trPr>
        <w:tc>
          <w:tcPr>
            <w:tcW w:w="2990" w:type="dxa"/>
            <w:shd w:val="clear" w:color="auto" w:fill="E6E6E6"/>
          </w:tcPr>
          <w:p w14:paraId="2965DCAD" w14:textId="77777777" w:rsidR="00BB6221" w:rsidRPr="00E843C1" w:rsidRDefault="00BB6221" w:rsidP="00E843C1">
            <w:pPr>
              <w:tabs>
                <w:tab w:val="right" w:pos="8789"/>
              </w:tabs>
              <w:suppressAutoHyphens/>
              <w:spacing w:before="100" w:after="0" w:line="240" w:lineRule="auto"/>
              <w:jc w:val="center"/>
              <w:rPr>
                <w:rFonts w:eastAsia="Times New Roman" w:cs="Times New Roman"/>
                <w:b/>
                <w:bCs/>
                <w:snapToGrid w:val="0"/>
                <w:spacing w:val="-2"/>
                <w:sz w:val="24"/>
                <w:szCs w:val="24"/>
                <w:vertAlign w:val="superscript"/>
              </w:rPr>
            </w:pPr>
            <w:r w:rsidRPr="008008DE">
              <w:rPr>
                <w:rFonts w:ascii="Times New Roman" w:eastAsia="Times New Roman" w:hAnsi="Times New Roman" w:cs="Times New Roman"/>
                <w:b/>
                <w:bCs/>
                <w:sz w:val="24"/>
                <w:szCs w:val="24"/>
                <w:lang w:val="en"/>
              </w:rPr>
              <w:t>Phone number</w:t>
            </w:r>
          </w:p>
        </w:tc>
        <w:tc>
          <w:tcPr>
            <w:tcW w:w="6378" w:type="dxa"/>
            <w:gridSpan w:val="3"/>
            <w:shd w:val="clear" w:color="auto" w:fill="auto"/>
            <w:vAlign w:val="center"/>
          </w:tcPr>
          <w:p w14:paraId="43CFA533" w14:textId="77777777" w:rsidR="00BB6221" w:rsidRPr="00E843C1" w:rsidRDefault="00BB6221" w:rsidP="00E843C1">
            <w:pPr>
              <w:tabs>
                <w:tab w:val="right" w:pos="8789"/>
              </w:tabs>
              <w:suppressAutoHyphens/>
              <w:spacing w:before="100" w:after="0" w:line="240" w:lineRule="auto"/>
              <w:jc w:val="center"/>
              <w:rPr>
                <w:rFonts w:eastAsia="Times New Roman" w:cs="Times New Roman"/>
                <w:b/>
                <w:bCs/>
                <w:snapToGrid w:val="0"/>
                <w:spacing w:val="-2"/>
                <w:sz w:val="24"/>
                <w:szCs w:val="24"/>
                <w:vertAlign w:val="superscript"/>
              </w:rPr>
            </w:pPr>
            <w:r w:rsidRPr="008008DE">
              <w:rPr>
                <w:rFonts w:ascii="Times New Roman" w:eastAsia="Times New Roman" w:hAnsi="Times New Roman" w:cs="Times New Roman"/>
                <w:b/>
                <w:bCs/>
                <w:sz w:val="24"/>
                <w:szCs w:val="24"/>
                <w:lang w:val="en"/>
              </w:rPr>
              <w:t>0096701205757</w:t>
            </w:r>
          </w:p>
        </w:tc>
      </w:tr>
      <w:tr w:rsidR="00BB6221" w:rsidRPr="002312B0" w14:paraId="12B291F8" w14:textId="77777777" w:rsidTr="00E843C1">
        <w:tblPrEx>
          <w:shd w:val="clear" w:color="auto" w:fill="E6E6E6"/>
        </w:tblPrEx>
        <w:trPr>
          <w:trHeight w:val="418"/>
        </w:trPr>
        <w:tc>
          <w:tcPr>
            <w:tcW w:w="2990" w:type="dxa"/>
            <w:shd w:val="clear" w:color="auto" w:fill="E6E6E6"/>
          </w:tcPr>
          <w:p w14:paraId="22A154BE" w14:textId="77777777" w:rsidR="00BB6221" w:rsidRPr="00E843C1" w:rsidRDefault="00BB6221" w:rsidP="00E843C1">
            <w:pPr>
              <w:tabs>
                <w:tab w:val="right" w:pos="8789"/>
              </w:tabs>
              <w:suppressAutoHyphens/>
              <w:spacing w:before="100" w:after="0" w:line="240" w:lineRule="auto"/>
              <w:jc w:val="center"/>
              <w:rPr>
                <w:rFonts w:eastAsia="Times New Roman" w:cs="Times New Roman"/>
                <w:b/>
                <w:bCs/>
                <w:snapToGrid w:val="0"/>
                <w:spacing w:val="-2"/>
                <w:sz w:val="24"/>
                <w:szCs w:val="24"/>
                <w:rtl/>
                <w:lang w:val="en"/>
              </w:rPr>
            </w:pPr>
            <w:r w:rsidRPr="008008DE">
              <w:rPr>
                <w:rFonts w:ascii="Times New Roman" w:eastAsia="Times New Roman" w:hAnsi="Times New Roman" w:cs="Times New Roman"/>
                <w:b/>
                <w:bCs/>
                <w:sz w:val="24"/>
                <w:szCs w:val="24"/>
                <w:lang w:val="en"/>
              </w:rPr>
              <w:t>The report was prepared by</w:t>
            </w:r>
          </w:p>
        </w:tc>
        <w:tc>
          <w:tcPr>
            <w:tcW w:w="6378" w:type="dxa"/>
            <w:gridSpan w:val="3"/>
            <w:shd w:val="clear" w:color="auto" w:fill="auto"/>
            <w:vAlign w:val="center"/>
          </w:tcPr>
          <w:p w14:paraId="223CD48B" w14:textId="77777777" w:rsidR="00BB6221" w:rsidRPr="00E843C1" w:rsidRDefault="00BB6221" w:rsidP="00E843C1">
            <w:pPr>
              <w:tabs>
                <w:tab w:val="right" w:pos="8789"/>
              </w:tabs>
              <w:suppressAutoHyphens/>
              <w:spacing w:before="100" w:after="0" w:line="240" w:lineRule="auto"/>
              <w:jc w:val="center"/>
              <w:rPr>
                <w:rFonts w:eastAsia="Times New Roman" w:cs="Times New Roman"/>
                <w:b/>
                <w:bCs/>
                <w:snapToGrid w:val="0"/>
                <w:spacing w:val="-2"/>
                <w:sz w:val="24"/>
                <w:szCs w:val="24"/>
                <w:lang w:val="en-GB" w:bidi="ar-YE"/>
              </w:rPr>
            </w:pPr>
            <w:r w:rsidRPr="008008DE">
              <w:rPr>
                <w:rFonts w:ascii="Times New Roman" w:eastAsia="Times New Roman" w:hAnsi="Times New Roman" w:cs="Times New Roman"/>
                <w:b/>
                <w:bCs/>
                <w:sz w:val="24"/>
                <w:szCs w:val="24"/>
                <w:lang w:val="en"/>
              </w:rPr>
              <w:t>Muhammad Abu Haider</w:t>
            </w:r>
          </w:p>
        </w:tc>
      </w:tr>
      <w:tr w:rsidR="00BB6221" w:rsidRPr="002312B0" w14:paraId="43188FAF" w14:textId="77777777" w:rsidTr="00E843C1">
        <w:tblPrEx>
          <w:shd w:val="clear" w:color="auto" w:fill="E6E6E6"/>
        </w:tblPrEx>
        <w:trPr>
          <w:trHeight w:val="427"/>
        </w:trPr>
        <w:tc>
          <w:tcPr>
            <w:tcW w:w="2990" w:type="dxa"/>
            <w:shd w:val="clear" w:color="auto" w:fill="E6E6E6"/>
          </w:tcPr>
          <w:p w14:paraId="679696C8" w14:textId="77777777" w:rsidR="00BB6221" w:rsidRPr="00E843C1" w:rsidRDefault="00BB6221" w:rsidP="00E843C1">
            <w:pPr>
              <w:tabs>
                <w:tab w:val="right" w:pos="8789"/>
              </w:tabs>
              <w:suppressAutoHyphens/>
              <w:spacing w:before="100" w:after="0" w:line="240" w:lineRule="auto"/>
              <w:jc w:val="center"/>
              <w:rPr>
                <w:rFonts w:eastAsia="Times New Roman" w:cs="Times New Roman"/>
                <w:b/>
                <w:bCs/>
                <w:snapToGrid w:val="0"/>
                <w:spacing w:val="-2"/>
                <w:sz w:val="24"/>
                <w:szCs w:val="24"/>
                <w:rtl/>
                <w:lang w:val="en-GB"/>
              </w:rPr>
            </w:pPr>
            <w:r w:rsidRPr="008008DE">
              <w:rPr>
                <w:rFonts w:ascii="Times New Roman" w:eastAsia="Times New Roman" w:hAnsi="Times New Roman" w:cs="Times New Roman"/>
                <w:b/>
                <w:bCs/>
                <w:sz w:val="24"/>
                <w:szCs w:val="24"/>
                <w:lang w:val="en"/>
              </w:rPr>
              <w:t>Current position</w:t>
            </w:r>
          </w:p>
        </w:tc>
        <w:tc>
          <w:tcPr>
            <w:tcW w:w="6378" w:type="dxa"/>
            <w:gridSpan w:val="3"/>
            <w:shd w:val="clear" w:color="auto" w:fill="auto"/>
            <w:vAlign w:val="center"/>
          </w:tcPr>
          <w:p w14:paraId="17235FA2" w14:textId="77777777" w:rsidR="00BB6221" w:rsidRPr="00E843C1" w:rsidRDefault="00BB6221" w:rsidP="00E843C1">
            <w:pPr>
              <w:tabs>
                <w:tab w:val="right" w:pos="8789"/>
              </w:tabs>
              <w:suppressAutoHyphens/>
              <w:spacing w:before="100" w:after="0" w:line="240" w:lineRule="auto"/>
              <w:jc w:val="center"/>
              <w:rPr>
                <w:b/>
                <w:bCs/>
                <w:spacing w:val="-2"/>
                <w:sz w:val="24"/>
                <w:szCs w:val="24"/>
                <w:rtl/>
                <w:lang w:bidi="ar-YE"/>
              </w:rPr>
            </w:pPr>
            <w:r w:rsidRPr="008008DE">
              <w:rPr>
                <w:rFonts w:ascii="Times New Roman" w:eastAsia="Times New Roman" w:hAnsi="Times New Roman" w:cs="Times New Roman"/>
                <w:b/>
                <w:bCs/>
                <w:sz w:val="24"/>
                <w:szCs w:val="24"/>
                <w:lang w:val="en"/>
              </w:rPr>
              <w:t>Project Manager</w:t>
            </w:r>
          </w:p>
        </w:tc>
      </w:tr>
      <w:tr w:rsidR="00BB6221" w:rsidRPr="002312B0" w14:paraId="2BD60FEC" w14:textId="77777777" w:rsidTr="00E843C1">
        <w:tblPrEx>
          <w:shd w:val="clear" w:color="auto" w:fill="E6E6E6"/>
        </w:tblPrEx>
        <w:trPr>
          <w:trHeight w:val="418"/>
        </w:trPr>
        <w:tc>
          <w:tcPr>
            <w:tcW w:w="2990" w:type="dxa"/>
            <w:shd w:val="clear" w:color="auto" w:fill="E6E6E6"/>
          </w:tcPr>
          <w:p w14:paraId="204D1181" w14:textId="727D1E48" w:rsidR="00BB6221" w:rsidRPr="00E843C1" w:rsidRDefault="00BB6221" w:rsidP="00E843C1">
            <w:pPr>
              <w:tabs>
                <w:tab w:val="right" w:pos="8789"/>
              </w:tabs>
              <w:suppressAutoHyphens/>
              <w:bidi w:val="0"/>
              <w:spacing w:before="100" w:after="0" w:line="240" w:lineRule="auto"/>
              <w:jc w:val="center"/>
              <w:rPr>
                <w:rFonts w:eastAsia="Times New Roman" w:cs="Times New Roman"/>
                <w:b/>
                <w:bCs/>
                <w:snapToGrid w:val="0"/>
                <w:spacing w:val="-2"/>
                <w:sz w:val="24"/>
                <w:szCs w:val="24"/>
                <w:rtl/>
                <w:lang w:val="en-GB"/>
              </w:rPr>
            </w:pPr>
            <w:r w:rsidRPr="008008DE">
              <w:rPr>
                <w:rFonts w:ascii="Times New Roman" w:eastAsia="Times New Roman" w:hAnsi="Times New Roman" w:cs="Times New Roman"/>
                <w:b/>
                <w:bCs/>
                <w:sz w:val="24"/>
                <w:szCs w:val="24"/>
                <w:lang w:val="en"/>
              </w:rPr>
              <w:t>Email</w:t>
            </w:r>
          </w:p>
        </w:tc>
        <w:tc>
          <w:tcPr>
            <w:tcW w:w="6378" w:type="dxa"/>
            <w:gridSpan w:val="3"/>
            <w:shd w:val="clear" w:color="auto" w:fill="auto"/>
            <w:vAlign w:val="center"/>
          </w:tcPr>
          <w:p w14:paraId="47A54F0A" w14:textId="77777777" w:rsidR="00BB6221" w:rsidRPr="00E843C1" w:rsidRDefault="00BB6221" w:rsidP="00E843C1">
            <w:pPr>
              <w:tabs>
                <w:tab w:val="right" w:pos="8789"/>
              </w:tabs>
              <w:suppressAutoHyphens/>
              <w:spacing w:before="100" w:after="0" w:line="240" w:lineRule="auto"/>
              <w:jc w:val="center"/>
              <w:rPr>
                <w:rFonts w:eastAsia="Times New Roman" w:cs="Times New Roman"/>
                <w:b/>
                <w:bCs/>
                <w:snapToGrid w:val="0"/>
                <w:spacing w:val="-2"/>
                <w:sz w:val="24"/>
                <w:szCs w:val="24"/>
                <w:lang w:val="en-GB"/>
              </w:rPr>
            </w:pPr>
            <w:r w:rsidRPr="00E843C1">
              <w:rPr>
                <w:b/>
                <w:bCs/>
                <w:color w:val="0000FF"/>
                <w:spacing w:val="-2"/>
                <w:sz w:val="24"/>
                <w:szCs w:val="24"/>
              </w:rPr>
              <w:t>Programs.officer@sanid.org</w:t>
            </w:r>
          </w:p>
        </w:tc>
      </w:tr>
      <w:tr w:rsidR="00BB6221" w:rsidRPr="002312B0" w14:paraId="768B6B4A" w14:textId="77777777" w:rsidTr="00E843C1">
        <w:tblPrEx>
          <w:shd w:val="clear" w:color="auto" w:fill="E6E6E6"/>
        </w:tblPrEx>
        <w:trPr>
          <w:trHeight w:val="418"/>
        </w:trPr>
        <w:tc>
          <w:tcPr>
            <w:tcW w:w="2990" w:type="dxa"/>
            <w:shd w:val="clear" w:color="auto" w:fill="E6E6E6"/>
          </w:tcPr>
          <w:p w14:paraId="4E2D89AE" w14:textId="77777777" w:rsidR="00BB6221" w:rsidRPr="00E843C1" w:rsidRDefault="00BB6221" w:rsidP="00E843C1">
            <w:pPr>
              <w:tabs>
                <w:tab w:val="right" w:pos="8789"/>
              </w:tabs>
              <w:suppressAutoHyphens/>
              <w:spacing w:before="100" w:after="0" w:line="240" w:lineRule="auto"/>
              <w:jc w:val="center"/>
              <w:rPr>
                <w:rFonts w:eastAsia="Times New Roman" w:cs="Times New Roman"/>
                <w:b/>
                <w:bCs/>
                <w:snapToGrid w:val="0"/>
                <w:spacing w:val="-2"/>
                <w:sz w:val="24"/>
                <w:szCs w:val="24"/>
                <w:lang w:val="en-GB"/>
              </w:rPr>
            </w:pPr>
            <w:r w:rsidRPr="008008DE">
              <w:rPr>
                <w:rFonts w:ascii="Times New Roman" w:eastAsia="Times New Roman" w:hAnsi="Times New Roman" w:cs="Times New Roman"/>
                <w:b/>
                <w:bCs/>
                <w:sz w:val="24"/>
                <w:szCs w:val="24"/>
                <w:lang w:val="en"/>
              </w:rPr>
              <w:t>Mobile number</w:t>
            </w:r>
          </w:p>
        </w:tc>
        <w:tc>
          <w:tcPr>
            <w:tcW w:w="6378" w:type="dxa"/>
            <w:gridSpan w:val="3"/>
            <w:shd w:val="clear" w:color="auto" w:fill="auto"/>
            <w:vAlign w:val="center"/>
          </w:tcPr>
          <w:p w14:paraId="4407B3D9" w14:textId="77777777" w:rsidR="00BB6221" w:rsidRPr="00E843C1" w:rsidRDefault="00BB6221" w:rsidP="00E843C1">
            <w:pPr>
              <w:tabs>
                <w:tab w:val="right" w:pos="8789"/>
              </w:tabs>
              <w:suppressAutoHyphens/>
              <w:spacing w:before="100" w:after="0" w:line="240" w:lineRule="auto"/>
              <w:jc w:val="center"/>
              <w:rPr>
                <w:b/>
                <w:bCs/>
                <w:i/>
                <w:spacing w:val="-2"/>
                <w:sz w:val="24"/>
                <w:szCs w:val="24"/>
              </w:rPr>
            </w:pPr>
            <w:r w:rsidRPr="008008DE">
              <w:rPr>
                <w:rFonts w:ascii="Times New Roman" w:eastAsia="Times New Roman" w:hAnsi="Times New Roman" w:cs="Times New Roman"/>
                <w:b/>
                <w:bCs/>
                <w:sz w:val="24"/>
                <w:szCs w:val="24"/>
                <w:lang w:val="en"/>
              </w:rPr>
              <w:t>00967 775907606</w:t>
            </w:r>
          </w:p>
        </w:tc>
      </w:tr>
      <w:tr w:rsidR="00BB6221" w:rsidRPr="002312B0" w14:paraId="6276F709" w14:textId="77777777" w:rsidTr="00E843C1">
        <w:tblPrEx>
          <w:shd w:val="clear" w:color="auto" w:fill="E6E6E6"/>
        </w:tblPrEx>
        <w:trPr>
          <w:trHeight w:val="418"/>
        </w:trPr>
        <w:tc>
          <w:tcPr>
            <w:tcW w:w="2990" w:type="dxa"/>
            <w:shd w:val="clear" w:color="auto" w:fill="E6E6E6"/>
          </w:tcPr>
          <w:p w14:paraId="5D9FDF75" w14:textId="77777777" w:rsidR="00BB6221" w:rsidRPr="00E843C1" w:rsidRDefault="00BB6221" w:rsidP="00E843C1">
            <w:pPr>
              <w:tabs>
                <w:tab w:val="right" w:pos="8789"/>
              </w:tabs>
              <w:suppressAutoHyphens/>
              <w:spacing w:before="100" w:after="0" w:line="240" w:lineRule="auto"/>
              <w:jc w:val="center"/>
              <w:rPr>
                <w:rFonts w:eastAsia="Times New Roman" w:cs="Times New Roman"/>
                <w:b/>
                <w:bCs/>
                <w:snapToGrid w:val="0"/>
                <w:spacing w:val="-2"/>
                <w:sz w:val="24"/>
                <w:szCs w:val="24"/>
                <w:lang w:val="en-GB"/>
              </w:rPr>
            </w:pPr>
            <w:r w:rsidRPr="008008DE">
              <w:rPr>
                <w:rFonts w:ascii="Times New Roman" w:eastAsia="Times New Roman" w:hAnsi="Times New Roman" w:cs="Times New Roman"/>
                <w:b/>
                <w:bCs/>
                <w:sz w:val="24"/>
                <w:szCs w:val="24"/>
                <w:lang w:val="en"/>
              </w:rPr>
              <w:t>The organization's website</w:t>
            </w:r>
          </w:p>
        </w:tc>
        <w:tc>
          <w:tcPr>
            <w:tcW w:w="6378" w:type="dxa"/>
            <w:gridSpan w:val="3"/>
            <w:shd w:val="clear" w:color="auto" w:fill="auto"/>
            <w:vAlign w:val="center"/>
          </w:tcPr>
          <w:p w14:paraId="594C62CB" w14:textId="77777777" w:rsidR="00BB6221" w:rsidRPr="00E843C1" w:rsidRDefault="00BB6221" w:rsidP="00E843C1">
            <w:pPr>
              <w:tabs>
                <w:tab w:val="right" w:pos="8789"/>
              </w:tabs>
              <w:suppressAutoHyphens/>
              <w:spacing w:before="100" w:after="0" w:line="240" w:lineRule="auto"/>
              <w:jc w:val="center"/>
              <w:rPr>
                <w:rFonts w:eastAsia="Times New Roman" w:cs="Times New Roman"/>
                <w:b/>
                <w:bCs/>
                <w:snapToGrid w:val="0"/>
                <w:spacing w:val="-2"/>
                <w:sz w:val="24"/>
                <w:szCs w:val="24"/>
                <w:lang w:val="en-GB"/>
              </w:rPr>
            </w:pPr>
            <w:r w:rsidRPr="00E843C1">
              <w:rPr>
                <w:b/>
                <w:bCs/>
                <w:color w:val="0000FF"/>
                <w:spacing w:val="-2"/>
                <w:sz w:val="24"/>
                <w:szCs w:val="24"/>
              </w:rPr>
              <w:t>www.sanid.org</w:t>
            </w:r>
          </w:p>
        </w:tc>
      </w:tr>
    </w:tbl>
    <w:p w14:paraId="08F006B0" w14:textId="77777777" w:rsidR="00BB6221" w:rsidRDefault="00BB6221" w:rsidP="00BB6221">
      <w:pPr>
        <w:spacing w:after="0" w:line="240" w:lineRule="auto"/>
        <w:rPr>
          <w:sz w:val="18"/>
          <w:szCs w:val="18"/>
          <w:rtl/>
        </w:rPr>
      </w:pPr>
    </w:p>
    <w:p w14:paraId="7B3D4F6C" w14:textId="77777777" w:rsidR="00BB6221" w:rsidRDefault="00BB6221" w:rsidP="00BB6221">
      <w:pPr>
        <w:spacing w:after="0" w:line="240" w:lineRule="auto"/>
        <w:rPr>
          <w:sz w:val="18"/>
          <w:szCs w:val="18"/>
          <w:rtl/>
        </w:rPr>
      </w:pPr>
    </w:p>
    <w:p w14:paraId="7A1CD8FE" w14:textId="77777777" w:rsidR="00BB6221" w:rsidRDefault="00BB6221" w:rsidP="00BB6221">
      <w:pPr>
        <w:spacing w:after="0" w:line="240" w:lineRule="auto"/>
        <w:rPr>
          <w:sz w:val="18"/>
          <w:szCs w:val="18"/>
          <w:rtl/>
        </w:rPr>
      </w:pPr>
    </w:p>
    <w:p w14:paraId="3FBD84BB" w14:textId="77777777" w:rsidR="00BB6221" w:rsidRDefault="00BB6221" w:rsidP="00BB6221">
      <w:pPr>
        <w:spacing w:after="0" w:line="240" w:lineRule="auto"/>
        <w:rPr>
          <w:sz w:val="18"/>
          <w:szCs w:val="18"/>
          <w:rtl/>
        </w:rPr>
      </w:pPr>
    </w:p>
    <w:p w14:paraId="6499C888" w14:textId="77777777" w:rsidR="00BB6221" w:rsidRDefault="00BB6221" w:rsidP="00BB6221">
      <w:pPr>
        <w:spacing w:after="0" w:line="240" w:lineRule="auto"/>
        <w:rPr>
          <w:sz w:val="18"/>
          <w:szCs w:val="18"/>
          <w:rtl/>
        </w:rPr>
      </w:pPr>
    </w:p>
    <w:p w14:paraId="7AAEF7FF" w14:textId="77777777" w:rsidR="00BB6221" w:rsidRDefault="00BB6221" w:rsidP="00BB6221">
      <w:pPr>
        <w:spacing w:after="0" w:line="240" w:lineRule="auto"/>
        <w:rPr>
          <w:sz w:val="18"/>
          <w:szCs w:val="18"/>
          <w:rtl/>
        </w:rPr>
      </w:pPr>
    </w:p>
    <w:p w14:paraId="256CF5BD" w14:textId="77777777" w:rsidR="00BB6221" w:rsidRDefault="00BB6221" w:rsidP="00BB6221">
      <w:pPr>
        <w:spacing w:after="0" w:line="240" w:lineRule="auto"/>
        <w:rPr>
          <w:sz w:val="18"/>
          <w:szCs w:val="18"/>
          <w:rtl/>
        </w:rPr>
      </w:pPr>
    </w:p>
    <w:p w14:paraId="601C1020" w14:textId="77777777" w:rsidR="00BB6221" w:rsidRDefault="00BB6221" w:rsidP="00BB6221">
      <w:pPr>
        <w:spacing w:after="0" w:line="240" w:lineRule="auto"/>
        <w:rPr>
          <w:sz w:val="18"/>
          <w:szCs w:val="18"/>
          <w:rtl/>
        </w:rPr>
      </w:pPr>
    </w:p>
    <w:p w14:paraId="2FA38BDE" w14:textId="77777777" w:rsidR="00BB6221" w:rsidRDefault="00BB6221" w:rsidP="00BB6221">
      <w:pPr>
        <w:spacing w:after="0" w:line="240" w:lineRule="auto"/>
        <w:rPr>
          <w:sz w:val="18"/>
          <w:szCs w:val="18"/>
          <w:rtl/>
        </w:rPr>
      </w:pPr>
    </w:p>
    <w:p w14:paraId="3039A13C" w14:textId="77777777" w:rsidR="00BB6221" w:rsidRDefault="00BB6221" w:rsidP="00BB6221">
      <w:pPr>
        <w:spacing w:after="0" w:line="240" w:lineRule="auto"/>
        <w:rPr>
          <w:sz w:val="18"/>
          <w:szCs w:val="18"/>
          <w:rtl/>
        </w:rPr>
      </w:pPr>
    </w:p>
    <w:p w14:paraId="2DEB4F9E" w14:textId="77777777" w:rsidR="00BB6221" w:rsidRDefault="00BB6221" w:rsidP="00BB6221">
      <w:pPr>
        <w:spacing w:after="0" w:line="240" w:lineRule="auto"/>
        <w:rPr>
          <w:sz w:val="18"/>
          <w:szCs w:val="18"/>
          <w:rtl/>
        </w:rPr>
      </w:pPr>
    </w:p>
    <w:p w14:paraId="375A2B8D" w14:textId="77777777" w:rsidR="00BB6221" w:rsidRDefault="00BB6221" w:rsidP="00BB6221">
      <w:pPr>
        <w:spacing w:after="0" w:line="240" w:lineRule="auto"/>
        <w:rPr>
          <w:sz w:val="18"/>
          <w:szCs w:val="18"/>
          <w:rtl/>
        </w:rPr>
      </w:pPr>
    </w:p>
    <w:p w14:paraId="1945A12F" w14:textId="77777777" w:rsidR="00BB6221" w:rsidRDefault="00BB6221" w:rsidP="00BB6221">
      <w:pPr>
        <w:spacing w:after="0" w:line="240" w:lineRule="auto"/>
        <w:rPr>
          <w:sz w:val="18"/>
          <w:szCs w:val="18"/>
          <w:rtl/>
        </w:rPr>
      </w:pPr>
    </w:p>
    <w:p w14:paraId="1F453D33" w14:textId="77777777" w:rsidR="00BB6221" w:rsidRDefault="00BB6221" w:rsidP="00BB6221">
      <w:pPr>
        <w:spacing w:after="0" w:line="240" w:lineRule="auto"/>
        <w:rPr>
          <w:sz w:val="18"/>
          <w:szCs w:val="18"/>
          <w:rtl/>
        </w:rPr>
      </w:pPr>
    </w:p>
    <w:p w14:paraId="3E499F0D" w14:textId="77777777" w:rsidR="00BB6221" w:rsidRDefault="00BB6221" w:rsidP="00BB6221">
      <w:pPr>
        <w:spacing w:after="0" w:line="240" w:lineRule="auto"/>
        <w:rPr>
          <w:sz w:val="18"/>
          <w:szCs w:val="18"/>
          <w:rtl/>
        </w:rPr>
      </w:pPr>
    </w:p>
    <w:p w14:paraId="2967812D" w14:textId="77777777" w:rsidR="00BB6221" w:rsidRDefault="00BB6221" w:rsidP="00BB6221">
      <w:pPr>
        <w:spacing w:after="0" w:line="240" w:lineRule="auto"/>
        <w:rPr>
          <w:sz w:val="18"/>
          <w:szCs w:val="18"/>
          <w:rtl/>
        </w:rPr>
      </w:pPr>
    </w:p>
    <w:p w14:paraId="72DCB481" w14:textId="77777777" w:rsidR="00BB6221" w:rsidRDefault="00BB6221" w:rsidP="00BB6221">
      <w:pPr>
        <w:bidi w:val="0"/>
        <w:spacing w:line="240" w:lineRule="auto"/>
        <w:rPr>
          <w:rStyle w:val="rynqvb"/>
          <w:b/>
          <w:bCs/>
          <w:sz w:val="28"/>
          <w:szCs w:val="28"/>
          <w:lang w:val="en"/>
        </w:rPr>
      </w:pPr>
    </w:p>
    <w:p w14:paraId="1805B53F" w14:textId="77777777" w:rsidR="00BB6221" w:rsidRDefault="00BB6221" w:rsidP="00BB6221">
      <w:pPr>
        <w:bidi w:val="0"/>
        <w:spacing w:line="240" w:lineRule="auto"/>
        <w:rPr>
          <w:rStyle w:val="rynqvb"/>
          <w:b/>
          <w:bCs/>
          <w:sz w:val="28"/>
          <w:szCs w:val="28"/>
          <w:lang w:val="en"/>
        </w:rPr>
      </w:pPr>
    </w:p>
    <w:p w14:paraId="2E06F972" w14:textId="77777777" w:rsidR="00BB6221" w:rsidRDefault="00BB6221" w:rsidP="00BB6221">
      <w:pPr>
        <w:bidi w:val="0"/>
        <w:spacing w:line="240" w:lineRule="auto"/>
        <w:rPr>
          <w:rStyle w:val="rynqvb"/>
          <w:b/>
          <w:bCs/>
          <w:sz w:val="28"/>
          <w:szCs w:val="28"/>
          <w:lang w:val="en"/>
        </w:rPr>
      </w:pPr>
    </w:p>
    <w:p w14:paraId="5C9C4FCC" w14:textId="77777777" w:rsidR="00BB6221" w:rsidRDefault="00BB6221" w:rsidP="00BB6221">
      <w:pPr>
        <w:bidi w:val="0"/>
        <w:spacing w:line="240" w:lineRule="auto"/>
        <w:rPr>
          <w:rStyle w:val="rynqvb"/>
          <w:b/>
          <w:bCs/>
          <w:sz w:val="28"/>
          <w:szCs w:val="28"/>
          <w:lang w:val="en"/>
        </w:rPr>
      </w:pPr>
    </w:p>
    <w:p w14:paraId="73AE2697" w14:textId="77777777" w:rsidR="00BB6221" w:rsidRDefault="00BB6221" w:rsidP="00BB6221">
      <w:pPr>
        <w:bidi w:val="0"/>
        <w:spacing w:line="240" w:lineRule="auto"/>
        <w:rPr>
          <w:rStyle w:val="rynqvb"/>
          <w:b/>
          <w:bCs/>
          <w:sz w:val="28"/>
          <w:szCs w:val="28"/>
          <w:lang w:val="en"/>
        </w:rPr>
      </w:pPr>
    </w:p>
    <w:p w14:paraId="5772A31A" w14:textId="34ADEEC3" w:rsidR="00BB6221" w:rsidRDefault="00E843C1" w:rsidP="00BB6221">
      <w:pPr>
        <w:bidi w:val="0"/>
        <w:spacing w:line="240" w:lineRule="auto"/>
        <w:rPr>
          <w:b/>
          <w:bCs/>
          <w:sz w:val="24"/>
          <w:szCs w:val="24"/>
          <w:lang w:bidi="ar"/>
        </w:rPr>
      </w:pPr>
      <w:r>
        <w:rPr>
          <w:rStyle w:val="rynqvb"/>
          <w:b/>
          <w:bCs/>
          <w:color w:val="FFFFFF" w:themeColor="background1"/>
          <w:sz w:val="28"/>
          <w:szCs w:val="28"/>
          <w:highlight w:val="darkBlue"/>
          <w:lang w:val="en"/>
        </w:rPr>
        <w:t xml:space="preserve">An </w:t>
      </w:r>
      <w:r w:rsidR="00BB6221" w:rsidRPr="002312B0">
        <w:rPr>
          <w:rStyle w:val="rynqvb"/>
          <w:b/>
          <w:bCs/>
          <w:color w:val="FFFFFF" w:themeColor="background1"/>
          <w:sz w:val="28"/>
          <w:szCs w:val="28"/>
          <w:highlight w:val="darkBlue"/>
          <w:lang w:val="en"/>
        </w:rPr>
        <w:t xml:space="preserve">Overview of the Tragic Situation of Children in </w:t>
      </w:r>
      <w:proofErr w:type="gramStart"/>
      <w:r w:rsidR="00BB6221" w:rsidRPr="002312B0">
        <w:rPr>
          <w:rStyle w:val="rynqvb"/>
          <w:b/>
          <w:bCs/>
          <w:color w:val="FFFFFF" w:themeColor="background1"/>
          <w:sz w:val="28"/>
          <w:szCs w:val="28"/>
          <w:highlight w:val="darkBlue"/>
          <w:lang w:val="en"/>
        </w:rPr>
        <w:t>Yemen :</w:t>
      </w:r>
      <w:proofErr w:type="gramEnd"/>
      <w:r w:rsidR="00BB6221">
        <w:rPr>
          <w:rStyle w:val="rynqvb"/>
          <w:b/>
          <w:bCs/>
          <w:sz w:val="28"/>
          <w:szCs w:val="28"/>
          <w:lang w:val="en"/>
        </w:rPr>
        <w:br/>
      </w:r>
    </w:p>
    <w:p w14:paraId="63E807AA" w14:textId="77777777" w:rsidR="00BB6221" w:rsidRDefault="00BB6221" w:rsidP="00BB6221">
      <w:pPr>
        <w:bidi w:val="0"/>
        <w:spacing w:line="240" w:lineRule="auto"/>
        <w:ind w:left="-360"/>
        <w:rPr>
          <w:b/>
          <w:bCs/>
          <w:sz w:val="30"/>
          <w:szCs w:val="30"/>
          <w:lang w:bidi="ar"/>
        </w:rPr>
      </w:pPr>
      <w:r>
        <w:rPr>
          <w:rStyle w:val="rynqvb"/>
          <w:sz w:val="28"/>
          <w:szCs w:val="28"/>
          <w:lang w:val="en"/>
        </w:rPr>
        <w:t xml:space="preserve">        </w:t>
      </w:r>
      <w:r w:rsidRPr="002312B0">
        <w:rPr>
          <w:rStyle w:val="rynqvb"/>
          <w:sz w:val="28"/>
          <w:szCs w:val="28"/>
          <w:lang w:val="en"/>
        </w:rPr>
        <w:t>The project aims to contribute to the targeted male and female students obtaining their most important rights and opening hopes and a future before them in light of the dark conditions facing Yemeni children and the displaced that affect their education and nutrition, which is the largest humanitarian crisis in the world.</w:t>
      </w:r>
      <w:r w:rsidRPr="002312B0">
        <w:rPr>
          <w:rStyle w:val="hwtze"/>
          <w:sz w:val="28"/>
          <w:szCs w:val="28"/>
          <w:lang w:val="en"/>
        </w:rPr>
        <w:t xml:space="preserve"> </w:t>
      </w:r>
      <w:r w:rsidRPr="002312B0">
        <w:rPr>
          <w:rStyle w:val="rynqvb"/>
          <w:sz w:val="28"/>
          <w:szCs w:val="28"/>
          <w:lang w:val="en"/>
        </w:rPr>
        <w:t>On the other hand, it will also provide work for the mothers and sisters of displaced children without families, which will contribute to bridging the large and dangerous gap in the field of education.</w:t>
      </w:r>
      <w:r>
        <w:rPr>
          <w:rStyle w:val="rynqvb"/>
          <w:sz w:val="28"/>
          <w:szCs w:val="28"/>
          <w:lang w:val="en"/>
        </w:rPr>
        <w:br/>
      </w:r>
      <w:r>
        <w:rPr>
          <w:rStyle w:val="rynqvb"/>
          <w:sz w:val="28"/>
          <w:szCs w:val="28"/>
          <w:lang w:val="en"/>
        </w:rPr>
        <w:br/>
      </w:r>
      <w:r w:rsidRPr="002312B0">
        <w:rPr>
          <w:rStyle w:val="rynqvb"/>
          <w:sz w:val="28"/>
          <w:szCs w:val="28"/>
          <w:lang w:val="en"/>
        </w:rPr>
        <w:t xml:space="preserve"> The project aims to increase the access of displaced school-age male and female students who are not enrolled to safe and healthy basic education services and to enhance the capabilities of teachers and parents’ councils in sites to host the displaced during one academic year. The regions and schools were selected in cooperation and coordination with the executive unit, partners and the affiliated education group.</w:t>
      </w:r>
      <w:r w:rsidRPr="002312B0">
        <w:rPr>
          <w:rStyle w:val="hwtze"/>
          <w:sz w:val="28"/>
          <w:szCs w:val="28"/>
          <w:lang w:val="en"/>
        </w:rPr>
        <w:t xml:space="preserve"> </w:t>
      </w:r>
      <w:r>
        <w:rPr>
          <w:rStyle w:val="rynqvb"/>
          <w:sz w:val="28"/>
          <w:szCs w:val="28"/>
          <w:lang w:val="en"/>
        </w:rPr>
        <w:br/>
      </w:r>
      <w:r>
        <w:rPr>
          <w:rStyle w:val="rynqvb"/>
          <w:sz w:val="28"/>
          <w:szCs w:val="28"/>
          <w:lang w:val="en"/>
        </w:rPr>
        <w:br/>
      </w:r>
      <w:r w:rsidRPr="002312B0">
        <w:rPr>
          <w:rStyle w:val="rynqvb"/>
          <w:sz w:val="28"/>
          <w:szCs w:val="28"/>
          <w:lang w:val="en"/>
        </w:rPr>
        <w:t xml:space="preserve">To the Office for the Coordination of Humanitarian Affairs in the region and local authorities. The project's outcomes will be: 500 male and female students will receive the most important study and nutrition supplies during school hours, in addition to 100 male and female volunteer teachers receiving the necessary cash incentives to support the educational process in temporary schools in sites hosting displaced people in the governorate. </w:t>
      </w:r>
      <w:r>
        <w:rPr>
          <w:rStyle w:val="rynqvb"/>
          <w:sz w:val="28"/>
          <w:szCs w:val="28"/>
          <w:lang w:val="en"/>
        </w:rPr>
        <w:br/>
      </w:r>
      <w:r>
        <w:rPr>
          <w:rStyle w:val="rynqvb"/>
          <w:sz w:val="28"/>
          <w:szCs w:val="28"/>
          <w:lang w:val="en"/>
        </w:rPr>
        <w:br/>
      </w:r>
      <w:r w:rsidRPr="002312B0">
        <w:rPr>
          <w:rStyle w:val="rynqvb"/>
          <w:sz w:val="28"/>
          <w:szCs w:val="28"/>
          <w:lang w:val="en"/>
        </w:rPr>
        <w:t xml:space="preserve">The project will be implemented in integration and coordination with other activities targeted by the Foundation for Child Protection, which </w:t>
      </w:r>
      <w:r>
        <w:rPr>
          <w:rStyle w:val="rynqvb"/>
          <w:sz w:val="28"/>
          <w:szCs w:val="28"/>
          <w:lang w:val="en"/>
        </w:rPr>
        <w:t>aims</w:t>
      </w:r>
      <w:r w:rsidRPr="002312B0">
        <w:rPr>
          <w:rStyle w:val="rynqvb"/>
          <w:sz w:val="28"/>
          <w:szCs w:val="28"/>
          <w:lang w:val="en"/>
        </w:rPr>
        <w:t xml:space="preserve"> to help 1,500 to 3,000 children, and in coordination and cooperation with the Education Cluster partners in the governorates. </w:t>
      </w:r>
      <w:r>
        <w:rPr>
          <w:rStyle w:val="rynqvb"/>
          <w:sz w:val="28"/>
          <w:szCs w:val="28"/>
        </w:rPr>
        <w:br/>
      </w:r>
      <w:r>
        <w:rPr>
          <w:rStyle w:val="rynqvb"/>
          <w:sz w:val="28"/>
          <w:szCs w:val="28"/>
        </w:rPr>
        <w:br/>
      </w:r>
      <w:r w:rsidRPr="002312B0">
        <w:rPr>
          <w:rStyle w:val="rynqvb"/>
          <w:sz w:val="28"/>
          <w:szCs w:val="28"/>
          <w:lang w:val="en"/>
        </w:rPr>
        <w:t xml:space="preserve">The </w:t>
      </w:r>
      <w:r>
        <w:rPr>
          <w:rStyle w:val="rynqvb"/>
          <w:sz w:val="28"/>
          <w:szCs w:val="28"/>
          <w:lang w:val="en"/>
        </w:rPr>
        <w:t xml:space="preserve">project's overall goal is to contribute to achieving the most important rights of displaced male and female students in Yemen, especially regarding </w:t>
      </w:r>
      <w:r w:rsidRPr="002312B0">
        <w:rPr>
          <w:rStyle w:val="rynqvb"/>
          <w:sz w:val="28"/>
          <w:szCs w:val="28"/>
          <w:lang w:val="en"/>
        </w:rPr>
        <w:t>education and nutrition.</w:t>
      </w:r>
      <w:r>
        <w:rPr>
          <w:rStyle w:val="rynqvb"/>
          <w:sz w:val="28"/>
          <w:szCs w:val="28"/>
          <w:lang w:val="en"/>
        </w:rPr>
        <w:br/>
      </w:r>
      <w:r>
        <w:rPr>
          <w:rStyle w:val="rynqvb"/>
          <w:sz w:val="28"/>
          <w:szCs w:val="28"/>
          <w:lang w:val="en"/>
        </w:rPr>
        <w:br/>
      </w:r>
      <w:r w:rsidRPr="002312B0">
        <w:rPr>
          <w:rStyle w:val="hwtze"/>
          <w:sz w:val="28"/>
          <w:szCs w:val="28"/>
          <w:lang w:val="en"/>
        </w:rPr>
        <w:t xml:space="preserve"> </w:t>
      </w:r>
      <w:r w:rsidRPr="002312B0">
        <w:rPr>
          <w:rStyle w:val="rynqvb"/>
          <w:sz w:val="28"/>
          <w:szCs w:val="28"/>
          <w:lang w:val="en"/>
        </w:rPr>
        <w:t>By providing access to safe and healthy basic education services, the project aims to open opportunities and hope for the future for these vulnerable children.</w:t>
      </w:r>
      <w:r w:rsidRPr="002312B0">
        <w:rPr>
          <w:rStyle w:val="hwtze"/>
          <w:sz w:val="28"/>
          <w:szCs w:val="28"/>
          <w:lang w:val="en"/>
        </w:rPr>
        <w:t xml:space="preserve"> </w:t>
      </w:r>
      <w:r w:rsidRPr="002312B0">
        <w:rPr>
          <w:rStyle w:val="rynqvb"/>
          <w:sz w:val="28"/>
          <w:szCs w:val="28"/>
          <w:lang w:val="en"/>
        </w:rPr>
        <w:t>In addition, the project seeks to address the humanitarian crisis in Yemen by bridging the gap in education and providing job opportunities for mothers and sisters of displaced children.</w:t>
      </w:r>
      <w:r w:rsidRPr="002312B0">
        <w:rPr>
          <w:rStyle w:val="hwtze"/>
          <w:sz w:val="28"/>
          <w:szCs w:val="28"/>
          <w:lang w:val="en"/>
        </w:rPr>
        <w:t xml:space="preserve"> </w:t>
      </w:r>
      <w:r w:rsidRPr="002312B0">
        <w:rPr>
          <w:rStyle w:val="rynqvb"/>
          <w:sz w:val="28"/>
          <w:szCs w:val="28"/>
          <w:lang w:val="en"/>
        </w:rPr>
        <w:t>Through these efforts, the project aims to empower communities, enhance educational capabilities, and improve the general well-being of displaced individuals in the region.</w:t>
      </w:r>
    </w:p>
    <w:p w14:paraId="577B0230" w14:textId="77777777" w:rsidR="00BB6221" w:rsidRDefault="00BB6221" w:rsidP="00BB6221">
      <w:pPr>
        <w:bidi w:val="0"/>
        <w:spacing w:line="240" w:lineRule="auto"/>
        <w:ind w:left="-360"/>
        <w:rPr>
          <w:b/>
          <w:bCs/>
          <w:sz w:val="30"/>
          <w:szCs w:val="30"/>
          <w:lang w:bidi="ar"/>
        </w:rPr>
      </w:pPr>
    </w:p>
    <w:p w14:paraId="250FC7D3" w14:textId="77777777" w:rsidR="00BB6221" w:rsidRDefault="00BB6221" w:rsidP="00BB6221">
      <w:pPr>
        <w:bidi w:val="0"/>
        <w:spacing w:line="240" w:lineRule="auto"/>
        <w:ind w:left="-360"/>
        <w:rPr>
          <w:b/>
          <w:bCs/>
          <w:sz w:val="30"/>
          <w:szCs w:val="30"/>
          <w:lang w:bidi="ar"/>
        </w:rPr>
      </w:pPr>
    </w:p>
    <w:p w14:paraId="6971C211" w14:textId="77777777" w:rsidR="00BB6221" w:rsidRPr="0037650A" w:rsidRDefault="00BB6221" w:rsidP="00BB6221">
      <w:pPr>
        <w:bidi w:val="0"/>
        <w:spacing w:line="240" w:lineRule="auto"/>
        <w:ind w:left="-360"/>
        <w:rPr>
          <w:b/>
          <w:bCs/>
          <w:color w:val="FFFFFF" w:themeColor="background1"/>
          <w:sz w:val="36"/>
          <w:szCs w:val="36"/>
          <w:lang w:bidi="ar"/>
        </w:rPr>
      </w:pPr>
      <w:r w:rsidRPr="0037650A">
        <w:rPr>
          <w:rStyle w:val="rynqvb"/>
          <w:b/>
          <w:bCs/>
          <w:color w:val="FFFFFF" w:themeColor="background1"/>
          <w:sz w:val="28"/>
          <w:szCs w:val="28"/>
          <w:highlight w:val="darkBlue"/>
          <w:lang w:val="en"/>
        </w:rPr>
        <w:t xml:space="preserve">Activities that were </w:t>
      </w:r>
      <w:r>
        <w:rPr>
          <w:rStyle w:val="rynqvb"/>
          <w:b/>
          <w:bCs/>
          <w:color w:val="FFFFFF" w:themeColor="background1"/>
          <w:sz w:val="28"/>
          <w:szCs w:val="28"/>
          <w:highlight w:val="darkBlue"/>
          <w:lang w:val="en"/>
        </w:rPr>
        <w:t>I</w:t>
      </w:r>
      <w:r w:rsidRPr="0037650A">
        <w:rPr>
          <w:rStyle w:val="rynqvb"/>
          <w:b/>
          <w:bCs/>
          <w:color w:val="FFFFFF" w:themeColor="background1"/>
          <w:sz w:val="28"/>
          <w:szCs w:val="28"/>
          <w:highlight w:val="darkBlue"/>
          <w:lang w:val="en"/>
        </w:rPr>
        <w:t>mplemented:</w:t>
      </w:r>
    </w:p>
    <w:p w14:paraId="4C2EECE7" w14:textId="722B6EE9" w:rsidR="00BB6221" w:rsidRPr="0037650A" w:rsidRDefault="00BB6221" w:rsidP="00BB6221">
      <w:pPr>
        <w:pStyle w:val="a4"/>
        <w:shd w:val="clear" w:color="auto" w:fill="FFFFFF"/>
        <w:spacing w:after="0" w:afterAutospacing="0"/>
        <w:rPr>
          <w:rFonts w:ascii="Calibri" w:eastAsia="Calibri" w:hAnsi="Calibri" w:cs="Arial"/>
          <w:sz w:val="28"/>
          <w:szCs w:val="28"/>
        </w:rPr>
      </w:pPr>
      <w:r w:rsidRPr="0037650A">
        <w:rPr>
          <w:rStyle w:val="rynqvb"/>
          <w:sz w:val="28"/>
          <w:szCs w:val="28"/>
          <w:lang w:val="en"/>
        </w:rPr>
        <w:sym w:font="Symbol" w:char="F0A7"/>
      </w:r>
      <w:r w:rsidRPr="0037650A">
        <w:rPr>
          <w:rStyle w:val="rynqvb"/>
          <w:sz w:val="28"/>
          <w:szCs w:val="28"/>
          <w:lang w:val="en"/>
        </w:rPr>
        <w:t xml:space="preserve"> Conducting 2 awareness campaigns inside IDP camps to highlight the importance of education and the benefits of the project.</w:t>
      </w:r>
      <w:r w:rsidRPr="0037650A">
        <w:rPr>
          <w:rStyle w:val="hwtze"/>
          <w:rFonts w:eastAsia="Calibri"/>
          <w:sz w:val="28"/>
          <w:szCs w:val="28"/>
          <w:lang w:val="en"/>
        </w:rPr>
        <w:t xml:space="preserve"> </w:t>
      </w:r>
      <w:r w:rsidRPr="0037650A">
        <w:rPr>
          <w:rStyle w:val="rynqvb"/>
          <w:sz w:val="28"/>
          <w:szCs w:val="28"/>
          <w:lang w:val="en"/>
        </w:rPr>
        <w:t xml:space="preserve">(Target audience: parents, caregivers, community leaders) through the SORD team. </w:t>
      </w:r>
      <w:r>
        <w:rPr>
          <w:rStyle w:val="rynqvb"/>
          <w:sz w:val="28"/>
          <w:szCs w:val="28"/>
          <w:lang w:val="en"/>
        </w:rPr>
        <w:br/>
      </w:r>
      <w:r w:rsidRPr="0037650A">
        <w:rPr>
          <w:rStyle w:val="rynqvb"/>
          <w:sz w:val="28"/>
          <w:szCs w:val="28"/>
          <w:lang w:val="en"/>
        </w:rPr>
        <w:sym w:font="Symbol" w:char="F0A7"/>
      </w:r>
      <w:r w:rsidRPr="0037650A">
        <w:rPr>
          <w:rStyle w:val="rynqvb"/>
          <w:sz w:val="28"/>
          <w:szCs w:val="28"/>
          <w:lang w:val="en"/>
        </w:rPr>
        <w:t xml:space="preserve"> Identifying and registering out-of-school children within targeted displacement camps.</w:t>
      </w:r>
      <w:r w:rsidRPr="0037650A">
        <w:rPr>
          <w:rStyle w:val="hwtze"/>
          <w:rFonts w:eastAsia="Calibri"/>
          <w:sz w:val="28"/>
          <w:szCs w:val="28"/>
          <w:lang w:val="en"/>
        </w:rPr>
        <w:t xml:space="preserve"> </w:t>
      </w:r>
      <w:r w:rsidRPr="0037650A">
        <w:rPr>
          <w:rStyle w:val="rynqvb"/>
          <w:sz w:val="28"/>
          <w:szCs w:val="28"/>
          <w:lang w:val="en"/>
        </w:rPr>
        <w:t xml:space="preserve">(Responsible party: Project outreach team) for children disfigured by conflict and gender-based violence services. </w:t>
      </w:r>
      <w:r>
        <w:rPr>
          <w:rStyle w:val="rynqvb"/>
          <w:sz w:val="28"/>
          <w:szCs w:val="28"/>
          <w:lang w:val="en"/>
        </w:rPr>
        <w:br/>
      </w:r>
      <w:r w:rsidRPr="0037650A">
        <w:rPr>
          <w:rStyle w:val="rynqvb"/>
          <w:sz w:val="28"/>
          <w:szCs w:val="28"/>
          <w:lang w:val="en"/>
        </w:rPr>
        <w:sym w:font="Symbol" w:char="F0A7"/>
      </w:r>
      <w:r w:rsidRPr="0037650A">
        <w:rPr>
          <w:rStyle w:val="rynqvb"/>
          <w:sz w:val="28"/>
          <w:szCs w:val="28"/>
          <w:lang w:val="en"/>
        </w:rPr>
        <w:t xml:space="preserve"> Initialize and prepare to conduct and implement 3 registration campaigns and information sessions for parents and caregivers about the program.</w:t>
      </w:r>
      <w:r w:rsidRPr="0037650A">
        <w:rPr>
          <w:rStyle w:val="hwtze"/>
          <w:rFonts w:eastAsia="Calibri"/>
          <w:sz w:val="28"/>
          <w:szCs w:val="28"/>
          <w:lang w:val="en"/>
        </w:rPr>
        <w:t xml:space="preserve"> </w:t>
      </w:r>
      <w:r w:rsidRPr="0037650A">
        <w:rPr>
          <w:rStyle w:val="rynqvb"/>
          <w:sz w:val="28"/>
          <w:szCs w:val="28"/>
          <w:lang w:val="en"/>
        </w:rPr>
        <w:t>(Responsible party: project awareness team and teachers).</w:t>
      </w:r>
      <w:r>
        <w:rPr>
          <w:rStyle w:val="rynqvb"/>
          <w:sz w:val="28"/>
          <w:szCs w:val="28"/>
          <w:lang w:val="en"/>
        </w:rPr>
        <w:br/>
      </w:r>
      <w:r w:rsidRPr="0037650A">
        <w:rPr>
          <w:rStyle w:val="rynqvb"/>
          <w:sz w:val="28"/>
          <w:szCs w:val="28"/>
          <w:lang w:val="en"/>
        </w:rPr>
        <w:t xml:space="preserve"> </w:t>
      </w:r>
      <w:r w:rsidRPr="0037650A">
        <w:rPr>
          <w:rStyle w:val="rynqvb"/>
          <w:sz w:val="28"/>
          <w:szCs w:val="28"/>
          <w:lang w:val="en"/>
        </w:rPr>
        <w:sym w:font="Symbol" w:char="F0A7"/>
      </w:r>
      <w:r w:rsidRPr="0037650A">
        <w:rPr>
          <w:rStyle w:val="rynqvb"/>
          <w:sz w:val="28"/>
          <w:szCs w:val="28"/>
          <w:lang w:val="en"/>
        </w:rPr>
        <w:t xml:space="preserve"> Conducting 2 training workshops on effective teaching methodologies, child-</w:t>
      </w:r>
      <w:r w:rsidR="008F554A" w:rsidRPr="0037650A">
        <w:rPr>
          <w:rStyle w:val="rynqvb"/>
          <w:sz w:val="28"/>
          <w:szCs w:val="28"/>
          <w:lang w:val="en"/>
        </w:rPr>
        <w:t>centered</w:t>
      </w:r>
      <w:r w:rsidRPr="0037650A">
        <w:rPr>
          <w:rStyle w:val="rynqvb"/>
          <w:sz w:val="28"/>
          <w:szCs w:val="28"/>
          <w:lang w:val="en"/>
        </w:rPr>
        <w:t xml:space="preserve"> learning</w:t>
      </w:r>
      <w:r w:rsidR="008F554A">
        <w:rPr>
          <w:rStyle w:val="rynqvb"/>
          <w:sz w:val="28"/>
          <w:szCs w:val="28"/>
          <w:lang w:val="en"/>
        </w:rPr>
        <w:t>,</w:t>
      </w:r>
      <w:r w:rsidRPr="0037650A">
        <w:rPr>
          <w:rStyle w:val="rynqvb"/>
          <w:sz w:val="28"/>
          <w:szCs w:val="28"/>
          <w:lang w:val="en"/>
        </w:rPr>
        <w:t xml:space="preserve"> and psychosocial support for teachers.</w:t>
      </w:r>
      <w:r w:rsidRPr="0037650A">
        <w:rPr>
          <w:rStyle w:val="hwtze"/>
          <w:rFonts w:eastAsia="Calibri"/>
          <w:sz w:val="28"/>
          <w:szCs w:val="28"/>
          <w:lang w:val="en"/>
        </w:rPr>
        <w:t xml:space="preserve"> </w:t>
      </w:r>
      <w:r w:rsidRPr="0037650A">
        <w:rPr>
          <w:rStyle w:val="rynqvb"/>
          <w:sz w:val="28"/>
          <w:szCs w:val="28"/>
          <w:lang w:val="en"/>
        </w:rPr>
        <w:t>(Responsible party: Project Education Specialist)</w:t>
      </w:r>
    </w:p>
    <w:p w14:paraId="16D17C59" w14:textId="77777777" w:rsidR="00253C6F" w:rsidRDefault="00253C6F">
      <w:pPr>
        <w:rPr>
          <w:rtl/>
          <w:lang w:bidi="ar-YE"/>
        </w:rPr>
      </w:pPr>
    </w:p>
    <w:p w14:paraId="2634BE72" w14:textId="77777777" w:rsidR="00BB6221" w:rsidRDefault="00BB6221">
      <w:pPr>
        <w:rPr>
          <w:rtl/>
          <w:lang w:bidi="ar-YE"/>
        </w:rPr>
      </w:pPr>
    </w:p>
    <w:p w14:paraId="168A4286" w14:textId="77777777" w:rsidR="00BB6221" w:rsidRDefault="00BB6221">
      <w:pPr>
        <w:rPr>
          <w:rtl/>
          <w:lang w:bidi="ar-YE"/>
        </w:rPr>
      </w:pPr>
    </w:p>
    <w:p w14:paraId="57B9A147" w14:textId="77777777" w:rsidR="00BB6221" w:rsidRDefault="00BB6221">
      <w:pPr>
        <w:rPr>
          <w:rtl/>
          <w:lang w:bidi="ar-YE"/>
        </w:rPr>
      </w:pPr>
    </w:p>
    <w:p w14:paraId="7E27E45E" w14:textId="77777777" w:rsidR="00BB6221" w:rsidRDefault="00BB6221">
      <w:pPr>
        <w:rPr>
          <w:rtl/>
          <w:lang w:bidi="ar-YE"/>
        </w:rPr>
      </w:pPr>
    </w:p>
    <w:p w14:paraId="17931C95" w14:textId="77777777" w:rsidR="00BB6221" w:rsidRDefault="00BB6221">
      <w:pPr>
        <w:rPr>
          <w:rtl/>
          <w:lang w:bidi="ar-YE"/>
        </w:rPr>
      </w:pPr>
    </w:p>
    <w:p w14:paraId="2F420E62" w14:textId="77777777" w:rsidR="00BB6221" w:rsidRDefault="00BB6221">
      <w:pPr>
        <w:rPr>
          <w:rtl/>
          <w:lang w:bidi="ar-YE"/>
        </w:rPr>
      </w:pPr>
    </w:p>
    <w:bookmarkEnd w:id="0"/>
    <w:p w14:paraId="59491603" w14:textId="77777777" w:rsidR="00BB6221" w:rsidRDefault="00BB6221">
      <w:pPr>
        <w:rPr>
          <w:rFonts w:hint="cs"/>
          <w:rtl/>
          <w:lang w:bidi="ar-YE"/>
        </w:rPr>
      </w:pPr>
    </w:p>
    <w:sectPr w:rsidR="00BB6221" w:rsidSect="00BB6221">
      <w:headerReference w:type="default" r:id="rId6"/>
      <w:pgSz w:w="11906" w:h="16838"/>
      <w:pgMar w:top="1985" w:right="476" w:bottom="1440" w:left="12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34E2" w14:textId="77777777" w:rsidR="00000000" w:rsidRDefault="00000000">
    <w:pPr>
      <w:pStyle w:val="a3"/>
    </w:pPr>
    <w:r>
      <w:rPr>
        <w:noProof/>
      </w:rPr>
      <w:drawing>
        <wp:anchor distT="0" distB="0" distL="0" distR="0" simplePos="0" relativeHeight="251659264" behindDoc="1" locked="0" layoutInCell="1" allowOverlap="1" wp14:anchorId="7CAC9E8D" wp14:editId="054B816F">
          <wp:simplePos x="0" y="0"/>
          <wp:positionH relativeFrom="column">
            <wp:posOffset>-1131570</wp:posOffset>
          </wp:positionH>
          <wp:positionV relativeFrom="paragraph">
            <wp:posOffset>-440673</wp:posOffset>
          </wp:positionV>
          <wp:extent cx="7543800" cy="10814981"/>
          <wp:effectExtent l="0" t="0" r="0" b="5715"/>
          <wp:wrapNone/>
          <wp:docPr id="1001092980" name="Picture 2" descr="H:\5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cstate="print"/>
                  <a:srcRect/>
                  <a:stretch/>
                </pic:blipFill>
                <pic:spPr>
                  <a:xfrm>
                    <a:off x="0" y="0"/>
                    <a:ext cx="7543800" cy="10814981"/>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FBF"/>
    <w:multiLevelType w:val="multilevel"/>
    <w:tmpl w:val="2570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43C8C"/>
    <w:multiLevelType w:val="multilevel"/>
    <w:tmpl w:val="E8C6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D5CB0"/>
    <w:multiLevelType w:val="multilevel"/>
    <w:tmpl w:val="21FC0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8680B"/>
    <w:multiLevelType w:val="multilevel"/>
    <w:tmpl w:val="6DC8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559B4"/>
    <w:multiLevelType w:val="multilevel"/>
    <w:tmpl w:val="404C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32B94"/>
    <w:multiLevelType w:val="multilevel"/>
    <w:tmpl w:val="F896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D7EEF"/>
    <w:multiLevelType w:val="multilevel"/>
    <w:tmpl w:val="E5A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775DA6"/>
    <w:multiLevelType w:val="multilevel"/>
    <w:tmpl w:val="0956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D3EBC"/>
    <w:multiLevelType w:val="multilevel"/>
    <w:tmpl w:val="D3A2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77D8F"/>
    <w:multiLevelType w:val="multilevel"/>
    <w:tmpl w:val="5DEE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B748D9"/>
    <w:multiLevelType w:val="multilevel"/>
    <w:tmpl w:val="F358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14512"/>
    <w:multiLevelType w:val="multilevel"/>
    <w:tmpl w:val="247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7A1CE1"/>
    <w:multiLevelType w:val="multilevel"/>
    <w:tmpl w:val="1650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47478E"/>
    <w:multiLevelType w:val="multilevel"/>
    <w:tmpl w:val="BCAC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216F07"/>
    <w:multiLevelType w:val="multilevel"/>
    <w:tmpl w:val="3DB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FD57DF"/>
    <w:multiLevelType w:val="multilevel"/>
    <w:tmpl w:val="8C32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8245953">
    <w:abstractNumId w:val="11"/>
  </w:num>
  <w:num w:numId="2" w16cid:durableId="1618490704">
    <w:abstractNumId w:val="4"/>
  </w:num>
  <w:num w:numId="3" w16cid:durableId="216405800">
    <w:abstractNumId w:val="15"/>
  </w:num>
  <w:num w:numId="4" w16cid:durableId="993802865">
    <w:abstractNumId w:val="0"/>
  </w:num>
  <w:num w:numId="5" w16cid:durableId="1851215989">
    <w:abstractNumId w:val="8"/>
  </w:num>
  <w:num w:numId="6" w16cid:durableId="1727600828">
    <w:abstractNumId w:val="10"/>
  </w:num>
  <w:num w:numId="7" w16cid:durableId="1047677551">
    <w:abstractNumId w:val="1"/>
  </w:num>
  <w:num w:numId="8" w16cid:durableId="1668946865">
    <w:abstractNumId w:val="7"/>
  </w:num>
  <w:num w:numId="9" w16cid:durableId="895048702">
    <w:abstractNumId w:val="3"/>
  </w:num>
  <w:num w:numId="10" w16cid:durableId="812215884">
    <w:abstractNumId w:val="13"/>
  </w:num>
  <w:num w:numId="11" w16cid:durableId="1374036197">
    <w:abstractNumId w:val="5"/>
  </w:num>
  <w:num w:numId="12" w16cid:durableId="1122000482">
    <w:abstractNumId w:val="2"/>
  </w:num>
  <w:num w:numId="13" w16cid:durableId="1803376570">
    <w:abstractNumId w:val="6"/>
  </w:num>
  <w:num w:numId="14" w16cid:durableId="775439430">
    <w:abstractNumId w:val="9"/>
  </w:num>
  <w:num w:numId="15" w16cid:durableId="767779042">
    <w:abstractNumId w:val="12"/>
  </w:num>
  <w:num w:numId="16" w16cid:durableId="11282089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24"/>
    <w:rsid w:val="00253C6F"/>
    <w:rsid w:val="002D19B8"/>
    <w:rsid w:val="008F554A"/>
    <w:rsid w:val="009B6A24"/>
    <w:rsid w:val="009F2AE9"/>
    <w:rsid w:val="00A54154"/>
    <w:rsid w:val="00BB6221"/>
    <w:rsid w:val="00DD1BA3"/>
    <w:rsid w:val="00E843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FC27A"/>
  <w15:chartTrackingRefBased/>
  <w15:docId w15:val="{C5A4B8BC-6765-4E45-94D7-E5525A08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221"/>
    <w:pPr>
      <w:bidi/>
      <w:spacing w:after="200" w:line="276" w:lineRule="auto"/>
    </w:pPr>
    <w:rPr>
      <w:rFonts w:ascii="Calibri" w:eastAsia="Calibri" w:hAnsi="Calibri" w:cs="Arial"/>
    </w:rPr>
  </w:style>
  <w:style w:type="paragraph" w:styleId="2">
    <w:name w:val="heading 2"/>
    <w:basedOn w:val="a"/>
    <w:link w:val="2Char"/>
    <w:uiPriority w:val="9"/>
    <w:qFormat/>
    <w:rsid w:val="00BB622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B6221"/>
    <w:pPr>
      <w:tabs>
        <w:tab w:val="center" w:pos="4153"/>
        <w:tab w:val="right" w:pos="8306"/>
      </w:tabs>
      <w:spacing w:after="0" w:line="240" w:lineRule="auto"/>
    </w:pPr>
  </w:style>
  <w:style w:type="character" w:customStyle="1" w:styleId="Char">
    <w:name w:val="رأس الصفحة Char"/>
    <w:basedOn w:val="a0"/>
    <w:link w:val="a3"/>
    <w:uiPriority w:val="99"/>
    <w:rsid w:val="00BB6221"/>
    <w:rPr>
      <w:rFonts w:ascii="Calibri" w:eastAsia="Calibri" w:hAnsi="Calibri" w:cs="Arial"/>
    </w:rPr>
  </w:style>
  <w:style w:type="paragraph" w:styleId="a4">
    <w:name w:val="Normal (Web)"/>
    <w:basedOn w:val="a"/>
    <w:uiPriority w:val="99"/>
    <w:rsid w:val="00BB622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ynqvb">
    <w:name w:val="rynqvb"/>
    <w:basedOn w:val="a0"/>
    <w:rsid w:val="00BB6221"/>
  </w:style>
  <w:style w:type="character" w:customStyle="1" w:styleId="hwtze">
    <w:name w:val="hwtze"/>
    <w:basedOn w:val="a0"/>
    <w:rsid w:val="00BB6221"/>
  </w:style>
  <w:style w:type="character" w:customStyle="1" w:styleId="2Char">
    <w:name w:val="عنوان 2 Char"/>
    <w:basedOn w:val="a0"/>
    <w:link w:val="2"/>
    <w:uiPriority w:val="9"/>
    <w:rsid w:val="00BB6221"/>
    <w:rPr>
      <w:rFonts w:ascii="Times New Roman" w:eastAsia="Times New Roman" w:hAnsi="Times New Roman" w:cs="Times New Roman"/>
      <w:b/>
      <w:bCs/>
      <w:sz w:val="36"/>
      <w:szCs w:val="36"/>
    </w:rPr>
  </w:style>
  <w:style w:type="character" w:styleId="a5">
    <w:name w:val="Strong"/>
    <w:basedOn w:val="a0"/>
    <w:uiPriority w:val="22"/>
    <w:qFormat/>
    <w:rsid w:val="00BB6221"/>
    <w:rPr>
      <w:b/>
      <w:bCs/>
    </w:rPr>
  </w:style>
  <w:style w:type="character" w:customStyle="1" w:styleId="ng-tns-c3490503488-120">
    <w:name w:val="ng-tns-c3490503488-120"/>
    <w:basedOn w:val="a0"/>
    <w:rsid w:val="00BB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49380">
      <w:bodyDiv w:val="1"/>
      <w:marLeft w:val="0"/>
      <w:marRight w:val="0"/>
      <w:marTop w:val="0"/>
      <w:marBottom w:val="0"/>
      <w:divBdr>
        <w:top w:val="none" w:sz="0" w:space="0" w:color="auto"/>
        <w:left w:val="none" w:sz="0" w:space="0" w:color="auto"/>
        <w:bottom w:val="none" w:sz="0" w:space="0" w:color="auto"/>
        <w:right w:val="none" w:sz="0" w:space="0" w:color="auto"/>
      </w:divBdr>
      <w:divsChild>
        <w:div w:id="2121490919">
          <w:marLeft w:val="0"/>
          <w:marRight w:val="0"/>
          <w:marTop w:val="0"/>
          <w:marBottom w:val="0"/>
          <w:divBdr>
            <w:top w:val="none" w:sz="0" w:space="0" w:color="auto"/>
            <w:left w:val="none" w:sz="0" w:space="0" w:color="auto"/>
            <w:bottom w:val="none" w:sz="0" w:space="0" w:color="auto"/>
            <w:right w:val="none" w:sz="0" w:space="0" w:color="auto"/>
          </w:divBdr>
          <w:divsChild>
            <w:div w:id="1765103231">
              <w:marLeft w:val="0"/>
              <w:marRight w:val="0"/>
              <w:marTop w:val="0"/>
              <w:marBottom w:val="0"/>
              <w:divBdr>
                <w:top w:val="none" w:sz="0" w:space="0" w:color="auto"/>
                <w:left w:val="none" w:sz="0" w:space="0" w:color="auto"/>
                <w:bottom w:val="none" w:sz="0" w:space="0" w:color="auto"/>
                <w:right w:val="none" w:sz="0" w:space="0" w:color="auto"/>
              </w:divBdr>
            </w:div>
            <w:div w:id="1430194110">
              <w:marLeft w:val="0"/>
              <w:marRight w:val="0"/>
              <w:marTop w:val="0"/>
              <w:marBottom w:val="0"/>
              <w:divBdr>
                <w:top w:val="none" w:sz="0" w:space="0" w:color="auto"/>
                <w:left w:val="none" w:sz="0" w:space="0" w:color="auto"/>
                <w:bottom w:val="none" w:sz="0" w:space="0" w:color="auto"/>
                <w:right w:val="none" w:sz="0" w:space="0" w:color="auto"/>
              </w:divBdr>
            </w:div>
          </w:divsChild>
        </w:div>
        <w:div w:id="691342420">
          <w:marLeft w:val="0"/>
          <w:marRight w:val="0"/>
          <w:marTop w:val="0"/>
          <w:marBottom w:val="0"/>
          <w:divBdr>
            <w:top w:val="none" w:sz="0" w:space="0" w:color="auto"/>
            <w:left w:val="none" w:sz="0" w:space="0" w:color="auto"/>
            <w:bottom w:val="none" w:sz="0" w:space="0" w:color="auto"/>
            <w:right w:val="none" w:sz="0" w:space="0" w:color="auto"/>
          </w:divBdr>
          <w:divsChild>
            <w:div w:id="1289121220">
              <w:marLeft w:val="0"/>
              <w:marRight w:val="0"/>
              <w:marTop w:val="0"/>
              <w:marBottom w:val="0"/>
              <w:divBdr>
                <w:top w:val="none" w:sz="0" w:space="0" w:color="auto"/>
                <w:left w:val="none" w:sz="0" w:space="0" w:color="auto"/>
                <w:bottom w:val="none" w:sz="0" w:space="0" w:color="auto"/>
                <w:right w:val="none" w:sz="0" w:space="0" w:color="auto"/>
              </w:divBdr>
              <w:divsChild>
                <w:div w:id="652492241">
                  <w:marLeft w:val="0"/>
                  <w:marRight w:val="0"/>
                  <w:marTop w:val="0"/>
                  <w:marBottom w:val="0"/>
                  <w:divBdr>
                    <w:top w:val="none" w:sz="0" w:space="0" w:color="auto"/>
                    <w:left w:val="none" w:sz="0" w:space="0" w:color="auto"/>
                    <w:bottom w:val="none" w:sz="0" w:space="0" w:color="auto"/>
                    <w:right w:val="none" w:sz="0" w:space="0" w:color="auto"/>
                  </w:divBdr>
                  <w:divsChild>
                    <w:div w:id="1376546635">
                      <w:marLeft w:val="0"/>
                      <w:marRight w:val="0"/>
                      <w:marTop w:val="0"/>
                      <w:marBottom w:val="0"/>
                      <w:divBdr>
                        <w:top w:val="none" w:sz="0" w:space="0" w:color="auto"/>
                        <w:left w:val="none" w:sz="0" w:space="0" w:color="auto"/>
                        <w:bottom w:val="none" w:sz="0" w:space="0" w:color="auto"/>
                        <w:right w:val="none" w:sz="0" w:space="0" w:color="auto"/>
                      </w:divBdr>
                      <w:divsChild>
                        <w:div w:id="2071153782">
                          <w:marLeft w:val="0"/>
                          <w:marRight w:val="0"/>
                          <w:marTop w:val="0"/>
                          <w:marBottom w:val="0"/>
                          <w:divBdr>
                            <w:top w:val="none" w:sz="0" w:space="0" w:color="auto"/>
                            <w:left w:val="none" w:sz="0" w:space="0" w:color="auto"/>
                            <w:bottom w:val="none" w:sz="0" w:space="0" w:color="auto"/>
                            <w:right w:val="none" w:sz="0" w:space="0" w:color="auto"/>
                          </w:divBdr>
                        </w:div>
                        <w:div w:id="1459493668">
                          <w:marLeft w:val="0"/>
                          <w:marRight w:val="0"/>
                          <w:marTop w:val="0"/>
                          <w:marBottom w:val="0"/>
                          <w:divBdr>
                            <w:top w:val="none" w:sz="0" w:space="0" w:color="auto"/>
                            <w:left w:val="none" w:sz="0" w:space="0" w:color="auto"/>
                            <w:bottom w:val="none" w:sz="0" w:space="0" w:color="auto"/>
                            <w:right w:val="none" w:sz="0" w:space="0" w:color="auto"/>
                          </w:divBdr>
                          <w:divsChild>
                            <w:div w:id="14612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8249">
                  <w:marLeft w:val="0"/>
                  <w:marRight w:val="0"/>
                  <w:marTop w:val="0"/>
                  <w:marBottom w:val="0"/>
                  <w:divBdr>
                    <w:top w:val="none" w:sz="0" w:space="0" w:color="auto"/>
                    <w:left w:val="none" w:sz="0" w:space="0" w:color="auto"/>
                    <w:bottom w:val="none" w:sz="0" w:space="0" w:color="auto"/>
                    <w:right w:val="none" w:sz="0" w:space="0" w:color="auto"/>
                  </w:divBdr>
                  <w:divsChild>
                    <w:div w:id="1645698870">
                      <w:marLeft w:val="0"/>
                      <w:marRight w:val="0"/>
                      <w:marTop w:val="0"/>
                      <w:marBottom w:val="0"/>
                      <w:divBdr>
                        <w:top w:val="none" w:sz="0" w:space="0" w:color="auto"/>
                        <w:left w:val="none" w:sz="0" w:space="0" w:color="auto"/>
                        <w:bottom w:val="none" w:sz="0" w:space="0" w:color="auto"/>
                        <w:right w:val="none" w:sz="0" w:space="0" w:color="auto"/>
                      </w:divBdr>
                      <w:divsChild>
                        <w:div w:id="1525171027">
                          <w:marLeft w:val="0"/>
                          <w:marRight w:val="0"/>
                          <w:marTop w:val="0"/>
                          <w:marBottom w:val="0"/>
                          <w:divBdr>
                            <w:top w:val="none" w:sz="0" w:space="0" w:color="auto"/>
                            <w:left w:val="none" w:sz="0" w:space="0" w:color="auto"/>
                            <w:bottom w:val="none" w:sz="0" w:space="0" w:color="auto"/>
                            <w:right w:val="none" w:sz="0" w:space="0" w:color="auto"/>
                          </w:divBdr>
                          <w:divsChild>
                            <w:div w:id="2040809659">
                              <w:marLeft w:val="0"/>
                              <w:marRight w:val="0"/>
                              <w:marTop w:val="0"/>
                              <w:marBottom w:val="0"/>
                              <w:divBdr>
                                <w:top w:val="none" w:sz="0" w:space="0" w:color="auto"/>
                                <w:left w:val="none" w:sz="0" w:space="0" w:color="auto"/>
                                <w:bottom w:val="none" w:sz="0" w:space="0" w:color="auto"/>
                                <w:right w:val="none" w:sz="0" w:space="0" w:color="auto"/>
                              </w:divBdr>
                              <w:divsChild>
                                <w:div w:id="1106581515">
                                  <w:marLeft w:val="0"/>
                                  <w:marRight w:val="0"/>
                                  <w:marTop w:val="0"/>
                                  <w:marBottom w:val="0"/>
                                  <w:divBdr>
                                    <w:top w:val="none" w:sz="0" w:space="0" w:color="auto"/>
                                    <w:left w:val="none" w:sz="0" w:space="0" w:color="auto"/>
                                    <w:bottom w:val="none" w:sz="0" w:space="0" w:color="auto"/>
                                    <w:right w:val="none" w:sz="0" w:space="0" w:color="auto"/>
                                  </w:divBdr>
                                  <w:divsChild>
                                    <w:div w:id="223492436">
                                      <w:marLeft w:val="0"/>
                                      <w:marRight w:val="0"/>
                                      <w:marTop w:val="0"/>
                                      <w:marBottom w:val="0"/>
                                      <w:divBdr>
                                        <w:top w:val="none" w:sz="0" w:space="0" w:color="auto"/>
                                        <w:left w:val="none" w:sz="0" w:space="0" w:color="auto"/>
                                        <w:bottom w:val="none" w:sz="0" w:space="0" w:color="auto"/>
                                        <w:right w:val="none" w:sz="0" w:space="0" w:color="auto"/>
                                      </w:divBdr>
                                    </w:div>
                                    <w:div w:id="15963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60381">
                      <w:marLeft w:val="0"/>
                      <w:marRight w:val="0"/>
                      <w:marTop w:val="0"/>
                      <w:marBottom w:val="0"/>
                      <w:divBdr>
                        <w:top w:val="none" w:sz="0" w:space="0" w:color="auto"/>
                        <w:left w:val="none" w:sz="0" w:space="0" w:color="auto"/>
                        <w:bottom w:val="none" w:sz="0" w:space="0" w:color="auto"/>
                        <w:right w:val="none" w:sz="0" w:space="0" w:color="auto"/>
                      </w:divBdr>
                      <w:divsChild>
                        <w:div w:id="1033732075">
                          <w:marLeft w:val="0"/>
                          <w:marRight w:val="0"/>
                          <w:marTop w:val="0"/>
                          <w:marBottom w:val="0"/>
                          <w:divBdr>
                            <w:top w:val="none" w:sz="0" w:space="0" w:color="auto"/>
                            <w:left w:val="none" w:sz="0" w:space="0" w:color="auto"/>
                            <w:bottom w:val="none" w:sz="0" w:space="0" w:color="auto"/>
                            <w:right w:val="none" w:sz="0" w:space="0" w:color="auto"/>
                          </w:divBdr>
                          <w:divsChild>
                            <w:div w:id="21461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664342">
      <w:bodyDiv w:val="1"/>
      <w:marLeft w:val="0"/>
      <w:marRight w:val="0"/>
      <w:marTop w:val="0"/>
      <w:marBottom w:val="0"/>
      <w:divBdr>
        <w:top w:val="none" w:sz="0" w:space="0" w:color="auto"/>
        <w:left w:val="none" w:sz="0" w:space="0" w:color="auto"/>
        <w:bottom w:val="none" w:sz="0" w:space="0" w:color="auto"/>
        <w:right w:val="none" w:sz="0" w:space="0" w:color="auto"/>
      </w:divBdr>
    </w:div>
    <w:div w:id="702438530">
      <w:bodyDiv w:val="1"/>
      <w:marLeft w:val="0"/>
      <w:marRight w:val="0"/>
      <w:marTop w:val="0"/>
      <w:marBottom w:val="0"/>
      <w:divBdr>
        <w:top w:val="none" w:sz="0" w:space="0" w:color="auto"/>
        <w:left w:val="none" w:sz="0" w:space="0" w:color="auto"/>
        <w:bottom w:val="none" w:sz="0" w:space="0" w:color="auto"/>
        <w:right w:val="none" w:sz="0" w:space="0" w:color="auto"/>
      </w:divBdr>
    </w:div>
    <w:div w:id="775753302">
      <w:bodyDiv w:val="1"/>
      <w:marLeft w:val="0"/>
      <w:marRight w:val="0"/>
      <w:marTop w:val="0"/>
      <w:marBottom w:val="0"/>
      <w:divBdr>
        <w:top w:val="none" w:sz="0" w:space="0" w:color="auto"/>
        <w:left w:val="none" w:sz="0" w:space="0" w:color="auto"/>
        <w:bottom w:val="none" w:sz="0" w:space="0" w:color="auto"/>
        <w:right w:val="none" w:sz="0" w:space="0" w:color="auto"/>
      </w:divBdr>
    </w:div>
    <w:div w:id="1193420327">
      <w:bodyDiv w:val="1"/>
      <w:marLeft w:val="0"/>
      <w:marRight w:val="0"/>
      <w:marTop w:val="0"/>
      <w:marBottom w:val="0"/>
      <w:divBdr>
        <w:top w:val="none" w:sz="0" w:space="0" w:color="auto"/>
        <w:left w:val="none" w:sz="0" w:space="0" w:color="auto"/>
        <w:bottom w:val="none" w:sz="0" w:space="0" w:color="auto"/>
        <w:right w:val="none" w:sz="0" w:space="0" w:color="auto"/>
      </w:divBdr>
      <w:divsChild>
        <w:div w:id="468129305">
          <w:marLeft w:val="0"/>
          <w:marRight w:val="0"/>
          <w:marTop w:val="0"/>
          <w:marBottom w:val="0"/>
          <w:divBdr>
            <w:top w:val="none" w:sz="0" w:space="0" w:color="auto"/>
            <w:left w:val="none" w:sz="0" w:space="0" w:color="auto"/>
            <w:bottom w:val="none" w:sz="0" w:space="0" w:color="auto"/>
            <w:right w:val="none" w:sz="0" w:space="0" w:color="auto"/>
          </w:divBdr>
          <w:divsChild>
            <w:div w:id="707681925">
              <w:marLeft w:val="0"/>
              <w:marRight w:val="0"/>
              <w:marTop w:val="0"/>
              <w:marBottom w:val="0"/>
              <w:divBdr>
                <w:top w:val="none" w:sz="0" w:space="0" w:color="auto"/>
                <w:left w:val="none" w:sz="0" w:space="0" w:color="auto"/>
                <w:bottom w:val="none" w:sz="0" w:space="0" w:color="auto"/>
                <w:right w:val="none" w:sz="0" w:space="0" w:color="auto"/>
              </w:divBdr>
            </w:div>
            <w:div w:id="638651737">
              <w:marLeft w:val="0"/>
              <w:marRight w:val="0"/>
              <w:marTop w:val="0"/>
              <w:marBottom w:val="0"/>
              <w:divBdr>
                <w:top w:val="none" w:sz="0" w:space="0" w:color="auto"/>
                <w:left w:val="none" w:sz="0" w:space="0" w:color="auto"/>
                <w:bottom w:val="none" w:sz="0" w:space="0" w:color="auto"/>
                <w:right w:val="none" w:sz="0" w:space="0" w:color="auto"/>
              </w:divBdr>
            </w:div>
          </w:divsChild>
        </w:div>
        <w:div w:id="1682656653">
          <w:marLeft w:val="0"/>
          <w:marRight w:val="0"/>
          <w:marTop w:val="0"/>
          <w:marBottom w:val="0"/>
          <w:divBdr>
            <w:top w:val="none" w:sz="0" w:space="0" w:color="auto"/>
            <w:left w:val="none" w:sz="0" w:space="0" w:color="auto"/>
            <w:bottom w:val="none" w:sz="0" w:space="0" w:color="auto"/>
            <w:right w:val="none" w:sz="0" w:space="0" w:color="auto"/>
          </w:divBdr>
          <w:divsChild>
            <w:div w:id="2041197227">
              <w:marLeft w:val="0"/>
              <w:marRight w:val="0"/>
              <w:marTop w:val="0"/>
              <w:marBottom w:val="0"/>
              <w:divBdr>
                <w:top w:val="none" w:sz="0" w:space="0" w:color="auto"/>
                <w:left w:val="none" w:sz="0" w:space="0" w:color="auto"/>
                <w:bottom w:val="none" w:sz="0" w:space="0" w:color="auto"/>
                <w:right w:val="none" w:sz="0" w:space="0" w:color="auto"/>
              </w:divBdr>
              <w:divsChild>
                <w:div w:id="962540403">
                  <w:marLeft w:val="0"/>
                  <w:marRight w:val="0"/>
                  <w:marTop w:val="0"/>
                  <w:marBottom w:val="0"/>
                  <w:divBdr>
                    <w:top w:val="none" w:sz="0" w:space="0" w:color="auto"/>
                    <w:left w:val="none" w:sz="0" w:space="0" w:color="auto"/>
                    <w:bottom w:val="none" w:sz="0" w:space="0" w:color="auto"/>
                    <w:right w:val="none" w:sz="0" w:space="0" w:color="auto"/>
                  </w:divBdr>
                  <w:divsChild>
                    <w:div w:id="285165735">
                      <w:marLeft w:val="0"/>
                      <w:marRight w:val="0"/>
                      <w:marTop w:val="0"/>
                      <w:marBottom w:val="0"/>
                      <w:divBdr>
                        <w:top w:val="none" w:sz="0" w:space="0" w:color="auto"/>
                        <w:left w:val="none" w:sz="0" w:space="0" w:color="auto"/>
                        <w:bottom w:val="none" w:sz="0" w:space="0" w:color="auto"/>
                        <w:right w:val="none" w:sz="0" w:space="0" w:color="auto"/>
                      </w:divBdr>
                      <w:divsChild>
                        <w:div w:id="1151562623">
                          <w:marLeft w:val="0"/>
                          <w:marRight w:val="0"/>
                          <w:marTop w:val="0"/>
                          <w:marBottom w:val="0"/>
                          <w:divBdr>
                            <w:top w:val="none" w:sz="0" w:space="0" w:color="auto"/>
                            <w:left w:val="none" w:sz="0" w:space="0" w:color="auto"/>
                            <w:bottom w:val="none" w:sz="0" w:space="0" w:color="auto"/>
                            <w:right w:val="none" w:sz="0" w:space="0" w:color="auto"/>
                          </w:divBdr>
                        </w:div>
                        <w:div w:id="59182298">
                          <w:marLeft w:val="0"/>
                          <w:marRight w:val="0"/>
                          <w:marTop w:val="0"/>
                          <w:marBottom w:val="0"/>
                          <w:divBdr>
                            <w:top w:val="none" w:sz="0" w:space="0" w:color="auto"/>
                            <w:left w:val="none" w:sz="0" w:space="0" w:color="auto"/>
                            <w:bottom w:val="none" w:sz="0" w:space="0" w:color="auto"/>
                            <w:right w:val="none" w:sz="0" w:space="0" w:color="auto"/>
                          </w:divBdr>
                          <w:divsChild>
                            <w:div w:id="12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0900">
                  <w:marLeft w:val="0"/>
                  <w:marRight w:val="0"/>
                  <w:marTop w:val="0"/>
                  <w:marBottom w:val="0"/>
                  <w:divBdr>
                    <w:top w:val="none" w:sz="0" w:space="0" w:color="auto"/>
                    <w:left w:val="none" w:sz="0" w:space="0" w:color="auto"/>
                    <w:bottom w:val="none" w:sz="0" w:space="0" w:color="auto"/>
                    <w:right w:val="none" w:sz="0" w:space="0" w:color="auto"/>
                  </w:divBdr>
                  <w:divsChild>
                    <w:div w:id="600181660">
                      <w:marLeft w:val="0"/>
                      <w:marRight w:val="0"/>
                      <w:marTop w:val="0"/>
                      <w:marBottom w:val="0"/>
                      <w:divBdr>
                        <w:top w:val="none" w:sz="0" w:space="0" w:color="auto"/>
                        <w:left w:val="none" w:sz="0" w:space="0" w:color="auto"/>
                        <w:bottom w:val="none" w:sz="0" w:space="0" w:color="auto"/>
                        <w:right w:val="none" w:sz="0" w:space="0" w:color="auto"/>
                      </w:divBdr>
                      <w:divsChild>
                        <w:div w:id="2067794148">
                          <w:marLeft w:val="0"/>
                          <w:marRight w:val="0"/>
                          <w:marTop w:val="0"/>
                          <w:marBottom w:val="0"/>
                          <w:divBdr>
                            <w:top w:val="none" w:sz="0" w:space="0" w:color="auto"/>
                            <w:left w:val="none" w:sz="0" w:space="0" w:color="auto"/>
                            <w:bottom w:val="none" w:sz="0" w:space="0" w:color="auto"/>
                            <w:right w:val="none" w:sz="0" w:space="0" w:color="auto"/>
                          </w:divBdr>
                          <w:divsChild>
                            <w:div w:id="544827502">
                              <w:marLeft w:val="0"/>
                              <w:marRight w:val="0"/>
                              <w:marTop w:val="0"/>
                              <w:marBottom w:val="0"/>
                              <w:divBdr>
                                <w:top w:val="none" w:sz="0" w:space="0" w:color="auto"/>
                                <w:left w:val="none" w:sz="0" w:space="0" w:color="auto"/>
                                <w:bottom w:val="none" w:sz="0" w:space="0" w:color="auto"/>
                                <w:right w:val="none" w:sz="0" w:space="0" w:color="auto"/>
                              </w:divBdr>
                              <w:divsChild>
                                <w:div w:id="1635676736">
                                  <w:marLeft w:val="0"/>
                                  <w:marRight w:val="0"/>
                                  <w:marTop w:val="0"/>
                                  <w:marBottom w:val="0"/>
                                  <w:divBdr>
                                    <w:top w:val="none" w:sz="0" w:space="0" w:color="auto"/>
                                    <w:left w:val="none" w:sz="0" w:space="0" w:color="auto"/>
                                    <w:bottom w:val="none" w:sz="0" w:space="0" w:color="auto"/>
                                    <w:right w:val="none" w:sz="0" w:space="0" w:color="auto"/>
                                  </w:divBdr>
                                  <w:divsChild>
                                    <w:div w:id="1813785898">
                                      <w:marLeft w:val="0"/>
                                      <w:marRight w:val="0"/>
                                      <w:marTop w:val="0"/>
                                      <w:marBottom w:val="0"/>
                                      <w:divBdr>
                                        <w:top w:val="none" w:sz="0" w:space="0" w:color="auto"/>
                                        <w:left w:val="none" w:sz="0" w:space="0" w:color="auto"/>
                                        <w:bottom w:val="none" w:sz="0" w:space="0" w:color="auto"/>
                                        <w:right w:val="none" w:sz="0" w:space="0" w:color="auto"/>
                                      </w:divBdr>
                                    </w:div>
                                    <w:div w:id="8252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17743">
                      <w:marLeft w:val="0"/>
                      <w:marRight w:val="0"/>
                      <w:marTop w:val="0"/>
                      <w:marBottom w:val="0"/>
                      <w:divBdr>
                        <w:top w:val="none" w:sz="0" w:space="0" w:color="auto"/>
                        <w:left w:val="none" w:sz="0" w:space="0" w:color="auto"/>
                        <w:bottom w:val="none" w:sz="0" w:space="0" w:color="auto"/>
                        <w:right w:val="none" w:sz="0" w:space="0" w:color="auto"/>
                      </w:divBdr>
                      <w:divsChild>
                        <w:div w:id="1437675695">
                          <w:marLeft w:val="0"/>
                          <w:marRight w:val="0"/>
                          <w:marTop w:val="0"/>
                          <w:marBottom w:val="0"/>
                          <w:divBdr>
                            <w:top w:val="none" w:sz="0" w:space="0" w:color="auto"/>
                            <w:left w:val="none" w:sz="0" w:space="0" w:color="auto"/>
                            <w:bottom w:val="none" w:sz="0" w:space="0" w:color="auto"/>
                            <w:right w:val="none" w:sz="0" w:space="0" w:color="auto"/>
                          </w:divBdr>
                          <w:divsChild>
                            <w:div w:id="2860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586</Words>
  <Characters>3443</Characters>
  <Application>Microsoft Office Word</Application>
  <DocSecurity>0</DocSecurity>
  <Lines>136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SANIDITM</dc:creator>
  <cp:keywords/>
  <dc:description/>
  <cp:lastModifiedBy>SANIDITM</cp:lastModifiedBy>
  <cp:revision>3</cp:revision>
  <dcterms:created xsi:type="dcterms:W3CDTF">2024-06-26T14:51:00Z</dcterms:created>
  <dcterms:modified xsi:type="dcterms:W3CDTF">2024-06-26T16:28:00Z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68f83aa5fe1844b35ae57826128b4a1fde0017cf53d50d46ff72ade224390967</vt:lpwstr>
  </property>
</Properties>
</file>