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57" w:rsidRPr="007C2202" w:rsidRDefault="002E508D" w:rsidP="0089361F">
      <w:pPr>
        <w:pStyle w:val="NoSpacing"/>
        <w:rPr>
          <w:rFonts w:ascii="Bookman Old Style" w:hAnsi="Bookman Old Style"/>
          <w:b/>
          <w:sz w:val="40"/>
          <w:szCs w:val="28"/>
          <w:u w:val="single"/>
        </w:rPr>
      </w:pPr>
      <w:r w:rsidRPr="00200A57">
        <w:rPr>
          <w:rFonts w:ascii="Bookman Old Style" w:hAnsi="Bookman Old Style"/>
          <w:b/>
          <w:sz w:val="40"/>
          <w:szCs w:val="28"/>
          <w:u w:val="single"/>
        </w:rPr>
        <w:t>BUDGET EDOM DEVELOPMENT GROUP</w:t>
      </w:r>
    </w:p>
    <w:p w:rsidR="002E508D" w:rsidRDefault="002E508D" w:rsidP="002E508D">
      <w:pPr>
        <w:pStyle w:val="NoSpacing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Ibenabor</w:t>
      </w:r>
      <w:proofErr w:type="spellEnd"/>
      <w:r>
        <w:rPr>
          <w:rFonts w:ascii="Bookman Old Style" w:hAnsi="Bookman Old Style"/>
          <w:sz w:val="28"/>
          <w:szCs w:val="28"/>
        </w:rPr>
        <w:t xml:space="preserve"> Village</w:t>
      </w:r>
      <w:r w:rsidR="00121935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Oraukwu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3387F">
        <w:rPr>
          <w:rFonts w:ascii="Bookman Old Style" w:hAnsi="Bookman Old Style"/>
          <w:sz w:val="28"/>
          <w:szCs w:val="28"/>
        </w:rPr>
        <w:t>Idemili</w:t>
      </w:r>
      <w:proofErr w:type="spellEnd"/>
      <w:r w:rsidR="00F3387F">
        <w:rPr>
          <w:rFonts w:ascii="Bookman Old Style" w:hAnsi="Bookman Old Style"/>
          <w:sz w:val="28"/>
          <w:szCs w:val="28"/>
        </w:rPr>
        <w:t xml:space="preserve"> North</w:t>
      </w:r>
      <w:r>
        <w:rPr>
          <w:rFonts w:ascii="Bookman Old Style" w:hAnsi="Bookman Old Style"/>
          <w:sz w:val="28"/>
          <w:szCs w:val="28"/>
        </w:rPr>
        <w:t xml:space="preserve"> Local Government </w:t>
      </w:r>
    </w:p>
    <w:p w:rsidR="002E508D" w:rsidRDefault="002E508D" w:rsidP="002E508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Area, </w:t>
      </w:r>
      <w:proofErr w:type="spellStart"/>
      <w:r>
        <w:rPr>
          <w:rFonts w:ascii="Bookman Old Style" w:hAnsi="Bookman Old Style"/>
          <w:sz w:val="28"/>
          <w:szCs w:val="28"/>
        </w:rPr>
        <w:t>Anambra</w:t>
      </w:r>
      <w:proofErr w:type="spellEnd"/>
      <w:r>
        <w:rPr>
          <w:rFonts w:ascii="Bookman Old Style" w:hAnsi="Bookman Old Style"/>
          <w:sz w:val="28"/>
          <w:szCs w:val="28"/>
        </w:rPr>
        <w:t xml:space="preserve"> State, Nigeria</w:t>
      </w:r>
    </w:p>
    <w:p w:rsidR="007174C3" w:rsidRDefault="002E508D" w:rsidP="002E508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Sir Julius O. </w:t>
      </w:r>
      <w:proofErr w:type="spellStart"/>
      <w:r>
        <w:rPr>
          <w:rFonts w:ascii="Bookman Old Style" w:hAnsi="Bookman Old Style"/>
          <w:sz w:val="28"/>
          <w:szCs w:val="28"/>
        </w:rPr>
        <w:t>M</w:t>
      </w:r>
      <w:r w:rsidR="00121935">
        <w:rPr>
          <w:rFonts w:ascii="Bookman Old Style" w:hAnsi="Bookman Old Style"/>
          <w:sz w:val="28"/>
          <w:szCs w:val="28"/>
        </w:rPr>
        <w:t>aduka</w:t>
      </w:r>
      <w:proofErr w:type="spellEnd"/>
      <w:r>
        <w:rPr>
          <w:rFonts w:ascii="Bookman Old Style" w:hAnsi="Bookman Old Style"/>
          <w:sz w:val="28"/>
          <w:szCs w:val="28"/>
        </w:rPr>
        <w:t xml:space="preserve"> (Group Chairman)</w:t>
      </w:r>
    </w:p>
    <w:p w:rsidR="0089361F" w:rsidRDefault="0089361F" w:rsidP="002E508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234- 8033856794</w:t>
      </w:r>
      <w:r w:rsidR="00836D38">
        <w:rPr>
          <w:rFonts w:ascii="Bookman Old Style" w:hAnsi="Bookman Old Style"/>
          <w:sz w:val="28"/>
          <w:szCs w:val="28"/>
        </w:rPr>
        <w:t>/ edomgroup@yah</w:t>
      </w:r>
      <w:r w:rsidR="00094D05">
        <w:rPr>
          <w:rFonts w:ascii="Bookman Old Style" w:hAnsi="Bookman Old Style"/>
          <w:sz w:val="28"/>
          <w:szCs w:val="28"/>
        </w:rPr>
        <w:t>o</w:t>
      </w:r>
      <w:r w:rsidR="00836D38">
        <w:rPr>
          <w:rFonts w:ascii="Bookman Old Style" w:hAnsi="Bookman Old Style"/>
          <w:sz w:val="28"/>
          <w:szCs w:val="28"/>
        </w:rPr>
        <w:t>o.</w:t>
      </w:r>
      <w:r>
        <w:rPr>
          <w:rFonts w:ascii="Bookman Old Style" w:hAnsi="Bookman Old Style"/>
          <w:sz w:val="28"/>
          <w:szCs w:val="28"/>
        </w:rPr>
        <w:t>com</w:t>
      </w:r>
    </w:p>
    <w:p w:rsidR="007174C3" w:rsidRDefault="007174C3" w:rsidP="002E508D">
      <w:pPr>
        <w:pStyle w:val="NoSpacing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810"/>
        <w:gridCol w:w="2430"/>
        <w:gridCol w:w="2160"/>
        <w:gridCol w:w="1620"/>
        <w:gridCol w:w="1980"/>
        <w:gridCol w:w="1710"/>
      </w:tblGrid>
      <w:tr w:rsidR="00CE1B21" w:rsidRPr="00200A57" w:rsidTr="000A2882">
        <w:tc>
          <w:tcPr>
            <w:tcW w:w="81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S/N</w:t>
            </w:r>
          </w:p>
        </w:tc>
        <w:tc>
          <w:tcPr>
            <w:tcW w:w="243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DESCRIPTION</w:t>
            </w:r>
          </w:p>
        </w:tc>
        <w:tc>
          <w:tcPr>
            <w:tcW w:w="216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QUANTITY</w:t>
            </w:r>
          </w:p>
        </w:tc>
        <w:tc>
          <w:tcPr>
            <w:tcW w:w="162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UNIT PRICE</w:t>
            </w:r>
          </w:p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US#</w:t>
            </w:r>
          </w:p>
        </w:tc>
        <w:tc>
          <w:tcPr>
            <w:tcW w:w="198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00A57">
              <w:rPr>
                <w:rFonts w:ascii="Bookman Old Style" w:hAnsi="Bookman Old Style"/>
                <w:b/>
                <w:sz w:val="28"/>
                <w:szCs w:val="28"/>
              </w:rPr>
              <w:t>TOTAL US#</w:t>
            </w:r>
          </w:p>
        </w:tc>
        <w:tc>
          <w:tcPr>
            <w:tcW w:w="1710" w:type="dxa"/>
          </w:tcPr>
          <w:p w:rsidR="0042579A" w:rsidRPr="00200A57" w:rsidRDefault="0042579A" w:rsidP="0042579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E1B21" w:rsidTr="000A2882">
        <w:tc>
          <w:tcPr>
            <w:tcW w:w="8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Face Masks for (5000 people)</w:t>
            </w:r>
          </w:p>
        </w:tc>
        <w:tc>
          <w:tcPr>
            <w:tcW w:w="216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 packets/100pcs per packet</w:t>
            </w:r>
          </w:p>
        </w:tc>
        <w:tc>
          <w:tcPr>
            <w:tcW w:w="162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50/ packet </w:t>
            </w:r>
          </w:p>
        </w:tc>
        <w:tc>
          <w:tcPr>
            <w:tcW w:w="198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2,500 </w:t>
            </w:r>
          </w:p>
        </w:tc>
        <w:tc>
          <w:tcPr>
            <w:tcW w:w="17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(for 500 people)</w:t>
            </w:r>
          </w:p>
        </w:tc>
      </w:tr>
      <w:tr w:rsidR="00CE1B21" w:rsidTr="000A2882">
        <w:tc>
          <w:tcPr>
            <w:tcW w:w="8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Hand soap</w:t>
            </w:r>
          </w:p>
        </w:tc>
        <w:tc>
          <w:tcPr>
            <w:tcW w:w="216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 boxes/ 4 soaps per Box</w:t>
            </w:r>
          </w:p>
        </w:tc>
        <w:tc>
          <w:tcPr>
            <w:tcW w:w="162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2.4/Box</w:t>
            </w:r>
          </w:p>
        </w:tc>
        <w:tc>
          <w:tcPr>
            <w:tcW w:w="198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4,800 </w:t>
            </w:r>
          </w:p>
        </w:tc>
        <w:tc>
          <w:tcPr>
            <w:tcW w:w="17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(2 Box for each family)</w:t>
            </w:r>
          </w:p>
        </w:tc>
      </w:tr>
      <w:tr w:rsidR="00CE1B21" w:rsidTr="000A2882">
        <w:tc>
          <w:tcPr>
            <w:tcW w:w="8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43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Hand sanitizer 70% Alcohol 120ml</w:t>
            </w:r>
          </w:p>
        </w:tc>
        <w:tc>
          <w:tcPr>
            <w:tcW w:w="216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 cartons/12 bottles per carton</w:t>
            </w:r>
          </w:p>
        </w:tc>
        <w:tc>
          <w:tcPr>
            <w:tcW w:w="162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22/carton</w:t>
            </w:r>
          </w:p>
        </w:tc>
        <w:tc>
          <w:tcPr>
            <w:tcW w:w="198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8,800 </w:t>
            </w:r>
          </w:p>
        </w:tc>
        <w:tc>
          <w:tcPr>
            <w:tcW w:w="17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(4 bottles for each family</w:t>
            </w:r>
          </w:p>
        </w:tc>
      </w:tr>
      <w:tr w:rsidR="00CE1B21" w:rsidTr="000A2882">
        <w:tc>
          <w:tcPr>
            <w:tcW w:w="8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243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Plastic buckets with tap 10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litres</w:t>
            </w:r>
            <w:proofErr w:type="spellEnd"/>
            <w:r w:rsidR="00CE1B21">
              <w:rPr>
                <w:rFonts w:ascii="Bookman Old Style" w:hAnsi="Bookman Old Style"/>
                <w:sz w:val="28"/>
                <w:szCs w:val="28"/>
              </w:rPr>
              <w:t xml:space="preserve"> volume for washing hand</w:t>
            </w:r>
          </w:p>
        </w:tc>
        <w:tc>
          <w:tcPr>
            <w:tcW w:w="216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1000pcs</w:t>
            </w:r>
          </w:p>
        </w:tc>
        <w:tc>
          <w:tcPr>
            <w:tcW w:w="162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 each</w:t>
            </w:r>
          </w:p>
        </w:tc>
        <w:tc>
          <w:tcPr>
            <w:tcW w:w="198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="00605883">
              <w:rPr>
                <w:rFonts w:ascii="Bookman Old Style" w:hAnsi="Bookman Old Style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>00</w:t>
            </w:r>
            <w:r w:rsidR="003337B1">
              <w:rPr>
                <w:rFonts w:ascii="Bookman Old Style" w:hAnsi="Bookman Old Style"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42579A" w:rsidRDefault="00037ED3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(O</w:t>
            </w:r>
            <w:r w:rsidR="0042579A">
              <w:rPr>
                <w:rFonts w:ascii="Bookman Old Style" w:hAnsi="Bookman Old Style"/>
                <w:sz w:val="28"/>
                <w:szCs w:val="28"/>
              </w:rPr>
              <w:t>ne bucket for each family</w:t>
            </w:r>
          </w:p>
        </w:tc>
      </w:tr>
      <w:tr w:rsidR="00CE1B21" w:rsidTr="000A2882">
        <w:tc>
          <w:tcPr>
            <w:tcW w:w="81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2430" w:type="dxa"/>
          </w:tcPr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Food parcel consisting of 10kg Rice, 3 tubers of yam, 10kg of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garri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1 packet of dry fish, oil, </w:t>
            </w:r>
            <w:r w:rsidR="004269DE">
              <w:rPr>
                <w:rFonts w:ascii="Bookman Old Style" w:hAnsi="Bookman Old Style"/>
                <w:sz w:val="28"/>
                <w:szCs w:val="28"/>
              </w:rPr>
              <w:t>Sa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lt, 1 carton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indomie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500 grams dry milk and 500 grams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milo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per parcel </w:t>
            </w:r>
          </w:p>
        </w:tc>
        <w:tc>
          <w:tcPr>
            <w:tcW w:w="216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1000 parcels </w:t>
            </w:r>
          </w:p>
        </w:tc>
        <w:tc>
          <w:tcPr>
            <w:tcW w:w="162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70/parcel</w:t>
            </w:r>
          </w:p>
        </w:tc>
        <w:tc>
          <w:tcPr>
            <w:tcW w:w="1980" w:type="dxa"/>
          </w:tcPr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172930" w:rsidRDefault="00172930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42579A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70,000 </w:t>
            </w:r>
          </w:p>
        </w:tc>
        <w:tc>
          <w:tcPr>
            <w:tcW w:w="1710" w:type="dxa"/>
          </w:tcPr>
          <w:p w:rsidR="0042579A" w:rsidRDefault="00605883" w:rsidP="00B253A0">
            <w:pPr>
              <w:pStyle w:val="NoSpacing"/>
              <w:spacing w:line="264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One</w:t>
            </w:r>
            <w:r w:rsidR="0042579A">
              <w:rPr>
                <w:rFonts w:ascii="Bookman Old Style" w:hAnsi="Bookman Old Style"/>
                <w:sz w:val="28"/>
                <w:szCs w:val="28"/>
              </w:rPr>
              <w:t xml:space="preserve"> parcel to feed vulnerable family of 7 for 14 days.</w:t>
            </w:r>
          </w:p>
        </w:tc>
      </w:tr>
      <w:tr w:rsidR="00CE1B21" w:rsidRPr="00D832B4" w:rsidTr="000A2882">
        <w:tc>
          <w:tcPr>
            <w:tcW w:w="81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32B4">
              <w:rPr>
                <w:rFonts w:ascii="Bookman Old Style" w:hAnsi="Bookman Old Style"/>
                <w:b/>
                <w:sz w:val="28"/>
                <w:szCs w:val="28"/>
              </w:rPr>
              <w:t>TOTAL</w:t>
            </w:r>
          </w:p>
        </w:tc>
        <w:tc>
          <w:tcPr>
            <w:tcW w:w="216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32B4">
              <w:rPr>
                <w:rFonts w:ascii="Bookman Old Style" w:hAnsi="Bookman Old Style"/>
                <w:b/>
                <w:sz w:val="28"/>
                <w:szCs w:val="28"/>
              </w:rPr>
              <w:t>US# 91,100</w:t>
            </w:r>
          </w:p>
        </w:tc>
        <w:tc>
          <w:tcPr>
            <w:tcW w:w="1710" w:type="dxa"/>
          </w:tcPr>
          <w:p w:rsidR="0042579A" w:rsidRPr="00D832B4" w:rsidRDefault="0042579A" w:rsidP="00B253A0">
            <w:pPr>
              <w:pStyle w:val="NoSpacing"/>
              <w:spacing w:line="264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E508D" w:rsidRPr="002E508D" w:rsidRDefault="002E508D" w:rsidP="002E508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sectPr w:rsidR="002E508D" w:rsidRPr="002E508D" w:rsidSect="00BC24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08D"/>
    <w:rsid w:val="00037ED3"/>
    <w:rsid w:val="00094D05"/>
    <w:rsid w:val="000A2882"/>
    <w:rsid w:val="00121935"/>
    <w:rsid w:val="00172930"/>
    <w:rsid w:val="00200A57"/>
    <w:rsid w:val="002E508D"/>
    <w:rsid w:val="003337B1"/>
    <w:rsid w:val="0035195D"/>
    <w:rsid w:val="00384628"/>
    <w:rsid w:val="0042579A"/>
    <w:rsid w:val="004269DE"/>
    <w:rsid w:val="00605883"/>
    <w:rsid w:val="00662D49"/>
    <w:rsid w:val="006A59C0"/>
    <w:rsid w:val="007174C3"/>
    <w:rsid w:val="007C2202"/>
    <w:rsid w:val="007D753F"/>
    <w:rsid w:val="00836D38"/>
    <w:rsid w:val="00837F0D"/>
    <w:rsid w:val="0089361F"/>
    <w:rsid w:val="008B5401"/>
    <w:rsid w:val="009C6309"/>
    <w:rsid w:val="00A264B8"/>
    <w:rsid w:val="00B253A0"/>
    <w:rsid w:val="00BB3A7B"/>
    <w:rsid w:val="00BC24B2"/>
    <w:rsid w:val="00CC4454"/>
    <w:rsid w:val="00CE1B21"/>
    <w:rsid w:val="00D04689"/>
    <w:rsid w:val="00D832B4"/>
    <w:rsid w:val="00EE7FD3"/>
    <w:rsid w:val="00F13776"/>
    <w:rsid w:val="00F3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08D"/>
    <w:pPr>
      <w:spacing w:after="0" w:line="240" w:lineRule="auto"/>
    </w:pPr>
  </w:style>
  <w:style w:type="table" w:styleId="TableGrid">
    <w:name w:val="Table Grid"/>
    <w:basedOn w:val="TableNormal"/>
    <w:uiPriority w:val="59"/>
    <w:rsid w:val="0071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CHIANUGO</cp:lastModifiedBy>
  <cp:revision>2</cp:revision>
  <cp:lastPrinted>2020-05-19T13:17:00Z</cp:lastPrinted>
  <dcterms:created xsi:type="dcterms:W3CDTF">2020-05-19T13:21:00Z</dcterms:created>
  <dcterms:modified xsi:type="dcterms:W3CDTF">2020-05-19T13:21:00Z</dcterms:modified>
</cp:coreProperties>
</file>