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86A" w:rsidRDefault="00EC186A">
      <w:r>
        <w:t xml:space="preserve">                                     </w:t>
      </w:r>
      <w:r>
        <w:rPr>
          <w:noProof/>
        </w:rPr>
        <w:drawing>
          <wp:inline distT="0" distB="0" distL="0" distR="0" wp14:anchorId="743DFF3A" wp14:editId="097536D4">
            <wp:extent cx="5942965" cy="2543175"/>
            <wp:effectExtent l="0" t="0" r="0" b="0"/>
            <wp:docPr id="2" name="Picture 2" descr="C:\Users\Asus\AppData\Local\Microsoft\Windows\INetCache\Content.Word\01_Logo M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01_Logo Mai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4068" cy="2543647"/>
                    </a:xfrm>
                    <a:prstGeom prst="rect">
                      <a:avLst/>
                    </a:prstGeom>
                    <a:noFill/>
                    <a:ln>
                      <a:noFill/>
                    </a:ln>
                  </pic:spPr>
                </pic:pic>
              </a:graphicData>
            </a:graphic>
          </wp:inline>
        </w:drawing>
      </w:r>
    </w:p>
    <w:p w:rsidR="00EF7AB2" w:rsidRPr="00EF7AB2" w:rsidRDefault="00EF7AB2" w:rsidP="00EF7AB2">
      <w:pPr>
        <w:spacing w:after="0"/>
        <w:jc w:val="center"/>
        <w:rPr>
          <w:rFonts w:ascii="Times New Roman" w:hAnsi="Times New Roman" w:cs="Times New Roman"/>
        </w:rPr>
      </w:pPr>
      <w:r w:rsidRPr="00EF7AB2">
        <w:rPr>
          <w:rFonts w:ascii="Times New Roman" w:hAnsi="Times New Roman" w:cs="Times New Roman"/>
        </w:rPr>
        <w:t xml:space="preserve">Society for Pre and Post Natal Services </w:t>
      </w:r>
    </w:p>
    <w:p w:rsidR="00EF7AB2" w:rsidRPr="00EF7AB2" w:rsidRDefault="00EF7AB2" w:rsidP="00EF7AB2">
      <w:pPr>
        <w:spacing w:after="0"/>
        <w:jc w:val="center"/>
        <w:rPr>
          <w:rFonts w:ascii="Times New Roman" w:hAnsi="Times New Roman" w:cs="Times New Roman"/>
        </w:rPr>
      </w:pPr>
      <w:r w:rsidRPr="00EF7AB2">
        <w:rPr>
          <w:rFonts w:ascii="Times New Roman" w:hAnsi="Times New Roman" w:cs="Times New Roman"/>
        </w:rPr>
        <w:t>PVO 12/15</w:t>
      </w:r>
    </w:p>
    <w:p w:rsidR="00EF7AB2" w:rsidRDefault="00EF7AB2" w:rsidP="00B74E80">
      <w:pPr>
        <w:jc w:val="center"/>
        <w:rPr>
          <w:rFonts w:ascii="Times New Roman" w:hAnsi="Times New Roman" w:cs="Times New Roman"/>
          <w:sz w:val="48"/>
          <w:szCs w:val="48"/>
        </w:rPr>
      </w:pPr>
      <w:bookmarkStart w:id="0" w:name="_GoBack"/>
      <w:bookmarkEnd w:id="0"/>
    </w:p>
    <w:p w:rsidR="00B74E80" w:rsidRPr="00B74E80" w:rsidRDefault="00B74E80" w:rsidP="00B74E80">
      <w:pPr>
        <w:jc w:val="center"/>
        <w:rPr>
          <w:rFonts w:ascii="Times New Roman" w:hAnsi="Times New Roman" w:cs="Times New Roman"/>
          <w:sz w:val="48"/>
          <w:szCs w:val="48"/>
        </w:rPr>
      </w:pPr>
      <w:r w:rsidRPr="00B74E80">
        <w:rPr>
          <w:rFonts w:ascii="Times New Roman" w:hAnsi="Times New Roman" w:cs="Times New Roman"/>
          <w:sz w:val="48"/>
          <w:szCs w:val="48"/>
        </w:rPr>
        <w:t>COVID-19 AND COMMUNITY FAMILY MENTAL HEALTH</w:t>
      </w:r>
    </w:p>
    <w:p w:rsidR="0071562E" w:rsidRDefault="00B74E80" w:rsidP="00EF7AB2">
      <w:pPr>
        <w:jc w:val="center"/>
        <w:rPr>
          <w:rStyle w:val="Strong"/>
          <w:rFonts w:ascii="Times New Roman" w:hAnsi="Times New Roman" w:cs="Times New Roman"/>
          <w:color w:val="222222"/>
          <w:sz w:val="48"/>
          <w:szCs w:val="48"/>
          <w:shd w:val="clear" w:color="auto" w:fill="FFFFFF"/>
        </w:rPr>
      </w:pPr>
      <w:r w:rsidRPr="00B74E80">
        <w:rPr>
          <w:rFonts w:ascii="Times New Roman" w:hAnsi="Times New Roman" w:cs="Times New Roman"/>
          <w:sz w:val="48"/>
          <w:szCs w:val="48"/>
        </w:rPr>
        <w:t>REPORT</w:t>
      </w:r>
      <w:r w:rsidRPr="00B74E80">
        <w:rPr>
          <w:rStyle w:val="Strong"/>
          <w:rFonts w:ascii="Times New Roman" w:hAnsi="Times New Roman" w:cs="Times New Roman"/>
          <w:color w:val="222222"/>
          <w:sz w:val="48"/>
          <w:szCs w:val="48"/>
          <w:shd w:val="clear" w:color="auto" w:fill="FFFFFF"/>
        </w:rPr>
        <w:t xml:space="preserve"> </w:t>
      </w:r>
      <w:r w:rsidR="009B627C">
        <w:rPr>
          <w:rStyle w:val="Strong"/>
          <w:rFonts w:ascii="Times New Roman" w:hAnsi="Times New Roman" w:cs="Times New Roman"/>
          <w:b w:val="0"/>
          <w:color w:val="222222"/>
          <w:sz w:val="48"/>
          <w:szCs w:val="48"/>
          <w:shd w:val="clear" w:color="auto" w:fill="FFFFFF"/>
        </w:rPr>
        <w:t>FEBRUARY,</w:t>
      </w:r>
      <w:r w:rsidRPr="0071562E">
        <w:rPr>
          <w:rStyle w:val="Strong"/>
          <w:rFonts w:ascii="Times New Roman" w:hAnsi="Times New Roman" w:cs="Times New Roman"/>
          <w:b w:val="0"/>
          <w:color w:val="222222"/>
          <w:sz w:val="48"/>
          <w:szCs w:val="48"/>
          <w:shd w:val="clear" w:color="auto" w:fill="FFFFFF"/>
        </w:rPr>
        <w:t xml:space="preserve"> 2022</w:t>
      </w:r>
    </w:p>
    <w:p w:rsidR="00EF7AB2" w:rsidRDefault="00EF7AB2" w:rsidP="0071562E">
      <w:pPr>
        <w:spacing w:line="360" w:lineRule="auto"/>
        <w:jc w:val="both"/>
        <w:rPr>
          <w:rFonts w:ascii="Times New Roman" w:hAnsi="Times New Roman" w:cs="Times New Roman"/>
          <w:b/>
          <w:sz w:val="28"/>
          <w:szCs w:val="28"/>
          <w:u w:val="single"/>
        </w:rPr>
      </w:pPr>
    </w:p>
    <w:p w:rsidR="0071562E" w:rsidRPr="009B627C" w:rsidRDefault="009B627C" w:rsidP="0071562E">
      <w:pPr>
        <w:spacing w:line="360" w:lineRule="auto"/>
        <w:jc w:val="both"/>
        <w:rPr>
          <w:rFonts w:ascii="Times New Roman" w:hAnsi="Times New Roman" w:cs="Times New Roman"/>
          <w:b/>
          <w:sz w:val="28"/>
          <w:szCs w:val="28"/>
          <w:u w:val="single"/>
        </w:rPr>
      </w:pPr>
      <w:r w:rsidRPr="009B627C">
        <w:rPr>
          <w:rFonts w:ascii="Times New Roman" w:hAnsi="Times New Roman" w:cs="Times New Roman"/>
          <w:b/>
          <w:sz w:val="28"/>
          <w:szCs w:val="28"/>
          <w:u w:val="single"/>
        </w:rPr>
        <w:t>Introduction</w:t>
      </w:r>
    </w:p>
    <w:p w:rsidR="0071562E" w:rsidRDefault="0071562E" w:rsidP="00EF6CA4">
      <w:pPr>
        <w:spacing w:line="360" w:lineRule="auto"/>
        <w:jc w:val="both"/>
        <w:rPr>
          <w:rFonts w:ascii="Times New Roman" w:hAnsi="Times New Roman" w:cs="Times New Roman"/>
          <w:sz w:val="24"/>
          <w:szCs w:val="24"/>
        </w:rPr>
      </w:pPr>
      <w:r w:rsidRPr="00EF7AB2">
        <w:rPr>
          <w:rFonts w:ascii="Times New Roman" w:hAnsi="Times New Roman" w:cs="Times New Roman"/>
          <w:sz w:val="24"/>
          <w:szCs w:val="24"/>
        </w:rPr>
        <w:t>On</w:t>
      </w:r>
      <w:r>
        <w:rPr>
          <w:rFonts w:ascii="Times New Roman" w:hAnsi="Times New Roman" w:cs="Times New Roman"/>
          <w:sz w:val="24"/>
          <w:szCs w:val="24"/>
        </w:rPr>
        <w:t xml:space="preserve"> behalf of SPANS the leading organisation in Zimbabwe to promote sound mental health for all across the life cycle we write to give feedback on the programs that were funded by generous donors through our global giving page. We deeply appreciate and acknowledge their valuable precious financial resource to championing for enhancement of mental health care services which is an unmet service in our communities. Today we applaud their continued commitment to transform our community mental health care since there is no health without mental health.</w:t>
      </w:r>
    </w:p>
    <w:p w:rsidR="00E01000" w:rsidRDefault="00E01000" w:rsidP="00EF6CA4">
      <w:pPr>
        <w:spacing w:line="360" w:lineRule="auto"/>
        <w:jc w:val="both"/>
        <w:rPr>
          <w:rFonts w:ascii="Times New Roman" w:hAnsi="Times New Roman" w:cs="Times New Roman"/>
          <w:sz w:val="24"/>
          <w:szCs w:val="24"/>
        </w:rPr>
      </w:pPr>
    </w:p>
    <w:p w:rsidR="00EF7AB2" w:rsidRDefault="00EF7AB2" w:rsidP="00EF6CA4">
      <w:pPr>
        <w:spacing w:line="360" w:lineRule="auto"/>
        <w:jc w:val="both"/>
        <w:rPr>
          <w:rFonts w:ascii="Times New Roman" w:hAnsi="Times New Roman" w:cs="Times New Roman"/>
          <w:sz w:val="24"/>
          <w:szCs w:val="24"/>
        </w:rPr>
      </w:pPr>
    </w:p>
    <w:p w:rsidR="00E01000" w:rsidRDefault="00E01000" w:rsidP="00EF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SPANS being the national’s largest grassroots mental health organisation dedicated to promote sound mental health for the populace. SPANS is a voice for the youths, mothers, babies, fathers, and the whole family who are impacted by mental distress, mental health problems and mental illnesses. The SPANS team being committed citizens worked tirelessly during the entire COVID-19 responding to the mental distress, mental problems and mental disorders manifested before, during, and after the COVID-19 pandemic. </w:t>
      </w:r>
    </w:p>
    <w:p w:rsidR="00E01000" w:rsidRPr="0071562E" w:rsidRDefault="00E01000" w:rsidP="00EF6C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w:t>
      </w:r>
      <w:r w:rsidR="009B627C">
        <w:rPr>
          <w:rFonts w:ascii="Times New Roman" w:hAnsi="Times New Roman" w:cs="Times New Roman"/>
          <w:sz w:val="24"/>
          <w:szCs w:val="24"/>
        </w:rPr>
        <w:t>M</w:t>
      </w:r>
      <w:r>
        <w:rPr>
          <w:rFonts w:ascii="Times New Roman" w:hAnsi="Times New Roman" w:cs="Times New Roman"/>
          <w:sz w:val="24"/>
          <w:szCs w:val="24"/>
        </w:rPr>
        <w:t>arch 2020 to February 2022, we reached to 50000 people with our COVID-19 community family mental health intervention strategies which are stated below with very limited funding.</w:t>
      </w:r>
    </w:p>
    <w:p w:rsidR="0071562E" w:rsidRDefault="0071562E" w:rsidP="00EF6CA4">
      <w:pPr>
        <w:spacing w:line="360" w:lineRule="auto"/>
        <w:jc w:val="both"/>
        <w:rPr>
          <w:rFonts w:ascii="Times New Roman" w:hAnsi="Times New Roman" w:cs="Times New Roman"/>
          <w:b/>
          <w:sz w:val="24"/>
          <w:szCs w:val="24"/>
        </w:rPr>
      </w:pPr>
    </w:p>
    <w:p w:rsidR="00B74E80" w:rsidRPr="009B627C" w:rsidRDefault="00B74E80" w:rsidP="00EF6CA4">
      <w:pPr>
        <w:spacing w:line="360" w:lineRule="auto"/>
        <w:jc w:val="both"/>
        <w:rPr>
          <w:rFonts w:ascii="Times New Roman" w:hAnsi="Times New Roman" w:cs="Times New Roman"/>
          <w:b/>
          <w:sz w:val="28"/>
          <w:szCs w:val="28"/>
          <w:u w:val="single"/>
        </w:rPr>
      </w:pPr>
      <w:r w:rsidRPr="009B627C">
        <w:rPr>
          <w:rFonts w:ascii="Times New Roman" w:hAnsi="Times New Roman" w:cs="Times New Roman"/>
          <w:b/>
          <w:sz w:val="28"/>
          <w:szCs w:val="28"/>
          <w:u w:val="single"/>
        </w:rPr>
        <w:t>Mental Health literacy/ Education sessions (ongoing)</w:t>
      </w:r>
    </w:p>
    <w:p w:rsidR="00B74E80" w:rsidRPr="00571B60" w:rsidRDefault="00B74E80" w:rsidP="00EF6CA4">
      <w:pPr>
        <w:spacing w:line="360" w:lineRule="auto"/>
        <w:jc w:val="both"/>
        <w:rPr>
          <w:rFonts w:ascii="Times New Roman" w:hAnsi="Times New Roman" w:cs="Times New Roman"/>
          <w:sz w:val="24"/>
          <w:szCs w:val="24"/>
        </w:rPr>
      </w:pPr>
      <w:r w:rsidRPr="009C0243">
        <w:rPr>
          <w:rFonts w:ascii="Times New Roman" w:hAnsi="Times New Roman" w:cs="Times New Roman"/>
          <w:sz w:val="24"/>
          <w:szCs w:val="24"/>
        </w:rPr>
        <w:t xml:space="preserve">As SPANS we noted that globally every nation is a developing country in mental health care services and we also noted that the first voice only focused on mental illnesses but not taking into consideration the three components of mental health which are, mental distress, mental health problems, mental health disorders and illnesses. </w:t>
      </w:r>
      <w:r w:rsidRPr="00571B60">
        <w:rPr>
          <w:rFonts w:ascii="Times New Roman" w:hAnsi="Times New Roman" w:cs="Times New Roman"/>
          <w:sz w:val="24"/>
          <w:szCs w:val="24"/>
        </w:rPr>
        <w:t>The SPANS Mental health literacy and Education program has</w:t>
      </w:r>
      <w:r>
        <w:rPr>
          <w:rFonts w:ascii="Times New Roman" w:hAnsi="Times New Roman" w:cs="Times New Roman"/>
          <w:sz w:val="24"/>
          <w:szCs w:val="24"/>
        </w:rPr>
        <w:t xml:space="preserve"> five</w:t>
      </w:r>
      <w:r w:rsidRPr="00571B60">
        <w:rPr>
          <w:rFonts w:ascii="Times New Roman" w:hAnsi="Times New Roman" w:cs="Times New Roman"/>
          <w:sz w:val="24"/>
          <w:szCs w:val="24"/>
        </w:rPr>
        <w:t xml:space="preserve"> components:</w:t>
      </w:r>
    </w:p>
    <w:p w:rsidR="00B74E80" w:rsidRPr="00571B60" w:rsidRDefault="00B74E80" w:rsidP="00EF6CA4">
      <w:pPr>
        <w:spacing w:line="360" w:lineRule="auto"/>
        <w:jc w:val="both"/>
        <w:rPr>
          <w:rFonts w:ascii="Times New Roman" w:hAnsi="Times New Roman" w:cs="Times New Roman"/>
          <w:sz w:val="24"/>
          <w:szCs w:val="24"/>
        </w:rPr>
      </w:pPr>
      <w:r w:rsidRPr="00571B60">
        <w:rPr>
          <w:rFonts w:ascii="Times New Roman" w:hAnsi="Times New Roman" w:cs="Times New Roman"/>
          <w:sz w:val="24"/>
          <w:szCs w:val="24"/>
        </w:rPr>
        <w:t xml:space="preserve"> 1) Understanding </w:t>
      </w:r>
      <w:r>
        <w:rPr>
          <w:rFonts w:ascii="Times New Roman" w:hAnsi="Times New Roman" w:cs="Times New Roman"/>
          <w:sz w:val="24"/>
          <w:szCs w:val="24"/>
        </w:rPr>
        <w:t xml:space="preserve">how local expressions of mental health problems 2) Understand </w:t>
      </w:r>
      <w:r w:rsidRPr="00571B60">
        <w:rPr>
          <w:rFonts w:ascii="Times New Roman" w:hAnsi="Times New Roman" w:cs="Times New Roman"/>
          <w:sz w:val="24"/>
          <w:szCs w:val="24"/>
        </w:rPr>
        <w:t>how to optimize and maint</w:t>
      </w:r>
      <w:r>
        <w:rPr>
          <w:rFonts w:ascii="Times New Roman" w:hAnsi="Times New Roman" w:cs="Times New Roman"/>
          <w:sz w:val="24"/>
          <w:szCs w:val="24"/>
        </w:rPr>
        <w:t>ain sound</w:t>
      </w:r>
      <w:r w:rsidRPr="00571B60">
        <w:rPr>
          <w:rFonts w:ascii="Times New Roman" w:hAnsi="Times New Roman" w:cs="Times New Roman"/>
          <w:sz w:val="24"/>
          <w:szCs w:val="24"/>
        </w:rPr>
        <w:t xml:space="preserve"> mental health 2) Understanding mental </w:t>
      </w:r>
      <w:r>
        <w:rPr>
          <w:rFonts w:ascii="Times New Roman" w:hAnsi="Times New Roman" w:cs="Times New Roman"/>
          <w:sz w:val="24"/>
          <w:szCs w:val="24"/>
        </w:rPr>
        <w:t xml:space="preserve">distress, mental problems and mental health </w:t>
      </w:r>
      <w:r w:rsidRPr="00571B60">
        <w:rPr>
          <w:rFonts w:ascii="Times New Roman" w:hAnsi="Times New Roman" w:cs="Times New Roman"/>
          <w:sz w:val="24"/>
          <w:szCs w:val="24"/>
        </w:rPr>
        <w:t>disorders and their treatments 3) Decreasing Stigma 4) Enhancing help-seeking efficacy (knowing when and where to get help a</w:t>
      </w:r>
      <w:r>
        <w:rPr>
          <w:rFonts w:ascii="Times New Roman" w:hAnsi="Times New Roman" w:cs="Times New Roman"/>
          <w:sz w:val="24"/>
          <w:szCs w:val="24"/>
        </w:rPr>
        <w:t>nd having the skills necessary</w:t>
      </w:r>
      <w:r w:rsidRPr="00571B60">
        <w:rPr>
          <w:rFonts w:ascii="Times New Roman" w:hAnsi="Times New Roman" w:cs="Times New Roman"/>
          <w:sz w:val="24"/>
          <w:szCs w:val="24"/>
        </w:rPr>
        <w:t xml:space="preserve"> to promote </w:t>
      </w:r>
      <w:r>
        <w:rPr>
          <w:rFonts w:ascii="Times New Roman" w:hAnsi="Times New Roman" w:cs="Times New Roman"/>
          <w:sz w:val="24"/>
          <w:szCs w:val="24"/>
        </w:rPr>
        <w:t xml:space="preserve">community </w:t>
      </w:r>
      <w:r w:rsidRPr="00571B60">
        <w:rPr>
          <w:rFonts w:ascii="Times New Roman" w:hAnsi="Times New Roman" w:cs="Times New Roman"/>
          <w:sz w:val="24"/>
          <w:szCs w:val="24"/>
        </w:rPr>
        <w:t>care and how to obtain good care)</w:t>
      </w:r>
    </w:p>
    <w:p w:rsidR="00B74E80" w:rsidRPr="009C0243" w:rsidRDefault="00B74E80" w:rsidP="00EF6CA4">
      <w:pPr>
        <w:spacing w:line="360" w:lineRule="auto"/>
        <w:jc w:val="both"/>
        <w:rPr>
          <w:rFonts w:ascii="Times New Roman" w:hAnsi="Times New Roman" w:cs="Times New Roman"/>
          <w:b/>
          <w:sz w:val="24"/>
          <w:szCs w:val="24"/>
        </w:rPr>
      </w:pPr>
      <w:r w:rsidRPr="009C0243">
        <w:rPr>
          <w:rFonts w:ascii="Times New Roman" w:hAnsi="Times New Roman" w:cs="Times New Roman"/>
          <w:sz w:val="24"/>
          <w:szCs w:val="24"/>
        </w:rPr>
        <w:t xml:space="preserve">During our day to day engagement with clients we noted the ignorance faced by many people on mental health care services. It is of great concern how most people were not aware of most of the issues that where affecting them. Most people were of the notion that mental health is associated with insanity, thus not being aware of the distinction between mental health and mental illness. This called for a massive reeducation and awareness which the SPANS team strived tirelessly to explain to the clientele during the educational sessions so that they understand the great needy for mental health care services. </w:t>
      </w:r>
    </w:p>
    <w:p w:rsidR="00B74E80" w:rsidRPr="00374566" w:rsidRDefault="00B74E80" w:rsidP="00EF6CA4">
      <w:pPr>
        <w:spacing w:line="360" w:lineRule="auto"/>
        <w:jc w:val="both"/>
        <w:rPr>
          <w:rFonts w:ascii="Times New Roman" w:hAnsi="Times New Roman" w:cs="Times New Roman"/>
          <w:b/>
          <w:sz w:val="24"/>
          <w:szCs w:val="24"/>
        </w:rPr>
      </w:pPr>
      <w:r w:rsidRPr="009C0243">
        <w:rPr>
          <w:rFonts w:ascii="Times New Roman" w:hAnsi="Times New Roman" w:cs="Times New Roman"/>
          <w:sz w:val="24"/>
          <w:szCs w:val="24"/>
        </w:rPr>
        <w:lastRenderedPageBreak/>
        <w:t xml:space="preserve">Every weekday, Monday to Friday morning between 0730hrs and 0800hrs when both mothers and fathers who bring their babies for postnatal care visits start being attended by the clinical staff at the Primary Healthcare institution, SPANS Team members hold mental literacy/educational sessions with the parents on different subjects and topics which they encounter on a daily basis that may affect their mental health at home, at work or within their community. These discussions have proved to be helpful as witnessed by the positive responses by most of the parents. 2021 has seen an increase in the number of people who attend these Focus Group Discussions by 374% </w:t>
      </w:r>
      <w:r w:rsidRPr="00374566">
        <w:rPr>
          <w:rFonts w:ascii="Times New Roman" w:hAnsi="Times New Roman" w:cs="Times New Roman"/>
          <w:sz w:val="24"/>
          <w:szCs w:val="24"/>
        </w:rPr>
        <w:t xml:space="preserve">from the previous year. It also saw the initiation of these similar discussions in other 4 </w:t>
      </w:r>
      <w:proofErr w:type="spellStart"/>
      <w:r w:rsidRPr="00374566">
        <w:rPr>
          <w:rFonts w:ascii="Times New Roman" w:hAnsi="Times New Roman" w:cs="Times New Roman"/>
          <w:sz w:val="24"/>
          <w:szCs w:val="24"/>
        </w:rPr>
        <w:t>centres</w:t>
      </w:r>
      <w:proofErr w:type="spellEnd"/>
      <w:r w:rsidRPr="00374566">
        <w:rPr>
          <w:rFonts w:ascii="Times New Roman" w:hAnsi="Times New Roman" w:cs="Times New Roman"/>
          <w:sz w:val="24"/>
          <w:szCs w:val="24"/>
        </w:rPr>
        <w:t xml:space="preserve">, </w:t>
      </w:r>
      <w:proofErr w:type="spellStart"/>
      <w:r w:rsidRPr="00374566">
        <w:rPr>
          <w:rFonts w:ascii="Times New Roman" w:hAnsi="Times New Roman" w:cs="Times New Roman"/>
          <w:sz w:val="24"/>
          <w:szCs w:val="24"/>
        </w:rPr>
        <w:t>Ruwa</w:t>
      </w:r>
      <w:proofErr w:type="spellEnd"/>
      <w:r w:rsidRPr="00374566">
        <w:rPr>
          <w:rFonts w:ascii="Times New Roman" w:hAnsi="Times New Roman" w:cs="Times New Roman"/>
          <w:sz w:val="24"/>
          <w:szCs w:val="24"/>
        </w:rPr>
        <w:t xml:space="preserve">, </w:t>
      </w:r>
      <w:proofErr w:type="spellStart"/>
      <w:r w:rsidRPr="00374566">
        <w:rPr>
          <w:rFonts w:ascii="Times New Roman" w:hAnsi="Times New Roman" w:cs="Times New Roman"/>
          <w:sz w:val="24"/>
          <w:szCs w:val="24"/>
        </w:rPr>
        <w:t>Melfort</w:t>
      </w:r>
      <w:proofErr w:type="spellEnd"/>
      <w:r w:rsidRPr="00374566">
        <w:rPr>
          <w:rFonts w:ascii="Times New Roman" w:hAnsi="Times New Roman" w:cs="Times New Roman"/>
          <w:sz w:val="24"/>
          <w:szCs w:val="24"/>
        </w:rPr>
        <w:t xml:space="preserve">, Caledonia and </w:t>
      </w:r>
      <w:proofErr w:type="spellStart"/>
      <w:r w:rsidRPr="00374566">
        <w:rPr>
          <w:rFonts w:ascii="Times New Roman" w:hAnsi="Times New Roman" w:cs="Times New Roman"/>
          <w:sz w:val="24"/>
          <w:szCs w:val="24"/>
        </w:rPr>
        <w:t>Chinyika</w:t>
      </w:r>
      <w:proofErr w:type="spellEnd"/>
      <w:r w:rsidRPr="00374566">
        <w:rPr>
          <w:rFonts w:ascii="Times New Roman" w:hAnsi="Times New Roman" w:cs="Times New Roman"/>
          <w:sz w:val="24"/>
          <w:szCs w:val="24"/>
        </w:rPr>
        <w:t xml:space="preserve"> Clinics</w:t>
      </w:r>
      <w:r w:rsidRPr="00374566">
        <w:rPr>
          <w:rFonts w:ascii="Times New Roman" w:hAnsi="Times New Roman" w:cs="Times New Roman"/>
          <w:b/>
          <w:sz w:val="24"/>
          <w:szCs w:val="24"/>
        </w:rPr>
        <w:t xml:space="preserve">.    </w:t>
      </w:r>
    </w:p>
    <w:p w:rsidR="00B74E80" w:rsidRPr="009B627C" w:rsidRDefault="00B74E80" w:rsidP="00EF6CA4">
      <w:pPr>
        <w:spacing w:line="288" w:lineRule="auto"/>
        <w:contextualSpacing/>
        <w:jc w:val="both"/>
        <w:rPr>
          <w:rFonts w:ascii="Times New Roman" w:eastAsiaTheme="minorEastAsia" w:hAnsi="Times New Roman" w:cs="Times New Roman"/>
          <w:b/>
          <w:iCs/>
          <w:sz w:val="28"/>
          <w:szCs w:val="28"/>
        </w:rPr>
      </w:pPr>
      <w:r w:rsidRPr="009B627C">
        <w:rPr>
          <w:rFonts w:ascii="Times New Roman" w:eastAsiaTheme="minorEastAsia" w:hAnsi="Times New Roman" w:cs="Times New Roman"/>
          <w:b/>
          <w:iCs/>
          <w:sz w:val="28"/>
          <w:szCs w:val="28"/>
        </w:rPr>
        <w:t xml:space="preserve">Figures for Mental Health Literacy and Education at </w:t>
      </w:r>
      <w:proofErr w:type="spellStart"/>
      <w:r w:rsidRPr="009B627C">
        <w:rPr>
          <w:rFonts w:ascii="Times New Roman" w:eastAsiaTheme="minorEastAsia" w:hAnsi="Times New Roman" w:cs="Times New Roman"/>
          <w:b/>
          <w:iCs/>
          <w:sz w:val="28"/>
          <w:szCs w:val="28"/>
        </w:rPr>
        <w:t>Ruwa</w:t>
      </w:r>
      <w:proofErr w:type="spellEnd"/>
      <w:r w:rsidRPr="009B627C">
        <w:rPr>
          <w:rFonts w:ascii="Times New Roman" w:eastAsiaTheme="minorEastAsia" w:hAnsi="Times New Roman" w:cs="Times New Roman"/>
          <w:b/>
          <w:iCs/>
          <w:sz w:val="28"/>
          <w:szCs w:val="28"/>
        </w:rPr>
        <w:t xml:space="preserve"> clinic</w:t>
      </w:r>
    </w:p>
    <w:tbl>
      <w:tblPr>
        <w:tblStyle w:val="LightShading-Accent4"/>
        <w:tblW w:w="0" w:type="auto"/>
        <w:tblLook w:val="04A0" w:firstRow="1" w:lastRow="0" w:firstColumn="1" w:lastColumn="0" w:noHBand="0" w:noVBand="1"/>
      </w:tblPr>
      <w:tblGrid>
        <w:gridCol w:w="1828"/>
        <w:gridCol w:w="2240"/>
        <w:gridCol w:w="2160"/>
        <w:gridCol w:w="2392"/>
      </w:tblGrid>
      <w:tr w:rsidR="00B74E80" w:rsidRPr="009C0243" w:rsidTr="00515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b w:val="0"/>
                <w:iCs/>
                <w:sz w:val="24"/>
                <w:szCs w:val="24"/>
              </w:rPr>
            </w:pPr>
            <w:r w:rsidRPr="009C0243">
              <w:rPr>
                <w:rFonts w:ascii="Times New Roman" w:hAnsi="Times New Roman" w:cs="Times New Roman"/>
                <w:iCs/>
                <w:sz w:val="24"/>
                <w:szCs w:val="24"/>
              </w:rPr>
              <w:t>Month</w:t>
            </w:r>
          </w:p>
        </w:tc>
        <w:tc>
          <w:tcPr>
            <w:tcW w:w="2240" w:type="dxa"/>
          </w:tcPr>
          <w:p w:rsidR="00B74E80" w:rsidRPr="009C0243" w:rsidRDefault="00B74E80" w:rsidP="00EF6CA4">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9C0243">
              <w:rPr>
                <w:rFonts w:ascii="Times New Roman" w:hAnsi="Times New Roman" w:cs="Times New Roman"/>
                <w:iCs/>
                <w:sz w:val="24"/>
                <w:szCs w:val="24"/>
              </w:rPr>
              <w:t>Number of mothers</w:t>
            </w:r>
          </w:p>
        </w:tc>
        <w:tc>
          <w:tcPr>
            <w:tcW w:w="2160" w:type="dxa"/>
          </w:tcPr>
          <w:p w:rsidR="00B74E80" w:rsidRPr="009C0243" w:rsidRDefault="00B74E80" w:rsidP="00EF6CA4">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9C0243">
              <w:rPr>
                <w:rFonts w:ascii="Times New Roman" w:hAnsi="Times New Roman" w:cs="Times New Roman"/>
                <w:iCs/>
                <w:sz w:val="24"/>
                <w:szCs w:val="24"/>
              </w:rPr>
              <w:t>Number of fathers</w:t>
            </w:r>
          </w:p>
        </w:tc>
        <w:tc>
          <w:tcPr>
            <w:tcW w:w="2392" w:type="dxa"/>
          </w:tcPr>
          <w:p w:rsidR="00B74E80" w:rsidRPr="009C0243" w:rsidRDefault="00B74E80" w:rsidP="00EF6CA4">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9C0243">
              <w:rPr>
                <w:rFonts w:ascii="Times New Roman" w:hAnsi="Times New Roman" w:cs="Times New Roman"/>
                <w:iCs/>
                <w:sz w:val="24"/>
                <w:szCs w:val="24"/>
              </w:rPr>
              <w:t>Total attendees for the month</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January</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460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8</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468</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February</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500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12</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512</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March</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550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15</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565</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April</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700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10</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710</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May</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550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6</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556</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June</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400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7</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407</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July</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460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8</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468</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August</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550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6</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556</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September</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600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6</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606</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October</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700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16</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716</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November</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550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9</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559</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December</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400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9</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409</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b w:val="0"/>
                <w:iCs/>
                <w:sz w:val="24"/>
                <w:szCs w:val="24"/>
              </w:rPr>
            </w:pPr>
            <w:r w:rsidRPr="009C0243">
              <w:rPr>
                <w:rFonts w:ascii="Times New Roman" w:hAnsi="Times New Roman" w:cs="Times New Roman"/>
                <w:iCs/>
                <w:sz w:val="24"/>
                <w:szCs w:val="24"/>
              </w:rPr>
              <w:t>Totals for the  year 2021</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u w:val="single"/>
              </w:rPr>
            </w:pPr>
            <w:r w:rsidRPr="009C0243">
              <w:rPr>
                <w:rFonts w:ascii="Times New Roman" w:hAnsi="Times New Roman" w:cs="Times New Roman"/>
                <w:iCs/>
                <w:sz w:val="24"/>
                <w:szCs w:val="24"/>
                <w:u w:val="single"/>
              </w:rPr>
              <w:t xml:space="preserve">  </w:t>
            </w:r>
          </w:p>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u w:val="single"/>
              </w:rPr>
              <w:t>6420mothers</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w:t>
            </w:r>
          </w:p>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u w:val="single"/>
              </w:rPr>
            </w:pPr>
            <w:r w:rsidRPr="009C0243">
              <w:rPr>
                <w:rFonts w:ascii="Times New Roman" w:hAnsi="Times New Roman" w:cs="Times New Roman"/>
                <w:iCs/>
                <w:sz w:val="24"/>
                <w:szCs w:val="24"/>
              </w:rPr>
              <w:t xml:space="preserve"> </w:t>
            </w:r>
            <w:r w:rsidRPr="009C0243">
              <w:rPr>
                <w:rFonts w:ascii="Times New Roman" w:hAnsi="Times New Roman" w:cs="Times New Roman"/>
                <w:b/>
                <w:iCs/>
                <w:sz w:val="24"/>
                <w:szCs w:val="24"/>
                <w:u w:val="single"/>
              </w:rPr>
              <w:t>112    fathers</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u w:val="single"/>
              </w:rPr>
            </w:pPr>
            <w:r w:rsidRPr="009C0243">
              <w:rPr>
                <w:rFonts w:ascii="Times New Roman" w:hAnsi="Times New Roman" w:cs="Times New Roman"/>
                <w:iCs/>
                <w:sz w:val="24"/>
                <w:szCs w:val="24"/>
                <w:u w:val="single"/>
              </w:rPr>
              <w:t xml:space="preserve"> </w:t>
            </w:r>
          </w:p>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u w:val="single"/>
              </w:rPr>
            </w:pPr>
            <w:r w:rsidRPr="009C0243">
              <w:rPr>
                <w:rFonts w:ascii="Times New Roman" w:hAnsi="Times New Roman" w:cs="Times New Roman"/>
                <w:iCs/>
                <w:sz w:val="24"/>
                <w:szCs w:val="24"/>
                <w:u w:val="single"/>
              </w:rPr>
              <w:t xml:space="preserve"> </w:t>
            </w:r>
            <w:r w:rsidRPr="009C0243">
              <w:rPr>
                <w:rFonts w:ascii="Times New Roman" w:hAnsi="Times New Roman" w:cs="Times New Roman"/>
                <w:b/>
                <w:iCs/>
                <w:sz w:val="24"/>
                <w:szCs w:val="24"/>
                <w:u w:val="single"/>
              </w:rPr>
              <w:t>6532parents</w:t>
            </w:r>
          </w:p>
        </w:tc>
      </w:tr>
    </w:tbl>
    <w:p w:rsidR="00B74E80" w:rsidRPr="00374566" w:rsidRDefault="00B74E80" w:rsidP="00EF6CA4">
      <w:pPr>
        <w:pStyle w:val="ListParagraph"/>
        <w:jc w:val="both"/>
        <w:rPr>
          <w:rFonts w:ascii="Times New Roman" w:hAnsi="Times New Roman" w:cs="Times New Roman"/>
          <w:b/>
          <w:i w:val="0"/>
          <w:sz w:val="24"/>
          <w:szCs w:val="24"/>
        </w:rPr>
      </w:pPr>
    </w:p>
    <w:p w:rsidR="00B74E80" w:rsidRPr="009B627C" w:rsidRDefault="00B74E80" w:rsidP="00EF6CA4">
      <w:pPr>
        <w:jc w:val="both"/>
        <w:rPr>
          <w:rFonts w:ascii="Times New Roman" w:hAnsi="Times New Roman" w:cs="Times New Roman"/>
          <w:b/>
          <w:sz w:val="28"/>
          <w:szCs w:val="28"/>
        </w:rPr>
      </w:pPr>
      <w:r w:rsidRPr="009B627C">
        <w:rPr>
          <w:rFonts w:ascii="Times New Roman" w:hAnsi="Times New Roman" w:cs="Times New Roman"/>
          <w:b/>
          <w:sz w:val="28"/>
          <w:szCs w:val="28"/>
        </w:rPr>
        <w:t xml:space="preserve">Figures for Mental Health Literacy and Education: </w:t>
      </w:r>
      <w:proofErr w:type="spellStart"/>
      <w:r w:rsidRPr="009B627C">
        <w:rPr>
          <w:rFonts w:ascii="Times New Roman" w:hAnsi="Times New Roman" w:cs="Times New Roman"/>
          <w:b/>
          <w:sz w:val="28"/>
          <w:szCs w:val="28"/>
        </w:rPr>
        <w:t>Melfort</w:t>
      </w:r>
      <w:proofErr w:type="spellEnd"/>
      <w:r w:rsidRPr="009B627C">
        <w:rPr>
          <w:rFonts w:ascii="Times New Roman" w:hAnsi="Times New Roman" w:cs="Times New Roman"/>
          <w:b/>
          <w:sz w:val="28"/>
          <w:szCs w:val="28"/>
        </w:rPr>
        <w:t xml:space="preserve">, Caledonia, </w:t>
      </w:r>
      <w:proofErr w:type="spellStart"/>
      <w:r w:rsidRPr="009B627C">
        <w:rPr>
          <w:rFonts w:ascii="Times New Roman" w:hAnsi="Times New Roman" w:cs="Times New Roman"/>
          <w:b/>
          <w:sz w:val="28"/>
          <w:szCs w:val="28"/>
        </w:rPr>
        <w:t>Chinyika</w:t>
      </w:r>
      <w:proofErr w:type="spellEnd"/>
    </w:p>
    <w:tbl>
      <w:tblPr>
        <w:tblStyle w:val="LightShading-Accent3"/>
        <w:tblW w:w="0" w:type="auto"/>
        <w:tblLook w:val="04A0" w:firstRow="1" w:lastRow="0" w:firstColumn="1" w:lastColumn="0" w:noHBand="0" w:noVBand="1"/>
      </w:tblPr>
      <w:tblGrid>
        <w:gridCol w:w="1828"/>
        <w:gridCol w:w="2240"/>
        <w:gridCol w:w="2160"/>
        <w:gridCol w:w="2392"/>
      </w:tblGrid>
      <w:tr w:rsidR="00B74E80" w:rsidRPr="009C0243" w:rsidTr="005152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b w:val="0"/>
                <w:iCs/>
                <w:sz w:val="24"/>
                <w:szCs w:val="24"/>
              </w:rPr>
            </w:pPr>
            <w:r w:rsidRPr="009C0243">
              <w:rPr>
                <w:rFonts w:ascii="Times New Roman" w:hAnsi="Times New Roman" w:cs="Times New Roman"/>
                <w:iCs/>
                <w:sz w:val="24"/>
                <w:szCs w:val="24"/>
              </w:rPr>
              <w:t>Month</w:t>
            </w:r>
          </w:p>
        </w:tc>
        <w:tc>
          <w:tcPr>
            <w:tcW w:w="2240" w:type="dxa"/>
          </w:tcPr>
          <w:p w:rsidR="00B74E80" w:rsidRPr="009C0243" w:rsidRDefault="00B74E80" w:rsidP="00EF6CA4">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9C0243">
              <w:rPr>
                <w:rFonts w:ascii="Times New Roman" w:hAnsi="Times New Roman" w:cs="Times New Roman"/>
                <w:iCs/>
                <w:sz w:val="24"/>
                <w:szCs w:val="24"/>
              </w:rPr>
              <w:t>Number of mothers</w:t>
            </w:r>
          </w:p>
        </w:tc>
        <w:tc>
          <w:tcPr>
            <w:tcW w:w="2160" w:type="dxa"/>
          </w:tcPr>
          <w:p w:rsidR="00B74E80" w:rsidRPr="009C0243" w:rsidRDefault="00B74E80" w:rsidP="00EF6CA4">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9C0243">
              <w:rPr>
                <w:rFonts w:ascii="Times New Roman" w:hAnsi="Times New Roman" w:cs="Times New Roman"/>
                <w:iCs/>
                <w:sz w:val="24"/>
                <w:szCs w:val="24"/>
              </w:rPr>
              <w:t>Number of fathers</w:t>
            </w:r>
          </w:p>
        </w:tc>
        <w:tc>
          <w:tcPr>
            <w:tcW w:w="2392" w:type="dxa"/>
          </w:tcPr>
          <w:p w:rsidR="00B74E80" w:rsidRPr="009C0243" w:rsidRDefault="00B74E80" w:rsidP="00EF6CA4">
            <w:pPr>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Cs/>
                <w:sz w:val="24"/>
                <w:szCs w:val="24"/>
              </w:rPr>
            </w:pPr>
            <w:r w:rsidRPr="009C0243">
              <w:rPr>
                <w:rFonts w:ascii="Times New Roman" w:hAnsi="Times New Roman" w:cs="Times New Roman"/>
                <w:iCs/>
                <w:sz w:val="24"/>
                <w:szCs w:val="24"/>
              </w:rPr>
              <w:t>Total attendees for the month</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January</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1000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10</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b/>
                <w:iCs/>
                <w:sz w:val="24"/>
                <w:szCs w:val="24"/>
              </w:rPr>
              <w:t xml:space="preserve"> </w:t>
            </w:r>
            <w:r w:rsidRPr="009C0243">
              <w:rPr>
                <w:rFonts w:ascii="Times New Roman" w:hAnsi="Times New Roman" w:cs="Times New Roman"/>
                <w:iCs/>
                <w:sz w:val="24"/>
                <w:szCs w:val="24"/>
              </w:rPr>
              <w:t>1110</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February</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1200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15</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1215  </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March</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1500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10</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1510</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lastRenderedPageBreak/>
              <w:t>April</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2000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05</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2005     </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May</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1000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09</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1009   </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June</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800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03</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803    </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July</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900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05</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905</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August</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1200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10</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1210   </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September</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2000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15</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2015</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October</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900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03</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903     </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November</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1000</w:t>
            </w: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07</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1007   </w:t>
            </w:r>
          </w:p>
        </w:tc>
      </w:tr>
      <w:tr w:rsidR="00B74E80" w:rsidRPr="009C0243" w:rsidTr="005152A6">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iCs/>
                <w:sz w:val="24"/>
                <w:szCs w:val="24"/>
              </w:rPr>
            </w:pPr>
            <w:r w:rsidRPr="009C0243">
              <w:rPr>
                <w:rFonts w:ascii="Times New Roman" w:hAnsi="Times New Roman" w:cs="Times New Roman"/>
                <w:iCs/>
                <w:sz w:val="24"/>
                <w:szCs w:val="24"/>
              </w:rPr>
              <w:t>December</w:t>
            </w:r>
          </w:p>
        </w:tc>
        <w:tc>
          <w:tcPr>
            <w:tcW w:w="224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700</w:t>
            </w:r>
          </w:p>
        </w:tc>
        <w:tc>
          <w:tcPr>
            <w:tcW w:w="2160"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02</w:t>
            </w:r>
          </w:p>
        </w:tc>
        <w:tc>
          <w:tcPr>
            <w:tcW w:w="2392" w:type="dxa"/>
          </w:tcPr>
          <w:p w:rsidR="00B74E80" w:rsidRPr="009C0243" w:rsidRDefault="00B74E80" w:rsidP="00EF6CA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Cs/>
                <w:sz w:val="24"/>
                <w:szCs w:val="24"/>
              </w:rPr>
            </w:pPr>
            <w:r w:rsidRPr="009C0243">
              <w:rPr>
                <w:rFonts w:ascii="Times New Roman" w:hAnsi="Times New Roman" w:cs="Times New Roman"/>
                <w:b/>
                <w:iCs/>
                <w:sz w:val="24"/>
                <w:szCs w:val="24"/>
              </w:rPr>
              <w:t xml:space="preserve">   702</w:t>
            </w:r>
          </w:p>
        </w:tc>
      </w:tr>
      <w:tr w:rsidR="00B74E80" w:rsidRPr="009C0243" w:rsidTr="00515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tcPr>
          <w:p w:rsidR="00B74E80" w:rsidRPr="009C0243" w:rsidRDefault="00B74E80" w:rsidP="00EF6CA4">
            <w:pPr>
              <w:contextualSpacing/>
              <w:jc w:val="both"/>
              <w:rPr>
                <w:rFonts w:ascii="Times New Roman" w:hAnsi="Times New Roman" w:cs="Times New Roman"/>
                <w:b w:val="0"/>
                <w:iCs/>
                <w:sz w:val="24"/>
                <w:szCs w:val="24"/>
              </w:rPr>
            </w:pPr>
            <w:r w:rsidRPr="009C0243">
              <w:rPr>
                <w:rFonts w:ascii="Times New Roman" w:hAnsi="Times New Roman" w:cs="Times New Roman"/>
                <w:iCs/>
                <w:sz w:val="24"/>
                <w:szCs w:val="24"/>
              </w:rPr>
              <w:t>Totals for the  year 2021</w:t>
            </w:r>
          </w:p>
        </w:tc>
        <w:tc>
          <w:tcPr>
            <w:tcW w:w="224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u w:val="single"/>
              </w:rPr>
            </w:pPr>
            <w:r w:rsidRPr="009C0243">
              <w:rPr>
                <w:rFonts w:ascii="Times New Roman" w:hAnsi="Times New Roman" w:cs="Times New Roman"/>
                <w:iCs/>
                <w:sz w:val="24"/>
                <w:szCs w:val="24"/>
                <w:u w:val="single"/>
              </w:rPr>
              <w:t xml:space="preserve">  14200</w:t>
            </w:r>
          </w:p>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rPr>
            </w:pPr>
          </w:p>
        </w:tc>
        <w:tc>
          <w:tcPr>
            <w:tcW w:w="2160"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rPr>
            </w:pPr>
            <w:r w:rsidRPr="009C0243">
              <w:rPr>
                <w:rFonts w:ascii="Times New Roman" w:hAnsi="Times New Roman" w:cs="Times New Roman"/>
                <w:iCs/>
                <w:sz w:val="24"/>
                <w:szCs w:val="24"/>
              </w:rPr>
              <w:t xml:space="preserve">  94</w:t>
            </w:r>
          </w:p>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u w:val="single"/>
              </w:rPr>
            </w:pPr>
            <w:r w:rsidRPr="009C0243">
              <w:rPr>
                <w:rFonts w:ascii="Times New Roman" w:hAnsi="Times New Roman" w:cs="Times New Roman"/>
                <w:iCs/>
                <w:sz w:val="24"/>
                <w:szCs w:val="24"/>
              </w:rPr>
              <w:t xml:space="preserve"> </w:t>
            </w:r>
            <w:r w:rsidRPr="009C0243">
              <w:rPr>
                <w:rFonts w:ascii="Times New Roman" w:hAnsi="Times New Roman" w:cs="Times New Roman"/>
                <w:b/>
                <w:iCs/>
                <w:sz w:val="24"/>
                <w:szCs w:val="24"/>
                <w:u w:val="single"/>
              </w:rPr>
              <w:t>fathers</w:t>
            </w:r>
          </w:p>
        </w:tc>
        <w:tc>
          <w:tcPr>
            <w:tcW w:w="2392" w:type="dxa"/>
          </w:tcPr>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24"/>
                <w:szCs w:val="24"/>
                <w:u w:val="single"/>
              </w:rPr>
            </w:pPr>
            <w:r w:rsidRPr="009C0243">
              <w:rPr>
                <w:rFonts w:ascii="Times New Roman" w:hAnsi="Times New Roman" w:cs="Times New Roman"/>
                <w:iCs/>
                <w:sz w:val="24"/>
                <w:szCs w:val="24"/>
                <w:u w:val="single"/>
              </w:rPr>
              <w:t xml:space="preserve"> 14294</w:t>
            </w:r>
          </w:p>
          <w:p w:rsidR="00B74E80" w:rsidRPr="009C0243" w:rsidRDefault="00B74E80" w:rsidP="00EF6CA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Cs/>
                <w:sz w:val="24"/>
                <w:szCs w:val="24"/>
                <w:u w:val="single"/>
              </w:rPr>
            </w:pPr>
            <w:r w:rsidRPr="009C0243">
              <w:rPr>
                <w:rFonts w:ascii="Times New Roman" w:hAnsi="Times New Roman" w:cs="Times New Roman"/>
                <w:iCs/>
                <w:sz w:val="24"/>
                <w:szCs w:val="24"/>
                <w:u w:val="single"/>
              </w:rPr>
              <w:t xml:space="preserve"> </w:t>
            </w:r>
            <w:r w:rsidRPr="009C0243">
              <w:rPr>
                <w:rFonts w:ascii="Times New Roman" w:hAnsi="Times New Roman" w:cs="Times New Roman"/>
                <w:b/>
                <w:iCs/>
                <w:sz w:val="24"/>
                <w:szCs w:val="24"/>
                <w:u w:val="single"/>
              </w:rPr>
              <w:t>Parents</w:t>
            </w:r>
          </w:p>
        </w:tc>
      </w:tr>
    </w:tbl>
    <w:p w:rsidR="00B74E80" w:rsidRPr="00374566" w:rsidRDefault="00B74E80" w:rsidP="00EF6CA4">
      <w:pPr>
        <w:jc w:val="both"/>
        <w:rPr>
          <w:rFonts w:ascii="Times New Roman" w:hAnsi="Times New Roman" w:cs="Times New Roman"/>
          <w:b/>
          <w:sz w:val="24"/>
          <w:szCs w:val="24"/>
        </w:rPr>
      </w:pPr>
    </w:p>
    <w:p w:rsidR="00B74E80" w:rsidRPr="009B627C" w:rsidRDefault="00B74E80" w:rsidP="00EF6CA4">
      <w:pPr>
        <w:jc w:val="both"/>
        <w:rPr>
          <w:rFonts w:ascii="Times New Roman" w:hAnsi="Times New Roman" w:cs="Times New Roman"/>
          <w:b/>
          <w:sz w:val="28"/>
          <w:szCs w:val="28"/>
          <w:u w:val="single"/>
        </w:rPr>
      </w:pPr>
      <w:r w:rsidRPr="009B627C">
        <w:rPr>
          <w:rFonts w:ascii="Times New Roman" w:hAnsi="Times New Roman" w:cs="Times New Roman"/>
          <w:b/>
          <w:sz w:val="28"/>
          <w:szCs w:val="28"/>
          <w:u w:val="single"/>
        </w:rPr>
        <w:t>Confidential Family Therapy Sessions</w:t>
      </w:r>
    </w:p>
    <w:p w:rsidR="00B74E80" w:rsidRPr="00E26B22" w:rsidRDefault="00B74E80" w:rsidP="00EF6CA4">
      <w:pPr>
        <w:spacing w:line="360" w:lineRule="auto"/>
        <w:jc w:val="both"/>
        <w:rPr>
          <w:rFonts w:ascii="Times New Roman" w:hAnsi="Times New Roman" w:cs="Times New Roman"/>
          <w:sz w:val="24"/>
          <w:szCs w:val="24"/>
        </w:rPr>
      </w:pPr>
      <w:r w:rsidRPr="00E26B22">
        <w:rPr>
          <w:rFonts w:ascii="Times New Roman" w:hAnsi="Times New Roman" w:cs="Times New Roman"/>
          <w:sz w:val="24"/>
          <w:szCs w:val="24"/>
        </w:rPr>
        <w:t>As indicated in SPANS’s MOU with the Republic of Zimbabwe represented by the Secretary for Health and Child Care, one of the organization’s responsibilities as articulated in the objectives being;</w:t>
      </w:r>
    </w:p>
    <w:p w:rsidR="00B74E80" w:rsidRDefault="00B74E80" w:rsidP="00EF6CA4">
      <w:pPr>
        <w:pStyle w:val="ListParagraph"/>
        <w:numPr>
          <w:ilvl w:val="0"/>
          <w:numId w:val="5"/>
        </w:numPr>
        <w:spacing w:line="360" w:lineRule="auto"/>
        <w:jc w:val="both"/>
        <w:rPr>
          <w:rFonts w:ascii="Times New Roman" w:hAnsi="Times New Roman" w:cs="Times New Roman"/>
          <w:sz w:val="24"/>
          <w:szCs w:val="24"/>
        </w:rPr>
      </w:pPr>
      <w:r w:rsidRPr="00E26B22">
        <w:rPr>
          <w:rFonts w:ascii="Times New Roman" w:hAnsi="Times New Roman" w:cs="Times New Roman"/>
          <w:i w:val="0"/>
          <w:sz w:val="24"/>
          <w:szCs w:val="24"/>
        </w:rPr>
        <w:t>to provide systemic family therapy and psychological support to the reproductive age group and to the whole community and</w:t>
      </w:r>
      <w:r>
        <w:rPr>
          <w:rFonts w:ascii="Times New Roman" w:hAnsi="Times New Roman" w:cs="Times New Roman"/>
          <w:sz w:val="24"/>
          <w:szCs w:val="24"/>
        </w:rPr>
        <w:t xml:space="preserve"> </w:t>
      </w:r>
    </w:p>
    <w:p w:rsidR="00B74E80" w:rsidRPr="00E26B22" w:rsidRDefault="00B74E80" w:rsidP="00EF6CA4">
      <w:pPr>
        <w:pStyle w:val="ListParagraph"/>
        <w:numPr>
          <w:ilvl w:val="0"/>
          <w:numId w:val="5"/>
        </w:numPr>
        <w:spacing w:line="360" w:lineRule="auto"/>
        <w:jc w:val="both"/>
        <w:rPr>
          <w:rFonts w:ascii="Times New Roman" w:hAnsi="Times New Roman" w:cs="Times New Roman"/>
          <w:i w:val="0"/>
          <w:sz w:val="24"/>
          <w:szCs w:val="24"/>
        </w:rPr>
      </w:pPr>
      <w:r w:rsidRPr="00E26B22">
        <w:rPr>
          <w:rFonts w:ascii="Times New Roman" w:hAnsi="Times New Roman" w:cs="Times New Roman"/>
          <w:i w:val="0"/>
          <w:sz w:val="24"/>
          <w:szCs w:val="24"/>
        </w:rPr>
        <w:t>SPANS therapists are therefore offering therapy sessions to community members who may have issues for which they need professional mental health assistance.</w:t>
      </w:r>
    </w:p>
    <w:p w:rsidR="00B74E80" w:rsidRPr="009C0243" w:rsidRDefault="00B74E80" w:rsidP="00EF6CA4">
      <w:pPr>
        <w:spacing w:line="360" w:lineRule="auto"/>
        <w:jc w:val="both"/>
        <w:rPr>
          <w:rFonts w:ascii="Times New Roman" w:hAnsi="Times New Roman" w:cs="Times New Roman"/>
          <w:sz w:val="24"/>
          <w:szCs w:val="24"/>
        </w:rPr>
      </w:pPr>
      <w:r w:rsidRPr="009C0243">
        <w:rPr>
          <w:rFonts w:ascii="Times New Roman" w:hAnsi="Times New Roman" w:cs="Times New Roman"/>
          <w:sz w:val="24"/>
          <w:szCs w:val="24"/>
        </w:rPr>
        <w:t xml:space="preserve">The organization is using a booking system in order to avoid congestion of clients awaiting counseling, and all necessary documentation, i.e.; </w:t>
      </w:r>
    </w:p>
    <w:p w:rsidR="00B74E80" w:rsidRPr="00E26B22" w:rsidRDefault="00B74E80" w:rsidP="00EF6CA4">
      <w:pPr>
        <w:pStyle w:val="ListParagraph"/>
        <w:numPr>
          <w:ilvl w:val="0"/>
          <w:numId w:val="2"/>
        </w:numPr>
        <w:spacing w:line="360" w:lineRule="auto"/>
        <w:jc w:val="both"/>
        <w:rPr>
          <w:rFonts w:ascii="Times New Roman" w:hAnsi="Times New Roman" w:cs="Times New Roman"/>
          <w:i w:val="0"/>
          <w:sz w:val="24"/>
          <w:szCs w:val="24"/>
        </w:rPr>
      </w:pPr>
      <w:r w:rsidRPr="00E26B22">
        <w:rPr>
          <w:rFonts w:ascii="Times New Roman" w:hAnsi="Times New Roman" w:cs="Times New Roman"/>
          <w:i w:val="0"/>
          <w:sz w:val="24"/>
          <w:szCs w:val="24"/>
        </w:rPr>
        <w:t>Client Appointment Forms;</w:t>
      </w:r>
    </w:p>
    <w:p w:rsidR="00B74E80" w:rsidRPr="00E26B22" w:rsidRDefault="00B74E80" w:rsidP="00EF6CA4">
      <w:pPr>
        <w:pStyle w:val="ListParagraph"/>
        <w:numPr>
          <w:ilvl w:val="0"/>
          <w:numId w:val="2"/>
        </w:numPr>
        <w:spacing w:line="360" w:lineRule="auto"/>
        <w:jc w:val="both"/>
        <w:rPr>
          <w:rFonts w:ascii="Times New Roman" w:hAnsi="Times New Roman" w:cs="Times New Roman"/>
          <w:i w:val="0"/>
          <w:sz w:val="24"/>
          <w:szCs w:val="24"/>
        </w:rPr>
      </w:pPr>
      <w:r w:rsidRPr="00E26B22">
        <w:rPr>
          <w:rFonts w:ascii="Times New Roman" w:hAnsi="Times New Roman" w:cs="Times New Roman"/>
          <w:i w:val="0"/>
          <w:sz w:val="24"/>
          <w:szCs w:val="24"/>
        </w:rPr>
        <w:t>Confidentiality Agreement and Consent Form for Family Therapy;</w:t>
      </w:r>
    </w:p>
    <w:p w:rsidR="00B74E80" w:rsidRPr="00E26B22" w:rsidRDefault="00B74E80" w:rsidP="00EF6CA4">
      <w:pPr>
        <w:pStyle w:val="ListParagraph"/>
        <w:numPr>
          <w:ilvl w:val="0"/>
          <w:numId w:val="2"/>
        </w:numPr>
        <w:spacing w:line="360" w:lineRule="auto"/>
        <w:jc w:val="both"/>
        <w:rPr>
          <w:rFonts w:ascii="Times New Roman" w:hAnsi="Times New Roman" w:cs="Times New Roman"/>
          <w:i w:val="0"/>
          <w:sz w:val="24"/>
          <w:szCs w:val="24"/>
        </w:rPr>
      </w:pPr>
      <w:r w:rsidRPr="00E26B22">
        <w:rPr>
          <w:rFonts w:ascii="Times New Roman" w:hAnsi="Times New Roman" w:cs="Times New Roman"/>
          <w:i w:val="0"/>
          <w:sz w:val="24"/>
          <w:szCs w:val="24"/>
        </w:rPr>
        <w:t>Case Management Progress notes and</w:t>
      </w:r>
    </w:p>
    <w:p w:rsidR="00B74E80" w:rsidRPr="00E26B22" w:rsidRDefault="00B74E80" w:rsidP="00EF6CA4">
      <w:pPr>
        <w:pStyle w:val="ListParagraph"/>
        <w:numPr>
          <w:ilvl w:val="0"/>
          <w:numId w:val="2"/>
        </w:numPr>
        <w:spacing w:line="360" w:lineRule="auto"/>
        <w:jc w:val="both"/>
        <w:rPr>
          <w:rFonts w:ascii="Times New Roman" w:hAnsi="Times New Roman" w:cs="Times New Roman"/>
          <w:i w:val="0"/>
          <w:sz w:val="24"/>
          <w:szCs w:val="24"/>
        </w:rPr>
      </w:pPr>
      <w:r w:rsidRPr="00E26B22">
        <w:rPr>
          <w:rFonts w:ascii="Times New Roman" w:hAnsi="Times New Roman" w:cs="Times New Roman"/>
          <w:i w:val="0"/>
          <w:sz w:val="24"/>
          <w:szCs w:val="24"/>
        </w:rPr>
        <w:t>Counseling service Feedback forms.</w:t>
      </w:r>
    </w:p>
    <w:p w:rsidR="00B74E80" w:rsidRPr="00E26B22" w:rsidRDefault="00B74E80" w:rsidP="00EF6CA4">
      <w:pPr>
        <w:spacing w:line="360" w:lineRule="auto"/>
        <w:jc w:val="both"/>
        <w:rPr>
          <w:rFonts w:ascii="Times New Roman" w:hAnsi="Times New Roman" w:cs="Times New Roman"/>
          <w:sz w:val="24"/>
          <w:szCs w:val="24"/>
        </w:rPr>
      </w:pPr>
      <w:r w:rsidRPr="00E26B22">
        <w:rPr>
          <w:rFonts w:ascii="Times New Roman" w:hAnsi="Times New Roman" w:cs="Times New Roman"/>
          <w:sz w:val="24"/>
          <w:szCs w:val="24"/>
        </w:rPr>
        <w:t xml:space="preserve">The team is working hands on in trying as much as possible to offer systematic professional counseling which involves a couple of sessions to ensure clients get quality professional therapy until their issues are resolved to the climax avoiding relapse or recurrence of the same issues or problems. </w:t>
      </w:r>
    </w:p>
    <w:p w:rsidR="00B74E80" w:rsidRPr="00E26B22" w:rsidRDefault="00B74E80" w:rsidP="00EF6CA4">
      <w:pPr>
        <w:spacing w:line="360" w:lineRule="auto"/>
        <w:jc w:val="both"/>
        <w:rPr>
          <w:rFonts w:ascii="Times New Roman" w:hAnsi="Times New Roman" w:cs="Times New Roman"/>
          <w:sz w:val="24"/>
          <w:szCs w:val="24"/>
        </w:rPr>
      </w:pPr>
      <w:r w:rsidRPr="00E26B22">
        <w:rPr>
          <w:rFonts w:ascii="Times New Roman" w:hAnsi="Times New Roman" w:cs="Times New Roman"/>
          <w:sz w:val="24"/>
          <w:szCs w:val="24"/>
        </w:rPr>
        <w:lastRenderedPageBreak/>
        <w:t>The team also makes use of fliers which they distribute to all community members who access the clinic and through community awareness.</w:t>
      </w:r>
    </w:p>
    <w:p w:rsidR="00B74E80" w:rsidRPr="00E26B22" w:rsidRDefault="00B74E80" w:rsidP="00EF6CA4">
      <w:pPr>
        <w:spacing w:line="360" w:lineRule="auto"/>
        <w:jc w:val="both"/>
        <w:rPr>
          <w:rFonts w:ascii="Times New Roman" w:hAnsi="Times New Roman" w:cs="Times New Roman"/>
          <w:sz w:val="24"/>
          <w:szCs w:val="24"/>
        </w:rPr>
      </w:pPr>
      <w:r w:rsidRPr="00E26B22">
        <w:rPr>
          <w:rFonts w:ascii="Times New Roman" w:hAnsi="Times New Roman" w:cs="Times New Roman"/>
          <w:sz w:val="24"/>
          <w:szCs w:val="24"/>
        </w:rPr>
        <w:t xml:space="preserve">Human resources practitioners are of the notion that people or human resource are at the </w:t>
      </w:r>
      <w:r w:rsidR="009B627C" w:rsidRPr="00E26B22">
        <w:rPr>
          <w:rFonts w:ascii="Times New Roman" w:hAnsi="Times New Roman" w:cs="Times New Roman"/>
          <w:sz w:val="24"/>
          <w:szCs w:val="24"/>
        </w:rPr>
        <w:t>center</w:t>
      </w:r>
      <w:r w:rsidRPr="00E26B22">
        <w:rPr>
          <w:rFonts w:ascii="Times New Roman" w:hAnsi="Times New Roman" w:cs="Times New Roman"/>
          <w:sz w:val="24"/>
          <w:szCs w:val="24"/>
        </w:rPr>
        <w:t xml:space="preserve"> of the organization. This proved to be true as the beefing up of human resource by the engagement of social work interns especially from the </w:t>
      </w:r>
      <w:r>
        <w:rPr>
          <w:rFonts w:ascii="Times New Roman" w:hAnsi="Times New Roman" w:cs="Times New Roman"/>
          <w:sz w:val="24"/>
          <w:szCs w:val="24"/>
        </w:rPr>
        <w:t>Woman’s University in Africa, Great Zimbabwe University, Midlands State University, Reformed Church University,</w:t>
      </w:r>
      <w:r w:rsidRPr="00E26B22">
        <w:rPr>
          <w:rFonts w:ascii="Times New Roman" w:hAnsi="Times New Roman" w:cs="Times New Roman"/>
          <w:sz w:val="24"/>
          <w:szCs w:val="24"/>
        </w:rPr>
        <w:t xml:space="preserve"> University of Zimbabwe just to mention a few psychologists, graduate social workers, development practitioners, media personnel, and student family therapists. This has helped the organization to be on the lead in offering and providing therapy sessions on a larger scale. </w:t>
      </w:r>
    </w:p>
    <w:p w:rsidR="00B74E80" w:rsidRPr="00E26B22" w:rsidRDefault="00B74E80" w:rsidP="00EF6CA4">
      <w:pPr>
        <w:spacing w:line="360" w:lineRule="auto"/>
        <w:jc w:val="both"/>
        <w:rPr>
          <w:rFonts w:ascii="Times New Roman" w:hAnsi="Times New Roman" w:cs="Times New Roman"/>
          <w:sz w:val="24"/>
          <w:szCs w:val="24"/>
        </w:rPr>
      </w:pPr>
      <w:r w:rsidRPr="00E26B22">
        <w:rPr>
          <w:rFonts w:ascii="Times New Roman" w:hAnsi="Times New Roman" w:cs="Times New Roman"/>
          <w:sz w:val="24"/>
          <w:szCs w:val="24"/>
        </w:rPr>
        <w:t xml:space="preserve">The mental health </w:t>
      </w:r>
      <w:r>
        <w:rPr>
          <w:rFonts w:ascii="Times New Roman" w:hAnsi="Times New Roman" w:cs="Times New Roman"/>
          <w:sz w:val="24"/>
          <w:szCs w:val="24"/>
        </w:rPr>
        <w:t xml:space="preserve">literacy and education </w:t>
      </w:r>
      <w:r w:rsidRPr="00E26B22">
        <w:rPr>
          <w:rFonts w:ascii="Times New Roman" w:hAnsi="Times New Roman" w:cs="Times New Roman"/>
          <w:sz w:val="24"/>
          <w:szCs w:val="24"/>
        </w:rPr>
        <w:t>sessions and focus group discussions</w:t>
      </w:r>
      <w:r>
        <w:rPr>
          <w:rFonts w:ascii="Times New Roman" w:hAnsi="Times New Roman" w:cs="Times New Roman"/>
          <w:sz w:val="24"/>
          <w:szCs w:val="24"/>
        </w:rPr>
        <w:t xml:space="preserve"> strengthened the Health education program by the </w:t>
      </w:r>
      <w:proofErr w:type="spellStart"/>
      <w:r>
        <w:rPr>
          <w:rFonts w:ascii="Times New Roman" w:hAnsi="Times New Roman" w:cs="Times New Roman"/>
          <w:sz w:val="24"/>
          <w:szCs w:val="24"/>
        </w:rPr>
        <w:t>MoHCC</w:t>
      </w:r>
      <w:proofErr w:type="spellEnd"/>
      <w:r>
        <w:rPr>
          <w:rFonts w:ascii="Times New Roman" w:hAnsi="Times New Roman" w:cs="Times New Roman"/>
          <w:sz w:val="24"/>
          <w:szCs w:val="24"/>
        </w:rPr>
        <w:t xml:space="preserve"> that at every 15-30 minutes at every primary health care facility prior services provided it is necessary to provide Health Education. SPANS team is taking this opportunity to conduct mental health literacy and education. This helps the team to know that</w:t>
      </w:r>
      <w:r w:rsidRPr="00E26B22">
        <w:rPr>
          <w:rFonts w:ascii="Times New Roman" w:hAnsi="Times New Roman" w:cs="Times New Roman"/>
          <w:sz w:val="24"/>
          <w:szCs w:val="24"/>
        </w:rPr>
        <w:t xml:space="preserve"> that parents and families have a lot of </w:t>
      </w:r>
      <w:r>
        <w:rPr>
          <w:rFonts w:ascii="Times New Roman" w:hAnsi="Times New Roman" w:cs="Times New Roman"/>
          <w:sz w:val="24"/>
          <w:szCs w:val="24"/>
        </w:rPr>
        <w:t xml:space="preserve">mental distress and mental health problems </w:t>
      </w:r>
      <w:r w:rsidRPr="00E26B22">
        <w:rPr>
          <w:rFonts w:ascii="Times New Roman" w:hAnsi="Times New Roman" w:cs="Times New Roman"/>
          <w:sz w:val="24"/>
          <w:szCs w:val="24"/>
        </w:rPr>
        <w:t>which need to be addressed which little professional interventions have been available. This little intervention is alleged and assumed to be due to the lack of information, shortages of mental health professionals, cultural and religious beliefs, just to mention but a few.</w:t>
      </w:r>
    </w:p>
    <w:p w:rsidR="00B74E80" w:rsidRPr="00E26B22" w:rsidRDefault="00B74E80" w:rsidP="00EF6CA4">
      <w:pPr>
        <w:spacing w:line="360" w:lineRule="auto"/>
        <w:jc w:val="both"/>
        <w:rPr>
          <w:rFonts w:ascii="Times New Roman" w:hAnsi="Times New Roman" w:cs="Times New Roman"/>
          <w:sz w:val="24"/>
          <w:szCs w:val="24"/>
        </w:rPr>
      </w:pPr>
      <w:r w:rsidRPr="00E26B22">
        <w:rPr>
          <w:rFonts w:ascii="Times New Roman" w:hAnsi="Times New Roman" w:cs="Times New Roman"/>
          <w:sz w:val="24"/>
          <w:szCs w:val="24"/>
        </w:rPr>
        <w:t xml:space="preserve">With intensive awareness promotion, as a result of mental health literacy and education sessions, focus group discussions and community awareness. The SPANS staff is experiencing a higher turnout of clients requiring therapy sessions in all of its four </w:t>
      </w:r>
      <w:r w:rsidR="009B627C" w:rsidRPr="00E26B22">
        <w:rPr>
          <w:rFonts w:ascii="Times New Roman" w:hAnsi="Times New Roman" w:cs="Times New Roman"/>
          <w:sz w:val="24"/>
          <w:szCs w:val="24"/>
        </w:rPr>
        <w:t>centers</w:t>
      </w:r>
      <w:r w:rsidRPr="00E26B22">
        <w:rPr>
          <w:rFonts w:ascii="Times New Roman" w:hAnsi="Times New Roman" w:cs="Times New Roman"/>
          <w:sz w:val="24"/>
          <w:szCs w:val="24"/>
        </w:rPr>
        <w:t xml:space="preserve">.  </w:t>
      </w:r>
    </w:p>
    <w:p w:rsidR="00B74E80" w:rsidRDefault="0071562E" w:rsidP="00EF6CA4">
      <w:pPr>
        <w:jc w:val="both"/>
        <w:rPr>
          <w:rFonts w:ascii="Times New Roman" w:hAnsi="Times New Roman" w:cs="Times New Roman"/>
          <w:sz w:val="48"/>
          <w:szCs w:val="48"/>
        </w:rPr>
      </w:pPr>
      <w:r w:rsidRPr="009C0243">
        <w:rPr>
          <w:rFonts w:ascii="Times New Roman" w:hAnsi="Times New Roman" w:cs="Times New Roman"/>
          <w:noProof/>
          <w:sz w:val="24"/>
          <w:szCs w:val="24"/>
        </w:rPr>
        <w:lastRenderedPageBreak/>
        <w:drawing>
          <wp:inline distT="0" distB="0" distL="0" distR="0" wp14:anchorId="78DAAB92" wp14:editId="77F503FC">
            <wp:extent cx="5200650" cy="3152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1562E" w:rsidRDefault="0071562E" w:rsidP="00EF6CA4">
      <w:pPr>
        <w:jc w:val="both"/>
        <w:rPr>
          <w:rFonts w:ascii="Times New Roman" w:hAnsi="Times New Roman" w:cs="Times New Roman"/>
          <w:sz w:val="48"/>
          <w:szCs w:val="48"/>
        </w:rPr>
      </w:pPr>
    </w:p>
    <w:p w:rsidR="0071562E" w:rsidRPr="009B627C" w:rsidRDefault="0071562E" w:rsidP="00EF6CA4">
      <w:pPr>
        <w:jc w:val="both"/>
        <w:rPr>
          <w:rFonts w:ascii="Times New Roman" w:hAnsi="Times New Roman" w:cs="Times New Roman"/>
          <w:b/>
          <w:sz w:val="28"/>
          <w:szCs w:val="28"/>
          <w:u w:val="single"/>
        </w:rPr>
      </w:pPr>
      <w:r w:rsidRPr="009B627C">
        <w:rPr>
          <w:rFonts w:ascii="Times New Roman" w:hAnsi="Times New Roman" w:cs="Times New Roman"/>
          <w:b/>
          <w:sz w:val="28"/>
          <w:szCs w:val="28"/>
          <w:u w:val="single"/>
        </w:rPr>
        <w:t>Mental Health States: Language Matters</w:t>
      </w:r>
    </w:p>
    <w:p w:rsidR="0071562E" w:rsidRPr="00234E8A" w:rsidRDefault="0071562E" w:rsidP="00EF6CA4">
      <w:pPr>
        <w:jc w:val="both"/>
        <w:rPr>
          <w:rFonts w:ascii="Times New Roman" w:hAnsi="Times New Roman" w:cs="Times New Roman"/>
          <w:b/>
          <w:sz w:val="24"/>
          <w:szCs w:val="24"/>
        </w:rPr>
      </w:pPr>
      <w:r w:rsidRPr="009C0243">
        <w:rPr>
          <w:rFonts w:ascii="Times New Roman" w:hAnsi="Times New Roman" w:cs="Times New Roman"/>
          <w:sz w:val="24"/>
          <w:szCs w:val="24"/>
        </w:rPr>
        <w:t xml:space="preserve">As SPANS, during our mental literacy/education we </w:t>
      </w:r>
      <w:r w:rsidR="00E01000" w:rsidRPr="009C0243">
        <w:rPr>
          <w:rFonts w:ascii="Times New Roman" w:hAnsi="Times New Roman" w:cs="Times New Roman"/>
          <w:sz w:val="24"/>
          <w:szCs w:val="24"/>
        </w:rPr>
        <w:t>realized</w:t>
      </w:r>
      <w:r w:rsidRPr="009C0243">
        <w:rPr>
          <w:rFonts w:ascii="Times New Roman" w:hAnsi="Times New Roman" w:cs="Times New Roman"/>
          <w:sz w:val="24"/>
          <w:szCs w:val="24"/>
        </w:rPr>
        <w:t xml:space="preserve"> that language matters by understanding three related components of mental health: mental distress, mental health problems and mental disorder. </w:t>
      </w:r>
    </w:p>
    <w:p w:rsidR="0071562E" w:rsidRDefault="0071562E" w:rsidP="00EF6CA4">
      <w:pPr>
        <w:jc w:val="both"/>
        <w:rPr>
          <w:rFonts w:ascii="Times New Roman" w:hAnsi="Times New Roman" w:cs="Times New Roman"/>
          <w:sz w:val="24"/>
          <w:szCs w:val="24"/>
        </w:rPr>
      </w:pPr>
      <w:r w:rsidRPr="009C0243">
        <w:rPr>
          <w:rFonts w:ascii="Times New Roman" w:hAnsi="Times New Roman" w:cs="Times New Roman"/>
          <w:sz w:val="24"/>
          <w:szCs w:val="24"/>
        </w:rPr>
        <w:t>The diagram above illustrates that mental distress are more common as indicated by the blue color on the diagram. Mental health problems follow with 25% whereas the least are mental disorders which were the main focus of the first voice</w:t>
      </w:r>
    </w:p>
    <w:p w:rsidR="0071562E" w:rsidRPr="009B627C" w:rsidRDefault="0071562E" w:rsidP="00EF6CA4">
      <w:pPr>
        <w:jc w:val="both"/>
        <w:rPr>
          <w:rFonts w:ascii="Times New Roman" w:hAnsi="Times New Roman" w:cs="Times New Roman"/>
          <w:b/>
          <w:sz w:val="28"/>
          <w:szCs w:val="28"/>
          <w:u w:val="single"/>
        </w:rPr>
      </w:pPr>
      <w:r w:rsidRPr="009B627C">
        <w:rPr>
          <w:rFonts w:ascii="Times New Roman" w:hAnsi="Times New Roman" w:cs="Times New Roman"/>
          <w:b/>
          <w:sz w:val="28"/>
          <w:szCs w:val="28"/>
          <w:u w:val="single"/>
        </w:rPr>
        <w:t>Covid-19 Community Family Mental Health Awareness Response</w:t>
      </w:r>
    </w:p>
    <w:p w:rsidR="0071562E" w:rsidRPr="00E26B22" w:rsidRDefault="0071562E" w:rsidP="00EF6CA4">
      <w:pPr>
        <w:spacing w:line="360" w:lineRule="auto"/>
        <w:jc w:val="both"/>
        <w:rPr>
          <w:rFonts w:ascii="Times New Roman" w:hAnsi="Times New Roman" w:cs="Times New Roman"/>
          <w:sz w:val="24"/>
          <w:szCs w:val="24"/>
        </w:rPr>
      </w:pPr>
      <w:r w:rsidRPr="00E26B22">
        <w:rPr>
          <w:rFonts w:ascii="Times New Roman" w:hAnsi="Times New Roman" w:cs="Times New Roman"/>
          <w:sz w:val="24"/>
          <w:szCs w:val="24"/>
        </w:rPr>
        <w:t xml:space="preserve">Continuing from where we left from in 2020, covid-19 proved that it was here to stay with us. We had to brace for the new normal. But the question was, was everyone ready for this new normal? The answer is, most people were not ready. What needed to be done was some serious education and awareness for people to understand the importance of taking the necessary measures and precautions so as to curb the spread of the virus. SPANS as a key partner with the </w:t>
      </w:r>
      <w:proofErr w:type="spellStart"/>
      <w:r w:rsidRPr="00E26B22">
        <w:rPr>
          <w:rFonts w:ascii="Times New Roman" w:hAnsi="Times New Roman" w:cs="Times New Roman"/>
          <w:sz w:val="24"/>
          <w:szCs w:val="24"/>
        </w:rPr>
        <w:t>MoHCC</w:t>
      </w:r>
      <w:proofErr w:type="spellEnd"/>
      <w:r w:rsidRPr="00E26B22">
        <w:rPr>
          <w:rFonts w:ascii="Times New Roman" w:hAnsi="Times New Roman" w:cs="Times New Roman"/>
          <w:sz w:val="24"/>
          <w:szCs w:val="24"/>
        </w:rPr>
        <w:t xml:space="preserve"> took it upon themselves to join hands with the Ministry in reaching o</w:t>
      </w:r>
      <w:r w:rsidR="009B627C">
        <w:rPr>
          <w:rFonts w:ascii="Times New Roman" w:hAnsi="Times New Roman" w:cs="Times New Roman"/>
          <w:sz w:val="24"/>
          <w:szCs w:val="24"/>
        </w:rPr>
        <w:t>ut to the communities for COVID-</w:t>
      </w:r>
      <w:r w:rsidRPr="00E26B22">
        <w:rPr>
          <w:rFonts w:ascii="Times New Roman" w:hAnsi="Times New Roman" w:cs="Times New Roman"/>
          <w:sz w:val="24"/>
          <w:szCs w:val="24"/>
        </w:rPr>
        <w:t>19 education and awareness and also mental health awareness, as well as distributing PPEs.</w:t>
      </w:r>
    </w:p>
    <w:p w:rsidR="0071562E" w:rsidRPr="00234E8A" w:rsidRDefault="0071562E" w:rsidP="00EF6CA4">
      <w:pPr>
        <w:spacing w:line="360" w:lineRule="auto"/>
        <w:jc w:val="both"/>
        <w:rPr>
          <w:rFonts w:ascii="Times New Roman" w:hAnsi="Times New Roman" w:cs="Times New Roman"/>
          <w:sz w:val="24"/>
          <w:szCs w:val="24"/>
        </w:rPr>
      </w:pPr>
      <w:r w:rsidRPr="00E26B22">
        <w:rPr>
          <w:rFonts w:ascii="Times New Roman" w:hAnsi="Times New Roman" w:cs="Times New Roman"/>
          <w:sz w:val="24"/>
          <w:szCs w:val="24"/>
        </w:rPr>
        <w:lastRenderedPageBreak/>
        <w:t xml:space="preserve">High-risk </w:t>
      </w:r>
      <w:r w:rsidR="00E01000" w:rsidRPr="00E26B22">
        <w:rPr>
          <w:rFonts w:ascii="Times New Roman" w:hAnsi="Times New Roman" w:cs="Times New Roman"/>
          <w:sz w:val="24"/>
          <w:szCs w:val="24"/>
        </w:rPr>
        <w:t>behavior</w:t>
      </w:r>
      <w:r w:rsidRPr="00E26B22">
        <w:rPr>
          <w:rFonts w:ascii="Times New Roman" w:hAnsi="Times New Roman" w:cs="Times New Roman"/>
          <w:sz w:val="24"/>
          <w:szCs w:val="24"/>
        </w:rPr>
        <w:t xml:space="preserve"> patterns such as non-use of face masks, non-observance of social distancing and lack of hand sanitizers at shop entrances were observed in the various communities visited and appropriate messages were disseminated, depending on the nature of risks observed.</w:t>
      </w:r>
    </w:p>
    <w:p w:rsidR="0071562E" w:rsidRDefault="0071562E" w:rsidP="00EF6CA4">
      <w:pPr>
        <w:spacing w:line="360" w:lineRule="auto"/>
        <w:jc w:val="both"/>
        <w:rPr>
          <w:rFonts w:ascii="Times New Roman" w:hAnsi="Times New Roman" w:cs="Times New Roman"/>
          <w:b/>
          <w:sz w:val="24"/>
          <w:szCs w:val="24"/>
        </w:rPr>
      </w:pPr>
      <w:r w:rsidRPr="00E26B22">
        <w:rPr>
          <w:rFonts w:ascii="Times New Roman" w:hAnsi="Times New Roman" w:cs="Times New Roman"/>
          <w:b/>
          <w:sz w:val="24"/>
          <w:szCs w:val="24"/>
        </w:rPr>
        <w:t>The key messages were</w:t>
      </w:r>
    </w:p>
    <w:p w:rsidR="0071562E" w:rsidRPr="00E26B22" w:rsidRDefault="0071562E" w:rsidP="00EF6CA4">
      <w:pPr>
        <w:pStyle w:val="ListParagraph"/>
        <w:numPr>
          <w:ilvl w:val="0"/>
          <w:numId w:val="7"/>
        </w:numPr>
        <w:spacing w:line="360" w:lineRule="auto"/>
        <w:jc w:val="both"/>
        <w:rPr>
          <w:rFonts w:ascii="Times New Roman" w:hAnsi="Times New Roman" w:cs="Times New Roman"/>
          <w:b/>
          <w:i w:val="0"/>
          <w:sz w:val="24"/>
          <w:szCs w:val="24"/>
        </w:rPr>
      </w:pPr>
      <w:r w:rsidRPr="00E26B22">
        <w:rPr>
          <w:rFonts w:ascii="Times New Roman" w:hAnsi="Times New Roman" w:cs="Times New Roman"/>
          <w:i w:val="0"/>
          <w:sz w:val="24"/>
          <w:szCs w:val="24"/>
        </w:rPr>
        <w:t>Unpacking the difference between mental health and mental illness;</w:t>
      </w:r>
    </w:p>
    <w:p w:rsidR="0071562E" w:rsidRPr="00E26B22" w:rsidRDefault="0071562E" w:rsidP="00EF6CA4">
      <w:pPr>
        <w:pStyle w:val="ListParagraph"/>
        <w:numPr>
          <w:ilvl w:val="0"/>
          <w:numId w:val="7"/>
        </w:numPr>
        <w:spacing w:line="360" w:lineRule="auto"/>
        <w:jc w:val="both"/>
        <w:rPr>
          <w:rFonts w:ascii="Times New Roman" w:hAnsi="Times New Roman" w:cs="Times New Roman"/>
          <w:b/>
          <w:i w:val="0"/>
          <w:sz w:val="24"/>
          <w:szCs w:val="24"/>
        </w:rPr>
      </w:pPr>
      <w:r w:rsidRPr="00E26B22">
        <w:rPr>
          <w:rFonts w:ascii="Times New Roman" w:hAnsi="Times New Roman" w:cs="Times New Roman"/>
          <w:i w:val="0"/>
          <w:sz w:val="24"/>
          <w:szCs w:val="24"/>
        </w:rPr>
        <w:t>Calling for behavior ch</w:t>
      </w:r>
      <w:r w:rsidR="009B627C">
        <w:rPr>
          <w:rFonts w:ascii="Times New Roman" w:hAnsi="Times New Roman" w:cs="Times New Roman"/>
          <w:i w:val="0"/>
          <w:sz w:val="24"/>
          <w:szCs w:val="24"/>
        </w:rPr>
        <w:t>ange in the observance of COVID-</w:t>
      </w:r>
      <w:r w:rsidRPr="00E26B22">
        <w:rPr>
          <w:rFonts w:ascii="Times New Roman" w:hAnsi="Times New Roman" w:cs="Times New Roman"/>
          <w:i w:val="0"/>
          <w:sz w:val="24"/>
          <w:szCs w:val="24"/>
        </w:rPr>
        <w:t>19 rules and guidelines;</w:t>
      </w:r>
    </w:p>
    <w:p w:rsidR="0071562E" w:rsidRPr="00E26B22" w:rsidRDefault="0071562E" w:rsidP="00EF6CA4">
      <w:pPr>
        <w:pStyle w:val="ListParagraph"/>
        <w:numPr>
          <w:ilvl w:val="0"/>
          <w:numId w:val="7"/>
        </w:numPr>
        <w:spacing w:line="360" w:lineRule="auto"/>
        <w:jc w:val="both"/>
        <w:rPr>
          <w:rFonts w:ascii="Times New Roman" w:hAnsi="Times New Roman" w:cs="Times New Roman"/>
          <w:b/>
          <w:i w:val="0"/>
          <w:sz w:val="24"/>
          <w:szCs w:val="24"/>
        </w:rPr>
      </w:pPr>
      <w:r w:rsidRPr="00E26B22">
        <w:rPr>
          <w:rFonts w:ascii="Times New Roman" w:hAnsi="Times New Roman" w:cs="Times New Roman"/>
          <w:i w:val="0"/>
          <w:sz w:val="24"/>
          <w:szCs w:val="24"/>
        </w:rPr>
        <w:t>Discouraging stigma</w:t>
      </w:r>
      <w:r w:rsidR="009B627C">
        <w:rPr>
          <w:rFonts w:ascii="Times New Roman" w:hAnsi="Times New Roman" w:cs="Times New Roman"/>
          <w:i w:val="0"/>
          <w:sz w:val="24"/>
          <w:szCs w:val="24"/>
        </w:rPr>
        <w:t>tization of returnees and COVID-</w:t>
      </w:r>
      <w:r w:rsidRPr="00E26B22">
        <w:rPr>
          <w:rFonts w:ascii="Times New Roman" w:hAnsi="Times New Roman" w:cs="Times New Roman"/>
          <w:i w:val="0"/>
          <w:sz w:val="24"/>
          <w:szCs w:val="24"/>
        </w:rPr>
        <w:t>19 survivors;</w:t>
      </w:r>
    </w:p>
    <w:p w:rsidR="0071562E" w:rsidRPr="00E26B22" w:rsidRDefault="0071562E" w:rsidP="00EF6CA4">
      <w:pPr>
        <w:pStyle w:val="ListParagraph"/>
        <w:numPr>
          <w:ilvl w:val="0"/>
          <w:numId w:val="7"/>
        </w:numPr>
        <w:spacing w:line="360" w:lineRule="auto"/>
        <w:jc w:val="both"/>
        <w:rPr>
          <w:rFonts w:ascii="Times New Roman" w:hAnsi="Times New Roman" w:cs="Times New Roman"/>
          <w:b/>
          <w:i w:val="0"/>
          <w:sz w:val="24"/>
          <w:szCs w:val="24"/>
        </w:rPr>
      </w:pPr>
      <w:r w:rsidRPr="00E26B22">
        <w:rPr>
          <w:rFonts w:ascii="Times New Roman" w:hAnsi="Times New Roman" w:cs="Times New Roman"/>
          <w:i w:val="0"/>
          <w:sz w:val="24"/>
          <w:szCs w:val="24"/>
        </w:rPr>
        <w:t>Alerting Health care personnel on the emergency Toll-free lines on noticing any suspicious symptoms on family members and/or neighbors;</w:t>
      </w:r>
    </w:p>
    <w:p w:rsidR="0071562E" w:rsidRPr="00E26B22" w:rsidRDefault="0071562E" w:rsidP="00EF6CA4">
      <w:pPr>
        <w:pStyle w:val="ListParagraph"/>
        <w:numPr>
          <w:ilvl w:val="0"/>
          <w:numId w:val="7"/>
        </w:numPr>
        <w:spacing w:line="360" w:lineRule="auto"/>
        <w:jc w:val="both"/>
        <w:rPr>
          <w:rFonts w:ascii="Times New Roman" w:hAnsi="Times New Roman" w:cs="Times New Roman"/>
          <w:b/>
          <w:i w:val="0"/>
          <w:sz w:val="24"/>
          <w:szCs w:val="24"/>
        </w:rPr>
      </w:pPr>
      <w:r w:rsidRPr="00E26B22">
        <w:rPr>
          <w:rFonts w:ascii="Times New Roman" w:hAnsi="Times New Roman" w:cs="Times New Roman"/>
          <w:i w:val="0"/>
          <w:sz w:val="24"/>
          <w:szCs w:val="24"/>
        </w:rPr>
        <w:t>Confirming Returnee relatives have passed through the mandatory testing and quarantining;</w:t>
      </w:r>
    </w:p>
    <w:p w:rsidR="0071562E" w:rsidRPr="00E26B22" w:rsidRDefault="0071562E" w:rsidP="00EF6CA4">
      <w:pPr>
        <w:pStyle w:val="ListParagraph"/>
        <w:numPr>
          <w:ilvl w:val="0"/>
          <w:numId w:val="7"/>
        </w:numPr>
        <w:spacing w:line="360" w:lineRule="auto"/>
        <w:jc w:val="both"/>
        <w:rPr>
          <w:rFonts w:ascii="Times New Roman" w:hAnsi="Times New Roman" w:cs="Times New Roman"/>
          <w:b/>
          <w:i w:val="0"/>
          <w:sz w:val="24"/>
          <w:szCs w:val="24"/>
        </w:rPr>
      </w:pPr>
      <w:r w:rsidRPr="00E26B22">
        <w:rPr>
          <w:rFonts w:ascii="Times New Roman" w:hAnsi="Times New Roman" w:cs="Times New Roman"/>
          <w:i w:val="0"/>
          <w:sz w:val="24"/>
          <w:szCs w:val="24"/>
        </w:rPr>
        <w:t>Emphasizing how strict observance of Preventative guidelines gives the community peace of mind and assurance of safety from infection and</w:t>
      </w:r>
    </w:p>
    <w:p w:rsidR="0071562E" w:rsidRPr="00E26B22" w:rsidRDefault="0071562E" w:rsidP="00EF6CA4">
      <w:pPr>
        <w:pStyle w:val="ListParagraph"/>
        <w:numPr>
          <w:ilvl w:val="0"/>
          <w:numId w:val="7"/>
        </w:numPr>
        <w:spacing w:line="360" w:lineRule="auto"/>
        <w:jc w:val="both"/>
        <w:rPr>
          <w:rFonts w:ascii="Times New Roman" w:hAnsi="Times New Roman" w:cs="Times New Roman"/>
          <w:b/>
          <w:i w:val="0"/>
          <w:sz w:val="24"/>
          <w:szCs w:val="24"/>
        </w:rPr>
      </w:pPr>
      <w:r w:rsidRPr="00E26B22">
        <w:rPr>
          <w:rFonts w:ascii="Times New Roman" w:hAnsi="Times New Roman" w:cs="Times New Roman"/>
          <w:i w:val="0"/>
          <w:sz w:val="24"/>
          <w:szCs w:val="24"/>
        </w:rPr>
        <w:t>Maintaining of cordial neighborly relations and providing social support to one another during these trying times of the Covid-19 pandemic and its associated hardships.</w:t>
      </w:r>
    </w:p>
    <w:p w:rsidR="0071562E" w:rsidRPr="00E26B22" w:rsidRDefault="0071562E" w:rsidP="00EF6CA4">
      <w:pPr>
        <w:spacing w:line="360" w:lineRule="auto"/>
        <w:jc w:val="both"/>
        <w:rPr>
          <w:rFonts w:ascii="Times New Roman" w:hAnsi="Times New Roman" w:cs="Times New Roman"/>
          <w:b/>
          <w:sz w:val="24"/>
          <w:szCs w:val="24"/>
        </w:rPr>
      </w:pPr>
      <w:r w:rsidRPr="00E26B22">
        <w:rPr>
          <w:rFonts w:ascii="Times New Roman" w:hAnsi="Times New Roman" w:cs="Times New Roman"/>
          <w:b/>
          <w:sz w:val="24"/>
          <w:szCs w:val="24"/>
        </w:rPr>
        <w:t>Causes for concern</w:t>
      </w:r>
    </w:p>
    <w:p w:rsidR="0071562E" w:rsidRPr="00E26B22" w:rsidRDefault="0071562E" w:rsidP="00EF6CA4">
      <w:pPr>
        <w:pStyle w:val="ListParagraph"/>
        <w:numPr>
          <w:ilvl w:val="0"/>
          <w:numId w:val="8"/>
        </w:numPr>
        <w:spacing w:line="360" w:lineRule="auto"/>
        <w:jc w:val="both"/>
        <w:rPr>
          <w:rFonts w:ascii="Times New Roman" w:hAnsi="Times New Roman" w:cs="Times New Roman"/>
          <w:i w:val="0"/>
          <w:sz w:val="24"/>
          <w:szCs w:val="24"/>
        </w:rPr>
      </w:pPr>
      <w:r w:rsidRPr="00E26B22">
        <w:rPr>
          <w:rFonts w:ascii="Times New Roman" w:hAnsi="Times New Roman" w:cs="Times New Roman"/>
          <w:i w:val="0"/>
          <w:sz w:val="24"/>
          <w:szCs w:val="24"/>
        </w:rPr>
        <w:t xml:space="preserve">Most adults observed at </w:t>
      </w:r>
      <w:proofErr w:type="spellStart"/>
      <w:r w:rsidRPr="00E26B22">
        <w:rPr>
          <w:rFonts w:ascii="Times New Roman" w:hAnsi="Times New Roman" w:cs="Times New Roman"/>
          <w:i w:val="0"/>
          <w:sz w:val="24"/>
          <w:szCs w:val="24"/>
        </w:rPr>
        <w:t>Solomio</w:t>
      </w:r>
      <w:proofErr w:type="spellEnd"/>
      <w:r w:rsidRPr="00E26B22">
        <w:rPr>
          <w:rFonts w:ascii="Times New Roman" w:hAnsi="Times New Roman" w:cs="Times New Roman"/>
          <w:i w:val="0"/>
          <w:sz w:val="24"/>
          <w:szCs w:val="24"/>
        </w:rPr>
        <w:t xml:space="preserve"> shops did not have face masks on;</w:t>
      </w:r>
    </w:p>
    <w:p w:rsidR="0071562E" w:rsidRPr="00E26B22" w:rsidRDefault="0071562E" w:rsidP="00EF6CA4">
      <w:pPr>
        <w:pStyle w:val="ListParagraph"/>
        <w:numPr>
          <w:ilvl w:val="0"/>
          <w:numId w:val="8"/>
        </w:numPr>
        <w:spacing w:line="360" w:lineRule="auto"/>
        <w:jc w:val="both"/>
        <w:rPr>
          <w:rFonts w:ascii="Times New Roman" w:hAnsi="Times New Roman" w:cs="Times New Roman"/>
          <w:i w:val="0"/>
          <w:sz w:val="24"/>
          <w:szCs w:val="24"/>
        </w:rPr>
      </w:pPr>
      <w:r w:rsidRPr="00E26B22">
        <w:rPr>
          <w:rFonts w:ascii="Times New Roman" w:hAnsi="Times New Roman" w:cs="Times New Roman"/>
          <w:i w:val="0"/>
          <w:sz w:val="24"/>
          <w:szCs w:val="24"/>
        </w:rPr>
        <w:t xml:space="preserve">Very little evidence of sanitizing at shop entrances in both </w:t>
      </w:r>
      <w:proofErr w:type="spellStart"/>
      <w:r w:rsidRPr="00E26B22">
        <w:rPr>
          <w:rFonts w:ascii="Times New Roman" w:hAnsi="Times New Roman" w:cs="Times New Roman"/>
          <w:i w:val="0"/>
          <w:sz w:val="24"/>
          <w:szCs w:val="24"/>
        </w:rPr>
        <w:t>Solomio</w:t>
      </w:r>
      <w:proofErr w:type="spellEnd"/>
      <w:r w:rsidRPr="00E26B22">
        <w:rPr>
          <w:rFonts w:ascii="Times New Roman" w:hAnsi="Times New Roman" w:cs="Times New Roman"/>
          <w:i w:val="0"/>
          <w:sz w:val="24"/>
          <w:szCs w:val="24"/>
        </w:rPr>
        <w:t xml:space="preserve"> and </w:t>
      </w:r>
      <w:proofErr w:type="spellStart"/>
      <w:r w:rsidRPr="00E26B22">
        <w:rPr>
          <w:rFonts w:ascii="Times New Roman" w:hAnsi="Times New Roman" w:cs="Times New Roman"/>
          <w:i w:val="0"/>
          <w:sz w:val="24"/>
          <w:szCs w:val="24"/>
        </w:rPr>
        <w:t>Eastview</w:t>
      </w:r>
      <w:proofErr w:type="spellEnd"/>
      <w:r w:rsidRPr="00E26B22">
        <w:rPr>
          <w:rFonts w:ascii="Times New Roman" w:hAnsi="Times New Roman" w:cs="Times New Roman"/>
          <w:i w:val="0"/>
          <w:sz w:val="24"/>
          <w:szCs w:val="24"/>
        </w:rPr>
        <w:t>;</w:t>
      </w:r>
    </w:p>
    <w:p w:rsidR="0071562E" w:rsidRPr="00E26B22" w:rsidRDefault="0071562E" w:rsidP="00EF6CA4">
      <w:pPr>
        <w:pStyle w:val="ListParagraph"/>
        <w:numPr>
          <w:ilvl w:val="0"/>
          <w:numId w:val="8"/>
        </w:numPr>
        <w:spacing w:line="360" w:lineRule="auto"/>
        <w:jc w:val="both"/>
        <w:rPr>
          <w:rFonts w:ascii="Times New Roman" w:hAnsi="Times New Roman" w:cs="Times New Roman"/>
          <w:i w:val="0"/>
          <w:sz w:val="24"/>
          <w:szCs w:val="24"/>
        </w:rPr>
      </w:pPr>
      <w:r w:rsidRPr="00E26B22">
        <w:rPr>
          <w:rFonts w:ascii="Times New Roman" w:hAnsi="Times New Roman" w:cs="Times New Roman"/>
          <w:i w:val="0"/>
          <w:sz w:val="24"/>
          <w:szCs w:val="24"/>
        </w:rPr>
        <w:t xml:space="preserve">Totally no observance of social distancing at all shopping </w:t>
      </w:r>
      <w:proofErr w:type="spellStart"/>
      <w:r w:rsidRPr="00E26B22">
        <w:rPr>
          <w:rFonts w:ascii="Times New Roman" w:hAnsi="Times New Roman" w:cs="Times New Roman"/>
          <w:i w:val="0"/>
          <w:sz w:val="24"/>
          <w:szCs w:val="24"/>
        </w:rPr>
        <w:t>centres</w:t>
      </w:r>
      <w:proofErr w:type="spellEnd"/>
      <w:r w:rsidRPr="00E26B22">
        <w:rPr>
          <w:rFonts w:ascii="Times New Roman" w:hAnsi="Times New Roman" w:cs="Times New Roman"/>
          <w:i w:val="0"/>
          <w:sz w:val="24"/>
          <w:szCs w:val="24"/>
        </w:rPr>
        <w:t xml:space="preserve"> and </w:t>
      </w:r>
    </w:p>
    <w:p w:rsidR="0071562E" w:rsidRPr="00E26B22" w:rsidRDefault="0071562E" w:rsidP="00EF6CA4">
      <w:pPr>
        <w:pStyle w:val="ListParagraph"/>
        <w:numPr>
          <w:ilvl w:val="0"/>
          <w:numId w:val="8"/>
        </w:numPr>
        <w:spacing w:line="360" w:lineRule="auto"/>
        <w:jc w:val="both"/>
        <w:rPr>
          <w:rFonts w:ascii="Times New Roman" w:hAnsi="Times New Roman" w:cs="Times New Roman"/>
          <w:i w:val="0"/>
          <w:sz w:val="24"/>
          <w:szCs w:val="24"/>
        </w:rPr>
      </w:pPr>
      <w:r w:rsidRPr="00E26B22">
        <w:rPr>
          <w:rFonts w:ascii="Times New Roman" w:hAnsi="Times New Roman" w:cs="Times New Roman"/>
          <w:i w:val="0"/>
          <w:sz w:val="24"/>
          <w:szCs w:val="24"/>
        </w:rPr>
        <w:t>Of the people encountered at Community water-points (boreholes) about 90% had no face masks and there was no observance of social distancing or sanitizing</w:t>
      </w:r>
      <w:r>
        <w:rPr>
          <w:rFonts w:ascii="Times New Roman" w:hAnsi="Times New Roman" w:cs="Times New Roman"/>
          <w:i w:val="0"/>
          <w:sz w:val="24"/>
          <w:szCs w:val="24"/>
        </w:rPr>
        <w:t>.</w:t>
      </w:r>
    </w:p>
    <w:p w:rsidR="0071562E" w:rsidRPr="009B627C" w:rsidRDefault="0071562E" w:rsidP="00EF6CA4">
      <w:pPr>
        <w:spacing w:line="360" w:lineRule="auto"/>
        <w:contextualSpacing/>
        <w:jc w:val="both"/>
        <w:rPr>
          <w:rFonts w:ascii="Times New Roman" w:eastAsiaTheme="minorEastAsia" w:hAnsi="Times New Roman" w:cs="Times New Roman"/>
          <w:b/>
          <w:iCs/>
          <w:sz w:val="28"/>
          <w:szCs w:val="28"/>
        </w:rPr>
      </w:pPr>
      <w:r w:rsidRPr="009B627C">
        <w:rPr>
          <w:rFonts w:ascii="Times New Roman" w:eastAsiaTheme="minorEastAsia" w:hAnsi="Times New Roman" w:cs="Times New Roman"/>
          <w:b/>
          <w:iCs/>
          <w:sz w:val="28"/>
          <w:szCs w:val="28"/>
        </w:rPr>
        <w:t>Common mental distress and mental health problems noticed to be most rampant in the communities included;</w:t>
      </w:r>
    </w:p>
    <w:p w:rsidR="0071562E" w:rsidRPr="003E6997" w:rsidRDefault="0071562E" w:rsidP="00EF6CA4">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i w:val="0"/>
          <w:sz w:val="24"/>
          <w:szCs w:val="24"/>
        </w:rPr>
        <w:t>S</w:t>
      </w:r>
      <w:r w:rsidRPr="003E6997">
        <w:rPr>
          <w:rFonts w:ascii="Times New Roman" w:hAnsi="Times New Roman" w:cs="Times New Roman"/>
          <w:i w:val="0"/>
          <w:sz w:val="24"/>
          <w:szCs w:val="24"/>
        </w:rPr>
        <w:t>tress response: emotions/feelings (such as worrying, unhappiness, feeling energized, annoyance), cognitions/thinking (negative thoughts</w:t>
      </w:r>
      <w:r>
        <w:rPr>
          <w:rFonts w:ascii="Times New Roman" w:hAnsi="Times New Roman" w:cs="Times New Roman"/>
          <w:i w:val="0"/>
          <w:sz w:val="24"/>
          <w:szCs w:val="24"/>
        </w:rPr>
        <w:t>);</w:t>
      </w:r>
    </w:p>
    <w:p w:rsidR="0071562E" w:rsidRDefault="0071562E" w:rsidP="00EF6CA4">
      <w:pPr>
        <w:pStyle w:val="ListParagraph"/>
        <w:numPr>
          <w:ilvl w:val="0"/>
          <w:numId w:val="6"/>
        </w:numPr>
        <w:spacing w:line="360" w:lineRule="auto"/>
        <w:jc w:val="both"/>
        <w:rPr>
          <w:rFonts w:ascii="Times New Roman" w:hAnsi="Times New Roman" w:cs="Times New Roman"/>
          <w:i w:val="0"/>
          <w:sz w:val="24"/>
          <w:szCs w:val="24"/>
        </w:rPr>
      </w:pPr>
      <w:r w:rsidRPr="003E6997">
        <w:rPr>
          <w:rFonts w:ascii="Times New Roman" w:hAnsi="Times New Roman" w:cs="Times New Roman"/>
          <w:i w:val="0"/>
          <w:sz w:val="24"/>
          <w:szCs w:val="24"/>
        </w:rPr>
        <w:lastRenderedPageBreak/>
        <w:t xml:space="preserve">physical symptoms (such as stomach aches and headaches, the stomach “butterflies”) and </w:t>
      </w:r>
      <w:r w:rsidR="00E01000" w:rsidRPr="003E6997">
        <w:rPr>
          <w:rFonts w:ascii="Times New Roman" w:hAnsi="Times New Roman" w:cs="Times New Roman"/>
          <w:i w:val="0"/>
          <w:sz w:val="24"/>
          <w:szCs w:val="24"/>
        </w:rPr>
        <w:t>behaviors</w:t>
      </w:r>
      <w:r w:rsidRPr="003E6997">
        <w:rPr>
          <w:rFonts w:ascii="Times New Roman" w:hAnsi="Times New Roman" w:cs="Times New Roman"/>
          <w:i w:val="0"/>
          <w:sz w:val="24"/>
          <w:szCs w:val="24"/>
        </w:rPr>
        <w:t xml:space="preserve"> (such as avoidance of the situation, engagement of the challenge, positive energy, withdrawal from others, yelling at someone or helping someone)</w:t>
      </w:r>
      <w:r>
        <w:rPr>
          <w:rFonts w:ascii="Times New Roman" w:hAnsi="Times New Roman" w:cs="Times New Roman"/>
          <w:i w:val="0"/>
          <w:sz w:val="24"/>
          <w:szCs w:val="24"/>
        </w:rPr>
        <w:t>;</w:t>
      </w:r>
    </w:p>
    <w:p w:rsidR="0071562E" w:rsidRDefault="0071562E" w:rsidP="00EF6CA4">
      <w:pPr>
        <w:pStyle w:val="ListParagraph"/>
        <w:numPr>
          <w:ilvl w:val="0"/>
          <w:numId w:val="6"/>
        </w:numPr>
        <w:spacing w:line="360" w:lineRule="auto"/>
        <w:jc w:val="both"/>
        <w:rPr>
          <w:rFonts w:ascii="Times New Roman" w:hAnsi="Times New Roman" w:cs="Times New Roman"/>
          <w:i w:val="0"/>
          <w:sz w:val="24"/>
          <w:szCs w:val="24"/>
        </w:rPr>
      </w:pPr>
      <w:r>
        <w:rPr>
          <w:rFonts w:ascii="Times New Roman" w:hAnsi="Times New Roman" w:cs="Times New Roman"/>
          <w:i w:val="0"/>
          <w:sz w:val="24"/>
          <w:szCs w:val="24"/>
        </w:rPr>
        <w:t>Some</w:t>
      </w:r>
      <w:r w:rsidRPr="003E6997">
        <w:rPr>
          <w:rFonts w:ascii="Times New Roman" w:hAnsi="Times New Roman" w:cs="Times New Roman"/>
          <w:i w:val="0"/>
          <w:sz w:val="24"/>
          <w:szCs w:val="24"/>
        </w:rPr>
        <w:t xml:space="preserve"> faced with</w:t>
      </w:r>
      <w:r>
        <w:rPr>
          <w:rFonts w:ascii="Times New Roman" w:hAnsi="Times New Roman" w:cs="Times New Roman"/>
          <w:i w:val="0"/>
          <w:sz w:val="24"/>
          <w:szCs w:val="24"/>
        </w:rPr>
        <w:t xml:space="preserve"> these large stressors and</w:t>
      </w:r>
      <w:r w:rsidRPr="003E6997">
        <w:rPr>
          <w:rFonts w:ascii="Times New Roman" w:hAnsi="Times New Roman" w:cs="Times New Roman"/>
          <w:i w:val="0"/>
          <w:sz w:val="24"/>
          <w:szCs w:val="24"/>
        </w:rPr>
        <w:t xml:space="preserve"> experiences strong negative emotions (such as: sadness, grief, anger, demoralization, etc.)</w:t>
      </w:r>
      <w:r>
        <w:rPr>
          <w:rFonts w:ascii="Times New Roman" w:hAnsi="Times New Roman" w:cs="Times New Roman"/>
          <w:i w:val="0"/>
          <w:sz w:val="24"/>
          <w:szCs w:val="24"/>
        </w:rPr>
        <w:t>;</w:t>
      </w:r>
    </w:p>
    <w:p w:rsidR="0071562E" w:rsidRDefault="0071562E" w:rsidP="00EF6CA4">
      <w:pPr>
        <w:pStyle w:val="ListParagraph"/>
        <w:numPr>
          <w:ilvl w:val="0"/>
          <w:numId w:val="6"/>
        </w:numPr>
        <w:spacing w:line="360" w:lineRule="auto"/>
        <w:jc w:val="both"/>
        <w:rPr>
          <w:rFonts w:ascii="Times New Roman" w:hAnsi="Times New Roman" w:cs="Times New Roman"/>
          <w:i w:val="0"/>
          <w:sz w:val="24"/>
          <w:szCs w:val="24"/>
        </w:rPr>
      </w:pPr>
      <w:r w:rsidRPr="003E6997">
        <w:rPr>
          <w:rFonts w:ascii="Times New Roman" w:hAnsi="Times New Roman" w:cs="Times New Roman"/>
          <w:i w:val="0"/>
          <w:sz w:val="24"/>
          <w:szCs w:val="24"/>
        </w:rPr>
        <w:t xml:space="preserve">Some </w:t>
      </w:r>
      <w:r>
        <w:rPr>
          <w:rFonts w:ascii="Times New Roman" w:hAnsi="Times New Roman" w:cs="Times New Roman"/>
          <w:i w:val="0"/>
          <w:sz w:val="24"/>
          <w:szCs w:val="24"/>
        </w:rPr>
        <w:t xml:space="preserve">narrated that they </w:t>
      </w:r>
      <w:r w:rsidRPr="003E6997">
        <w:rPr>
          <w:rFonts w:ascii="Times New Roman" w:hAnsi="Times New Roman" w:cs="Times New Roman"/>
          <w:i w:val="0"/>
          <w:sz w:val="24"/>
          <w:szCs w:val="24"/>
        </w:rPr>
        <w:t>experienced physical (for example: sleep problems, loss of energy, numerous aches and pains), and behavioral (for example: social withdrawal, avoidance of usual act</w:t>
      </w:r>
      <w:r>
        <w:rPr>
          <w:rFonts w:ascii="Times New Roman" w:hAnsi="Times New Roman" w:cs="Times New Roman"/>
          <w:i w:val="0"/>
          <w:sz w:val="24"/>
          <w:szCs w:val="24"/>
        </w:rPr>
        <w:t xml:space="preserve">ivities, angry outbursts, etc.); </w:t>
      </w:r>
    </w:p>
    <w:p w:rsidR="0071562E" w:rsidRDefault="0071562E" w:rsidP="00EF6CA4">
      <w:pPr>
        <w:pStyle w:val="ListParagraph"/>
        <w:numPr>
          <w:ilvl w:val="0"/>
          <w:numId w:val="6"/>
        </w:numPr>
        <w:spacing w:line="360" w:lineRule="auto"/>
        <w:jc w:val="both"/>
        <w:rPr>
          <w:rFonts w:ascii="Times New Roman" w:hAnsi="Times New Roman" w:cs="Times New Roman"/>
          <w:i w:val="0"/>
          <w:sz w:val="24"/>
          <w:szCs w:val="24"/>
        </w:rPr>
      </w:pPr>
      <w:r w:rsidRPr="00F23DC3">
        <w:rPr>
          <w:rFonts w:ascii="Times New Roman" w:hAnsi="Times New Roman" w:cs="Times New Roman"/>
          <w:i w:val="0"/>
          <w:sz w:val="24"/>
          <w:szCs w:val="24"/>
        </w:rPr>
        <w:t>Some indicated that they experienced significant, substantial and persistent challenges with emotions/feelings (for example: Depression, panic attacks, overwhelming anxiety, etc.), cognition/thinking (delusions, disordered thoughts, hopelessness, suicidal thoughts, etc.)</w:t>
      </w:r>
    </w:p>
    <w:p w:rsidR="0071562E" w:rsidRDefault="0071562E" w:rsidP="00EF6CA4">
      <w:pPr>
        <w:pStyle w:val="ListParagraph"/>
        <w:numPr>
          <w:ilvl w:val="0"/>
          <w:numId w:val="6"/>
        </w:numPr>
        <w:spacing w:line="360" w:lineRule="auto"/>
        <w:jc w:val="both"/>
        <w:rPr>
          <w:rFonts w:ascii="Times New Roman" w:hAnsi="Times New Roman" w:cs="Times New Roman"/>
          <w:i w:val="0"/>
          <w:sz w:val="24"/>
          <w:szCs w:val="24"/>
        </w:rPr>
      </w:pPr>
      <w:r w:rsidRPr="00F23DC3">
        <w:rPr>
          <w:rFonts w:ascii="Times New Roman" w:hAnsi="Times New Roman" w:cs="Times New Roman"/>
          <w:i w:val="0"/>
          <w:sz w:val="24"/>
          <w:szCs w:val="24"/>
        </w:rPr>
        <w:t>Post-Traumatic Stress Disorder</w:t>
      </w:r>
      <w:r>
        <w:rPr>
          <w:rFonts w:ascii="Times New Roman" w:hAnsi="Times New Roman" w:cs="Times New Roman"/>
          <w:i w:val="0"/>
          <w:sz w:val="24"/>
          <w:szCs w:val="24"/>
        </w:rPr>
        <w:t xml:space="preserve">; </w:t>
      </w:r>
    </w:p>
    <w:p w:rsidR="0071562E" w:rsidRPr="00F23DC3" w:rsidRDefault="0071562E" w:rsidP="00EF6CA4">
      <w:pPr>
        <w:pStyle w:val="ListParagraph"/>
        <w:numPr>
          <w:ilvl w:val="0"/>
          <w:numId w:val="6"/>
        </w:numPr>
        <w:spacing w:line="36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Other mental health problems and </w:t>
      </w:r>
    </w:p>
    <w:p w:rsidR="0071562E" w:rsidRPr="0050206A" w:rsidRDefault="0071562E" w:rsidP="00EF6CA4">
      <w:pPr>
        <w:pStyle w:val="ListParagraph"/>
        <w:numPr>
          <w:ilvl w:val="0"/>
          <w:numId w:val="6"/>
        </w:numPr>
        <w:spacing w:line="360" w:lineRule="auto"/>
        <w:jc w:val="both"/>
        <w:rPr>
          <w:rFonts w:ascii="Times New Roman" w:hAnsi="Times New Roman" w:cs="Times New Roman"/>
          <w:i w:val="0"/>
          <w:sz w:val="24"/>
          <w:szCs w:val="24"/>
        </w:rPr>
      </w:pPr>
      <w:r>
        <w:rPr>
          <w:rFonts w:ascii="Times New Roman" w:hAnsi="Times New Roman" w:cs="Times New Roman"/>
          <w:i w:val="0"/>
          <w:sz w:val="24"/>
          <w:szCs w:val="24"/>
        </w:rPr>
        <w:t>There was an interesting thing that we noted as SPANS that p</w:t>
      </w:r>
      <w:r w:rsidRPr="0050206A">
        <w:rPr>
          <w:rFonts w:ascii="Times New Roman" w:hAnsi="Times New Roman" w:cs="Times New Roman"/>
          <w:i w:val="0"/>
          <w:sz w:val="24"/>
          <w:szCs w:val="24"/>
        </w:rPr>
        <w:t xml:space="preserve">eople can experience one or more </w:t>
      </w:r>
      <w:r>
        <w:rPr>
          <w:rFonts w:ascii="Times New Roman" w:hAnsi="Times New Roman" w:cs="Times New Roman"/>
          <w:i w:val="0"/>
          <w:sz w:val="24"/>
          <w:szCs w:val="24"/>
        </w:rPr>
        <w:t xml:space="preserve">mental health problems </w:t>
      </w:r>
      <w:r w:rsidRPr="0050206A">
        <w:rPr>
          <w:rFonts w:ascii="Times New Roman" w:hAnsi="Times New Roman" w:cs="Times New Roman"/>
          <w:i w:val="0"/>
          <w:sz w:val="24"/>
          <w:szCs w:val="24"/>
        </w:rPr>
        <w:t>at the same time. A person can have good mental   health and a mental illness concurrently.</w:t>
      </w:r>
    </w:p>
    <w:p w:rsidR="0071562E" w:rsidRPr="009C0243" w:rsidRDefault="0071562E" w:rsidP="00EF6CA4">
      <w:pPr>
        <w:spacing w:line="360" w:lineRule="auto"/>
        <w:contextualSpacing/>
        <w:jc w:val="both"/>
        <w:rPr>
          <w:rFonts w:ascii="Times New Roman" w:eastAsiaTheme="minorEastAsia" w:hAnsi="Times New Roman" w:cs="Times New Roman"/>
          <w:iCs/>
          <w:sz w:val="24"/>
          <w:szCs w:val="24"/>
        </w:rPr>
      </w:pPr>
      <w:r w:rsidRPr="009C0243">
        <w:rPr>
          <w:rFonts w:ascii="Times New Roman" w:eastAsiaTheme="minorEastAsia" w:hAnsi="Times New Roman" w:cs="Times New Roman"/>
          <w:iCs/>
          <w:sz w:val="24"/>
          <w:szCs w:val="24"/>
        </w:rPr>
        <w:t xml:space="preserve">All these issues proved that the pandemic has brought a mental pandemic which need to be addressed before it goes out of hand, thus the call for more mental health cadres.                                                                                                                                                </w:t>
      </w:r>
    </w:p>
    <w:p w:rsidR="0071562E" w:rsidRDefault="0071562E" w:rsidP="00EF6CA4">
      <w:pPr>
        <w:spacing w:line="360" w:lineRule="auto"/>
        <w:ind w:left="720"/>
        <w:contextualSpacing/>
        <w:jc w:val="both"/>
        <w:rPr>
          <w:rFonts w:ascii="Times New Roman" w:eastAsiaTheme="minorEastAsia" w:hAnsi="Times New Roman" w:cs="Times New Roman"/>
          <w:iCs/>
          <w:sz w:val="24"/>
          <w:szCs w:val="24"/>
        </w:rPr>
      </w:pPr>
      <w:r w:rsidRPr="009C0243">
        <w:rPr>
          <w:rFonts w:ascii="Times New Roman" w:hAnsi="Times New Roman" w:cs="Times New Roman"/>
          <w:i/>
          <w:noProof/>
          <w:sz w:val="24"/>
          <w:szCs w:val="24"/>
        </w:rPr>
        <w:drawing>
          <wp:inline distT="0" distB="0" distL="0" distR="0" wp14:anchorId="1DFE0C9A" wp14:editId="36364224">
            <wp:extent cx="2714625" cy="2035969"/>
            <wp:effectExtent l="0" t="0" r="0" b="2540"/>
            <wp:docPr id="3" name="Picture 3" descr="C:\Users\P.C.Zvikaramba\Downloads\WhatsApp Image 2021-01-11 at 12.16.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Zvikaramba\Downloads\WhatsApp Image 2021-01-11 at 12.16.0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4625" cy="2035969"/>
                    </a:xfrm>
                    <a:prstGeom prst="rect">
                      <a:avLst/>
                    </a:prstGeom>
                    <a:noFill/>
                    <a:ln>
                      <a:noFill/>
                    </a:ln>
                  </pic:spPr>
                </pic:pic>
              </a:graphicData>
            </a:graphic>
          </wp:inline>
        </w:drawing>
      </w:r>
      <w:r w:rsidRPr="009C0243">
        <w:rPr>
          <w:rFonts w:ascii="Times New Roman" w:hAnsi="Times New Roman" w:cs="Times New Roman"/>
          <w:i/>
          <w:noProof/>
          <w:sz w:val="24"/>
          <w:szCs w:val="24"/>
        </w:rPr>
        <w:drawing>
          <wp:inline distT="0" distB="0" distL="0" distR="0" wp14:anchorId="5A9442E2" wp14:editId="04D6AFD9">
            <wp:extent cx="2705100" cy="2037478"/>
            <wp:effectExtent l="0" t="0" r="0" b="1270"/>
            <wp:docPr id="4" name="Picture 4" descr="C:\Users\P.C.Zvikaramba\Downloads\WhatsApp Image 2021-01-11 at 13.24.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Zvikaramba\Downloads\WhatsApp Image 2021-01-11 at 13.24.2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2656" cy="2050701"/>
                    </a:xfrm>
                    <a:prstGeom prst="rect">
                      <a:avLst/>
                    </a:prstGeom>
                    <a:noFill/>
                    <a:ln>
                      <a:noFill/>
                    </a:ln>
                  </pic:spPr>
                </pic:pic>
              </a:graphicData>
            </a:graphic>
          </wp:inline>
        </w:drawing>
      </w:r>
    </w:p>
    <w:p w:rsidR="0071562E" w:rsidRDefault="0071562E" w:rsidP="00EF6CA4">
      <w:pPr>
        <w:spacing w:line="360" w:lineRule="auto"/>
        <w:ind w:left="720"/>
        <w:contextualSpacing/>
        <w:jc w:val="both"/>
        <w:rPr>
          <w:rFonts w:ascii="Times New Roman" w:eastAsiaTheme="minorEastAsia" w:hAnsi="Times New Roman" w:cs="Times New Roman"/>
          <w:iCs/>
          <w:sz w:val="24"/>
          <w:szCs w:val="24"/>
        </w:rPr>
      </w:pPr>
    </w:p>
    <w:p w:rsidR="0071562E" w:rsidRDefault="0071562E" w:rsidP="00EF6CA4">
      <w:pPr>
        <w:spacing w:line="360" w:lineRule="auto"/>
        <w:ind w:left="720"/>
        <w:contextualSpacing/>
        <w:jc w:val="both"/>
        <w:rPr>
          <w:rFonts w:ascii="Times New Roman" w:eastAsiaTheme="minorEastAsia" w:hAnsi="Times New Roman" w:cs="Times New Roman"/>
          <w:iCs/>
          <w:sz w:val="24"/>
          <w:szCs w:val="24"/>
        </w:rPr>
      </w:pPr>
    </w:p>
    <w:p w:rsidR="0071562E" w:rsidRPr="009C0243" w:rsidRDefault="0071562E" w:rsidP="00EF6CA4">
      <w:pPr>
        <w:spacing w:line="360" w:lineRule="auto"/>
        <w:ind w:left="720"/>
        <w:contextualSpacing/>
        <w:jc w:val="both"/>
        <w:rPr>
          <w:rFonts w:ascii="Times New Roman" w:eastAsiaTheme="minorEastAsia" w:hAnsi="Times New Roman" w:cs="Times New Roman"/>
          <w:iCs/>
          <w:sz w:val="24"/>
          <w:szCs w:val="24"/>
        </w:rPr>
      </w:pPr>
    </w:p>
    <w:sectPr w:rsidR="0071562E" w:rsidRPr="009C0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2936"/>
    <w:multiLevelType w:val="hybridMultilevel"/>
    <w:tmpl w:val="812E5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076C4F"/>
    <w:multiLevelType w:val="hybridMultilevel"/>
    <w:tmpl w:val="E5C0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D4A38"/>
    <w:multiLevelType w:val="hybridMultilevel"/>
    <w:tmpl w:val="2B92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42522"/>
    <w:multiLevelType w:val="hybridMultilevel"/>
    <w:tmpl w:val="DBFCD92E"/>
    <w:lvl w:ilvl="0" w:tplc="3E3CE344">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E1EC9"/>
    <w:multiLevelType w:val="hybridMultilevel"/>
    <w:tmpl w:val="7CE6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B4C11"/>
    <w:multiLevelType w:val="hybridMultilevel"/>
    <w:tmpl w:val="C28E5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6E3CA2"/>
    <w:multiLevelType w:val="hybridMultilevel"/>
    <w:tmpl w:val="0D82A546"/>
    <w:lvl w:ilvl="0" w:tplc="B3069FCE">
      <w:start w:val="847"/>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5516C5"/>
    <w:multiLevelType w:val="hybridMultilevel"/>
    <w:tmpl w:val="92E2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6A"/>
    <w:rsid w:val="0000493E"/>
    <w:rsid w:val="000A5E6A"/>
    <w:rsid w:val="000C3627"/>
    <w:rsid w:val="000F0DCD"/>
    <w:rsid w:val="00147C47"/>
    <w:rsid w:val="00150589"/>
    <w:rsid w:val="00161921"/>
    <w:rsid w:val="00174DCA"/>
    <w:rsid w:val="001E3330"/>
    <w:rsid w:val="002113B5"/>
    <w:rsid w:val="00263634"/>
    <w:rsid w:val="00263D15"/>
    <w:rsid w:val="00264AA9"/>
    <w:rsid w:val="00267752"/>
    <w:rsid w:val="00291E77"/>
    <w:rsid w:val="002B68E9"/>
    <w:rsid w:val="00320FF2"/>
    <w:rsid w:val="003333C9"/>
    <w:rsid w:val="00387019"/>
    <w:rsid w:val="0039068F"/>
    <w:rsid w:val="00395314"/>
    <w:rsid w:val="003A7ED6"/>
    <w:rsid w:val="003D59A4"/>
    <w:rsid w:val="00437ACB"/>
    <w:rsid w:val="004A7A07"/>
    <w:rsid w:val="004B174A"/>
    <w:rsid w:val="004B769A"/>
    <w:rsid w:val="004D7FAC"/>
    <w:rsid w:val="004F41DB"/>
    <w:rsid w:val="005039AB"/>
    <w:rsid w:val="00506AC4"/>
    <w:rsid w:val="0053600E"/>
    <w:rsid w:val="00545FC1"/>
    <w:rsid w:val="00552432"/>
    <w:rsid w:val="0063144C"/>
    <w:rsid w:val="00650F44"/>
    <w:rsid w:val="006650F2"/>
    <w:rsid w:val="006A4A6F"/>
    <w:rsid w:val="006C4FB6"/>
    <w:rsid w:val="007043FF"/>
    <w:rsid w:val="00710695"/>
    <w:rsid w:val="0071562E"/>
    <w:rsid w:val="00736452"/>
    <w:rsid w:val="00797F97"/>
    <w:rsid w:val="007F0F4E"/>
    <w:rsid w:val="00831EC4"/>
    <w:rsid w:val="008333E2"/>
    <w:rsid w:val="0088591F"/>
    <w:rsid w:val="008B4034"/>
    <w:rsid w:val="009047D3"/>
    <w:rsid w:val="009143B6"/>
    <w:rsid w:val="00980ACD"/>
    <w:rsid w:val="009A2EFF"/>
    <w:rsid w:val="009B627C"/>
    <w:rsid w:val="00AA12BF"/>
    <w:rsid w:val="00B270F2"/>
    <w:rsid w:val="00B50850"/>
    <w:rsid w:val="00B74E80"/>
    <w:rsid w:val="00BA1495"/>
    <w:rsid w:val="00BC7922"/>
    <w:rsid w:val="00BD41CF"/>
    <w:rsid w:val="00BE786B"/>
    <w:rsid w:val="00BF757C"/>
    <w:rsid w:val="00C455D6"/>
    <w:rsid w:val="00C54D21"/>
    <w:rsid w:val="00CC71F9"/>
    <w:rsid w:val="00CE1AE6"/>
    <w:rsid w:val="00D2081D"/>
    <w:rsid w:val="00D23FD5"/>
    <w:rsid w:val="00D3010A"/>
    <w:rsid w:val="00D570C1"/>
    <w:rsid w:val="00D95668"/>
    <w:rsid w:val="00DD0408"/>
    <w:rsid w:val="00DD31C6"/>
    <w:rsid w:val="00DD347A"/>
    <w:rsid w:val="00E01000"/>
    <w:rsid w:val="00E443A6"/>
    <w:rsid w:val="00E44902"/>
    <w:rsid w:val="00E53647"/>
    <w:rsid w:val="00E56E15"/>
    <w:rsid w:val="00EC186A"/>
    <w:rsid w:val="00ED11A8"/>
    <w:rsid w:val="00ED14CC"/>
    <w:rsid w:val="00ED7EDA"/>
    <w:rsid w:val="00EE1E19"/>
    <w:rsid w:val="00EF6CA4"/>
    <w:rsid w:val="00EF7AB2"/>
    <w:rsid w:val="00F25046"/>
    <w:rsid w:val="00FB4F36"/>
    <w:rsid w:val="00FE1C43"/>
    <w:rsid w:val="00FF2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0A6F"/>
  <w15:docId w15:val="{F2C143B3-0FF6-4CA6-8883-52E9CAD9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1E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4E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86A"/>
    <w:rPr>
      <w:rFonts w:ascii="Tahoma" w:hAnsi="Tahoma" w:cs="Tahoma"/>
      <w:sz w:val="16"/>
      <w:szCs w:val="16"/>
    </w:rPr>
  </w:style>
  <w:style w:type="paragraph" w:styleId="ListParagraph">
    <w:name w:val="List Paragraph"/>
    <w:basedOn w:val="Normal"/>
    <w:uiPriority w:val="34"/>
    <w:qFormat/>
    <w:rsid w:val="00DD0408"/>
    <w:pPr>
      <w:spacing w:line="288" w:lineRule="auto"/>
      <w:ind w:left="720"/>
      <w:contextualSpacing/>
    </w:pPr>
    <w:rPr>
      <w:rFonts w:eastAsiaTheme="minorEastAsia"/>
      <w:i/>
      <w:iCs/>
      <w:sz w:val="20"/>
      <w:szCs w:val="20"/>
    </w:rPr>
  </w:style>
  <w:style w:type="table" w:styleId="TableGrid">
    <w:name w:val="Table Grid"/>
    <w:basedOn w:val="TableNormal"/>
    <w:uiPriority w:val="59"/>
    <w:rsid w:val="00147C4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F0DCD"/>
    <w:pPr>
      <w:spacing w:line="288" w:lineRule="auto"/>
    </w:pPr>
    <w:rPr>
      <w:rFonts w:eastAsiaTheme="minorEastAsia"/>
      <w:b/>
      <w:bCs/>
      <w:i/>
      <w:iCs/>
      <w:color w:val="943634" w:themeColor="accent2" w:themeShade="BF"/>
      <w:sz w:val="18"/>
      <w:szCs w:val="18"/>
    </w:rPr>
  </w:style>
  <w:style w:type="character" w:customStyle="1" w:styleId="Heading1Char">
    <w:name w:val="Heading 1 Char"/>
    <w:basedOn w:val="DefaultParagraphFont"/>
    <w:link w:val="Heading1"/>
    <w:uiPriority w:val="9"/>
    <w:rsid w:val="00291E77"/>
    <w:rPr>
      <w:rFonts w:asciiTheme="majorHAnsi" w:eastAsiaTheme="majorEastAsia" w:hAnsiTheme="majorHAnsi" w:cstheme="majorBidi"/>
      <w:b/>
      <w:bCs/>
      <w:color w:val="365F91" w:themeColor="accent1" w:themeShade="BF"/>
      <w:sz w:val="28"/>
      <w:szCs w:val="28"/>
    </w:rPr>
  </w:style>
  <w:style w:type="table" w:styleId="LightShading-Accent2">
    <w:name w:val="Light Shading Accent 2"/>
    <w:basedOn w:val="TableNormal"/>
    <w:uiPriority w:val="60"/>
    <w:rsid w:val="004D7FA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4D7FA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4D7FA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2Char">
    <w:name w:val="Heading 2 Char"/>
    <w:basedOn w:val="DefaultParagraphFont"/>
    <w:link w:val="Heading2"/>
    <w:uiPriority w:val="9"/>
    <w:rsid w:val="00B74E80"/>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B74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8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sus\Desktop\GZU_SPANS\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Sheet1!$E$11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AA-477E-BE58-9CF7FB4F59F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AA-477E-BE58-9CF7FB4F59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AA-477E-BE58-9CF7FB4F59F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Sheet1!$E$12:$E$14</c:f>
              <c:numCache>
                <c:formatCode>General</c:formatCode>
                <c:ptCount val="3"/>
                <c:pt idx="0">
                  <c:v>70</c:v>
                </c:pt>
                <c:pt idx="1">
                  <c:v>5</c:v>
                </c:pt>
                <c:pt idx="2">
                  <c:v>25</c:v>
                </c:pt>
              </c:numCache>
            </c:numRef>
          </c:val>
          <c:extLst>
            <c:ext xmlns:c16="http://schemas.microsoft.com/office/drawing/2014/chart" uri="{C3380CC4-5D6E-409C-BE32-E72D297353CC}">
              <c16:uniqueId val="{00000006-74AA-477E-BE58-9CF7FB4F59F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shalom murewa</dc:creator>
  <cp:keywords/>
  <dc:description/>
  <cp:lastModifiedBy>Asus</cp:lastModifiedBy>
  <cp:revision>2</cp:revision>
  <cp:lastPrinted>2022-02-03T08:08:00Z</cp:lastPrinted>
  <dcterms:created xsi:type="dcterms:W3CDTF">2022-02-03T08:09:00Z</dcterms:created>
  <dcterms:modified xsi:type="dcterms:W3CDTF">2022-02-03T08:09:00Z</dcterms:modified>
</cp:coreProperties>
</file>