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0D6C3" w14:textId="77777777" w:rsidR="000D7E46" w:rsidRPr="000D7E46" w:rsidRDefault="000D7E46" w:rsidP="000D7E46">
      <w:pPr>
        <w:spacing w:before="100" w:beforeAutospacing="1" w:after="0" w:line="410" w:lineRule="atLeast"/>
        <w:ind w:left="115" w:right="1071"/>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32"/>
          <w:szCs w:val="32"/>
          <w:lang w:val="en-US" w:eastAsia="en-GB"/>
        </w:rPr>
        <w:t xml:space="preserve">Social Return </w:t>
      </w:r>
      <w:proofErr w:type="gramStart"/>
      <w:r w:rsidRPr="000D7E46">
        <w:rPr>
          <w:rFonts w:ascii="Times New Roman" w:eastAsia="Times New Roman" w:hAnsi="Times New Roman" w:cs="Times New Roman"/>
          <w:b/>
          <w:bCs/>
          <w:color w:val="000000"/>
          <w:sz w:val="32"/>
          <w:szCs w:val="32"/>
          <w:lang w:val="en-US" w:eastAsia="en-GB"/>
        </w:rPr>
        <w:t>On</w:t>
      </w:r>
      <w:proofErr w:type="gramEnd"/>
      <w:r w:rsidRPr="000D7E46">
        <w:rPr>
          <w:rFonts w:ascii="Times New Roman" w:eastAsia="Times New Roman" w:hAnsi="Times New Roman" w:cs="Times New Roman"/>
          <w:b/>
          <w:bCs/>
          <w:color w:val="000000"/>
          <w:sz w:val="32"/>
          <w:szCs w:val="32"/>
          <w:lang w:val="en-US" w:eastAsia="en-GB"/>
        </w:rPr>
        <w:t xml:space="preserve"> Investment (SROI) for Learning Includes</w:t>
      </w:r>
      <w:r w:rsidRPr="000D7E46">
        <w:rPr>
          <w:rFonts w:ascii="Times New Roman" w:eastAsia="Times New Roman" w:hAnsi="Times New Roman" w:cs="Times New Roman"/>
          <w:b/>
          <w:bCs/>
          <w:color w:val="000000"/>
          <w:spacing w:val="-78"/>
          <w:sz w:val="32"/>
          <w:szCs w:val="32"/>
          <w:lang w:val="en-US" w:eastAsia="en-GB"/>
        </w:rPr>
        <w:t> </w:t>
      </w:r>
      <w:r w:rsidRPr="000D7E46">
        <w:rPr>
          <w:rFonts w:ascii="Times New Roman" w:eastAsia="Times New Roman" w:hAnsi="Times New Roman" w:cs="Times New Roman"/>
          <w:b/>
          <w:bCs/>
          <w:color w:val="000000"/>
          <w:sz w:val="32"/>
          <w:szCs w:val="32"/>
          <w:lang w:val="en-US" w:eastAsia="en-GB"/>
        </w:rPr>
        <w:t>Project</w:t>
      </w:r>
      <w:r w:rsidRPr="000D7E46">
        <w:rPr>
          <w:rFonts w:ascii="Times New Roman" w:eastAsia="Times New Roman" w:hAnsi="Times New Roman" w:cs="Times New Roman"/>
          <w:b/>
          <w:bCs/>
          <w:color w:val="000000"/>
          <w:spacing w:val="-1"/>
          <w:sz w:val="32"/>
          <w:szCs w:val="32"/>
          <w:lang w:val="en-US" w:eastAsia="en-GB"/>
        </w:rPr>
        <w:t> </w:t>
      </w:r>
      <w:r w:rsidRPr="000D7E46">
        <w:rPr>
          <w:rFonts w:ascii="Times New Roman" w:eastAsia="Times New Roman" w:hAnsi="Times New Roman" w:cs="Times New Roman"/>
          <w:b/>
          <w:bCs/>
          <w:color w:val="000000"/>
          <w:sz w:val="32"/>
          <w:szCs w:val="32"/>
          <w:lang w:val="en-US" w:eastAsia="en-GB"/>
        </w:rPr>
        <w:t>2021</w:t>
      </w:r>
    </w:p>
    <w:p w14:paraId="7E8BE0DC"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34"/>
          <w:szCs w:val="34"/>
          <w:lang w:val="en-US" w:eastAsia="en-GB"/>
        </w:rPr>
        <w:t> </w:t>
      </w:r>
    </w:p>
    <w:p w14:paraId="573E5906" w14:textId="77777777" w:rsidR="000D7E46" w:rsidRPr="000D7E46" w:rsidRDefault="000D7E46" w:rsidP="000D7E46">
      <w:pPr>
        <w:spacing w:before="100" w:beforeAutospacing="1" w:after="29" w:line="240" w:lineRule="auto"/>
        <w:ind w:left="106"/>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32"/>
          <w:szCs w:val="32"/>
          <w:lang w:val="en-US" w:eastAsia="en-GB"/>
        </w:rPr>
        <w:t>Table</w:t>
      </w:r>
      <w:r w:rsidRPr="000D7E46">
        <w:rPr>
          <w:rFonts w:ascii="Times New Roman" w:eastAsia="Times New Roman" w:hAnsi="Times New Roman" w:cs="Times New Roman"/>
          <w:b/>
          <w:bCs/>
          <w:color w:val="000000"/>
          <w:spacing w:val="-3"/>
          <w:sz w:val="32"/>
          <w:szCs w:val="32"/>
          <w:lang w:val="en-US" w:eastAsia="en-GB"/>
        </w:rPr>
        <w:t> </w:t>
      </w:r>
      <w:r w:rsidRPr="000D7E46">
        <w:rPr>
          <w:rFonts w:ascii="Times New Roman" w:eastAsia="Times New Roman" w:hAnsi="Times New Roman" w:cs="Times New Roman"/>
          <w:b/>
          <w:bCs/>
          <w:color w:val="000000"/>
          <w:sz w:val="32"/>
          <w:szCs w:val="32"/>
          <w:lang w:val="en-US" w:eastAsia="en-GB"/>
        </w:rPr>
        <w:t>of</w:t>
      </w:r>
      <w:r w:rsidRPr="000D7E46">
        <w:rPr>
          <w:rFonts w:ascii="Times New Roman" w:eastAsia="Times New Roman" w:hAnsi="Times New Roman" w:cs="Times New Roman"/>
          <w:b/>
          <w:bCs/>
          <w:color w:val="000000"/>
          <w:spacing w:val="-2"/>
          <w:sz w:val="32"/>
          <w:szCs w:val="32"/>
          <w:lang w:val="en-US" w:eastAsia="en-GB"/>
        </w:rPr>
        <w:t> </w:t>
      </w:r>
      <w:r w:rsidRPr="000D7E46">
        <w:rPr>
          <w:rFonts w:ascii="Times New Roman" w:eastAsia="Times New Roman" w:hAnsi="Times New Roman" w:cs="Times New Roman"/>
          <w:b/>
          <w:bCs/>
          <w:color w:val="000000"/>
          <w:sz w:val="32"/>
          <w:szCs w:val="32"/>
          <w:lang w:val="en-US" w:eastAsia="en-GB"/>
        </w:rPr>
        <w:t>Content</w:t>
      </w:r>
    </w:p>
    <w:tbl>
      <w:tblPr>
        <w:tblW w:w="0" w:type="auto"/>
        <w:tblInd w:w="135" w:type="dxa"/>
        <w:tblCellMar>
          <w:left w:w="0" w:type="dxa"/>
          <w:right w:w="0" w:type="dxa"/>
        </w:tblCellMar>
        <w:tblLook w:val="04A0" w:firstRow="1" w:lastRow="0" w:firstColumn="1" w:lastColumn="0" w:noHBand="0" w:noVBand="1"/>
      </w:tblPr>
      <w:tblGrid>
        <w:gridCol w:w="4487"/>
        <w:gridCol w:w="4384"/>
      </w:tblGrid>
      <w:tr w:rsidR="000D7E46" w:rsidRPr="000D7E46" w14:paraId="7778208C" w14:textId="77777777" w:rsidTr="000D7E46">
        <w:trPr>
          <w:trHeight w:val="410"/>
        </w:trPr>
        <w:tc>
          <w:tcPr>
            <w:tcW w:w="4510" w:type="dxa"/>
            <w:tcBorders>
              <w:top w:val="single" w:sz="8" w:space="0" w:color="000000"/>
              <w:left w:val="single" w:sz="8" w:space="0" w:color="000000"/>
              <w:bottom w:val="single" w:sz="8" w:space="0" w:color="000000"/>
              <w:right w:val="single" w:sz="8" w:space="0" w:color="000000"/>
            </w:tcBorders>
            <w:hideMark/>
          </w:tcPr>
          <w:p w14:paraId="0DEA13D3"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b/>
                <w:bCs/>
                <w:color w:val="000000"/>
                <w:sz w:val="32"/>
                <w:szCs w:val="32"/>
                <w:lang w:val="en-US" w:eastAsia="en-GB"/>
              </w:rPr>
              <w:t>Content</w:t>
            </w:r>
          </w:p>
        </w:tc>
        <w:tc>
          <w:tcPr>
            <w:tcW w:w="4510" w:type="dxa"/>
            <w:tcBorders>
              <w:top w:val="single" w:sz="8" w:space="0" w:color="000000"/>
              <w:left w:val="nil"/>
              <w:bottom w:val="single" w:sz="8" w:space="0" w:color="000000"/>
              <w:right w:val="single" w:sz="8" w:space="0" w:color="000000"/>
            </w:tcBorders>
            <w:hideMark/>
          </w:tcPr>
          <w:p w14:paraId="6807348E" w14:textId="77777777" w:rsidR="000D7E46" w:rsidRPr="000D7E46" w:rsidRDefault="000D7E46" w:rsidP="000D7E46">
            <w:pPr>
              <w:spacing w:before="100" w:beforeAutospacing="1" w:after="100" w:afterAutospacing="1" w:line="240" w:lineRule="auto"/>
              <w:ind w:left="105"/>
              <w:rPr>
                <w:rFonts w:ascii="Arial" w:eastAsia="Times New Roman" w:hAnsi="Arial" w:cs="Arial"/>
                <w:color w:val="000000"/>
                <w:sz w:val="20"/>
                <w:szCs w:val="20"/>
                <w:lang w:eastAsia="en-GB"/>
              </w:rPr>
            </w:pPr>
            <w:r w:rsidRPr="000D7E46">
              <w:rPr>
                <w:rFonts w:ascii="Times New Roman" w:eastAsia="Times New Roman" w:hAnsi="Times New Roman" w:cs="Times New Roman"/>
                <w:b/>
                <w:bCs/>
                <w:color w:val="000000"/>
                <w:sz w:val="32"/>
                <w:szCs w:val="32"/>
                <w:lang w:val="en-US" w:eastAsia="en-GB"/>
              </w:rPr>
              <w:t>Page</w:t>
            </w:r>
          </w:p>
        </w:tc>
      </w:tr>
      <w:tr w:rsidR="000D7E46" w:rsidRPr="000D7E46" w14:paraId="2E82E822" w14:textId="77777777" w:rsidTr="000D7E46">
        <w:trPr>
          <w:trHeight w:val="407"/>
        </w:trPr>
        <w:tc>
          <w:tcPr>
            <w:tcW w:w="4510" w:type="dxa"/>
            <w:tcBorders>
              <w:top w:val="nil"/>
              <w:left w:val="single" w:sz="8" w:space="0" w:color="000000"/>
              <w:bottom w:val="single" w:sz="8" w:space="0" w:color="000000"/>
              <w:right w:val="single" w:sz="8" w:space="0" w:color="000000"/>
            </w:tcBorders>
            <w:hideMark/>
          </w:tcPr>
          <w:p w14:paraId="56858974"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32"/>
                <w:szCs w:val="32"/>
                <w:lang w:val="en-US" w:eastAsia="en-GB"/>
              </w:rPr>
              <w:t>Executive</w:t>
            </w:r>
            <w:r w:rsidRPr="000D7E46">
              <w:rPr>
                <w:rFonts w:ascii="Times New Roman" w:eastAsia="Times New Roman" w:hAnsi="Times New Roman" w:cs="Times New Roman"/>
                <w:color w:val="000000"/>
                <w:spacing w:val="-4"/>
                <w:sz w:val="32"/>
                <w:szCs w:val="32"/>
                <w:lang w:val="en-US" w:eastAsia="en-GB"/>
              </w:rPr>
              <w:t> </w:t>
            </w:r>
            <w:r w:rsidRPr="000D7E46">
              <w:rPr>
                <w:rFonts w:ascii="Times New Roman" w:eastAsia="Times New Roman" w:hAnsi="Times New Roman" w:cs="Times New Roman"/>
                <w:color w:val="000000"/>
                <w:sz w:val="32"/>
                <w:szCs w:val="32"/>
                <w:lang w:val="en-US" w:eastAsia="en-GB"/>
              </w:rPr>
              <w:t>Summary</w:t>
            </w:r>
          </w:p>
        </w:tc>
        <w:tc>
          <w:tcPr>
            <w:tcW w:w="4510" w:type="dxa"/>
            <w:tcBorders>
              <w:top w:val="nil"/>
              <w:left w:val="nil"/>
              <w:bottom w:val="single" w:sz="8" w:space="0" w:color="000000"/>
              <w:right w:val="single" w:sz="8" w:space="0" w:color="000000"/>
            </w:tcBorders>
            <w:hideMark/>
          </w:tcPr>
          <w:p w14:paraId="5BF704E0" w14:textId="77777777" w:rsidR="000D7E46" w:rsidRPr="000D7E46" w:rsidRDefault="000D7E46" w:rsidP="000D7E46">
            <w:pPr>
              <w:spacing w:before="100" w:beforeAutospacing="1" w:after="100" w:afterAutospacing="1" w:line="240" w:lineRule="auto"/>
              <w:ind w:left="105"/>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32"/>
                <w:szCs w:val="32"/>
                <w:lang w:val="en-US" w:eastAsia="en-GB"/>
              </w:rPr>
              <w:t>2</w:t>
            </w:r>
          </w:p>
        </w:tc>
      </w:tr>
      <w:tr w:rsidR="000D7E46" w:rsidRPr="000D7E46" w14:paraId="13ECD7CE" w14:textId="77777777" w:rsidTr="000D7E46">
        <w:trPr>
          <w:trHeight w:val="407"/>
        </w:trPr>
        <w:tc>
          <w:tcPr>
            <w:tcW w:w="4510" w:type="dxa"/>
            <w:tcBorders>
              <w:top w:val="nil"/>
              <w:left w:val="single" w:sz="8" w:space="0" w:color="000000"/>
              <w:bottom w:val="single" w:sz="8" w:space="0" w:color="000000"/>
              <w:right w:val="single" w:sz="8" w:space="0" w:color="000000"/>
            </w:tcBorders>
            <w:hideMark/>
          </w:tcPr>
          <w:p w14:paraId="6F102343"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32"/>
                <w:szCs w:val="32"/>
                <w:lang w:val="en-US" w:eastAsia="en-GB"/>
              </w:rPr>
              <w:t>Introduction</w:t>
            </w:r>
          </w:p>
        </w:tc>
        <w:tc>
          <w:tcPr>
            <w:tcW w:w="4510" w:type="dxa"/>
            <w:tcBorders>
              <w:top w:val="nil"/>
              <w:left w:val="nil"/>
              <w:bottom w:val="single" w:sz="8" w:space="0" w:color="000000"/>
              <w:right w:val="single" w:sz="8" w:space="0" w:color="000000"/>
            </w:tcBorders>
            <w:hideMark/>
          </w:tcPr>
          <w:p w14:paraId="5925A30C" w14:textId="77777777" w:rsidR="000D7E46" w:rsidRPr="000D7E46" w:rsidRDefault="000D7E46" w:rsidP="000D7E46">
            <w:pPr>
              <w:spacing w:before="100" w:beforeAutospacing="1" w:after="100" w:afterAutospacing="1" w:line="240" w:lineRule="auto"/>
              <w:ind w:left="105"/>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32"/>
                <w:szCs w:val="32"/>
                <w:lang w:val="en-US" w:eastAsia="en-GB"/>
              </w:rPr>
              <w:t>3</w:t>
            </w:r>
          </w:p>
        </w:tc>
      </w:tr>
      <w:tr w:rsidR="000D7E46" w:rsidRPr="000D7E46" w14:paraId="0E2FD700" w14:textId="77777777" w:rsidTr="000D7E46">
        <w:trPr>
          <w:trHeight w:val="407"/>
        </w:trPr>
        <w:tc>
          <w:tcPr>
            <w:tcW w:w="4510" w:type="dxa"/>
            <w:tcBorders>
              <w:top w:val="nil"/>
              <w:left w:val="single" w:sz="8" w:space="0" w:color="000000"/>
              <w:bottom w:val="single" w:sz="8" w:space="0" w:color="000000"/>
              <w:right w:val="single" w:sz="8" w:space="0" w:color="000000"/>
            </w:tcBorders>
            <w:hideMark/>
          </w:tcPr>
          <w:p w14:paraId="001FC884"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32"/>
                <w:szCs w:val="32"/>
                <w:lang w:val="en-US" w:eastAsia="en-GB"/>
              </w:rPr>
              <w:t>Project</w:t>
            </w:r>
            <w:r w:rsidRPr="000D7E46">
              <w:rPr>
                <w:rFonts w:ascii="Times New Roman" w:eastAsia="Times New Roman" w:hAnsi="Times New Roman" w:cs="Times New Roman"/>
                <w:color w:val="000000"/>
                <w:spacing w:val="-3"/>
                <w:sz w:val="32"/>
                <w:szCs w:val="32"/>
                <w:lang w:val="en-US" w:eastAsia="en-GB"/>
              </w:rPr>
              <w:t> </w:t>
            </w:r>
            <w:r w:rsidRPr="000D7E46">
              <w:rPr>
                <w:rFonts w:ascii="Times New Roman" w:eastAsia="Times New Roman" w:hAnsi="Times New Roman" w:cs="Times New Roman"/>
                <w:color w:val="000000"/>
                <w:sz w:val="32"/>
                <w:szCs w:val="32"/>
                <w:lang w:val="en-US" w:eastAsia="en-GB"/>
              </w:rPr>
              <w:t>Background</w:t>
            </w:r>
          </w:p>
        </w:tc>
        <w:tc>
          <w:tcPr>
            <w:tcW w:w="4510" w:type="dxa"/>
            <w:tcBorders>
              <w:top w:val="nil"/>
              <w:left w:val="nil"/>
              <w:bottom w:val="single" w:sz="8" w:space="0" w:color="000000"/>
              <w:right w:val="single" w:sz="8" w:space="0" w:color="000000"/>
            </w:tcBorders>
            <w:hideMark/>
          </w:tcPr>
          <w:p w14:paraId="5E5C18CA" w14:textId="77777777" w:rsidR="000D7E46" w:rsidRPr="000D7E46" w:rsidRDefault="000D7E46" w:rsidP="000D7E46">
            <w:pPr>
              <w:spacing w:before="100" w:beforeAutospacing="1" w:after="100" w:afterAutospacing="1" w:line="240" w:lineRule="auto"/>
              <w:ind w:left="105"/>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32"/>
                <w:szCs w:val="32"/>
                <w:lang w:val="en-US" w:eastAsia="en-GB"/>
              </w:rPr>
              <w:t>3</w:t>
            </w:r>
          </w:p>
        </w:tc>
      </w:tr>
      <w:tr w:rsidR="000D7E46" w:rsidRPr="000D7E46" w14:paraId="3826721D" w14:textId="77777777" w:rsidTr="000D7E46">
        <w:trPr>
          <w:trHeight w:val="409"/>
        </w:trPr>
        <w:tc>
          <w:tcPr>
            <w:tcW w:w="4510" w:type="dxa"/>
            <w:tcBorders>
              <w:top w:val="nil"/>
              <w:left w:val="single" w:sz="8" w:space="0" w:color="000000"/>
              <w:bottom w:val="single" w:sz="8" w:space="0" w:color="000000"/>
              <w:right w:val="single" w:sz="8" w:space="0" w:color="000000"/>
            </w:tcBorders>
            <w:hideMark/>
          </w:tcPr>
          <w:p w14:paraId="5C57E627"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32"/>
                <w:szCs w:val="32"/>
                <w:lang w:val="en-US" w:eastAsia="en-GB"/>
              </w:rPr>
              <w:t>Methodology</w:t>
            </w:r>
          </w:p>
        </w:tc>
        <w:tc>
          <w:tcPr>
            <w:tcW w:w="4510" w:type="dxa"/>
            <w:tcBorders>
              <w:top w:val="nil"/>
              <w:left w:val="nil"/>
              <w:bottom w:val="single" w:sz="8" w:space="0" w:color="000000"/>
              <w:right w:val="single" w:sz="8" w:space="0" w:color="000000"/>
            </w:tcBorders>
            <w:hideMark/>
          </w:tcPr>
          <w:p w14:paraId="33254720" w14:textId="77777777" w:rsidR="000D7E46" w:rsidRPr="000D7E46" w:rsidRDefault="000D7E46" w:rsidP="000D7E46">
            <w:pPr>
              <w:spacing w:before="100" w:beforeAutospacing="1" w:after="100" w:afterAutospacing="1" w:line="240" w:lineRule="auto"/>
              <w:ind w:left="105"/>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32"/>
                <w:szCs w:val="32"/>
                <w:lang w:val="en-US" w:eastAsia="en-GB"/>
              </w:rPr>
              <w:t>4</w:t>
            </w:r>
          </w:p>
        </w:tc>
      </w:tr>
      <w:tr w:rsidR="000D7E46" w:rsidRPr="000D7E46" w14:paraId="056E4A64" w14:textId="77777777" w:rsidTr="000D7E46">
        <w:trPr>
          <w:trHeight w:val="408"/>
        </w:trPr>
        <w:tc>
          <w:tcPr>
            <w:tcW w:w="4510" w:type="dxa"/>
            <w:tcBorders>
              <w:top w:val="nil"/>
              <w:left w:val="single" w:sz="8" w:space="0" w:color="000000"/>
              <w:bottom w:val="single" w:sz="8" w:space="0" w:color="000000"/>
              <w:right w:val="single" w:sz="8" w:space="0" w:color="000000"/>
            </w:tcBorders>
            <w:hideMark/>
          </w:tcPr>
          <w:p w14:paraId="35F4940F"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32"/>
                <w:szCs w:val="32"/>
                <w:lang w:val="en-US" w:eastAsia="en-GB"/>
              </w:rPr>
              <w:t>Calculate</w:t>
            </w:r>
            <w:r w:rsidRPr="000D7E46">
              <w:rPr>
                <w:rFonts w:ascii="Times New Roman" w:eastAsia="Times New Roman" w:hAnsi="Times New Roman" w:cs="Times New Roman"/>
                <w:color w:val="000000"/>
                <w:spacing w:val="-2"/>
                <w:sz w:val="32"/>
                <w:szCs w:val="32"/>
                <w:lang w:val="en-US" w:eastAsia="en-GB"/>
              </w:rPr>
              <w:t> </w:t>
            </w:r>
            <w:r w:rsidRPr="000D7E46">
              <w:rPr>
                <w:rFonts w:ascii="Times New Roman" w:eastAsia="Times New Roman" w:hAnsi="Times New Roman" w:cs="Times New Roman"/>
                <w:color w:val="000000"/>
                <w:sz w:val="32"/>
                <w:szCs w:val="32"/>
                <w:lang w:val="en-US" w:eastAsia="en-GB"/>
              </w:rPr>
              <w:t>the</w:t>
            </w:r>
            <w:r w:rsidRPr="000D7E46">
              <w:rPr>
                <w:rFonts w:ascii="Times New Roman" w:eastAsia="Times New Roman" w:hAnsi="Times New Roman" w:cs="Times New Roman"/>
                <w:color w:val="000000"/>
                <w:spacing w:val="-2"/>
                <w:sz w:val="32"/>
                <w:szCs w:val="32"/>
                <w:lang w:val="en-US" w:eastAsia="en-GB"/>
              </w:rPr>
              <w:t> </w:t>
            </w:r>
            <w:r w:rsidRPr="000D7E46">
              <w:rPr>
                <w:rFonts w:ascii="Times New Roman" w:eastAsia="Times New Roman" w:hAnsi="Times New Roman" w:cs="Times New Roman"/>
                <w:color w:val="000000"/>
                <w:sz w:val="32"/>
                <w:szCs w:val="32"/>
                <w:lang w:val="en-US" w:eastAsia="en-GB"/>
              </w:rPr>
              <w:t>SROI</w:t>
            </w:r>
          </w:p>
        </w:tc>
        <w:tc>
          <w:tcPr>
            <w:tcW w:w="4510" w:type="dxa"/>
            <w:tcBorders>
              <w:top w:val="nil"/>
              <w:left w:val="nil"/>
              <w:bottom w:val="single" w:sz="8" w:space="0" w:color="000000"/>
              <w:right w:val="single" w:sz="8" w:space="0" w:color="000000"/>
            </w:tcBorders>
            <w:hideMark/>
          </w:tcPr>
          <w:p w14:paraId="02E0CEE8" w14:textId="77777777" w:rsidR="000D7E46" w:rsidRPr="000D7E46" w:rsidRDefault="000D7E46" w:rsidP="000D7E46">
            <w:pPr>
              <w:spacing w:before="100" w:beforeAutospacing="1" w:after="100" w:afterAutospacing="1" w:line="240" w:lineRule="auto"/>
              <w:ind w:left="105"/>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32"/>
                <w:szCs w:val="32"/>
                <w:lang w:val="en-US" w:eastAsia="en-GB"/>
              </w:rPr>
              <w:t>8</w:t>
            </w:r>
          </w:p>
        </w:tc>
      </w:tr>
      <w:tr w:rsidR="000D7E46" w:rsidRPr="000D7E46" w14:paraId="3C0253A0" w14:textId="77777777" w:rsidTr="000D7E46">
        <w:trPr>
          <w:trHeight w:val="407"/>
        </w:trPr>
        <w:tc>
          <w:tcPr>
            <w:tcW w:w="4510" w:type="dxa"/>
            <w:tcBorders>
              <w:top w:val="nil"/>
              <w:left w:val="single" w:sz="8" w:space="0" w:color="000000"/>
              <w:bottom w:val="single" w:sz="8" w:space="0" w:color="000000"/>
              <w:right w:val="single" w:sz="8" w:space="0" w:color="000000"/>
            </w:tcBorders>
            <w:hideMark/>
          </w:tcPr>
          <w:p w14:paraId="732882F8"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32"/>
                <w:szCs w:val="32"/>
                <w:lang w:val="en-US" w:eastAsia="en-GB"/>
              </w:rPr>
              <w:t>Challenges</w:t>
            </w:r>
            <w:r w:rsidRPr="000D7E46">
              <w:rPr>
                <w:rFonts w:ascii="Times New Roman" w:eastAsia="Times New Roman" w:hAnsi="Times New Roman" w:cs="Times New Roman"/>
                <w:color w:val="000000"/>
                <w:spacing w:val="-4"/>
                <w:sz w:val="32"/>
                <w:szCs w:val="32"/>
                <w:lang w:val="en-US" w:eastAsia="en-GB"/>
              </w:rPr>
              <w:t> </w:t>
            </w:r>
            <w:r w:rsidRPr="000D7E46">
              <w:rPr>
                <w:rFonts w:ascii="Times New Roman" w:eastAsia="Times New Roman" w:hAnsi="Times New Roman" w:cs="Times New Roman"/>
                <w:color w:val="000000"/>
                <w:sz w:val="32"/>
                <w:szCs w:val="32"/>
                <w:lang w:val="en-US" w:eastAsia="en-GB"/>
              </w:rPr>
              <w:t>and</w:t>
            </w:r>
            <w:r w:rsidRPr="000D7E46">
              <w:rPr>
                <w:rFonts w:ascii="Times New Roman" w:eastAsia="Times New Roman" w:hAnsi="Times New Roman" w:cs="Times New Roman"/>
                <w:color w:val="000000"/>
                <w:spacing w:val="-3"/>
                <w:sz w:val="32"/>
                <w:szCs w:val="32"/>
                <w:lang w:val="en-US" w:eastAsia="en-GB"/>
              </w:rPr>
              <w:t> </w:t>
            </w:r>
            <w:r w:rsidRPr="000D7E46">
              <w:rPr>
                <w:rFonts w:ascii="Times New Roman" w:eastAsia="Times New Roman" w:hAnsi="Times New Roman" w:cs="Times New Roman"/>
                <w:color w:val="000000"/>
                <w:sz w:val="32"/>
                <w:szCs w:val="32"/>
                <w:lang w:val="en-US" w:eastAsia="en-GB"/>
              </w:rPr>
              <w:t>Testimonials</w:t>
            </w:r>
          </w:p>
        </w:tc>
        <w:tc>
          <w:tcPr>
            <w:tcW w:w="4510" w:type="dxa"/>
            <w:tcBorders>
              <w:top w:val="nil"/>
              <w:left w:val="nil"/>
              <w:bottom w:val="single" w:sz="8" w:space="0" w:color="000000"/>
              <w:right w:val="single" w:sz="8" w:space="0" w:color="000000"/>
            </w:tcBorders>
            <w:hideMark/>
          </w:tcPr>
          <w:p w14:paraId="74354E1B" w14:textId="77777777" w:rsidR="000D7E46" w:rsidRPr="000D7E46" w:rsidRDefault="000D7E46" w:rsidP="000D7E46">
            <w:pPr>
              <w:spacing w:before="100" w:beforeAutospacing="1" w:after="100" w:afterAutospacing="1" w:line="240" w:lineRule="auto"/>
              <w:ind w:left="105"/>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32"/>
                <w:szCs w:val="32"/>
                <w:lang w:val="en-US" w:eastAsia="en-GB"/>
              </w:rPr>
              <w:t>9</w:t>
            </w:r>
          </w:p>
        </w:tc>
      </w:tr>
      <w:tr w:rsidR="000D7E46" w:rsidRPr="000D7E46" w14:paraId="404EC09E" w14:textId="77777777" w:rsidTr="000D7E46">
        <w:trPr>
          <w:trHeight w:val="407"/>
        </w:trPr>
        <w:tc>
          <w:tcPr>
            <w:tcW w:w="4510" w:type="dxa"/>
            <w:tcBorders>
              <w:top w:val="nil"/>
              <w:left w:val="single" w:sz="8" w:space="0" w:color="000000"/>
              <w:bottom w:val="single" w:sz="8" w:space="0" w:color="000000"/>
              <w:right w:val="single" w:sz="8" w:space="0" w:color="000000"/>
            </w:tcBorders>
            <w:hideMark/>
          </w:tcPr>
          <w:p w14:paraId="404EF7AB"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32"/>
                <w:szCs w:val="32"/>
                <w:lang w:val="en-US" w:eastAsia="en-GB"/>
              </w:rPr>
              <w:t>Reference</w:t>
            </w:r>
          </w:p>
        </w:tc>
        <w:tc>
          <w:tcPr>
            <w:tcW w:w="4510" w:type="dxa"/>
            <w:tcBorders>
              <w:top w:val="nil"/>
              <w:left w:val="nil"/>
              <w:bottom w:val="single" w:sz="8" w:space="0" w:color="000000"/>
              <w:right w:val="single" w:sz="8" w:space="0" w:color="000000"/>
            </w:tcBorders>
            <w:hideMark/>
          </w:tcPr>
          <w:p w14:paraId="30802D18" w14:textId="77777777" w:rsidR="000D7E46" w:rsidRPr="000D7E46" w:rsidRDefault="000D7E46" w:rsidP="000D7E46">
            <w:pPr>
              <w:spacing w:before="100" w:beforeAutospacing="1" w:after="100" w:afterAutospacing="1" w:line="240" w:lineRule="auto"/>
              <w:ind w:left="105"/>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32"/>
                <w:szCs w:val="32"/>
                <w:lang w:val="en-US" w:eastAsia="en-GB"/>
              </w:rPr>
              <w:t>11</w:t>
            </w:r>
          </w:p>
        </w:tc>
      </w:tr>
      <w:tr w:rsidR="000D7E46" w:rsidRPr="000D7E46" w14:paraId="40162FCA" w14:textId="77777777" w:rsidTr="000D7E46">
        <w:trPr>
          <w:trHeight w:val="410"/>
        </w:trPr>
        <w:tc>
          <w:tcPr>
            <w:tcW w:w="4510" w:type="dxa"/>
            <w:tcBorders>
              <w:top w:val="nil"/>
              <w:left w:val="single" w:sz="8" w:space="0" w:color="000000"/>
              <w:bottom w:val="single" w:sz="8" w:space="0" w:color="000000"/>
              <w:right w:val="single" w:sz="8" w:space="0" w:color="000000"/>
            </w:tcBorders>
            <w:hideMark/>
          </w:tcPr>
          <w:p w14:paraId="28405181"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32"/>
                <w:szCs w:val="32"/>
                <w:lang w:val="en-US" w:eastAsia="en-GB"/>
              </w:rPr>
              <w:t>List</w:t>
            </w:r>
            <w:r w:rsidRPr="000D7E46">
              <w:rPr>
                <w:rFonts w:ascii="Times New Roman" w:eastAsia="Times New Roman" w:hAnsi="Times New Roman" w:cs="Times New Roman"/>
                <w:color w:val="000000"/>
                <w:spacing w:val="-3"/>
                <w:sz w:val="32"/>
                <w:szCs w:val="32"/>
                <w:lang w:val="en-US" w:eastAsia="en-GB"/>
              </w:rPr>
              <w:t> </w:t>
            </w:r>
            <w:r w:rsidRPr="000D7E46">
              <w:rPr>
                <w:rFonts w:ascii="Times New Roman" w:eastAsia="Times New Roman" w:hAnsi="Times New Roman" w:cs="Times New Roman"/>
                <w:color w:val="000000"/>
                <w:sz w:val="32"/>
                <w:szCs w:val="32"/>
                <w:lang w:val="en-US" w:eastAsia="en-GB"/>
              </w:rPr>
              <w:t>of</w:t>
            </w:r>
            <w:r w:rsidRPr="000D7E46">
              <w:rPr>
                <w:rFonts w:ascii="Times New Roman" w:eastAsia="Times New Roman" w:hAnsi="Times New Roman" w:cs="Times New Roman"/>
                <w:color w:val="000000"/>
                <w:spacing w:val="-2"/>
                <w:sz w:val="32"/>
                <w:szCs w:val="32"/>
                <w:lang w:val="en-US" w:eastAsia="en-GB"/>
              </w:rPr>
              <w:t> </w:t>
            </w:r>
            <w:r w:rsidRPr="000D7E46">
              <w:rPr>
                <w:rFonts w:ascii="Times New Roman" w:eastAsia="Times New Roman" w:hAnsi="Times New Roman" w:cs="Times New Roman"/>
                <w:color w:val="000000"/>
                <w:sz w:val="32"/>
                <w:szCs w:val="32"/>
                <w:lang w:val="en-US" w:eastAsia="en-GB"/>
              </w:rPr>
              <w:t>Appendices</w:t>
            </w:r>
          </w:p>
        </w:tc>
        <w:tc>
          <w:tcPr>
            <w:tcW w:w="4510" w:type="dxa"/>
            <w:tcBorders>
              <w:top w:val="nil"/>
              <w:left w:val="nil"/>
              <w:bottom w:val="single" w:sz="8" w:space="0" w:color="000000"/>
              <w:right w:val="single" w:sz="8" w:space="0" w:color="000000"/>
            </w:tcBorders>
            <w:hideMark/>
          </w:tcPr>
          <w:p w14:paraId="46838F1D" w14:textId="77777777" w:rsidR="000D7E46" w:rsidRPr="000D7E46" w:rsidRDefault="000D7E46" w:rsidP="000D7E46">
            <w:pPr>
              <w:spacing w:before="100" w:beforeAutospacing="1" w:after="100" w:afterAutospacing="1" w:line="240" w:lineRule="auto"/>
              <w:ind w:left="105"/>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32"/>
                <w:szCs w:val="32"/>
                <w:lang w:val="en-US" w:eastAsia="en-GB"/>
              </w:rPr>
              <w:t>13</w:t>
            </w:r>
          </w:p>
        </w:tc>
      </w:tr>
    </w:tbl>
    <w:p w14:paraId="2E343392" w14:textId="77777777" w:rsidR="000D7E46" w:rsidRPr="000D7E46" w:rsidRDefault="000D7E46" w:rsidP="000D7E46">
      <w:pPr>
        <w:spacing w:before="100" w:before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32"/>
          <w:szCs w:val="32"/>
          <w:lang w:val="en-US" w:eastAsia="en-GB"/>
        </w:rPr>
        <w:br w:type="textWrapping" w:clear="all"/>
      </w:r>
    </w:p>
    <w:p w14:paraId="23AB440E" w14:textId="77777777" w:rsidR="000D7E46" w:rsidRPr="000D7E46" w:rsidRDefault="000D7E46" w:rsidP="000D7E46">
      <w:pPr>
        <w:spacing w:before="100" w:beforeAutospacing="1" w:after="100" w:afterAutospacing="1" w:line="240" w:lineRule="auto"/>
        <w:ind w:left="106"/>
        <w:jc w:val="both"/>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32"/>
          <w:szCs w:val="32"/>
          <w:lang w:val="en-US" w:eastAsia="en-GB"/>
        </w:rPr>
        <w:t>Executive</w:t>
      </w:r>
      <w:r w:rsidRPr="000D7E46">
        <w:rPr>
          <w:rFonts w:ascii="Times New Roman" w:eastAsia="Times New Roman" w:hAnsi="Times New Roman" w:cs="Times New Roman"/>
          <w:b/>
          <w:bCs/>
          <w:color w:val="000000"/>
          <w:spacing w:val="-3"/>
          <w:sz w:val="32"/>
          <w:szCs w:val="32"/>
          <w:lang w:val="en-US" w:eastAsia="en-GB"/>
        </w:rPr>
        <w:t> </w:t>
      </w:r>
      <w:r w:rsidRPr="000D7E46">
        <w:rPr>
          <w:rFonts w:ascii="Times New Roman" w:eastAsia="Times New Roman" w:hAnsi="Times New Roman" w:cs="Times New Roman"/>
          <w:b/>
          <w:bCs/>
          <w:color w:val="000000"/>
          <w:sz w:val="32"/>
          <w:szCs w:val="32"/>
          <w:lang w:val="en-US" w:eastAsia="en-GB"/>
        </w:rPr>
        <w:t>Summary</w:t>
      </w:r>
    </w:p>
    <w:p w14:paraId="7C5E82A8"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45"/>
          <w:szCs w:val="45"/>
          <w:lang w:val="en-US" w:eastAsia="en-GB"/>
        </w:rPr>
        <w:t> </w:t>
      </w:r>
    </w:p>
    <w:p w14:paraId="50C7625D" w14:textId="77777777" w:rsidR="000D7E46" w:rsidRPr="000D7E46" w:rsidRDefault="000D7E46" w:rsidP="000D7E46">
      <w:pPr>
        <w:spacing w:before="100" w:beforeAutospacing="1" w:after="100" w:afterAutospacing="1" w:line="240" w:lineRule="auto"/>
        <w:ind w:left="125"/>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pacing w:val="-1"/>
          <w:sz w:val="24"/>
          <w:szCs w:val="24"/>
          <w:lang w:val="en-US" w:eastAsia="en-GB"/>
        </w:rPr>
        <w:t>With</w:t>
      </w:r>
      <w:r w:rsidRPr="000D7E46">
        <w:rPr>
          <w:rFonts w:ascii="Times New Roman" w:eastAsia="Times New Roman" w:hAnsi="Times New Roman" w:cs="Times New Roman"/>
          <w:color w:val="000000"/>
          <w:spacing w:val="-15"/>
          <w:sz w:val="24"/>
          <w:szCs w:val="24"/>
          <w:lang w:val="en-US" w:eastAsia="en-GB"/>
        </w:rPr>
        <w:t> </w:t>
      </w:r>
      <w:r w:rsidRPr="000D7E46">
        <w:rPr>
          <w:rFonts w:ascii="Times New Roman" w:eastAsia="Times New Roman" w:hAnsi="Times New Roman" w:cs="Times New Roman"/>
          <w:color w:val="000000"/>
          <w:spacing w:val="-1"/>
          <w:sz w:val="24"/>
          <w:szCs w:val="24"/>
          <w:lang w:val="en-US" w:eastAsia="en-GB"/>
        </w:rPr>
        <w:t>the</w:t>
      </w:r>
      <w:r w:rsidRPr="000D7E46">
        <w:rPr>
          <w:rFonts w:ascii="Times New Roman" w:eastAsia="Times New Roman" w:hAnsi="Times New Roman" w:cs="Times New Roman"/>
          <w:color w:val="000000"/>
          <w:spacing w:val="-14"/>
          <w:sz w:val="24"/>
          <w:szCs w:val="24"/>
          <w:lang w:val="en-US" w:eastAsia="en-GB"/>
        </w:rPr>
        <w:t> </w:t>
      </w:r>
      <w:r w:rsidRPr="000D7E46">
        <w:rPr>
          <w:rFonts w:ascii="Times New Roman" w:eastAsia="Times New Roman" w:hAnsi="Times New Roman" w:cs="Times New Roman"/>
          <w:color w:val="000000"/>
          <w:spacing w:val="-1"/>
          <w:sz w:val="24"/>
          <w:szCs w:val="24"/>
          <w:lang w:val="en-US" w:eastAsia="en-GB"/>
        </w:rPr>
        <w:t>existing</w:t>
      </w:r>
      <w:r w:rsidRPr="000D7E46">
        <w:rPr>
          <w:rFonts w:ascii="Times New Roman" w:eastAsia="Times New Roman" w:hAnsi="Times New Roman" w:cs="Times New Roman"/>
          <w:color w:val="000000"/>
          <w:spacing w:val="-14"/>
          <w:sz w:val="24"/>
          <w:szCs w:val="24"/>
          <w:lang w:val="en-US" w:eastAsia="en-GB"/>
        </w:rPr>
        <w:t> </w:t>
      </w:r>
      <w:r w:rsidRPr="000D7E46">
        <w:rPr>
          <w:rFonts w:ascii="Times New Roman" w:eastAsia="Times New Roman" w:hAnsi="Times New Roman" w:cs="Times New Roman"/>
          <w:color w:val="000000"/>
          <w:spacing w:val="-1"/>
          <w:sz w:val="24"/>
          <w:szCs w:val="24"/>
          <w:lang w:val="en-US" w:eastAsia="en-GB"/>
        </w:rPr>
        <w:t>assistive</w:t>
      </w:r>
      <w:r w:rsidRPr="000D7E46">
        <w:rPr>
          <w:rFonts w:ascii="Times New Roman" w:eastAsia="Times New Roman" w:hAnsi="Times New Roman" w:cs="Times New Roman"/>
          <w:color w:val="000000"/>
          <w:spacing w:val="-14"/>
          <w:sz w:val="24"/>
          <w:szCs w:val="24"/>
          <w:lang w:val="en-US" w:eastAsia="en-GB"/>
        </w:rPr>
        <w:t> </w:t>
      </w:r>
      <w:r w:rsidRPr="000D7E46">
        <w:rPr>
          <w:rFonts w:ascii="Times New Roman" w:eastAsia="Times New Roman" w:hAnsi="Times New Roman" w:cs="Times New Roman"/>
          <w:color w:val="000000"/>
          <w:sz w:val="24"/>
          <w:szCs w:val="24"/>
          <w:lang w:val="en-US" w:eastAsia="en-GB"/>
        </w:rPr>
        <w:t>technology</w:t>
      </w:r>
      <w:r w:rsidRPr="000D7E46">
        <w:rPr>
          <w:rFonts w:ascii="Times New Roman" w:eastAsia="Times New Roman" w:hAnsi="Times New Roman" w:cs="Times New Roman"/>
          <w:color w:val="000000"/>
          <w:spacing w:val="-14"/>
          <w:sz w:val="24"/>
          <w:szCs w:val="24"/>
          <w:lang w:val="en-US" w:eastAsia="en-GB"/>
        </w:rPr>
        <w:t> </w:t>
      </w:r>
      <w:r w:rsidRPr="000D7E46">
        <w:rPr>
          <w:rFonts w:ascii="Times New Roman" w:eastAsia="Times New Roman" w:hAnsi="Times New Roman" w:cs="Times New Roman"/>
          <w:color w:val="000000"/>
          <w:sz w:val="24"/>
          <w:szCs w:val="24"/>
          <w:lang w:val="en-US" w:eastAsia="en-GB"/>
        </w:rPr>
        <w:t>and</w:t>
      </w:r>
      <w:r w:rsidRPr="000D7E46">
        <w:rPr>
          <w:rFonts w:ascii="Times New Roman" w:eastAsia="Times New Roman" w:hAnsi="Times New Roman" w:cs="Times New Roman"/>
          <w:color w:val="000000"/>
          <w:spacing w:val="-17"/>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13"/>
          <w:sz w:val="24"/>
          <w:szCs w:val="24"/>
          <w:lang w:val="en-US" w:eastAsia="en-GB"/>
        </w:rPr>
        <w:t> </w:t>
      </w:r>
      <w:r w:rsidRPr="000D7E46">
        <w:rPr>
          <w:rFonts w:ascii="Times New Roman" w:eastAsia="Times New Roman" w:hAnsi="Times New Roman" w:cs="Times New Roman"/>
          <w:color w:val="000000"/>
          <w:sz w:val="24"/>
          <w:szCs w:val="24"/>
          <w:lang w:val="en-US" w:eastAsia="en-GB"/>
        </w:rPr>
        <w:t>power</w:t>
      </w:r>
      <w:r w:rsidRPr="000D7E46">
        <w:rPr>
          <w:rFonts w:ascii="Times New Roman" w:eastAsia="Times New Roman" w:hAnsi="Times New Roman" w:cs="Times New Roman"/>
          <w:color w:val="000000"/>
          <w:spacing w:val="-14"/>
          <w:sz w:val="24"/>
          <w:szCs w:val="24"/>
          <w:lang w:val="en-US" w:eastAsia="en-GB"/>
        </w:rPr>
        <w:t> </w:t>
      </w:r>
      <w:r w:rsidRPr="000D7E46">
        <w:rPr>
          <w:rFonts w:ascii="Times New Roman" w:eastAsia="Times New Roman" w:hAnsi="Times New Roman" w:cs="Times New Roman"/>
          <w:color w:val="000000"/>
          <w:sz w:val="24"/>
          <w:szCs w:val="24"/>
          <w:lang w:val="en-US" w:eastAsia="en-GB"/>
        </w:rPr>
        <w:t>of</w:t>
      </w:r>
      <w:r w:rsidRPr="000D7E46">
        <w:rPr>
          <w:rFonts w:ascii="Times New Roman" w:eastAsia="Times New Roman" w:hAnsi="Times New Roman" w:cs="Times New Roman"/>
          <w:color w:val="000000"/>
          <w:spacing w:val="-15"/>
          <w:sz w:val="24"/>
          <w:szCs w:val="24"/>
          <w:lang w:val="en-US" w:eastAsia="en-GB"/>
        </w:rPr>
        <w:t> </w:t>
      </w:r>
      <w:r w:rsidRPr="000D7E46">
        <w:rPr>
          <w:rFonts w:ascii="Times New Roman" w:eastAsia="Times New Roman" w:hAnsi="Times New Roman" w:cs="Times New Roman"/>
          <w:color w:val="000000"/>
          <w:sz w:val="24"/>
          <w:szCs w:val="24"/>
          <w:lang w:val="en-US" w:eastAsia="en-GB"/>
        </w:rPr>
        <w:t>Internet,</w:t>
      </w:r>
      <w:r w:rsidRPr="000D7E46">
        <w:rPr>
          <w:rFonts w:ascii="Times New Roman" w:eastAsia="Times New Roman" w:hAnsi="Times New Roman" w:cs="Times New Roman"/>
          <w:color w:val="000000"/>
          <w:spacing w:val="-15"/>
          <w:sz w:val="24"/>
          <w:szCs w:val="24"/>
          <w:lang w:val="en-US" w:eastAsia="en-GB"/>
        </w:rPr>
        <w:t> </w:t>
      </w:r>
      <w:r w:rsidRPr="000D7E46">
        <w:rPr>
          <w:rFonts w:ascii="Times New Roman" w:eastAsia="Times New Roman" w:hAnsi="Times New Roman" w:cs="Times New Roman"/>
          <w:color w:val="000000"/>
          <w:sz w:val="24"/>
          <w:szCs w:val="24"/>
          <w:lang w:val="en-US" w:eastAsia="en-GB"/>
        </w:rPr>
        <w:t>Learning</w:t>
      </w:r>
      <w:r w:rsidRPr="000D7E46">
        <w:rPr>
          <w:rFonts w:ascii="Times New Roman" w:eastAsia="Times New Roman" w:hAnsi="Times New Roman" w:cs="Times New Roman"/>
          <w:color w:val="000000"/>
          <w:spacing w:val="-14"/>
          <w:sz w:val="24"/>
          <w:szCs w:val="24"/>
          <w:lang w:val="en-US" w:eastAsia="en-GB"/>
        </w:rPr>
        <w:t> </w:t>
      </w:r>
      <w:r w:rsidRPr="000D7E46">
        <w:rPr>
          <w:rFonts w:ascii="Times New Roman" w:eastAsia="Times New Roman" w:hAnsi="Times New Roman" w:cs="Times New Roman"/>
          <w:color w:val="000000"/>
          <w:sz w:val="24"/>
          <w:szCs w:val="24"/>
          <w:lang w:val="en-US" w:eastAsia="en-GB"/>
        </w:rPr>
        <w:t>Includes,</w:t>
      </w:r>
      <w:r w:rsidRPr="000D7E46">
        <w:rPr>
          <w:rFonts w:ascii="Times New Roman" w:eastAsia="Times New Roman" w:hAnsi="Times New Roman" w:cs="Times New Roman"/>
          <w:color w:val="000000"/>
          <w:spacing w:val="-17"/>
          <w:sz w:val="24"/>
          <w:szCs w:val="24"/>
          <w:lang w:val="en-US" w:eastAsia="en-GB"/>
        </w:rPr>
        <w:t> </w:t>
      </w:r>
      <w:r w:rsidRPr="000D7E46">
        <w:rPr>
          <w:rFonts w:ascii="Times New Roman" w:eastAsia="Times New Roman" w:hAnsi="Times New Roman" w:cs="Times New Roman"/>
          <w:color w:val="000000"/>
          <w:sz w:val="24"/>
          <w:szCs w:val="24"/>
          <w:lang w:val="en-US" w:eastAsia="en-GB"/>
        </w:rPr>
        <w:t>an</w:t>
      </w:r>
      <w:r w:rsidRPr="000D7E46">
        <w:rPr>
          <w:rFonts w:ascii="Times New Roman" w:eastAsia="Times New Roman" w:hAnsi="Times New Roman" w:cs="Times New Roman"/>
          <w:color w:val="000000"/>
          <w:spacing w:val="-13"/>
          <w:sz w:val="24"/>
          <w:szCs w:val="24"/>
          <w:lang w:val="en-US" w:eastAsia="en-GB"/>
        </w:rPr>
        <w:t> </w:t>
      </w:r>
      <w:r w:rsidRPr="000D7E46">
        <w:rPr>
          <w:rFonts w:ascii="Times New Roman" w:eastAsia="Times New Roman" w:hAnsi="Times New Roman" w:cs="Times New Roman"/>
          <w:color w:val="000000"/>
          <w:sz w:val="24"/>
          <w:szCs w:val="24"/>
          <w:lang w:val="en-US" w:eastAsia="en-GB"/>
        </w:rPr>
        <w:t>accessible</w:t>
      </w:r>
      <w:r w:rsidRPr="000D7E46">
        <w:rPr>
          <w:rFonts w:ascii="Times New Roman" w:eastAsia="Times New Roman" w:hAnsi="Times New Roman" w:cs="Times New Roman"/>
          <w:color w:val="000000"/>
          <w:spacing w:val="-14"/>
          <w:sz w:val="24"/>
          <w:szCs w:val="24"/>
          <w:lang w:val="en-US" w:eastAsia="en-GB"/>
        </w:rPr>
        <w:t> </w:t>
      </w:r>
      <w:r w:rsidRPr="000D7E46">
        <w:rPr>
          <w:rFonts w:ascii="Times New Roman" w:eastAsia="Times New Roman" w:hAnsi="Times New Roman" w:cs="Times New Roman"/>
          <w:color w:val="000000"/>
          <w:sz w:val="24"/>
          <w:szCs w:val="24"/>
          <w:lang w:val="en-US" w:eastAsia="en-GB"/>
        </w:rPr>
        <w:t>virtual/</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mobile</w:t>
      </w:r>
      <w:r w:rsidRPr="000D7E46">
        <w:rPr>
          <w:rFonts w:ascii="Times New Roman" w:eastAsia="Times New Roman" w:hAnsi="Times New Roman" w:cs="Times New Roman"/>
          <w:color w:val="000000"/>
          <w:spacing w:val="-11"/>
          <w:sz w:val="24"/>
          <w:szCs w:val="24"/>
          <w:lang w:val="en-US" w:eastAsia="en-GB"/>
        </w:rPr>
        <w:t> </w:t>
      </w:r>
      <w:r w:rsidRPr="000D7E46">
        <w:rPr>
          <w:rFonts w:ascii="Times New Roman" w:eastAsia="Times New Roman" w:hAnsi="Times New Roman" w:cs="Times New Roman"/>
          <w:color w:val="000000"/>
          <w:sz w:val="24"/>
          <w:szCs w:val="24"/>
          <w:lang w:val="en-US" w:eastAsia="en-GB"/>
        </w:rPr>
        <w:t>tuition</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platform</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for</w:t>
      </w:r>
      <w:r w:rsidRPr="000D7E46">
        <w:rPr>
          <w:rFonts w:ascii="Times New Roman" w:eastAsia="Times New Roman" w:hAnsi="Times New Roman" w:cs="Times New Roman"/>
          <w:color w:val="000000"/>
          <w:spacing w:val="-10"/>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visually</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impaired</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(VI)</w:t>
      </w:r>
      <w:r w:rsidRPr="000D7E46">
        <w:rPr>
          <w:rFonts w:ascii="Times New Roman" w:eastAsia="Times New Roman" w:hAnsi="Times New Roman" w:cs="Times New Roman"/>
          <w:color w:val="000000"/>
          <w:spacing w:val="-10"/>
          <w:sz w:val="24"/>
          <w:szCs w:val="24"/>
          <w:lang w:val="en-US" w:eastAsia="en-GB"/>
        </w:rPr>
        <w:t> </w:t>
      </w:r>
      <w:r w:rsidRPr="000D7E46">
        <w:rPr>
          <w:rFonts w:ascii="Times New Roman" w:eastAsia="Times New Roman" w:hAnsi="Times New Roman" w:cs="Times New Roman"/>
          <w:color w:val="000000"/>
          <w:sz w:val="24"/>
          <w:szCs w:val="24"/>
          <w:lang w:val="en-US" w:eastAsia="en-GB"/>
        </w:rPr>
        <w:t>/</w:t>
      </w:r>
      <w:r w:rsidRPr="000D7E46">
        <w:rPr>
          <w:rFonts w:ascii="Times New Roman" w:eastAsia="Times New Roman" w:hAnsi="Times New Roman" w:cs="Times New Roman"/>
          <w:color w:val="000000"/>
          <w:spacing w:val="-11"/>
          <w:sz w:val="24"/>
          <w:szCs w:val="24"/>
          <w:lang w:val="en-US" w:eastAsia="en-GB"/>
        </w:rPr>
        <w:t> </w:t>
      </w:r>
      <w:r w:rsidRPr="000D7E46">
        <w:rPr>
          <w:rFonts w:ascii="Times New Roman" w:eastAsia="Times New Roman" w:hAnsi="Times New Roman" w:cs="Times New Roman"/>
          <w:color w:val="000000"/>
          <w:sz w:val="24"/>
          <w:szCs w:val="24"/>
          <w:lang w:val="en-US" w:eastAsia="en-GB"/>
        </w:rPr>
        <w:t>blind</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and</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other</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disabled</w:t>
      </w:r>
      <w:r w:rsidRPr="000D7E46">
        <w:rPr>
          <w:rFonts w:ascii="Times New Roman" w:eastAsia="Times New Roman" w:hAnsi="Times New Roman" w:cs="Times New Roman"/>
          <w:color w:val="000000"/>
          <w:spacing w:val="-10"/>
          <w:sz w:val="24"/>
          <w:szCs w:val="24"/>
          <w:lang w:val="en-US" w:eastAsia="en-GB"/>
        </w:rPr>
        <w:t> </w:t>
      </w:r>
      <w:r w:rsidRPr="000D7E46">
        <w:rPr>
          <w:rFonts w:ascii="Times New Roman" w:eastAsia="Times New Roman" w:hAnsi="Times New Roman" w:cs="Times New Roman"/>
          <w:color w:val="000000"/>
          <w:sz w:val="24"/>
          <w:szCs w:val="24"/>
          <w:lang w:val="en-US" w:eastAsia="en-GB"/>
        </w:rPr>
        <w:t>students</w:t>
      </w:r>
      <w:r w:rsidRPr="000D7E46">
        <w:rPr>
          <w:rFonts w:ascii="Times New Roman" w:eastAsia="Times New Roman" w:hAnsi="Times New Roman" w:cs="Times New Roman"/>
          <w:color w:val="000000"/>
          <w:spacing w:val="-12"/>
          <w:sz w:val="24"/>
          <w:szCs w:val="24"/>
          <w:lang w:val="en-US" w:eastAsia="en-GB"/>
        </w:rPr>
        <w:t> </w:t>
      </w:r>
      <w:r w:rsidRPr="000D7E46">
        <w:rPr>
          <w:rFonts w:ascii="Times New Roman" w:eastAsia="Times New Roman" w:hAnsi="Times New Roman" w:cs="Times New Roman"/>
          <w:color w:val="000000"/>
          <w:sz w:val="24"/>
          <w:szCs w:val="24"/>
          <w:lang w:val="en-US" w:eastAsia="en-GB"/>
        </w:rPr>
        <w:t>was</w:t>
      </w:r>
      <w:r w:rsidRPr="000D7E46">
        <w:rPr>
          <w:rFonts w:ascii="Times New Roman" w:eastAsia="Times New Roman" w:hAnsi="Times New Roman" w:cs="Times New Roman"/>
          <w:color w:val="000000"/>
          <w:spacing w:val="-10"/>
          <w:sz w:val="24"/>
          <w:szCs w:val="24"/>
          <w:lang w:val="en-US" w:eastAsia="en-GB"/>
        </w:rPr>
        <w:t> </w:t>
      </w:r>
      <w:r w:rsidRPr="000D7E46">
        <w:rPr>
          <w:rFonts w:ascii="Times New Roman" w:eastAsia="Times New Roman" w:hAnsi="Times New Roman" w:cs="Times New Roman"/>
          <w:color w:val="000000"/>
          <w:sz w:val="24"/>
          <w:szCs w:val="24"/>
          <w:lang w:val="en-US" w:eastAsia="en-GB"/>
        </w:rPr>
        <w:t>launched</w:t>
      </w:r>
      <w:r w:rsidRPr="000D7E46">
        <w:rPr>
          <w:rFonts w:ascii="Times New Roman" w:eastAsia="Times New Roman" w:hAnsi="Times New Roman" w:cs="Times New Roman"/>
          <w:color w:val="000000"/>
          <w:spacing w:val="-53"/>
          <w:sz w:val="24"/>
          <w:szCs w:val="24"/>
          <w:lang w:val="en-US" w:eastAsia="en-GB"/>
        </w:rPr>
        <w:t> </w:t>
      </w:r>
      <w:r w:rsidRPr="000D7E46">
        <w:rPr>
          <w:rFonts w:ascii="Times New Roman" w:eastAsia="Times New Roman" w:hAnsi="Times New Roman" w:cs="Times New Roman"/>
          <w:color w:val="000000"/>
          <w:sz w:val="24"/>
          <w:szCs w:val="24"/>
          <w:lang w:val="en-US" w:eastAsia="en-GB"/>
        </w:rPr>
        <w:t xml:space="preserve">in 2017 by us, DIA Academy </w:t>
      </w:r>
      <w:proofErr w:type="spellStart"/>
      <w:r w:rsidRPr="000D7E46">
        <w:rPr>
          <w:rFonts w:ascii="Times New Roman" w:eastAsia="Times New Roman" w:hAnsi="Times New Roman" w:cs="Times New Roman"/>
          <w:color w:val="000000"/>
          <w:sz w:val="24"/>
          <w:szCs w:val="24"/>
          <w:lang w:val="en-US" w:eastAsia="en-GB"/>
        </w:rPr>
        <w:t>Sdn</w:t>
      </w:r>
      <w:proofErr w:type="spellEnd"/>
      <w:r w:rsidRPr="000D7E46">
        <w:rPr>
          <w:rFonts w:ascii="Times New Roman" w:eastAsia="Times New Roman" w:hAnsi="Times New Roman" w:cs="Times New Roman"/>
          <w:color w:val="000000"/>
          <w:sz w:val="24"/>
          <w:szCs w:val="24"/>
          <w:lang w:val="en-US" w:eastAsia="en-GB"/>
        </w:rPr>
        <w:t xml:space="preserve"> </w:t>
      </w:r>
      <w:proofErr w:type="spellStart"/>
      <w:r w:rsidRPr="000D7E46">
        <w:rPr>
          <w:rFonts w:ascii="Times New Roman" w:eastAsia="Times New Roman" w:hAnsi="Times New Roman" w:cs="Times New Roman"/>
          <w:color w:val="000000"/>
          <w:sz w:val="24"/>
          <w:szCs w:val="24"/>
          <w:lang w:val="en-US" w:eastAsia="en-GB"/>
        </w:rPr>
        <w:t>Bhd</w:t>
      </w:r>
      <w:proofErr w:type="spellEnd"/>
      <w:r w:rsidRPr="000D7E46">
        <w:rPr>
          <w:rFonts w:ascii="Times New Roman" w:eastAsia="Times New Roman" w:hAnsi="Times New Roman" w:cs="Times New Roman"/>
          <w:color w:val="000000"/>
          <w:sz w:val="24"/>
          <w:szCs w:val="24"/>
          <w:lang w:val="en-US" w:eastAsia="en-GB"/>
        </w:rPr>
        <w:t xml:space="preserve"> (formerly known as DID MY Academy </w:t>
      </w:r>
      <w:proofErr w:type="spellStart"/>
      <w:r w:rsidRPr="000D7E46">
        <w:rPr>
          <w:rFonts w:ascii="Times New Roman" w:eastAsia="Times New Roman" w:hAnsi="Times New Roman" w:cs="Times New Roman"/>
          <w:color w:val="000000"/>
          <w:sz w:val="24"/>
          <w:szCs w:val="24"/>
          <w:lang w:val="en-US" w:eastAsia="en-GB"/>
        </w:rPr>
        <w:t>Sdn</w:t>
      </w:r>
      <w:proofErr w:type="spellEnd"/>
      <w:r w:rsidRPr="000D7E46">
        <w:rPr>
          <w:rFonts w:ascii="Times New Roman" w:eastAsia="Times New Roman" w:hAnsi="Times New Roman" w:cs="Times New Roman"/>
          <w:color w:val="000000"/>
          <w:sz w:val="24"/>
          <w:szCs w:val="24"/>
          <w:lang w:val="en-US" w:eastAsia="en-GB"/>
        </w:rPr>
        <w:t xml:space="preserve"> </w:t>
      </w:r>
      <w:proofErr w:type="spellStart"/>
      <w:proofErr w:type="gramStart"/>
      <w:r w:rsidRPr="000D7E46">
        <w:rPr>
          <w:rFonts w:ascii="Times New Roman" w:eastAsia="Times New Roman" w:hAnsi="Times New Roman" w:cs="Times New Roman"/>
          <w:color w:val="000000"/>
          <w:sz w:val="24"/>
          <w:szCs w:val="24"/>
          <w:lang w:val="en-US" w:eastAsia="en-GB"/>
        </w:rPr>
        <w:t>Bhd</w:t>
      </w:r>
      <w:proofErr w:type="spellEnd"/>
      <w:r w:rsidRPr="000D7E46">
        <w:rPr>
          <w:rFonts w:ascii="Times New Roman" w:eastAsia="Times New Roman" w:hAnsi="Times New Roman" w:cs="Times New Roman"/>
          <w:color w:val="000000"/>
          <w:sz w:val="24"/>
          <w:szCs w:val="24"/>
          <w:lang w:val="en-US" w:eastAsia="en-GB"/>
        </w:rPr>
        <w:t>( and</w:t>
      </w:r>
      <w:proofErr w:type="gramEnd"/>
      <w:r w:rsidRPr="000D7E46">
        <w:rPr>
          <w:rFonts w:ascii="Times New Roman" w:eastAsia="Times New Roman" w:hAnsi="Times New Roman" w:cs="Times New Roman"/>
          <w:color w:val="000000"/>
          <w:sz w:val="24"/>
          <w:szCs w:val="24"/>
          <w:lang w:val="en-US" w:eastAsia="en-GB"/>
        </w:rPr>
        <w:t xml:space="preserve"> SOS Missions, in collaboration with </w:t>
      </w:r>
      <w:proofErr w:type="spellStart"/>
      <w:r w:rsidRPr="000D7E46">
        <w:rPr>
          <w:rFonts w:ascii="Times New Roman" w:eastAsia="Times New Roman" w:hAnsi="Times New Roman" w:cs="Times New Roman"/>
          <w:color w:val="000000"/>
          <w:sz w:val="24"/>
          <w:szCs w:val="24"/>
          <w:lang w:val="en-US" w:eastAsia="en-GB"/>
        </w:rPr>
        <w:t>Sasbadi</w:t>
      </w:r>
      <w:proofErr w:type="spellEnd"/>
      <w:r w:rsidRPr="000D7E46">
        <w:rPr>
          <w:rFonts w:ascii="Times New Roman" w:eastAsia="Times New Roman" w:hAnsi="Times New Roman" w:cs="Times New Roman"/>
          <w:color w:val="000000"/>
          <w:sz w:val="24"/>
          <w:szCs w:val="24"/>
          <w:lang w:val="en-US" w:eastAsia="en-GB"/>
        </w:rPr>
        <w:t xml:space="preserve"> Online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 xml:space="preserve">and </w:t>
      </w:r>
      <w:proofErr w:type="spellStart"/>
      <w:r w:rsidRPr="000D7E46">
        <w:rPr>
          <w:rFonts w:ascii="Times New Roman" w:eastAsia="Times New Roman" w:hAnsi="Times New Roman" w:cs="Times New Roman"/>
          <w:color w:val="000000"/>
          <w:sz w:val="24"/>
          <w:szCs w:val="24"/>
          <w:lang w:val="en-US" w:eastAsia="en-GB"/>
        </w:rPr>
        <w:t>MindTech</w:t>
      </w:r>
      <w:proofErr w:type="spellEnd"/>
      <w:r w:rsidRPr="000D7E46">
        <w:rPr>
          <w:rFonts w:ascii="Times New Roman" w:eastAsia="Times New Roman" w:hAnsi="Times New Roman" w:cs="Times New Roman"/>
          <w:color w:val="000000"/>
          <w:sz w:val="24"/>
          <w:szCs w:val="24"/>
          <w:lang w:val="en-US" w:eastAsia="en-GB"/>
        </w:rPr>
        <w:t xml:space="preserve"> Education, a wholly-owned subsidiary of</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Malaysian leading public listed education</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 xml:space="preserve">publisher, </w:t>
      </w:r>
      <w:proofErr w:type="spellStart"/>
      <w:r w:rsidRPr="000D7E46">
        <w:rPr>
          <w:rFonts w:ascii="Times New Roman" w:eastAsia="Times New Roman" w:hAnsi="Times New Roman" w:cs="Times New Roman"/>
          <w:color w:val="000000"/>
          <w:sz w:val="24"/>
          <w:szCs w:val="24"/>
          <w:lang w:val="en-US" w:eastAsia="en-GB"/>
        </w:rPr>
        <w:t>Sasbadi</w:t>
      </w:r>
      <w:proofErr w:type="spellEnd"/>
      <w:r w:rsidRPr="000D7E46">
        <w:rPr>
          <w:rFonts w:ascii="Times New Roman" w:eastAsia="Times New Roman" w:hAnsi="Times New Roman" w:cs="Times New Roman"/>
          <w:color w:val="000000"/>
          <w:sz w:val="24"/>
          <w:szCs w:val="24"/>
          <w:lang w:val="en-US" w:eastAsia="en-GB"/>
        </w:rPr>
        <w:t xml:space="preserve"> Holdings Bhd. With the support from AAEON Specs International Foundation, MAGIC </w:t>
      </w:r>
      <w:proofErr w:type="spellStart"/>
      <w:r w:rsidRPr="000D7E46">
        <w:rPr>
          <w:rFonts w:ascii="Times New Roman" w:eastAsia="Times New Roman" w:hAnsi="Times New Roman" w:cs="Times New Roman"/>
          <w:color w:val="000000"/>
          <w:sz w:val="24"/>
          <w:szCs w:val="24"/>
          <w:lang w:val="en-US" w:eastAsia="en-GB"/>
        </w:rPr>
        <w:t>Penjana</w:t>
      </w:r>
      <w:proofErr w:type="spellEnd"/>
      <w:r w:rsidRPr="000D7E46">
        <w:rPr>
          <w:rFonts w:ascii="Times New Roman" w:eastAsia="Times New Roman" w:hAnsi="Times New Roman" w:cs="Times New Roman"/>
          <w:color w:val="000000"/>
          <w:sz w:val="24"/>
          <w:szCs w:val="24"/>
          <w:lang w:val="en-US" w:eastAsia="en-GB"/>
        </w:rPr>
        <w:t xml:space="preserve"> and Global </w:t>
      </w:r>
      <w:proofErr w:type="gramStart"/>
      <w:r w:rsidRPr="000D7E46">
        <w:rPr>
          <w:rFonts w:ascii="Times New Roman" w:eastAsia="Times New Roman" w:hAnsi="Times New Roman" w:cs="Times New Roman"/>
          <w:color w:val="000000"/>
          <w:sz w:val="24"/>
          <w:szCs w:val="24"/>
          <w:lang w:val="en-US" w:eastAsia="en-GB"/>
        </w:rPr>
        <w:t>Giving  ,</w:t>
      </w:r>
      <w:proofErr w:type="gramEnd"/>
      <w:r w:rsidRPr="000D7E46">
        <w:rPr>
          <w:rFonts w:ascii="Times New Roman" w:eastAsia="Times New Roman" w:hAnsi="Times New Roman" w:cs="Times New Roman"/>
          <w:color w:val="000000"/>
          <w:sz w:val="24"/>
          <w:szCs w:val="24"/>
          <w:lang w:val="en-US" w:eastAsia="en-GB"/>
        </w:rPr>
        <w:t xml:space="preserve"> the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project</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has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expanded</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to aid</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an additional</w:t>
      </w:r>
      <w:r w:rsidRPr="000D7E46">
        <w:rPr>
          <w:rFonts w:ascii="Times New Roman" w:eastAsia="Times New Roman" w:hAnsi="Times New Roman" w:cs="Times New Roman"/>
          <w:color w:val="000000"/>
          <w:spacing w:val="1"/>
          <w:sz w:val="24"/>
          <w:szCs w:val="24"/>
          <w:lang w:val="en-US" w:eastAsia="en-GB"/>
        </w:rPr>
        <w:t> 60 </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special education</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students</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between</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10 to</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18.</w:t>
      </w:r>
    </w:p>
    <w:p w14:paraId="0C156307" w14:textId="77777777" w:rsidR="000D7E46" w:rsidRPr="000D7E46" w:rsidRDefault="000D7E46" w:rsidP="000D7E46">
      <w:pPr>
        <w:spacing w:before="100" w:beforeAutospacing="1" w:after="0" w:line="240" w:lineRule="auto"/>
        <w:ind w:left="134" w:right="159"/>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Unequal access to education is a prevailing problem faced by the visually impaired / blind and other PWD students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globally, including our students in Malaysia. These students are often left behind in their studies,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hindering them to progress in education that plays a significant role in securing better job opportunity.</w:t>
      </w:r>
      <w:r w:rsidRPr="000D7E46">
        <w:rPr>
          <w:rFonts w:ascii="Times New Roman" w:eastAsia="Times New Roman" w:hAnsi="Times New Roman" w:cs="Times New Roman"/>
          <w:color w:val="000000"/>
          <w:spacing w:val="-52"/>
          <w:sz w:val="24"/>
          <w:szCs w:val="24"/>
          <w:lang w:val="en-US" w:eastAsia="en-GB"/>
        </w:rPr>
        <w:t> </w:t>
      </w:r>
    </w:p>
    <w:p w14:paraId="2B84C3D5" w14:textId="77777777" w:rsidR="000D7E46" w:rsidRPr="000D7E46" w:rsidRDefault="000D7E46" w:rsidP="000D7E46">
      <w:pPr>
        <w:spacing w:before="100" w:beforeAutospacing="1" w:after="0" w:line="240" w:lineRule="auto"/>
        <w:ind w:left="134" w:right="159"/>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This</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is</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mainly</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due</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to</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limitation</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of</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braille</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books,</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w:t>
      </w:r>
      <w:proofErr w:type="gramStart"/>
      <w:r w:rsidRPr="000D7E46">
        <w:rPr>
          <w:rFonts w:ascii="Times New Roman" w:eastAsia="Times New Roman" w:hAnsi="Times New Roman" w:cs="Times New Roman"/>
          <w:color w:val="000000"/>
          <w:sz w:val="24"/>
          <w:szCs w:val="24"/>
          <w:lang w:val="en-US" w:eastAsia="en-GB"/>
        </w:rPr>
        <w:t>i.e.</w:t>
      </w:r>
      <w:proofErr w:type="gramEnd"/>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not</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updated</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timely,</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low</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portability,</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expensive</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to produce) that is used as the primary education resource in the current education landscape (</w:t>
      </w:r>
      <w:r w:rsidRPr="000D7E46">
        <w:rPr>
          <w:rFonts w:ascii="Times New Roman" w:eastAsia="Times New Roman" w:hAnsi="Times New Roman" w:cs="Times New Roman"/>
          <w:i/>
          <w:iCs/>
          <w:color w:val="000000"/>
          <w:sz w:val="24"/>
          <w:szCs w:val="24"/>
          <w:lang w:val="en-US" w:eastAsia="en-GB"/>
        </w:rPr>
        <w:t>Zheng</w:t>
      </w:r>
      <w:r w:rsidRPr="000D7E46">
        <w:rPr>
          <w:rFonts w:ascii="Times New Roman" w:eastAsia="Times New Roman" w:hAnsi="Times New Roman" w:cs="Times New Roman"/>
          <w:i/>
          <w:iCs/>
          <w:color w:val="000000"/>
          <w:spacing w:val="1"/>
          <w:sz w:val="24"/>
          <w:szCs w:val="24"/>
          <w:lang w:val="en-US" w:eastAsia="en-GB"/>
        </w:rPr>
        <w:t> </w:t>
      </w:r>
      <w:r w:rsidRPr="000D7E46">
        <w:rPr>
          <w:rFonts w:ascii="Times New Roman" w:eastAsia="Times New Roman" w:hAnsi="Times New Roman" w:cs="Times New Roman"/>
          <w:i/>
          <w:iCs/>
          <w:color w:val="000000"/>
          <w:sz w:val="24"/>
          <w:szCs w:val="24"/>
          <w:lang w:val="en-US" w:eastAsia="en-GB"/>
        </w:rPr>
        <w:t>2014</w:t>
      </w:r>
      <w:r w:rsidRPr="000D7E46">
        <w:rPr>
          <w:rFonts w:ascii="Times New Roman" w:eastAsia="Times New Roman" w:hAnsi="Times New Roman" w:cs="Times New Roman"/>
          <w:color w:val="000000"/>
          <w:sz w:val="24"/>
          <w:szCs w:val="24"/>
          <w:lang w:val="en-US" w:eastAsia="en-GB"/>
        </w:rPr>
        <w:t>). The VI / Blind students were also less motivated to perform better in their study, besides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receiving less interaction, encouragement and involvement from the parents as more than half of them</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are staying</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in</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school</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hostel.</w:t>
      </w:r>
    </w:p>
    <w:p w14:paraId="1F599660" w14:textId="77777777" w:rsidR="000D7E46" w:rsidRPr="000D7E46" w:rsidRDefault="000D7E46" w:rsidP="000D7E46">
      <w:pPr>
        <w:spacing w:before="100" w:beforeAutospacing="1" w:after="0" w:line="240" w:lineRule="auto"/>
        <w:ind w:left="134" w:right="156"/>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lastRenderedPageBreak/>
        <w:t>On the other hand, the often neglected VI / blind and other disabled graduates in Malaysia are facing</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challenges to secure dignified jobs even with suitable qualifications (</w:t>
      </w:r>
      <w:proofErr w:type="spellStart"/>
      <w:r w:rsidRPr="000D7E46">
        <w:rPr>
          <w:rFonts w:ascii="Times New Roman" w:eastAsia="Times New Roman" w:hAnsi="Times New Roman" w:cs="Times New Roman"/>
          <w:i/>
          <w:iCs/>
          <w:color w:val="000000"/>
          <w:sz w:val="24"/>
          <w:szCs w:val="24"/>
          <w:lang w:val="en-US" w:eastAsia="en-GB"/>
        </w:rPr>
        <w:t>Sinar</w:t>
      </w:r>
      <w:proofErr w:type="spellEnd"/>
      <w:r w:rsidRPr="000D7E46">
        <w:rPr>
          <w:rFonts w:ascii="Times New Roman" w:eastAsia="Times New Roman" w:hAnsi="Times New Roman" w:cs="Times New Roman"/>
          <w:i/>
          <w:iCs/>
          <w:color w:val="000000"/>
          <w:sz w:val="24"/>
          <w:szCs w:val="24"/>
          <w:lang w:val="en-US" w:eastAsia="en-GB"/>
        </w:rPr>
        <w:t xml:space="preserve"> </w:t>
      </w:r>
      <w:proofErr w:type="spellStart"/>
      <w:r w:rsidRPr="000D7E46">
        <w:rPr>
          <w:rFonts w:ascii="Times New Roman" w:eastAsia="Times New Roman" w:hAnsi="Times New Roman" w:cs="Times New Roman"/>
          <w:i/>
          <w:iCs/>
          <w:color w:val="000000"/>
          <w:sz w:val="24"/>
          <w:szCs w:val="24"/>
          <w:lang w:val="en-US" w:eastAsia="en-GB"/>
        </w:rPr>
        <w:t>Harian</w:t>
      </w:r>
      <w:proofErr w:type="spellEnd"/>
      <w:r w:rsidRPr="000D7E46">
        <w:rPr>
          <w:rFonts w:ascii="Times New Roman" w:eastAsia="Times New Roman" w:hAnsi="Times New Roman" w:cs="Times New Roman"/>
          <w:i/>
          <w:iCs/>
          <w:color w:val="000000"/>
          <w:sz w:val="24"/>
          <w:szCs w:val="24"/>
          <w:lang w:val="en-US" w:eastAsia="en-GB"/>
        </w:rPr>
        <w:t xml:space="preserve"> Online 2017, Astro</w:t>
      </w:r>
      <w:r w:rsidRPr="000D7E46">
        <w:rPr>
          <w:rFonts w:ascii="Times New Roman" w:eastAsia="Times New Roman" w:hAnsi="Times New Roman" w:cs="Times New Roman"/>
          <w:i/>
          <w:iCs/>
          <w:color w:val="000000"/>
          <w:spacing w:val="1"/>
          <w:sz w:val="24"/>
          <w:szCs w:val="24"/>
          <w:lang w:val="en-US" w:eastAsia="en-GB"/>
        </w:rPr>
        <w:t> </w:t>
      </w:r>
      <w:proofErr w:type="spellStart"/>
      <w:r w:rsidRPr="000D7E46">
        <w:rPr>
          <w:rFonts w:ascii="Times New Roman" w:eastAsia="Times New Roman" w:hAnsi="Times New Roman" w:cs="Times New Roman"/>
          <w:i/>
          <w:iCs/>
          <w:color w:val="000000"/>
          <w:sz w:val="24"/>
          <w:szCs w:val="24"/>
          <w:lang w:val="en-US" w:eastAsia="en-GB"/>
        </w:rPr>
        <w:t>Awani</w:t>
      </w:r>
      <w:proofErr w:type="spellEnd"/>
      <w:r w:rsidRPr="000D7E46">
        <w:rPr>
          <w:rFonts w:ascii="Times New Roman" w:eastAsia="Times New Roman" w:hAnsi="Times New Roman" w:cs="Times New Roman"/>
          <w:i/>
          <w:iCs/>
          <w:color w:val="000000"/>
          <w:spacing w:val="-8"/>
          <w:sz w:val="24"/>
          <w:szCs w:val="24"/>
          <w:lang w:val="en-US" w:eastAsia="en-GB"/>
        </w:rPr>
        <w:t> </w:t>
      </w:r>
      <w:r w:rsidRPr="000D7E46">
        <w:rPr>
          <w:rFonts w:ascii="Times New Roman" w:eastAsia="Times New Roman" w:hAnsi="Times New Roman" w:cs="Times New Roman"/>
          <w:i/>
          <w:iCs/>
          <w:color w:val="000000"/>
          <w:sz w:val="24"/>
          <w:szCs w:val="24"/>
          <w:lang w:val="en-US" w:eastAsia="en-GB"/>
        </w:rPr>
        <w:t>2018</w:t>
      </w:r>
      <w:r w:rsidRPr="000D7E46">
        <w:rPr>
          <w:rFonts w:ascii="Times New Roman" w:eastAsia="Times New Roman" w:hAnsi="Times New Roman" w:cs="Times New Roman"/>
          <w:color w:val="000000"/>
          <w:sz w:val="24"/>
          <w:szCs w:val="24"/>
          <w:lang w:val="en-US" w:eastAsia="en-GB"/>
        </w:rPr>
        <w:t>).</w:t>
      </w:r>
      <w:r w:rsidRPr="000D7E46">
        <w:rPr>
          <w:rFonts w:ascii="Times New Roman" w:eastAsia="Times New Roman" w:hAnsi="Times New Roman" w:cs="Times New Roman"/>
          <w:color w:val="000000"/>
          <w:spacing w:val="-11"/>
          <w:sz w:val="24"/>
          <w:szCs w:val="24"/>
          <w:lang w:val="en-US" w:eastAsia="en-GB"/>
        </w:rPr>
        <w:t> </w:t>
      </w:r>
    </w:p>
    <w:p w14:paraId="4AEAAC1A" w14:textId="77777777" w:rsidR="000D7E46" w:rsidRPr="000D7E46" w:rsidRDefault="000D7E46" w:rsidP="000D7E46">
      <w:pPr>
        <w:spacing w:before="100" w:beforeAutospacing="1" w:after="0" w:line="240" w:lineRule="auto"/>
        <w:ind w:left="134" w:right="156"/>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Marginalised</w:t>
      </w:r>
      <w:r w:rsidRPr="000D7E46">
        <w:rPr>
          <w:rFonts w:ascii="Times New Roman" w:eastAsia="Times New Roman" w:hAnsi="Times New Roman" w:cs="Times New Roman"/>
          <w:color w:val="000000"/>
          <w:spacing w:val="-12"/>
          <w:sz w:val="24"/>
          <w:szCs w:val="24"/>
          <w:lang w:val="en-US" w:eastAsia="en-GB"/>
        </w:rPr>
        <w:t> </w:t>
      </w:r>
      <w:r w:rsidRPr="000D7E46">
        <w:rPr>
          <w:rFonts w:ascii="Times New Roman" w:eastAsia="Times New Roman" w:hAnsi="Times New Roman" w:cs="Times New Roman"/>
          <w:color w:val="000000"/>
          <w:sz w:val="24"/>
          <w:szCs w:val="24"/>
          <w:lang w:val="en-US" w:eastAsia="en-GB"/>
        </w:rPr>
        <w:t>by</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discrimination</w:t>
      </w:r>
      <w:r w:rsidRPr="000D7E46">
        <w:rPr>
          <w:rFonts w:ascii="Times New Roman" w:eastAsia="Times New Roman" w:hAnsi="Times New Roman" w:cs="Times New Roman"/>
          <w:color w:val="000000"/>
          <w:spacing w:val="-11"/>
          <w:sz w:val="24"/>
          <w:szCs w:val="24"/>
          <w:lang w:val="en-US" w:eastAsia="en-GB"/>
        </w:rPr>
        <w:t> </w:t>
      </w:r>
      <w:r w:rsidRPr="000D7E46">
        <w:rPr>
          <w:rFonts w:ascii="Times New Roman" w:eastAsia="Times New Roman" w:hAnsi="Times New Roman" w:cs="Times New Roman"/>
          <w:color w:val="000000"/>
          <w:sz w:val="24"/>
          <w:szCs w:val="24"/>
          <w:lang w:val="en-US" w:eastAsia="en-GB"/>
        </w:rPr>
        <w:t>and</w:t>
      </w:r>
      <w:r w:rsidRPr="000D7E46">
        <w:rPr>
          <w:rFonts w:ascii="Times New Roman" w:eastAsia="Times New Roman" w:hAnsi="Times New Roman" w:cs="Times New Roman"/>
          <w:color w:val="000000"/>
          <w:spacing w:val="-13"/>
          <w:sz w:val="24"/>
          <w:szCs w:val="24"/>
          <w:lang w:val="en-US" w:eastAsia="en-GB"/>
        </w:rPr>
        <w:t> </w:t>
      </w:r>
      <w:r w:rsidRPr="000D7E46">
        <w:rPr>
          <w:rFonts w:ascii="Times New Roman" w:eastAsia="Times New Roman" w:hAnsi="Times New Roman" w:cs="Times New Roman"/>
          <w:color w:val="000000"/>
          <w:sz w:val="24"/>
          <w:szCs w:val="24"/>
          <w:lang w:val="en-US" w:eastAsia="en-GB"/>
        </w:rPr>
        <w:t>misunderstanding</w:t>
      </w:r>
      <w:r w:rsidRPr="000D7E46">
        <w:rPr>
          <w:rFonts w:ascii="Times New Roman" w:eastAsia="Times New Roman" w:hAnsi="Times New Roman" w:cs="Times New Roman"/>
          <w:color w:val="000000"/>
          <w:spacing w:val="-13"/>
          <w:sz w:val="24"/>
          <w:szCs w:val="24"/>
          <w:lang w:val="en-US" w:eastAsia="en-GB"/>
        </w:rPr>
        <w:t> </w:t>
      </w:r>
      <w:r w:rsidRPr="000D7E46">
        <w:rPr>
          <w:rFonts w:ascii="Times New Roman" w:eastAsia="Times New Roman" w:hAnsi="Times New Roman" w:cs="Times New Roman"/>
          <w:color w:val="000000"/>
          <w:sz w:val="24"/>
          <w:szCs w:val="24"/>
          <w:lang w:val="en-US" w:eastAsia="en-GB"/>
        </w:rPr>
        <w:t>in</w:t>
      </w:r>
      <w:r w:rsidRPr="000D7E46">
        <w:rPr>
          <w:rFonts w:ascii="Times New Roman" w:eastAsia="Times New Roman" w:hAnsi="Times New Roman" w:cs="Times New Roman"/>
          <w:color w:val="000000"/>
          <w:spacing w:val="-11"/>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11"/>
          <w:sz w:val="24"/>
          <w:szCs w:val="24"/>
          <w:lang w:val="en-US" w:eastAsia="en-GB"/>
        </w:rPr>
        <w:t> </w:t>
      </w:r>
      <w:r w:rsidRPr="000D7E46">
        <w:rPr>
          <w:rFonts w:ascii="Times New Roman" w:eastAsia="Times New Roman" w:hAnsi="Times New Roman" w:cs="Times New Roman"/>
          <w:color w:val="000000"/>
          <w:sz w:val="24"/>
          <w:szCs w:val="24"/>
          <w:lang w:val="en-US" w:eastAsia="en-GB"/>
        </w:rPr>
        <w:t>society,</w:t>
      </w:r>
      <w:r w:rsidRPr="000D7E46">
        <w:rPr>
          <w:rFonts w:ascii="Times New Roman" w:eastAsia="Times New Roman" w:hAnsi="Times New Roman" w:cs="Times New Roman"/>
          <w:color w:val="000000"/>
          <w:spacing w:val="-12"/>
          <w:sz w:val="24"/>
          <w:szCs w:val="24"/>
          <w:lang w:val="en-US" w:eastAsia="en-GB"/>
        </w:rPr>
        <w:t> </w:t>
      </w:r>
      <w:r w:rsidRPr="000D7E46">
        <w:rPr>
          <w:rFonts w:ascii="Times New Roman" w:eastAsia="Times New Roman" w:hAnsi="Times New Roman" w:cs="Times New Roman"/>
          <w:color w:val="000000"/>
          <w:sz w:val="24"/>
          <w:szCs w:val="24"/>
          <w:lang w:val="en-US" w:eastAsia="en-GB"/>
        </w:rPr>
        <w:t>majority</w:t>
      </w:r>
      <w:r w:rsidRPr="000D7E46">
        <w:rPr>
          <w:rFonts w:ascii="Times New Roman" w:eastAsia="Times New Roman" w:hAnsi="Times New Roman" w:cs="Times New Roman"/>
          <w:color w:val="000000"/>
          <w:spacing w:val="-11"/>
          <w:sz w:val="24"/>
          <w:szCs w:val="24"/>
          <w:lang w:val="en-US" w:eastAsia="en-GB"/>
        </w:rPr>
        <w:t> </w:t>
      </w:r>
      <w:r w:rsidRPr="000D7E46">
        <w:rPr>
          <w:rFonts w:ascii="Times New Roman" w:eastAsia="Times New Roman" w:hAnsi="Times New Roman" w:cs="Times New Roman"/>
          <w:color w:val="000000"/>
          <w:sz w:val="24"/>
          <w:szCs w:val="24"/>
          <w:lang w:val="en-US" w:eastAsia="en-GB"/>
        </w:rPr>
        <w:t>of</w:t>
      </w:r>
      <w:r w:rsidRPr="000D7E46">
        <w:rPr>
          <w:rFonts w:ascii="Times New Roman" w:eastAsia="Times New Roman" w:hAnsi="Times New Roman" w:cs="Times New Roman"/>
          <w:color w:val="000000"/>
          <w:spacing w:val="-10"/>
          <w:sz w:val="24"/>
          <w:szCs w:val="24"/>
          <w:lang w:val="en-US" w:eastAsia="en-GB"/>
        </w:rPr>
        <w:t> </w:t>
      </w:r>
      <w:r w:rsidRPr="000D7E46">
        <w:rPr>
          <w:rFonts w:ascii="Times New Roman" w:eastAsia="Times New Roman" w:hAnsi="Times New Roman" w:cs="Times New Roman"/>
          <w:color w:val="000000"/>
          <w:sz w:val="24"/>
          <w:szCs w:val="24"/>
          <w:lang w:val="en-US" w:eastAsia="en-GB"/>
        </w:rPr>
        <w:t>them</w:t>
      </w:r>
      <w:r w:rsidRPr="000D7E46">
        <w:rPr>
          <w:rFonts w:ascii="Times New Roman" w:eastAsia="Times New Roman" w:hAnsi="Times New Roman" w:cs="Times New Roman"/>
          <w:color w:val="000000"/>
          <w:spacing w:val="-10"/>
          <w:sz w:val="24"/>
          <w:szCs w:val="24"/>
          <w:lang w:val="en-US" w:eastAsia="en-GB"/>
        </w:rPr>
        <w:t> </w:t>
      </w:r>
      <w:r w:rsidRPr="000D7E46">
        <w:rPr>
          <w:rFonts w:ascii="Times New Roman" w:eastAsia="Times New Roman" w:hAnsi="Times New Roman" w:cs="Times New Roman"/>
          <w:color w:val="000000"/>
          <w:sz w:val="24"/>
          <w:szCs w:val="24"/>
          <w:lang w:val="en-US" w:eastAsia="en-GB"/>
        </w:rPr>
        <w:t>are</w:t>
      </w:r>
      <w:r w:rsidRPr="000D7E46">
        <w:rPr>
          <w:rFonts w:ascii="Times New Roman" w:eastAsia="Times New Roman" w:hAnsi="Times New Roman" w:cs="Times New Roman"/>
          <w:color w:val="000000"/>
          <w:spacing w:val="-53"/>
          <w:sz w:val="24"/>
          <w:szCs w:val="24"/>
          <w:lang w:val="en-US" w:eastAsia="en-GB"/>
        </w:rPr>
        <w:t> </w:t>
      </w:r>
      <w:r w:rsidRPr="000D7E46">
        <w:rPr>
          <w:rFonts w:ascii="Times New Roman" w:eastAsia="Times New Roman" w:hAnsi="Times New Roman" w:cs="Times New Roman"/>
          <w:color w:val="000000"/>
          <w:sz w:val="24"/>
          <w:szCs w:val="24"/>
          <w:lang w:val="en-US" w:eastAsia="en-GB"/>
        </w:rPr>
        <w:t>left with no choice but to work as masseuses, telemarketers and other jobs despite having the ability</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and potential to perform in other works. Not to mention that the charity paradigm and mindset that is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custom to the south-east Asian community, which include Malaysia, further widen the gap of disabled</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community from the others, as they are given opportunities on the basis of sympathy and not based on</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their potential (</w:t>
      </w:r>
      <w:r w:rsidRPr="000D7E46">
        <w:rPr>
          <w:rFonts w:ascii="Times New Roman" w:eastAsia="Times New Roman" w:hAnsi="Times New Roman" w:cs="Times New Roman"/>
          <w:i/>
          <w:iCs/>
          <w:color w:val="000000"/>
          <w:sz w:val="24"/>
          <w:szCs w:val="24"/>
          <w:lang w:val="en-US" w:eastAsia="en-GB"/>
        </w:rPr>
        <w:t>World Economic Forum 2017</w:t>
      </w:r>
      <w:r w:rsidRPr="000D7E46">
        <w:rPr>
          <w:rFonts w:ascii="Times New Roman" w:eastAsia="Times New Roman" w:hAnsi="Times New Roman" w:cs="Times New Roman"/>
          <w:color w:val="000000"/>
          <w:sz w:val="24"/>
          <w:szCs w:val="24"/>
          <w:lang w:val="en-US" w:eastAsia="en-GB"/>
        </w:rPr>
        <w:t>). As a result, this community is trapped in a cycle of</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poverty.3+</w:t>
      </w:r>
    </w:p>
    <w:p w14:paraId="27D9495F" w14:textId="77777777" w:rsidR="000D7E46" w:rsidRPr="000D7E46" w:rsidRDefault="000D7E46" w:rsidP="000D7E46">
      <w:pPr>
        <w:spacing w:before="100" w:beforeAutospacing="1" w:after="0" w:line="240" w:lineRule="auto"/>
        <w:ind w:left="134" w:right="158"/>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 xml:space="preserve">Coming to the fifth year of the project, we have expanded to another </w:t>
      </w:r>
      <w:proofErr w:type="gramStart"/>
      <w:r w:rsidRPr="000D7E46">
        <w:rPr>
          <w:rFonts w:ascii="Times New Roman" w:eastAsia="Times New Roman" w:hAnsi="Times New Roman" w:cs="Times New Roman"/>
          <w:color w:val="000000"/>
          <w:sz w:val="24"/>
          <w:szCs w:val="24"/>
          <w:lang w:val="en-US" w:eastAsia="en-GB"/>
        </w:rPr>
        <w:t>40  VI</w:t>
      </w:r>
      <w:proofErr w:type="gramEnd"/>
      <w:r w:rsidRPr="000D7E46">
        <w:rPr>
          <w:rFonts w:ascii="Times New Roman" w:eastAsia="Times New Roman" w:hAnsi="Times New Roman" w:cs="Times New Roman"/>
          <w:color w:val="000000"/>
          <w:sz w:val="24"/>
          <w:szCs w:val="24"/>
          <w:lang w:val="en-US" w:eastAsia="en-GB"/>
        </w:rPr>
        <w:t xml:space="preserve"> / blind and another 20 Autistic and mentally challenge </w:t>
      </w:r>
      <w:proofErr w:type="spellStart"/>
      <w:r w:rsidRPr="000D7E46">
        <w:rPr>
          <w:rFonts w:ascii="Times New Roman" w:eastAsia="Times New Roman" w:hAnsi="Times New Roman" w:cs="Times New Roman"/>
          <w:color w:val="000000"/>
          <w:sz w:val="24"/>
          <w:szCs w:val="24"/>
          <w:lang w:val="en-US" w:eastAsia="en-GB"/>
        </w:rPr>
        <w:t>studens</w:t>
      </w:r>
      <w:proofErr w:type="spellEnd"/>
      <w:r w:rsidRPr="000D7E46">
        <w:rPr>
          <w:rFonts w:ascii="Times New Roman" w:eastAsia="Times New Roman" w:hAnsi="Times New Roman" w:cs="Times New Roman"/>
          <w:color w:val="000000"/>
          <w:sz w:val="24"/>
          <w:szCs w:val="24"/>
          <w:lang w:val="en-US" w:eastAsia="en-GB"/>
        </w:rPr>
        <w:t xml:space="preserve"> as we strive towards bringing them one step closer towards equal education by providing them with the most</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accessible and blind-friendly virtual learning platform in the market to date.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This platform offers the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 xml:space="preserve">students educational resources </w:t>
      </w:r>
      <w:proofErr w:type="gramStart"/>
      <w:r w:rsidRPr="000D7E46">
        <w:rPr>
          <w:rFonts w:ascii="Times New Roman" w:eastAsia="Times New Roman" w:hAnsi="Times New Roman" w:cs="Times New Roman"/>
          <w:color w:val="000000"/>
          <w:sz w:val="24"/>
          <w:szCs w:val="24"/>
          <w:lang w:val="en-US" w:eastAsia="en-GB"/>
        </w:rPr>
        <w:t>i.e.</w:t>
      </w:r>
      <w:proofErr w:type="gramEnd"/>
      <w:r w:rsidRPr="000D7E46">
        <w:rPr>
          <w:rFonts w:ascii="Times New Roman" w:eastAsia="Times New Roman" w:hAnsi="Times New Roman" w:cs="Times New Roman"/>
          <w:color w:val="000000"/>
          <w:sz w:val="24"/>
          <w:szCs w:val="24"/>
          <w:lang w:val="en-US" w:eastAsia="en-GB"/>
        </w:rPr>
        <w:t xml:space="preserve"> notes, trilingual dictionaries, practices, video lessons and sample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exam paper that is hard; if not totally unavailable to them prior to this project’s intervention. It has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assisted the teacher from the special / mixed school in lesson planning thus helps in reducing their</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 xml:space="preserve">workload. In 2021 we also partnered with a Social </w:t>
      </w:r>
      <w:proofErr w:type="spellStart"/>
      <w:r w:rsidRPr="000D7E46">
        <w:rPr>
          <w:rFonts w:ascii="Times New Roman" w:eastAsia="Times New Roman" w:hAnsi="Times New Roman" w:cs="Times New Roman"/>
          <w:color w:val="000000"/>
          <w:sz w:val="24"/>
          <w:szCs w:val="24"/>
          <w:lang w:val="en-US" w:eastAsia="en-GB"/>
        </w:rPr>
        <w:t>Organisation</w:t>
      </w:r>
      <w:proofErr w:type="spellEnd"/>
      <w:r w:rsidRPr="000D7E46">
        <w:rPr>
          <w:rFonts w:ascii="Times New Roman" w:eastAsia="Times New Roman" w:hAnsi="Times New Roman" w:cs="Times New Roman"/>
          <w:color w:val="000000"/>
          <w:sz w:val="24"/>
          <w:szCs w:val="24"/>
          <w:lang w:val="en-US" w:eastAsia="en-GB"/>
        </w:rPr>
        <w:t xml:space="preserve"> from Pakistan, Wonder Tree Learning Group, to offer online Augmented Reality learning games to help the mentally challenges youths and children improve their learning capacities. For this learning project we are collaborating with a local private learning center, Breakthrough Learning Centre and to provide this learning tool to help this mentally impaired </w:t>
      </w:r>
      <w:proofErr w:type="spellStart"/>
      <w:proofErr w:type="gramStart"/>
      <w:r w:rsidRPr="000D7E46">
        <w:rPr>
          <w:rFonts w:ascii="Times New Roman" w:eastAsia="Times New Roman" w:hAnsi="Times New Roman" w:cs="Times New Roman"/>
          <w:color w:val="000000"/>
          <w:sz w:val="24"/>
          <w:szCs w:val="24"/>
          <w:lang w:val="en-US" w:eastAsia="en-GB"/>
        </w:rPr>
        <w:t>students.In</w:t>
      </w:r>
      <w:proofErr w:type="spellEnd"/>
      <w:proofErr w:type="gramEnd"/>
      <w:r w:rsidRPr="000D7E46">
        <w:rPr>
          <w:rFonts w:ascii="Times New Roman" w:eastAsia="Times New Roman" w:hAnsi="Times New Roman" w:cs="Times New Roman"/>
          <w:color w:val="000000"/>
          <w:sz w:val="24"/>
          <w:szCs w:val="24"/>
          <w:lang w:val="en-US" w:eastAsia="en-GB"/>
        </w:rPr>
        <w:t xml:space="preserve"> the long term we pray and </w:t>
      </w:r>
      <w:proofErr w:type="spellStart"/>
      <w:r w:rsidRPr="000D7E46">
        <w:rPr>
          <w:rFonts w:ascii="Times New Roman" w:eastAsia="Times New Roman" w:hAnsi="Times New Roman" w:cs="Times New Roman"/>
          <w:color w:val="000000"/>
          <w:sz w:val="24"/>
          <w:szCs w:val="24"/>
          <w:lang w:val="en-US" w:eastAsia="en-GB"/>
        </w:rPr>
        <w:t>ope</w:t>
      </w:r>
      <w:proofErr w:type="spellEnd"/>
      <w:r w:rsidRPr="000D7E46">
        <w:rPr>
          <w:rFonts w:ascii="Times New Roman" w:eastAsia="Times New Roman" w:hAnsi="Times New Roman" w:cs="Times New Roman"/>
          <w:color w:val="000000"/>
          <w:sz w:val="24"/>
          <w:szCs w:val="24"/>
          <w:lang w:val="en-US" w:eastAsia="en-GB"/>
        </w:rPr>
        <w:t xml:space="preserve"> that our Online learning platform will be a resourceful platform for all students </w:t>
      </w:r>
      <w:proofErr w:type="spellStart"/>
      <w:r w:rsidRPr="000D7E46">
        <w:rPr>
          <w:rFonts w:ascii="Times New Roman" w:eastAsia="Times New Roman" w:hAnsi="Times New Roman" w:cs="Times New Roman"/>
          <w:color w:val="000000"/>
          <w:sz w:val="24"/>
          <w:szCs w:val="24"/>
          <w:lang w:val="en-US" w:eastAsia="en-GB"/>
        </w:rPr>
        <w:t>irregardless</w:t>
      </w:r>
      <w:proofErr w:type="spellEnd"/>
      <w:r w:rsidRPr="000D7E46">
        <w:rPr>
          <w:rFonts w:ascii="Times New Roman" w:eastAsia="Times New Roman" w:hAnsi="Times New Roman" w:cs="Times New Roman"/>
          <w:color w:val="000000"/>
          <w:sz w:val="24"/>
          <w:szCs w:val="24"/>
          <w:lang w:val="en-US" w:eastAsia="en-GB"/>
        </w:rPr>
        <w:t xml:space="preserve"> of their impaired and medical conditions.</w:t>
      </w:r>
    </w:p>
    <w:p w14:paraId="55E098E1" w14:textId="77777777" w:rsidR="000D7E46" w:rsidRPr="000D7E46" w:rsidRDefault="000D7E46" w:rsidP="000D7E46">
      <w:pPr>
        <w:spacing w:before="100" w:beforeAutospacing="1" w:after="0" w:line="240" w:lineRule="auto"/>
        <w:ind w:left="134" w:right="159"/>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The project has also provided meaningful and dignified job opportunities to 3 VI / blind graduates as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virtual tuition coach that were previously deprived off them. The VI / blind graduates were trained,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empowered</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and</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equipped</w:t>
      </w:r>
      <w:r w:rsidRPr="000D7E46">
        <w:rPr>
          <w:rFonts w:ascii="Times New Roman" w:eastAsia="Times New Roman" w:hAnsi="Times New Roman" w:cs="Times New Roman"/>
          <w:color w:val="000000"/>
          <w:spacing w:val="-11"/>
          <w:sz w:val="24"/>
          <w:szCs w:val="24"/>
          <w:lang w:val="en-US" w:eastAsia="en-GB"/>
        </w:rPr>
        <w:t> </w:t>
      </w:r>
      <w:r w:rsidRPr="000D7E46">
        <w:rPr>
          <w:rFonts w:ascii="Times New Roman" w:eastAsia="Times New Roman" w:hAnsi="Times New Roman" w:cs="Times New Roman"/>
          <w:color w:val="000000"/>
          <w:sz w:val="24"/>
          <w:szCs w:val="24"/>
          <w:lang w:val="en-US" w:eastAsia="en-GB"/>
        </w:rPr>
        <w:t>with</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computer</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skills,</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coaching</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skills,</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soft</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skills</w:t>
      </w:r>
      <w:r w:rsidRPr="000D7E46">
        <w:rPr>
          <w:rFonts w:ascii="Times New Roman" w:eastAsia="Times New Roman" w:hAnsi="Times New Roman" w:cs="Times New Roman"/>
          <w:color w:val="000000"/>
          <w:spacing w:val="-8"/>
          <w:sz w:val="24"/>
          <w:szCs w:val="24"/>
          <w:lang w:val="en-US" w:eastAsia="en-GB"/>
        </w:rPr>
        <w:t> </w:t>
      </w:r>
      <w:proofErr w:type="gramStart"/>
      <w:r w:rsidRPr="000D7E46">
        <w:rPr>
          <w:rFonts w:ascii="Times New Roman" w:eastAsia="Times New Roman" w:hAnsi="Times New Roman" w:cs="Times New Roman"/>
          <w:color w:val="000000"/>
          <w:sz w:val="24"/>
          <w:szCs w:val="24"/>
          <w:lang w:val="en-US" w:eastAsia="en-GB"/>
        </w:rPr>
        <w:t>e.g.</w:t>
      </w:r>
      <w:proofErr w:type="gramEnd"/>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communication</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skills,</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as</w:t>
      </w:r>
      <w:r w:rsidRPr="000D7E46">
        <w:rPr>
          <w:rFonts w:ascii="Times New Roman" w:eastAsia="Times New Roman" w:hAnsi="Times New Roman" w:cs="Times New Roman"/>
          <w:color w:val="000000"/>
          <w:spacing w:val="-53"/>
          <w:sz w:val="24"/>
          <w:szCs w:val="24"/>
          <w:lang w:val="en-US" w:eastAsia="en-GB"/>
        </w:rPr>
        <w:t> </w:t>
      </w:r>
      <w:r w:rsidRPr="000D7E46">
        <w:rPr>
          <w:rFonts w:ascii="Times New Roman" w:eastAsia="Times New Roman" w:hAnsi="Times New Roman" w:cs="Times New Roman"/>
          <w:color w:val="000000"/>
          <w:sz w:val="24"/>
          <w:szCs w:val="24"/>
          <w:lang w:val="en-US" w:eastAsia="en-GB"/>
        </w:rPr>
        <w:t>well as serving as role models to inspire and motivate VI / blind students to never give up and also</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aiding</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them</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to</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improve</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in their</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studies.</w:t>
      </w:r>
    </w:p>
    <w:p w14:paraId="2455C1A3" w14:textId="77777777" w:rsidR="000D7E46" w:rsidRPr="000D7E46" w:rsidRDefault="000D7E46" w:rsidP="000D7E46">
      <w:pPr>
        <w:spacing w:before="100" w:beforeAutospacing="1" w:after="0" w:line="240" w:lineRule="auto"/>
        <w:ind w:left="134" w:right="161"/>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Through our finding, the Social Return on Investment ratio for the current project is 1.10:1 (rounded off</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from 1.:1) which indicates that there is RM 1.10 worth social value received by our beneficiaries (the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students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and blind coaches)</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for</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every RM 1</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invested.</w:t>
      </w:r>
    </w:p>
    <w:p w14:paraId="08F25226" w14:textId="77777777" w:rsidR="000D7E46" w:rsidRPr="000D7E46" w:rsidRDefault="000D7E46" w:rsidP="000D7E46">
      <w:pPr>
        <w:spacing w:before="100" w:beforeAutospacing="1" w:after="0" w:line="240" w:lineRule="auto"/>
        <w:ind w:left="134" w:right="160"/>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Through this project, we aim to meet four of the United Nation Sustainable Development Goals which</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are (1) Quality Education, (2) Decent Work and Economic Growth, (3) Reducing Inequalities and (4)</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Partnerships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for</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the Goals.</w:t>
      </w:r>
    </w:p>
    <w:p w14:paraId="53463DAA" w14:textId="77777777" w:rsidR="000D7E46" w:rsidRPr="000D7E46" w:rsidRDefault="000D7E46" w:rsidP="000D7E46">
      <w:pPr>
        <w:spacing w:before="100" w:before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br w:type="textWrapping" w:clear="all"/>
      </w:r>
    </w:p>
    <w:p w14:paraId="48B895FF" w14:textId="77777777" w:rsidR="000D7E46" w:rsidRPr="000D7E46" w:rsidRDefault="000D7E46" w:rsidP="000D7E46">
      <w:pPr>
        <w:spacing w:before="100" w:beforeAutospacing="1" w:line="240" w:lineRule="auto"/>
        <w:rPr>
          <w:rFonts w:ascii="Arial" w:eastAsia="Times New Roman" w:hAnsi="Arial" w:cs="Arial"/>
          <w:color w:val="000000"/>
          <w:sz w:val="24"/>
          <w:szCs w:val="24"/>
          <w:lang w:eastAsia="en-GB"/>
        </w:rPr>
      </w:pPr>
      <w:r w:rsidRPr="000D7E46">
        <w:rPr>
          <w:rFonts w:ascii="Arial" w:eastAsia="Times New Roman" w:hAnsi="Arial" w:cs="Arial"/>
          <w:color w:val="000000"/>
          <w:sz w:val="24"/>
          <w:szCs w:val="24"/>
          <w:lang w:eastAsia="en-GB"/>
        </w:rPr>
        <w:t> </w:t>
      </w:r>
    </w:p>
    <w:p w14:paraId="6C5F3F69" w14:textId="77777777" w:rsidR="000D7E46" w:rsidRPr="000D7E46" w:rsidRDefault="000D7E46" w:rsidP="000D7E46">
      <w:pPr>
        <w:spacing w:before="100" w:beforeAutospacing="1" w:line="240" w:lineRule="auto"/>
        <w:rPr>
          <w:rFonts w:ascii="Arial" w:eastAsia="Times New Roman" w:hAnsi="Arial" w:cs="Arial"/>
          <w:color w:val="000000"/>
          <w:sz w:val="24"/>
          <w:szCs w:val="24"/>
          <w:lang w:eastAsia="en-GB"/>
        </w:rPr>
      </w:pPr>
      <w:r w:rsidRPr="000D7E46">
        <w:rPr>
          <w:rFonts w:ascii="Arial" w:eastAsia="Times New Roman" w:hAnsi="Arial" w:cs="Arial"/>
          <w:color w:val="000000"/>
          <w:sz w:val="24"/>
          <w:szCs w:val="24"/>
          <w:lang w:eastAsia="en-GB"/>
        </w:rPr>
        <w:t> </w:t>
      </w:r>
    </w:p>
    <w:p w14:paraId="1D108EF1" w14:textId="77777777" w:rsidR="000D7E46" w:rsidRPr="000D7E46" w:rsidRDefault="000D7E46" w:rsidP="000D7E46">
      <w:pPr>
        <w:spacing w:before="100" w:beforeAutospacing="1" w:after="100" w:afterAutospacing="1" w:line="240" w:lineRule="auto"/>
        <w:ind w:left="106"/>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32"/>
          <w:szCs w:val="32"/>
          <w:lang w:val="en-US" w:eastAsia="en-GB"/>
        </w:rPr>
        <w:lastRenderedPageBreak/>
        <w:t>Introduction</w:t>
      </w:r>
    </w:p>
    <w:p w14:paraId="1F486754" w14:textId="77777777" w:rsidR="000D7E46" w:rsidRPr="000D7E46" w:rsidRDefault="000D7E46" w:rsidP="000D7E46">
      <w:pPr>
        <w:spacing w:before="100" w:beforeAutospacing="1" w:after="0" w:line="240" w:lineRule="auto"/>
        <w:ind w:left="134" w:right="157"/>
        <w:jc w:val="both"/>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Current report shares the finding on values received by primary stakeholders of the project which are</w:t>
      </w:r>
      <w:r w:rsidRPr="000D7E46">
        <w:rPr>
          <w:rFonts w:ascii="Times New Roman" w:eastAsia="Times New Roman" w:hAnsi="Times New Roman" w:cs="Times New Roman"/>
          <w:color w:val="000000"/>
          <w:spacing w:val="1"/>
          <w:sz w:val="24"/>
          <w:szCs w:val="24"/>
          <w:lang w:val="en-US" w:eastAsia="en-GB"/>
        </w:rPr>
        <w:t> </w:t>
      </w:r>
      <w:proofErr w:type="gramStart"/>
      <w:r w:rsidRPr="000D7E46">
        <w:rPr>
          <w:rFonts w:ascii="Times New Roman" w:eastAsia="Times New Roman" w:hAnsi="Times New Roman" w:cs="Times New Roman"/>
          <w:color w:val="000000"/>
          <w:spacing w:val="1"/>
          <w:sz w:val="24"/>
          <w:szCs w:val="24"/>
          <w:lang w:val="en-US" w:eastAsia="en-GB"/>
        </w:rPr>
        <w:t>60 </w:t>
      </w:r>
      <w:r w:rsidRPr="000D7E46">
        <w:rPr>
          <w:rFonts w:ascii="Times New Roman" w:eastAsia="Times New Roman" w:hAnsi="Times New Roman" w:cs="Times New Roman"/>
          <w:color w:val="000000"/>
          <w:spacing w:val="-11"/>
          <w:sz w:val="24"/>
          <w:szCs w:val="24"/>
          <w:lang w:val="en-US" w:eastAsia="en-GB"/>
        </w:rPr>
        <w:t> </w:t>
      </w:r>
      <w:r w:rsidRPr="000D7E46">
        <w:rPr>
          <w:rFonts w:ascii="Times New Roman" w:eastAsia="Times New Roman" w:hAnsi="Times New Roman" w:cs="Times New Roman"/>
          <w:color w:val="000000"/>
          <w:sz w:val="24"/>
          <w:szCs w:val="24"/>
          <w:lang w:val="en-US" w:eastAsia="en-GB"/>
        </w:rPr>
        <w:t>VI</w:t>
      </w:r>
      <w:proofErr w:type="gramEnd"/>
      <w:r w:rsidRPr="000D7E46">
        <w:rPr>
          <w:rFonts w:ascii="Times New Roman" w:eastAsia="Times New Roman" w:hAnsi="Times New Roman" w:cs="Times New Roman"/>
          <w:color w:val="000000"/>
          <w:sz w:val="24"/>
          <w:szCs w:val="24"/>
          <w:lang w:val="en-US" w:eastAsia="en-GB"/>
        </w:rPr>
        <w:t>/blind</w:t>
      </w:r>
      <w:r w:rsidRPr="000D7E46">
        <w:rPr>
          <w:rFonts w:ascii="Times New Roman" w:eastAsia="Times New Roman" w:hAnsi="Times New Roman" w:cs="Times New Roman"/>
          <w:color w:val="000000"/>
          <w:spacing w:val="-11"/>
          <w:sz w:val="24"/>
          <w:szCs w:val="24"/>
          <w:lang w:val="en-US" w:eastAsia="en-GB"/>
        </w:rPr>
        <w:t> </w:t>
      </w:r>
      <w:r w:rsidRPr="000D7E46">
        <w:rPr>
          <w:rFonts w:ascii="Times New Roman" w:eastAsia="Times New Roman" w:hAnsi="Times New Roman" w:cs="Times New Roman"/>
          <w:color w:val="000000"/>
          <w:sz w:val="24"/>
          <w:szCs w:val="24"/>
          <w:lang w:val="en-US" w:eastAsia="en-GB"/>
        </w:rPr>
        <w:t>and</w:t>
      </w:r>
      <w:r w:rsidRPr="000D7E46">
        <w:rPr>
          <w:rFonts w:ascii="Times New Roman" w:eastAsia="Times New Roman" w:hAnsi="Times New Roman" w:cs="Times New Roman"/>
          <w:color w:val="000000"/>
          <w:spacing w:val="-10"/>
          <w:sz w:val="24"/>
          <w:szCs w:val="24"/>
          <w:lang w:val="en-US" w:eastAsia="en-GB"/>
        </w:rPr>
        <w:t> mentally impaired </w:t>
      </w:r>
      <w:r w:rsidRPr="000D7E46">
        <w:rPr>
          <w:rFonts w:ascii="Times New Roman" w:eastAsia="Times New Roman" w:hAnsi="Times New Roman" w:cs="Times New Roman"/>
          <w:color w:val="000000"/>
          <w:sz w:val="24"/>
          <w:szCs w:val="24"/>
          <w:lang w:val="en-US" w:eastAsia="en-GB"/>
        </w:rPr>
        <w:t>students</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aged</w:t>
      </w:r>
      <w:r w:rsidRPr="000D7E46">
        <w:rPr>
          <w:rFonts w:ascii="Times New Roman" w:eastAsia="Times New Roman" w:hAnsi="Times New Roman" w:cs="Times New Roman"/>
          <w:color w:val="000000"/>
          <w:spacing w:val="-11"/>
          <w:sz w:val="24"/>
          <w:szCs w:val="24"/>
          <w:lang w:val="en-US" w:eastAsia="en-GB"/>
        </w:rPr>
        <w:t> </w:t>
      </w:r>
      <w:r w:rsidRPr="000D7E46">
        <w:rPr>
          <w:rFonts w:ascii="Times New Roman" w:eastAsia="Times New Roman" w:hAnsi="Times New Roman" w:cs="Times New Roman"/>
          <w:color w:val="000000"/>
          <w:sz w:val="24"/>
          <w:szCs w:val="24"/>
          <w:lang w:val="en-US" w:eastAsia="en-GB"/>
        </w:rPr>
        <w:t>between</w:t>
      </w:r>
      <w:r w:rsidRPr="000D7E46">
        <w:rPr>
          <w:rFonts w:ascii="Times New Roman" w:eastAsia="Times New Roman" w:hAnsi="Times New Roman" w:cs="Times New Roman"/>
          <w:color w:val="000000"/>
          <w:spacing w:val="-10"/>
          <w:sz w:val="24"/>
          <w:szCs w:val="24"/>
          <w:lang w:val="en-US" w:eastAsia="en-GB"/>
        </w:rPr>
        <w:t> </w:t>
      </w:r>
      <w:r w:rsidRPr="000D7E46">
        <w:rPr>
          <w:rFonts w:ascii="Times New Roman" w:eastAsia="Times New Roman" w:hAnsi="Times New Roman" w:cs="Times New Roman"/>
          <w:color w:val="000000"/>
          <w:sz w:val="24"/>
          <w:szCs w:val="24"/>
          <w:lang w:val="en-US" w:eastAsia="en-GB"/>
        </w:rPr>
        <w:t>10</w:t>
      </w:r>
      <w:r w:rsidRPr="000D7E46">
        <w:rPr>
          <w:rFonts w:ascii="Times New Roman" w:eastAsia="Times New Roman" w:hAnsi="Times New Roman" w:cs="Times New Roman"/>
          <w:color w:val="000000"/>
          <w:spacing w:val="-10"/>
          <w:sz w:val="24"/>
          <w:szCs w:val="24"/>
          <w:lang w:val="en-US" w:eastAsia="en-GB"/>
        </w:rPr>
        <w:t> </w:t>
      </w:r>
      <w:r w:rsidRPr="000D7E46">
        <w:rPr>
          <w:rFonts w:ascii="Times New Roman" w:eastAsia="Times New Roman" w:hAnsi="Times New Roman" w:cs="Times New Roman"/>
          <w:color w:val="000000"/>
          <w:sz w:val="24"/>
          <w:szCs w:val="24"/>
          <w:lang w:val="en-US" w:eastAsia="en-GB"/>
        </w:rPr>
        <w:t>to</w:t>
      </w:r>
      <w:r w:rsidRPr="000D7E46">
        <w:rPr>
          <w:rFonts w:ascii="Times New Roman" w:eastAsia="Times New Roman" w:hAnsi="Times New Roman" w:cs="Times New Roman"/>
          <w:color w:val="000000"/>
          <w:spacing w:val="-11"/>
          <w:sz w:val="24"/>
          <w:szCs w:val="24"/>
          <w:lang w:val="en-US" w:eastAsia="en-GB"/>
        </w:rPr>
        <w:t> </w:t>
      </w:r>
      <w:r w:rsidRPr="000D7E46">
        <w:rPr>
          <w:rFonts w:ascii="Times New Roman" w:eastAsia="Times New Roman" w:hAnsi="Times New Roman" w:cs="Times New Roman"/>
          <w:color w:val="000000"/>
          <w:sz w:val="24"/>
          <w:szCs w:val="24"/>
          <w:lang w:val="en-US" w:eastAsia="en-GB"/>
        </w:rPr>
        <w:t>18</w:t>
      </w:r>
      <w:r w:rsidRPr="000D7E46">
        <w:rPr>
          <w:rFonts w:ascii="Times New Roman" w:eastAsia="Times New Roman" w:hAnsi="Times New Roman" w:cs="Times New Roman"/>
          <w:color w:val="000000"/>
          <w:spacing w:val="-11"/>
          <w:sz w:val="24"/>
          <w:szCs w:val="24"/>
          <w:lang w:val="en-US" w:eastAsia="en-GB"/>
        </w:rPr>
        <w:t> </w:t>
      </w:r>
      <w:r w:rsidRPr="000D7E46">
        <w:rPr>
          <w:rFonts w:ascii="Times New Roman" w:eastAsia="Times New Roman" w:hAnsi="Times New Roman" w:cs="Times New Roman"/>
          <w:color w:val="000000"/>
          <w:sz w:val="24"/>
          <w:szCs w:val="24"/>
          <w:lang w:val="en-US" w:eastAsia="en-GB"/>
        </w:rPr>
        <w:t>studying</w:t>
      </w:r>
      <w:r w:rsidRPr="000D7E46">
        <w:rPr>
          <w:rFonts w:ascii="Times New Roman" w:eastAsia="Times New Roman" w:hAnsi="Times New Roman" w:cs="Times New Roman"/>
          <w:color w:val="000000"/>
          <w:spacing w:val="-12"/>
          <w:sz w:val="24"/>
          <w:szCs w:val="24"/>
          <w:lang w:val="en-US" w:eastAsia="en-GB"/>
        </w:rPr>
        <w:t> </w:t>
      </w:r>
      <w:r w:rsidRPr="000D7E46">
        <w:rPr>
          <w:rFonts w:ascii="Times New Roman" w:eastAsia="Times New Roman" w:hAnsi="Times New Roman" w:cs="Times New Roman"/>
          <w:color w:val="000000"/>
          <w:sz w:val="24"/>
          <w:szCs w:val="24"/>
          <w:lang w:val="en-US" w:eastAsia="en-GB"/>
        </w:rPr>
        <w:t>in</w:t>
      </w:r>
      <w:r w:rsidRPr="000D7E46">
        <w:rPr>
          <w:rFonts w:ascii="Times New Roman" w:eastAsia="Times New Roman" w:hAnsi="Times New Roman" w:cs="Times New Roman"/>
          <w:color w:val="000000"/>
          <w:spacing w:val="-11"/>
          <w:sz w:val="24"/>
          <w:szCs w:val="24"/>
          <w:lang w:val="en-US" w:eastAsia="en-GB"/>
        </w:rPr>
        <w:t> </w:t>
      </w:r>
      <w:r w:rsidRPr="000D7E46">
        <w:rPr>
          <w:rFonts w:ascii="Times New Roman" w:eastAsia="Times New Roman" w:hAnsi="Times New Roman" w:cs="Times New Roman"/>
          <w:color w:val="000000"/>
          <w:sz w:val="24"/>
          <w:szCs w:val="24"/>
          <w:lang w:val="en-US" w:eastAsia="en-GB"/>
        </w:rPr>
        <w:t>special</w:t>
      </w:r>
      <w:r w:rsidRPr="000D7E46">
        <w:rPr>
          <w:rFonts w:ascii="Times New Roman" w:eastAsia="Times New Roman" w:hAnsi="Times New Roman" w:cs="Times New Roman"/>
          <w:color w:val="000000"/>
          <w:spacing w:val="-10"/>
          <w:sz w:val="24"/>
          <w:szCs w:val="24"/>
          <w:lang w:val="en-US" w:eastAsia="en-GB"/>
        </w:rPr>
        <w:t> </w:t>
      </w:r>
      <w:r w:rsidRPr="000D7E46">
        <w:rPr>
          <w:rFonts w:ascii="Times New Roman" w:eastAsia="Times New Roman" w:hAnsi="Times New Roman" w:cs="Times New Roman"/>
          <w:color w:val="000000"/>
          <w:sz w:val="24"/>
          <w:szCs w:val="24"/>
          <w:lang w:val="en-US" w:eastAsia="en-GB"/>
        </w:rPr>
        <w:t>education</w:t>
      </w:r>
      <w:r w:rsidRPr="000D7E46">
        <w:rPr>
          <w:rFonts w:ascii="Times New Roman" w:eastAsia="Times New Roman" w:hAnsi="Times New Roman" w:cs="Times New Roman"/>
          <w:color w:val="000000"/>
          <w:spacing w:val="-12"/>
          <w:sz w:val="24"/>
          <w:szCs w:val="24"/>
          <w:lang w:val="en-US" w:eastAsia="en-GB"/>
        </w:rPr>
        <w:t> </w:t>
      </w:r>
      <w:r w:rsidRPr="000D7E46">
        <w:rPr>
          <w:rFonts w:ascii="Times New Roman" w:eastAsia="Times New Roman" w:hAnsi="Times New Roman" w:cs="Times New Roman"/>
          <w:color w:val="000000"/>
          <w:sz w:val="24"/>
          <w:szCs w:val="24"/>
          <w:lang w:val="en-US" w:eastAsia="en-GB"/>
        </w:rPr>
        <w:t>/</w:t>
      </w:r>
      <w:r w:rsidRPr="000D7E46">
        <w:rPr>
          <w:rFonts w:ascii="Times New Roman" w:eastAsia="Times New Roman" w:hAnsi="Times New Roman" w:cs="Times New Roman"/>
          <w:color w:val="000000"/>
          <w:spacing w:val="-10"/>
          <w:sz w:val="24"/>
          <w:szCs w:val="24"/>
          <w:lang w:val="en-US" w:eastAsia="en-GB"/>
        </w:rPr>
        <w:t> </w:t>
      </w:r>
      <w:r w:rsidRPr="000D7E46">
        <w:rPr>
          <w:rFonts w:ascii="Times New Roman" w:eastAsia="Times New Roman" w:hAnsi="Times New Roman" w:cs="Times New Roman"/>
          <w:color w:val="000000"/>
          <w:sz w:val="24"/>
          <w:szCs w:val="24"/>
          <w:lang w:val="en-US" w:eastAsia="en-GB"/>
        </w:rPr>
        <w:t>integrated</w:t>
      </w:r>
      <w:r w:rsidRPr="000D7E46">
        <w:rPr>
          <w:rFonts w:ascii="Times New Roman" w:eastAsia="Times New Roman" w:hAnsi="Times New Roman" w:cs="Times New Roman"/>
          <w:color w:val="000000"/>
          <w:spacing w:val="-53"/>
          <w:sz w:val="24"/>
          <w:szCs w:val="24"/>
          <w:lang w:val="en-US" w:eastAsia="en-GB"/>
        </w:rPr>
        <w:t> </w:t>
      </w:r>
      <w:r w:rsidRPr="000D7E46">
        <w:rPr>
          <w:rFonts w:ascii="Times New Roman" w:eastAsia="Times New Roman" w:hAnsi="Times New Roman" w:cs="Times New Roman"/>
          <w:color w:val="000000"/>
          <w:sz w:val="24"/>
          <w:szCs w:val="24"/>
          <w:lang w:val="en-US" w:eastAsia="en-GB"/>
        </w:rPr>
        <w:t>schools in Malaysia and 3 VI / blind graduates as virtual tuition coaches sponsored with virtual and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accessible teaching tools and materials and other stakeholders on board in Learning Includes.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And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current report will demonstrate the impact value of our project from the perspective of our primary</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stakeholders with a quantifiable Metrix; and calculate the Social Return on Investment ratio for the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current</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project.</w:t>
      </w:r>
    </w:p>
    <w:p w14:paraId="37B0C8B3"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3"/>
          <w:szCs w:val="23"/>
          <w:lang w:val="en-US" w:eastAsia="en-GB"/>
        </w:rPr>
        <w:t> </w:t>
      </w:r>
    </w:p>
    <w:p w14:paraId="141043F0" w14:textId="77777777" w:rsidR="000D7E46" w:rsidRPr="000D7E46" w:rsidRDefault="000D7E46" w:rsidP="000D7E46">
      <w:pPr>
        <w:spacing w:before="100" w:beforeAutospacing="1" w:after="100" w:afterAutospacing="1" w:line="240" w:lineRule="auto"/>
        <w:ind w:left="106"/>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32"/>
          <w:szCs w:val="32"/>
          <w:lang w:val="en-US" w:eastAsia="en-GB"/>
        </w:rPr>
        <w:t>Project</w:t>
      </w:r>
      <w:r w:rsidRPr="000D7E46">
        <w:rPr>
          <w:rFonts w:ascii="Times New Roman" w:eastAsia="Times New Roman" w:hAnsi="Times New Roman" w:cs="Times New Roman"/>
          <w:b/>
          <w:bCs/>
          <w:color w:val="000000"/>
          <w:spacing w:val="-3"/>
          <w:sz w:val="32"/>
          <w:szCs w:val="32"/>
          <w:lang w:val="en-US" w:eastAsia="en-GB"/>
        </w:rPr>
        <w:t> </w:t>
      </w:r>
      <w:r w:rsidRPr="000D7E46">
        <w:rPr>
          <w:rFonts w:ascii="Times New Roman" w:eastAsia="Times New Roman" w:hAnsi="Times New Roman" w:cs="Times New Roman"/>
          <w:b/>
          <w:bCs/>
          <w:color w:val="000000"/>
          <w:sz w:val="32"/>
          <w:szCs w:val="32"/>
          <w:lang w:val="en-US" w:eastAsia="en-GB"/>
        </w:rPr>
        <w:t>Background</w:t>
      </w:r>
    </w:p>
    <w:p w14:paraId="4F0AF78C" w14:textId="77777777" w:rsidR="000D7E46" w:rsidRPr="000D7E46" w:rsidRDefault="000D7E46" w:rsidP="000D7E46">
      <w:pPr>
        <w:spacing w:before="100" w:beforeAutospacing="1" w:after="100" w:afterAutospacing="1" w:line="240" w:lineRule="auto"/>
        <w:ind w:left="125"/>
        <w:jc w:val="both"/>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24"/>
          <w:szCs w:val="24"/>
          <w:lang w:val="en-US" w:eastAsia="en-GB"/>
        </w:rPr>
        <w:t>Unequal Education</w:t>
      </w:r>
    </w:p>
    <w:p w14:paraId="72C799E3" w14:textId="77777777" w:rsidR="000D7E46" w:rsidRPr="000D7E46" w:rsidRDefault="000D7E46" w:rsidP="000D7E46">
      <w:pPr>
        <w:spacing w:before="100" w:beforeAutospacing="1" w:after="0" w:line="240" w:lineRule="auto"/>
        <w:ind w:left="134" w:right="159"/>
        <w:jc w:val="both"/>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fourth</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Sustainable</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Development</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Goal</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of</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United</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Nation</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has</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clearly</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defined</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that</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equal</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access</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to</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 xml:space="preserve">quality education is a fundamental right of everyone, which include the VI/blind, </w:t>
      </w:r>
      <w:proofErr w:type="spellStart"/>
      <w:proofErr w:type="gramStart"/>
      <w:r w:rsidRPr="000D7E46">
        <w:rPr>
          <w:rFonts w:ascii="Times New Roman" w:eastAsia="Times New Roman" w:hAnsi="Times New Roman" w:cs="Times New Roman"/>
          <w:color w:val="000000"/>
          <w:sz w:val="24"/>
          <w:szCs w:val="24"/>
          <w:lang w:val="en-US" w:eastAsia="en-GB"/>
        </w:rPr>
        <w:t>mental,hearing</w:t>
      </w:r>
      <w:proofErr w:type="spellEnd"/>
      <w:proofErr w:type="gramEnd"/>
      <w:r w:rsidRPr="000D7E46">
        <w:rPr>
          <w:rFonts w:ascii="Times New Roman" w:eastAsia="Times New Roman" w:hAnsi="Times New Roman" w:cs="Times New Roman"/>
          <w:color w:val="000000"/>
          <w:sz w:val="24"/>
          <w:szCs w:val="24"/>
          <w:lang w:val="en-US" w:eastAsia="en-GB"/>
        </w:rPr>
        <w:t xml:space="preserve"> and physically impaired. However, these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students in every single part of the world, including Malaysia, are not enjoying equal education thus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hindering them from pursuing higher education. The implication is significant for the student’s future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as</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education</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plays</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a</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crucial</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role</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in</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ensuring</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a</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better</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quality</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of</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living</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beside</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earning</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respect</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and</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dignity</w:t>
      </w:r>
      <w:r w:rsidRPr="000D7E46">
        <w:rPr>
          <w:rFonts w:ascii="Times New Roman" w:eastAsia="Times New Roman" w:hAnsi="Times New Roman" w:cs="Times New Roman"/>
          <w:color w:val="000000"/>
          <w:spacing w:val="-53"/>
          <w:sz w:val="24"/>
          <w:szCs w:val="24"/>
          <w:lang w:val="en-US" w:eastAsia="en-GB"/>
        </w:rPr>
        <w:t> </w:t>
      </w:r>
      <w:r w:rsidRPr="000D7E46">
        <w:rPr>
          <w:rFonts w:ascii="Times New Roman" w:eastAsia="Times New Roman" w:hAnsi="Times New Roman" w:cs="Times New Roman"/>
          <w:color w:val="000000"/>
          <w:sz w:val="24"/>
          <w:szCs w:val="24"/>
          <w:lang w:val="en-US" w:eastAsia="en-GB"/>
        </w:rPr>
        <w:t>for</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themselves</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in</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society</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as</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discussed</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in</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a</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2017</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article</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entitled</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i/>
          <w:iCs/>
          <w:color w:val="000000"/>
          <w:sz w:val="24"/>
          <w:szCs w:val="24"/>
          <w:lang w:val="en-US" w:eastAsia="en-GB"/>
        </w:rPr>
        <w:t>“To</w:t>
      </w:r>
      <w:r w:rsidRPr="000D7E46">
        <w:rPr>
          <w:rFonts w:ascii="Times New Roman" w:eastAsia="Times New Roman" w:hAnsi="Times New Roman" w:cs="Times New Roman"/>
          <w:i/>
          <w:iCs/>
          <w:color w:val="000000"/>
          <w:spacing w:val="-6"/>
          <w:sz w:val="24"/>
          <w:szCs w:val="24"/>
          <w:lang w:val="en-US" w:eastAsia="en-GB"/>
        </w:rPr>
        <w:t> </w:t>
      </w:r>
      <w:r w:rsidRPr="000D7E46">
        <w:rPr>
          <w:rFonts w:ascii="Times New Roman" w:eastAsia="Times New Roman" w:hAnsi="Times New Roman" w:cs="Times New Roman"/>
          <w:i/>
          <w:iCs/>
          <w:color w:val="000000"/>
          <w:sz w:val="24"/>
          <w:szCs w:val="24"/>
          <w:lang w:val="en-US" w:eastAsia="en-GB"/>
        </w:rPr>
        <w:t>enhance</w:t>
      </w:r>
      <w:r w:rsidRPr="000D7E46">
        <w:rPr>
          <w:rFonts w:ascii="Times New Roman" w:eastAsia="Times New Roman" w:hAnsi="Times New Roman" w:cs="Times New Roman"/>
          <w:i/>
          <w:iCs/>
          <w:color w:val="000000"/>
          <w:spacing w:val="-6"/>
          <w:sz w:val="24"/>
          <w:szCs w:val="24"/>
          <w:lang w:val="en-US" w:eastAsia="en-GB"/>
        </w:rPr>
        <w:t> </w:t>
      </w:r>
      <w:r w:rsidRPr="000D7E46">
        <w:rPr>
          <w:rFonts w:ascii="Times New Roman" w:eastAsia="Times New Roman" w:hAnsi="Times New Roman" w:cs="Times New Roman"/>
          <w:i/>
          <w:iCs/>
          <w:color w:val="000000"/>
          <w:sz w:val="24"/>
          <w:szCs w:val="24"/>
          <w:lang w:val="en-US" w:eastAsia="en-GB"/>
        </w:rPr>
        <w:t>economic</w:t>
      </w:r>
      <w:r w:rsidRPr="000D7E46">
        <w:rPr>
          <w:rFonts w:ascii="Times New Roman" w:eastAsia="Times New Roman" w:hAnsi="Times New Roman" w:cs="Times New Roman"/>
          <w:i/>
          <w:iCs/>
          <w:color w:val="000000"/>
          <w:spacing w:val="-8"/>
          <w:sz w:val="24"/>
          <w:szCs w:val="24"/>
          <w:lang w:val="en-US" w:eastAsia="en-GB"/>
        </w:rPr>
        <w:t> </w:t>
      </w:r>
      <w:r w:rsidRPr="000D7E46">
        <w:rPr>
          <w:rFonts w:ascii="Times New Roman" w:eastAsia="Times New Roman" w:hAnsi="Times New Roman" w:cs="Times New Roman"/>
          <w:i/>
          <w:iCs/>
          <w:color w:val="000000"/>
          <w:sz w:val="24"/>
          <w:szCs w:val="24"/>
          <w:lang w:val="en-US" w:eastAsia="en-GB"/>
        </w:rPr>
        <w:t>growth,</w:t>
      </w:r>
      <w:r w:rsidRPr="000D7E46">
        <w:rPr>
          <w:rFonts w:ascii="Times New Roman" w:eastAsia="Times New Roman" w:hAnsi="Times New Roman" w:cs="Times New Roman"/>
          <w:i/>
          <w:iCs/>
          <w:color w:val="000000"/>
          <w:spacing w:val="-5"/>
          <w:sz w:val="24"/>
          <w:szCs w:val="24"/>
          <w:lang w:val="en-US" w:eastAsia="en-GB"/>
        </w:rPr>
        <w:t> </w:t>
      </w:r>
      <w:r w:rsidRPr="000D7E46">
        <w:rPr>
          <w:rFonts w:ascii="Times New Roman" w:eastAsia="Times New Roman" w:hAnsi="Times New Roman" w:cs="Times New Roman"/>
          <w:i/>
          <w:iCs/>
          <w:color w:val="000000"/>
          <w:sz w:val="24"/>
          <w:szCs w:val="24"/>
          <w:lang w:val="en-US" w:eastAsia="en-GB"/>
        </w:rPr>
        <w:t>help</w:t>
      </w:r>
      <w:r w:rsidRPr="000D7E46">
        <w:rPr>
          <w:rFonts w:ascii="Times New Roman" w:eastAsia="Times New Roman" w:hAnsi="Times New Roman" w:cs="Times New Roman"/>
          <w:i/>
          <w:iCs/>
          <w:color w:val="000000"/>
          <w:spacing w:val="-53"/>
          <w:sz w:val="24"/>
          <w:szCs w:val="24"/>
          <w:lang w:val="en-US" w:eastAsia="en-GB"/>
        </w:rPr>
        <w:t> </w:t>
      </w:r>
      <w:r w:rsidRPr="000D7E46">
        <w:rPr>
          <w:rFonts w:ascii="Times New Roman" w:eastAsia="Times New Roman" w:hAnsi="Times New Roman" w:cs="Times New Roman"/>
          <w:i/>
          <w:iCs/>
          <w:color w:val="000000"/>
          <w:sz w:val="24"/>
          <w:szCs w:val="24"/>
          <w:lang w:val="en-US" w:eastAsia="en-GB"/>
        </w:rPr>
        <w:t>people with disabilities get back to work” </w:t>
      </w:r>
      <w:r w:rsidRPr="000D7E46">
        <w:rPr>
          <w:rFonts w:ascii="Times New Roman" w:eastAsia="Times New Roman" w:hAnsi="Times New Roman" w:cs="Times New Roman"/>
          <w:color w:val="000000"/>
          <w:sz w:val="24"/>
          <w:szCs w:val="24"/>
          <w:lang w:val="en-US" w:eastAsia="en-GB"/>
        </w:rPr>
        <w:t>in the World Economic Forum. One of the key factors of</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unequal</w:t>
      </w:r>
      <w:r w:rsidRPr="000D7E46">
        <w:rPr>
          <w:rFonts w:ascii="Times New Roman" w:eastAsia="Times New Roman" w:hAnsi="Times New Roman" w:cs="Times New Roman"/>
          <w:color w:val="000000"/>
          <w:spacing w:val="-11"/>
          <w:sz w:val="24"/>
          <w:szCs w:val="24"/>
          <w:lang w:val="en-US" w:eastAsia="en-GB"/>
        </w:rPr>
        <w:t> </w:t>
      </w:r>
      <w:r w:rsidRPr="000D7E46">
        <w:rPr>
          <w:rFonts w:ascii="Times New Roman" w:eastAsia="Times New Roman" w:hAnsi="Times New Roman" w:cs="Times New Roman"/>
          <w:color w:val="000000"/>
          <w:sz w:val="24"/>
          <w:szCs w:val="24"/>
          <w:lang w:val="en-US" w:eastAsia="en-GB"/>
        </w:rPr>
        <w:t>access</w:t>
      </w:r>
      <w:r w:rsidRPr="000D7E46">
        <w:rPr>
          <w:rFonts w:ascii="Times New Roman" w:eastAsia="Times New Roman" w:hAnsi="Times New Roman" w:cs="Times New Roman"/>
          <w:color w:val="000000"/>
          <w:spacing w:val="-11"/>
          <w:sz w:val="24"/>
          <w:szCs w:val="24"/>
          <w:lang w:val="en-US" w:eastAsia="en-GB"/>
        </w:rPr>
        <w:t> </w:t>
      </w:r>
      <w:r w:rsidRPr="000D7E46">
        <w:rPr>
          <w:rFonts w:ascii="Times New Roman" w:eastAsia="Times New Roman" w:hAnsi="Times New Roman" w:cs="Times New Roman"/>
          <w:color w:val="000000"/>
          <w:sz w:val="24"/>
          <w:szCs w:val="24"/>
          <w:lang w:val="en-US" w:eastAsia="en-GB"/>
        </w:rPr>
        <w:t>to</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education</w:t>
      </w:r>
      <w:r w:rsidRPr="000D7E46">
        <w:rPr>
          <w:rFonts w:ascii="Times New Roman" w:eastAsia="Times New Roman" w:hAnsi="Times New Roman" w:cs="Times New Roman"/>
          <w:color w:val="000000"/>
          <w:spacing w:val="-11"/>
          <w:sz w:val="24"/>
          <w:szCs w:val="24"/>
          <w:lang w:val="en-US" w:eastAsia="en-GB"/>
        </w:rPr>
        <w:t> </w:t>
      </w:r>
      <w:r w:rsidRPr="000D7E46">
        <w:rPr>
          <w:rFonts w:ascii="Times New Roman" w:eastAsia="Times New Roman" w:hAnsi="Times New Roman" w:cs="Times New Roman"/>
          <w:color w:val="000000"/>
          <w:sz w:val="24"/>
          <w:szCs w:val="24"/>
          <w:lang w:val="en-US" w:eastAsia="en-GB"/>
        </w:rPr>
        <w:t>is</w:t>
      </w:r>
      <w:r w:rsidRPr="000D7E46">
        <w:rPr>
          <w:rFonts w:ascii="Times New Roman" w:eastAsia="Times New Roman" w:hAnsi="Times New Roman" w:cs="Times New Roman"/>
          <w:color w:val="000000"/>
          <w:spacing w:val="-13"/>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11"/>
          <w:sz w:val="24"/>
          <w:szCs w:val="24"/>
          <w:lang w:val="en-US" w:eastAsia="en-GB"/>
        </w:rPr>
        <w:t> </w:t>
      </w:r>
      <w:r w:rsidRPr="000D7E46">
        <w:rPr>
          <w:rFonts w:ascii="Times New Roman" w:eastAsia="Times New Roman" w:hAnsi="Times New Roman" w:cs="Times New Roman"/>
          <w:color w:val="000000"/>
          <w:sz w:val="24"/>
          <w:szCs w:val="24"/>
          <w:lang w:val="en-US" w:eastAsia="en-GB"/>
        </w:rPr>
        <w:t>use</w:t>
      </w:r>
      <w:r w:rsidRPr="000D7E46">
        <w:rPr>
          <w:rFonts w:ascii="Times New Roman" w:eastAsia="Times New Roman" w:hAnsi="Times New Roman" w:cs="Times New Roman"/>
          <w:color w:val="000000"/>
          <w:spacing w:val="-10"/>
          <w:sz w:val="24"/>
          <w:szCs w:val="24"/>
          <w:lang w:val="en-US" w:eastAsia="en-GB"/>
        </w:rPr>
        <w:t> </w:t>
      </w:r>
      <w:r w:rsidRPr="000D7E46">
        <w:rPr>
          <w:rFonts w:ascii="Times New Roman" w:eastAsia="Times New Roman" w:hAnsi="Times New Roman" w:cs="Times New Roman"/>
          <w:color w:val="000000"/>
          <w:sz w:val="24"/>
          <w:szCs w:val="24"/>
          <w:lang w:val="en-US" w:eastAsia="en-GB"/>
        </w:rPr>
        <w:t>of</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braille</w:t>
      </w:r>
      <w:r w:rsidRPr="000D7E46">
        <w:rPr>
          <w:rFonts w:ascii="Times New Roman" w:eastAsia="Times New Roman" w:hAnsi="Times New Roman" w:cs="Times New Roman"/>
          <w:color w:val="000000"/>
          <w:spacing w:val="-12"/>
          <w:sz w:val="24"/>
          <w:szCs w:val="24"/>
          <w:lang w:val="en-US" w:eastAsia="en-GB"/>
        </w:rPr>
        <w:t> </w:t>
      </w:r>
      <w:r w:rsidRPr="000D7E46">
        <w:rPr>
          <w:rFonts w:ascii="Times New Roman" w:eastAsia="Times New Roman" w:hAnsi="Times New Roman" w:cs="Times New Roman"/>
          <w:color w:val="000000"/>
          <w:sz w:val="24"/>
          <w:szCs w:val="24"/>
          <w:lang w:val="en-US" w:eastAsia="en-GB"/>
        </w:rPr>
        <w:t>books</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as</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11"/>
          <w:sz w:val="24"/>
          <w:szCs w:val="24"/>
          <w:lang w:val="en-US" w:eastAsia="en-GB"/>
        </w:rPr>
        <w:t> </w:t>
      </w:r>
      <w:r w:rsidRPr="000D7E46">
        <w:rPr>
          <w:rFonts w:ascii="Times New Roman" w:eastAsia="Times New Roman" w:hAnsi="Times New Roman" w:cs="Times New Roman"/>
          <w:color w:val="000000"/>
          <w:sz w:val="24"/>
          <w:szCs w:val="24"/>
          <w:lang w:val="en-US" w:eastAsia="en-GB"/>
        </w:rPr>
        <w:t>primary</w:t>
      </w:r>
      <w:r w:rsidRPr="000D7E46">
        <w:rPr>
          <w:rFonts w:ascii="Times New Roman" w:eastAsia="Times New Roman" w:hAnsi="Times New Roman" w:cs="Times New Roman"/>
          <w:color w:val="000000"/>
          <w:spacing w:val="-11"/>
          <w:sz w:val="24"/>
          <w:szCs w:val="24"/>
          <w:lang w:val="en-US" w:eastAsia="en-GB"/>
        </w:rPr>
        <w:t> </w:t>
      </w:r>
      <w:r w:rsidRPr="000D7E46">
        <w:rPr>
          <w:rFonts w:ascii="Times New Roman" w:eastAsia="Times New Roman" w:hAnsi="Times New Roman" w:cs="Times New Roman"/>
          <w:color w:val="000000"/>
          <w:sz w:val="24"/>
          <w:szCs w:val="24"/>
          <w:lang w:val="en-US" w:eastAsia="en-GB"/>
        </w:rPr>
        <w:t>educational</w:t>
      </w:r>
      <w:r w:rsidRPr="000D7E46">
        <w:rPr>
          <w:rFonts w:ascii="Times New Roman" w:eastAsia="Times New Roman" w:hAnsi="Times New Roman" w:cs="Times New Roman"/>
          <w:color w:val="000000"/>
          <w:spacing w:val="-10"/>
          <w:sz w:val="24"/>
          <w:szCs w:val="24"/>
          <w:lang w:val="en-US" w:eastAsia="en-GB"/>
        </w:rPr>
        <w:t> </w:t>
      </w:r>
      <w:r w:rsidRPr="000D7E46">
        <w:rPr>
          <w:rFonts w:ascii="Times New Roman" w:eastAsia="Times New Roman" w:hAnsi="Times New Roman" w:cs="Times New Roman"/>
          <w:color w:val="000000"/>
          <w:sz w:val="24"/>
          <w:szCs w:val="24"/>
          <w:lang w:val="en-US" w:eastAsia="en-GB"/>
        </w:rPr>
        <w:t>resource</w:t>
      </w:r>
      <w:r w:rsidRPr="000D7E46">
        <w:rPr>
          <w:rFonts w:ascii="Times New Roman" w:eastAsia="Times New Roman" w:hAnsi="Times New Roman" w:cs="Times New Roman"/>
          <w:color w:val="000000"/>
          <w:spacing w:val="-11"/>
          <w:sz w:val="24"/>
          <w:szCs w:val="24"/>
          <w:lang w:val="en-US" w:eastAsia="en-GB"/>
        </w:rPr>
        <w:t> </w:t>
      </w:r>
      <w:r w:rsidRPr="000D7E46">
        <w:rPr>
          <w:rFonts w:ascii="Times New Roman" w:eastAsia="Times New Roman" w:hAnsi="Times New Roman" w:cs="Times New Roman"/>
          <w:color w:val="000000"/>
          <w:sz w:val="24"/>
          <w:szCs w:val="24"/>
          <w:lang w:val="en-US" w:eastAsia="en-GB"/>
        </w:rPr>
        <w:t>in</w:t>
      </w:r>
      <w:r w:rsidRPr="000D7E46">
        <w:rPr>
          <w:rFonts w:ascii="Times New Roman" w:eastAsia="Times New Roman" w:hAnsi="Times New Roman" w:cs="Times New Roman"/>
          <w:color w:val="000000"/>
          <w:spacing w:val="-12"/>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current</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education</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landscape</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in</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Malaysia, with 3</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major</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disadvantages namely:</w:t>
      </w:r>
    </w:p>
    <w:p w14:paraId="6E67861C" w14:textId="77777777" w:rsidR="000D7E46" w:rsidRPr="000D7E46" w:rsidRDefault="000D7E46" w:rsidP="000D7E46">
      <w:pPr>
        <w:spacing w:before="100" w:beforeAutospacing="1" w:after="0" w:line="240" w:lineRule="auto"/>
        <w:ind w:left="840" w:right="167"/>
        <w:jc w:val="both"/>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a.</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color w:val="000000"/>
          <w:sz w:val="24"/>
          <w:szCs w:val="24"/>
          <w:lang w:val="en-US" w:eastAsia="en-GB"/>
        </w:rPr>
        <w:t>Not timely – Students receive the complete braille book with the latest syllabus one year after</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publication of</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printed book</w:t>
      </w:r>
    </w:p>
    <w:p w14:paraId="1490C8B3" w14:textId="77777777" w:rsidR="000D7E46" w:rsidRPr="000D7E46" w:rsidRDefault="000D7E46" w:rsidP="000D7E46">
      <w:pPr>
        <w:spacing w:before="100" w:beforeAutospacing="1" w:after="0" w:line="240" w:lineRule="auto"/>
        <w:ind w:left="840" w:right="163"/>
        <w:jc w:val="both"/>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b.</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color w:val="000000"/>
          <w:sz w:val="24"/>
          <w:szCs w:val="24"/>
          <w:lang w:val="en-US" w:eastAsia="en-GB"/>
        </w:rPr>
        <w:t>Low</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portability</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 a</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regular</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printed</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book</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would</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have</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at</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least</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4</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braille books</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that</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is</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2</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to</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3</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times</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thicker</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and</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much larger size with</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heavier weight.</w:t>
      </w:r>
    </w:p>
    <w:p w14:paraId="11703D7E" w14:textId="77777777" w:rsidR="000D7E46" w:rsidRPr="000D7E46" w:rsidRDefault="000D7E46" w:rsidP="000D7E46">
      <w:pPr>
        <w:spacing w:before="100" w:beforeAutospacing="1" w:after="0" w:line="240" w:lineRule="auto"/>
        <w:ind w:left="840" w:right="166"/>
        <w:jc w:val="both"/>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c.</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color w:val="000000"/>
          <w:sz w:val="24"/>
          <w:szCs w:val="24"/>
          <w:lang w:val="en-US" w:eastAsia="en-GB"/>
        </w:rPr>
        <w:t>Expensive – Braille book printing cost the Ministry of Education RM 500,000 per contract as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 xml:space="preserve">detailed by former Deputy Minister of Education Malaysia, Datuk Chong Sin </w:t>
      </w:r>
      <w:proofErr w:type="spellStart"/>
      <w:r w:rsidRPr="000D7E46">
        <w:rPr>
          <w:rFonts w:ascii="Times New Roman" w:eastAsia="Times New Roman" w:hAnsi="Times New Roman" w:cs="Times New Roman"/>
          <w:color w:val="000000"/>
          <w:sz w:val="24"/>
          <w:szCs w:val="24"/>
          <w:lang w:val="en-US" w:eastAsia="en-GB"/>
        </w:rPr>
        <w:t>Woon</w:t>
      </w:r>
      <w:proofErr w:type="spellEnd"/>
      <w:r w:rsidRPr="000D7E46">
        <w:rPr>
          <w:rFonts w:ascii="Times New Roman" w:eastAsia="Times New Roman" w:hAnsi="Times New Roman" w:cs="Times New Roman"/>
          <w:color w:val="000000"/>
          <w:sz w:val="24"/>
          <w:szCs w:val="24"/>
          <w:lang w:val="en-US" w:eastAsia="en-GB"/>
        </w:rPr>
        <w:t xml:space="preserve"> in the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Upper House of</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Parliament, in September 2017</w:t>
      </w:r>
    </w:p>
    <w:p w14:paraId="19F3C2AC" w14:textId="77777777" w:rsidR="000D7E46" w:rsidRPr="000D7E46" w:rsidRDefault="000D7E46" w:rsidP="000D7E46">
      <w:pPr>
        <w:spacing w:before="100" w:beforeAutospacing="1" w:after="0" w:line="240" w:lineRule="auto"/>
        <w:ind w:left="134" w:right="163"/>
        <w:jc w:val="both"/>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The limitation of Braille book was also extensively studied and confirmed by various researchers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compiled by Zheng in her research entitled </w:t>
      </w:r>
      <w:r w:rsidRPr="000D7E46">
        <w:rPr>
          <w:rFonts w:ascii="Times New Roman" w:eastAsia="Times New Roman" w:hAnsi="Times New Roman" w:cs="Times New Roman"/>
          <w:i/>
          <w:iCs/>
          <w:color w:val="000000"/>
          <w:sz w:val="24"/>
          <w:szCs w:val="24"/>
          <w:lang w:val="en-US" w:eastAsia="en-GB"/>
        </w:rPr>
        <w:t>A Study on Blind Students’ Experience of Provision and</w:t>
      </w:r>
      <w:r w:rsidRPr="000D7E46">
        <w:rPr>
          <w:rFonts w:ascii="Times New Roman" w:eastAsia="Times New Roman" w:hAnsi="Times New Roman" w:cs="Times New Roman"/>
          <w:i/>
          <w:iCs/>
          <w:color w:val="000000"/>
          <w:spacing w:val="1"/>
          <w:sz w:val="24"/>
          <w:szCs w:val="24"/>
          <w:lang w:val="en-US" w:eastAsia="en-GB"/>
        </w:rPr>
        <w:t> </w:t>
      </w:r>
      <w:r w:rsidRPr="000D7E46">
        <w:rPr>
          <w:rFonts w:ascii="Times New Roman" w:eastAsia="Times New Roman" w:hAnsi="Times New Roman" w:cs="Times New Roman"/>
          <w:i/>
          <w:iCs/>
          <w:color w:val="000000"/>
          <w:sz w:val="24"/>
          <w:szCs w:val="24"/>
          <w:lang w:val="en-US" w:eastAsia="en-GB"/>
        </w:rPr>
        <w:t>Support </w:t>
      </w:r>
      <w:r w:rsidRPr="000D7E46">
        <w:rPr>
          <w:rFonts w:ascii="Times New Roman" w:eastAsia="Times New Roman" w:hAnsi="Times New Roman" w:cs="Times New Roman"/>
          <w:color w:val="000000"/>
          <w:sz w:val="24"/>
          <w:szCs w:val="24"/>
          <w:lang w:val="en-US" w:eastAsia="en-GB"/>
        </w:rPr>
        <w:t>in</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2014,</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especially</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on its pricing</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and affordability and finally</w:t>
      </w:r>
    </w:p>
    <w:p w14:paraId="3780074B" w14:textId="77777777" w:rsidR="000D7E46" w:rsidRPr="000D7E46" w:rsidRDefault="000D7E46" w:rsidP="000D7E46">
      <w:pPr>
        <w:spacing w:before="100" w:beforeAutospacing="1" w:after="0" w:line="240" w:lineRule="auto"/>
        <w:ind w:left="134" w:right="163"/>
        <w:jc w:val="both"/>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 xml:space="preserve">d. The lack and </w:t>
      </w:r>
      <w:proofErr w:type="spellStart"/>
      <w:r w:rsidRPr="000D7E46">
        <w:rPr>
          <w:rFonts w:ascii="Times New Roman" w:eastAsia="Times New Roman" w:hAnsi="Times New Roman" w:cs="Times New Roman"/>
          <w:color w:val="000000"/>
          <w:sz w:val="24"/>
          <w:szCs w:val="24"/>
          <w:lang w:val="en-US" w:eastAsia="en-GB"/>
        </w:rPr>
        <w:t>non availability</w:t>
      </w:r>
      <w:proofErr w:type="spellEnd"/>
      <w:r w:rsidRPr="000D7E46">
        <w:rPr>
          <w:rFonts w:ascii="Times New Roman" w:eastAsia="Times New Roman" w:hAnsi="Times New Roman" w:cs="Times New Roman"/>
          <w:color w:val="000000"/>
          <w:sz w:val="24"/>
          <w:szCs w:val="24"/>
          <w:lang w:val="en-US" w:eastAsia="en-GB"/>
        </w:rPr>
        <w:t xml:space="preserve"> of the needed accessible spaces for the other deaf, lame </w:t>
      </w:r>
      <w:proofErr w:type="spellStart"/>
      <w:r w:rsidRPr="000D7E46">
        <w:rPr>
          <w:rFonts w:ascii="Times New Roman" w:eastAsia="Times New Roman" w:hAnsi="Times New Roman" w:cs="Times New Roman"/>
          <w:color w:val="000000"/>
          <w:sz w:val="24"/>
          <w:szCs w:val="24"/>
          <w:lang w:val="en-US" w:eastAsia="en-GB"/>
        </w:rPr>
        <w:t>andmental</w:t>
      </w:r>
      <w:proofErr w:type="spellEnd"/>
      <w:r w:rsidRPr="000D7E46">
        <w:rPr>
          <w:rFonts w:ascii="Times New Roman" w:eastAsia="Times New Roman" w:hAnsi="Times New Roman" w:cs="Times New Roman"/>
          <w:color w:val="000000"/>
          <w:sz w:val="24"/>
          <w:szCs w:val="24"/>
          <w:lang w:val="en-US" w:eastAsia="en-GB"/>
        </w:rPr>
        <w:t xml:space="preserve"> impaired students to learn and study equally like their normal peers </w:t>
      </w:r>
      <w:proofErr w:type="spellStart"/>
      <w:r w:rsidRPr="000D7E46">
        <w:rPr>
          <w:rFonts w:ascii="Times New Roman" w:eastAsia="Times New Roman" w:hAnsi="Times New Roman" w:cs="Times New Roman"/>
          <w:color w:val="000000"/>
          <w:sz w:val="24"/>
          <w:szCs w:val="24"/>
          <w:lang w:val="en-US" w:eastAsia="en-GB"/>
        </w:rPr>
        <w:t>i.e</w:t>
      </w:r>
      <w:proofErr w:type="spellEnd"/>
      <w:r w:rsidRPr="000D7E46">
        <w:rPr>
          <w:rFonts w:ascii="Times New Roman" w:eastAsia="Times New Roman" w:hAnsi="Times New Roman" w:cs="Times New Roman"/>
          <w:color w:val="000000"/>
          <w:sz w:val="24"/>
          <w:szCs w:val="24"/>
          <w:lang w:val="en-US" w:eastAsia="en-GB"/>
        </w:rPr>
        <w:t xml:space="preserve"> the lack of ramps, insufficient sign language instructors and resources as well the tools and resources to teach the mentally impaired students.</w:t>
      </w:r>
    </w:p>
    <w:p w14:paraId="45A494AC" w14:textId="77777777" w:rsidR="000D7E46" w:rsidRPr="000D7E46" w:rsidRDefault="000D7E46" w:rsidP="000D7E46">
      <w:pPr>
        <w:spacing w:before="100" w:beforeAutospacing="1" w:after="100" w:afterAutospacing="1" w:line="240" w:lineRule="auto"/>
        <w:ind w:left="125"/>
        <w:jc w:val="both"/>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24"/>
          <w:szCs w:val="24"/>
          <w:lang w:val="en-US" w:eastAsia="en-GB"/>
        </w:rPr>
        <w:lastRenderedPageBreak/>
        <w:t>Inequality</w:t>
      </w:r>
      <w:r w:rsidRPr="000D7E46">
        <w:rPr>
          <w:rFonts w:ascii="Times New Roman" w:eastAsia="Times New Roman" w:hAnsi="Times New Roman" w:cs="Times New Roman"/>
          <w:b/>
          <w:bCs/>
          <w:color w:val="000000"/>
          <w:spacing w:val="-2"/>
          <w:sz w:val="24"/>
          <w:szCs w:val="24"/>
          <w:lang w:val="en-US" w:eastAsia="en-GB"/>
        </w:rPr>
        <w:t> </w:t>
      </w:r>
      <w:r w:rsidRPr="000D7E46">
        <w:rPr>
          <w:rFonts w:ascii="Times New Roman" w:eastAsia="Times New Roman" w:hAnsi="Times New Roman" w:cs="Times New Roman"/>
          <w:b/>
          <w:bCs/>
          <w:color w:val="000000"/>
          <w:sz w:val="24"/>
          <w:szCs w:val="24"/>
          <w:lang w:val="en-US" w:eastAsia="en-GB"/>
        </w:rPr>
        <w:t>and</w:t>
      </w:r>
      <w:r w:rsidRPr="000D7E46">
        <w:rPr>
          <w:rFonts w:ascii="Times New Roman" w:eastAsia="Times New Roman" w:hAnsi="Times New Roman" w:cs="Times New Roman"/>
          <w:b/>
          <w:bCs/>
          <w:color w:val="000000"/>
          <w:spacing w:val="-2"/>
          <w:sz w:val="24"/>
          <w:szCs w:val="24"/>
          <w:lang w:val="en-US" w:eastAsia="en-GB"/>
        </w:rPr>
        <w:t> </w:t>
      </w:r>
      <w:r w:rsidRPr="000D7E46">
        <w:rPr>
          <w:rFonts w:ascii="Times New Roman" w:eastAsia="Times New Roman" w:hAnsi="Times New Roman" w:cs="Times New Roman"/>
          <w:b/>
          <w:bCs/>
          <w:color w:val="000000"/>
          <w:sz w:val="24"/>
          <w:szCs w:val="24"/>
          <w:lang w:val="en-US" w:eastAsia="en-GB"/>
        </w:rPr>
        <w:t>Job</w:t>
      </w:r>
      <w:r w:rsidRPr="000D7E46">
        <w:rPr>
          <w:rFonts w:ascii="Times New Roman" w:eastAsia="Times New Roman" w:hAnsi="Times New Roman" w:cs="Times New Roman"/>
          <w:b/>
          <w:bCs/>
          <w:color w:val="000000"/>
          <w:spacing w:val="-2"/>
          <w:sz w:val="24"/>
          <w:szCs w:val="24"/>
          <w:lang w:val="en-US" w:eastAsia="en-GB"/>
        </w:rPr>
        <w:t> </w:t>
      </w:r>
      <w:r w:rsidRPr="000D7E46">
        <w:rPr>
          <w:rFonts w:ascii="Times New Roman" w:eastAsia="Times New Roman" w:hAnsi="Times New Roman" w:cs="Times New Roman"/>
          <w:b/>
          <w:bCs/>
          <w:color w:val="000000"/>
          <w:sz w:val="24"/>
          <w:szCs w:val="24"/>
          <w:lang w:val="en-US" w:eastAsia="en-GB"/>
        </w:rPr>
        <w:t>Discrimination</w:t>
      </w:r>
    </w:p>
    <w:p w14:paraId="55E86ED0" w14:textId="77777777" w:rsidR="000D7E46" w:rsidRPr="000D7E46" w:rsidRDefault="000D7E46" w:rsidP="000D7E46">
      <w:pPr>
        <w:spacing w:before="100" w:beforeAutospacing="1" w:after="100" w:afterAutospacing="1" w:line="240" w:lineRule="auto"/>
        <w:ind w:right="160"/>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The eighth and the tenth United Nation Sustainable Development Goal (Decent Work and Economy</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Growth, and Reduce Inequality) also emphasized the importance of fair employment and promoting</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equality regardless of race, religion and disabilities. However, the visually impaired/blind and other</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disabled graduates in Malaysia is unable to secure dignified jobs or treated with fare employment.</w:t>
      </w:r>
    </w:p>
    <w:p w14:paraId="50F003B8" w14:textId="77777777" w:rsidR="000D7E46" w:rsidRPr="000D7E46" w:rsidRDefault="000D7E46" w:rsidP="000D7E46">
      <w:pPr>
        <w:spacing w:before="100" w:beforeAutospacing="1" w:after="100" w:afterAutospacing="1" w:line="240" w:lineRule="auto"/>
        <w:ind w:right="160"/>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As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reported</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by</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former</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welfare</w:t>
      </w:r>
      <w:r w:rsidRPr="000D7E46">
        <w:rPr>
          <w:rFonts w:ascii="Times New Roman" w:eastAsia="Times New Roman" w:hAnsi="Times New Roman" w:cs="Times New Roman"/>
          <w:color w:val="000000"/>
          <w:spacing w:val="-11"/>
          <w:sz w:val="24"/>
          <w:szCs w:val="24"/>
          <w:lang w:val="en-US" w:eastAsia="en-GB"/>
        </w:rPr>
        <w:t> </w:t>
      </w:r>
      <w:r w:rsidRPr="000D7E46">
        <w:rPr>
          <w:rFonts w:ascii="Times New Roman" w:eastAsia="Times New Roman" w:hAnsi="Times New Roman" w:cs="Times New Roman"/>
          <w:color w:val="000000"/>
          <w:sz w:val="24"/>
          <w:szCs w:val="24"/>
          <w:lang w:val="en-US" w:eastAsia="en-GB"/>
        </w:rPr>
        <w:t>minister,</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Datuk</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Seri</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Rohani</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Abdul</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Karim</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in</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a</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news</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report</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on</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Berita</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Harian</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Online</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in</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2017,</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civil</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servant</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who</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are</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disabled</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were</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only</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0.24%</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out</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of</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1.6</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million,</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and</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disabled</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workforce in private sectors was expected to have an even lower percentage. This problem is further</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elaborated by Firdaus Hassan, an officer in the Counselling unit in the University of Malaya, whom</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 xml:space="preserve">himself is a disabled person. In a news report in Astro </w:t>
      </w:r>
      <w:proofErr w:type="spellStart"/>
      <w:r w:rsidRPr="000D7E46">
        <w:rPr>
          <w:rFonts w:ascii="Times New Roman" w:eastAsia="Times New Roman" w:hAnsi="Times New Roman" w:cs="Times New Roman"/>
          <w:color w:val="000000"/>
          <w:sz w:val="24"/>
          <w:szCs w:val="24"/>
          <w:lang w:val="en-US" w:eastAsia="en-GB"/>
        </w:rPr>
        <w:t>Awani</w:t>
      </w:r>
      <w:proofErr w:type="spellEnd"/>
      <w:r w:rsidRPr="000D7E46">
        <w:rPr>
          <w:rFonts w:ascii="Times New Roman" w:eastAsia="Times New Roman" w:hAnsi="Times New Roman" w:cs="Times New Roman"/>
          <w:color w:val="000000"/>
          <w:sz w:val="24"/>
          <w:szCs w:val="24"/>
          <w:lang w:val="en-US" w:eastAsia="en-GB"/>
        </w:rPr>
        <w:t xml:space="preserve"> in 2018, he stated that finding a job for a</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 xml:space="preserve">disabled graduate is difficult as there are discriminations and doubts about their ability. </w:t>
      </w:r>
      <w:proofErr w:type="spellStart"/>
      <w:r w:rsidRPr="000D7E46">
        <w:rPr>
          <w:rFonts w:ascii="Times New Roman" w:eastAsia="Times New Roman" w:hAnsi="Times New Roman" w:cs="Times New Roman"/>
          <w:color w:val="000000"/>
          <w:sz w:val="24"/>
          <w:szCs w:val="24"/>
          <w:lang w:val="en-US" w:eastAsia="en-GB"/>
        </w:rPr>
        <w:t>Tiun</w:t>
      </w:r>
      <w:proofErr w:type="spellEnd"/>
      <w:r w:rsidRPr="000D7E46">
        <w:rPr>
          <w:rFonts w:ascii="Times New Roman" w:eastAsia="Times New Roman" w:hAnsi="Times New Roman" w:cs="Times New Roman"/>
          <w:color w:val="000000"/>
          <w:sz w:val="24"/>
          <w:szCs w:val="24"/>
          <w:lang w:val="en-US" w:eastAsia="en-GB"/>
        </w:rPr>
        <w:t xml:space="preserve"> has also</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confirmed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issue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as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discussed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in</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his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research</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entitled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i/>
          <w:iCs/>
          <w:color w:val="000000"/>
          <w:sz w:val="24"/>
          <w:szCs w:val="24"/>
          <w:lang w:val="en-US" w:eastAsia="en-GB"/>
        </w:rPr>
        <w:t>Challenges</w:t>
      </w:r>
      <w:r w:rsidRPr="000D7E46">
        <w:rPr>
          <w:rFonts w:ascii="Times New Roman" w:eastAsia="Times New Roman" w:hAnsi="Times New Roman" w:cs="Times New Roman"/>
          <w:i/>
          <w:iCs/>
          <w:color w:val="000000"/>
          <w:spacing w:val="1"/>
          <w:sz w:val="24"/>
          <w:szCs w:val="24"/>
          <w:lang w:val="en-US" w:eastAsia="en-GB"/>
        </w:rPr>
        <w:t> </w:t>
      </w:r>
      <w:r w:rsidRPr="000D7E46">
        <w:rPr>
          <w:rFonts w:ascii="Times New Roman" w:eastAsia="Times New Roman" w:hAnsi="Times New Roman" w:cs="Times New Roman"/>
          <w:i/>
          <w:iCs/>
          <w:color w:val="000000"/>
          <w:sz w:val="24"/>
          <w:szCs w:val="24"/>
          <w:lang w:val="en-US" w:eastAsia="en-GB"/>
        </w:rPr>
        <w:t>Faced</w:t>
      </w:r>
      <w:r w:rsidRPr="000D7E46">
        <w:rPr>
          <w:rFonts w:ascii="Times New Roman" w:eastAsia="Times New Roman" w:hAnsi="Times New Roman" w:cs="Times New Roman"/>
          <w:i/>
          <w:iCs/>
          <w:color w:val="000000"/>
          <w:spacing w:val="1"/>
          <w:sz w:val="24"/>
          <w:szCs w:val="24"/>
          <w:lang w:val="en-US" w:eastAsia="en-GB"/>
        </w:rPr>
        <w:t> </w:t>
      </w:r>
      <w:r w:rsidRPr="000D7E46">
        <w:rPr>
          <w:rFonts w:ascii="Times New Roman" w:eastAsia="Times New Roman" w:hAnsi="Times New Roman" w:cs="Times New Roman"/>
          <w:i/>
          <w:iCs/>
          <w:color w:val="000000"/>
          <w:sz w:val="24"/>
          <w:szCs w:val="24"/>
          <w:lang w:val="en-US" w:eastAsia="en-GB"/>
        </w:rPr>
        <w:t>by</w:t>
      </w:r>
      <w:r w:rsidRPr="000D7E46">
        <w:rPr>
          <w:rFonts w:ascii="Times New Roman" w:eastAsia="Times New Roman" w:hAnsi="Times New Roman" w:cs="Times New Roman"/>
          <w:i/>
          <w:iCs/>
          <w:color w:val="000000"/>
          <w:spacing w:val="1"/>
          <w:sz w:val="24"/>
          <w:szCs w:val="24"/>
          <w:lang w:val="en-US" w:eastAsia="en-GB"/>
        </w:rPr>
        <w:t> </w:t>
      </w:r>
      <w:r w:rsidRPr="000D7E46">
        <w:rPr>
          <w:rFonts w:ascii="Times New Roman" w:eastAsia="Times New Roman" w:hAnsi="Times New Roman" w:cs="Times New Roman"/>
          <w:i/>
          <w:iCs/>
          <w:color w:val="000000"/>
          <w:sz w:val="24"/>
          <w:szCs w:val="24"/>
          <w:lang w:val="en-US" w:eastAsia="en-GB"/>
        </w:rPr>
        <w:t>Malaysians</w:t>
      </w:r>
      <w:r w:rsidRPr="000D7E46">
        <w:rPr>
          <w:rFonts w:ascii="Times New Roman" w:eastAsia="Times New Roman" w:hAnsi="Times New Roman" w:cs="Times New Roman"/>
          <w:i/>
          <w:iCs/>
          <w:color w:val="000000"/>
          <w:spacing w:val="1"/>
          <w:sz w:val="24"/>
          <w:szCs w:val="24"/>
          <w:lang w:val="en-US" w:eastAsia="en-GB"/>
        </w:rPr>
        <w:t> </w:t>
      </w:r>
      <w:r w:rsidRPr="000D7E46">
        <w:rPr>
          <w:rFonts w:ascii="Times New Roman" w:eastAsia="Times New Roman" w:hAnsi="Times New Roman" w:cs="Times New Roman"/>
          <w:i/>
          <w:iCs/>
          <w:color w:val="000000"/>
          <w:sz w:val="24"/>
          <w:szCs w:val="24"/>
          <w:lang w:val="en-US" w:eastAsia="en-GB"/>
        </w:rPr>
        <w:t>with</w:t>
      </w:r>
      <w:r w:rsidRPr="000D7E46">
        <w:rPr>
          <w:rFonts w:ascii="Times New Roman" w:eastAsia="Times New Roman" w:hAnsi="Times New Roman" w:cs="Times New Roman"/>
          <w:i/>
          <w:iCs/>
          <w:color w:val="000000"/>
          <w:spacing w:val="-52"/>
          <w:sz w:val="24"/>
          <w:szCs w:val="24"/>
          <w:lang w:val="en-US" w:eastAsia="en-GB"/>
        </w:rPr>
        <w:t> </w:t>
      </w:r>
      <w:r w:rsidRPr="000D7E46">
        <w:rPr>
          <w:rFonts w:ascii="Times New Roman" w:eastAsia="Times New Roman" w:hAnsi="Times New Roman" w:cs="Times New Roman"/>
          <w:i/>
          <w:iCs/>
          <w:color w:val="000000"/>
          <w:sz w:val="24"/>
          <w:szCs w:val="24"/>
          <w:lang w:val="en-US" w:eastAsia="en-GB"/>
        </w:rPr>
        <w:t>Disabilities</w:t>
      </w:r>
      <w:r w:rsidRPr="000D7E46">
        <w:rPr>
          <w:rFonts w:ascii="Times New Roman" w:eastAsia="Times New Roman" w:hAnsi="Times New Roman" w:cs="Times New Roman"/>
          <w:i/>
          <w:iCs/>
          <w:color w:val="000000"/>
          <w:spacing w:val="-5"/>
          <w:sz w:val="24"/>
          <w:szCs w:val="24"/>
          <w:lang w:val="en-US" w:eastAsia="en-GB"/>
        </w:rPr>
        <w:t> </w:t>
      </w:r>
      <w:r w:rsidRPr="000D7E46">
        <w:rPr>
          <w:rFonts w:ascii="Times New Roman" w:eastAsia="Times New Roman" w:hAnsi="Times New Roman" w:cs="Times New Roman"/>
          <w:i/>
          <w:iCs/>
          <w:color w:val="000000"/>
          <w:sz w:val="24"/>
          <w:szCs w:val="24"/>
          <w:lang w:val="en-US" w:eastAsia="en-GB"/>
        </w:rPr>
        <w:t>in</w:t>
      </w:r>
      <w:r w:rsidRPr="000D7E46">
        <w:rPr>
          <w:rFonts w:ascii="Times New Roman" w:eastAsia="Times New Roman" w:hAnsi="Times New Roman" w:cs="Times New Roman"/>
          <w:i/>
          <w:iCs/>
          <w:color w:val="000000"/>
          <w:spacing w:val="-5"/>
          <w:sz w:val="24"/>
          <w:szCs w:val="24"/>
          <w:lang w:val="en-US" w:eastAsia="en-GB"/>
        </w:rPr>
        <w:t> </w:t>
      </w:r>
      <w:r w:rsidRPr="000D7E46">
        <w:rPr>
          <w:rFonts w:ascii="Times New Roman" w:eastAsia="Times New Roman" w:hAnsi="Times New Roman" w:cs="Times New Roman"/>
          <w:i/>
          <w:iCs/>
          <w:color w:val="000000"/>
          <w:sz w:val="24"/>
          <w:szCs w:val="24"/>
          <w:lang w:val="en-US" w:eastAsia="en-GB"/>
        </w:rPr>
        <w:t>the</w:t>
      </w:r>
      <w:r w:rsidRPr="000D7E46">
        <w:rPr>
          <w:rFonts w:ascii="Times New Roman" w:eastAsia="Times New Roman" w:hAnsi="Times New Roman" w:cs="Times New Roman"/>
          <w:i/>
          <w:iCs/>
          <w:color w:val="000000"/>
          <w:spacing w:val="-8"/>
          <w:sz w:val="24"/>
          <w:szCs w:val="24"/>
          <w:lang w:val="en-US" w:eastAsia="en-GB"/>
        </w:rPr>
        <w:t> </w:t>
      </w:r>
      <w:r w:rsidRPr="000D7E46">
        <w:rPr>
          <w:rFonts w:ascii="Times New Roman" w:eastAsia="Times New Roman" w:hAnsi="Times New Roman" w:cs="Times New Roman"/>
          <w:i/>
          <w:iCs/>
          <w:color w:val="000000"/>
          <w:sz w:val="24"/>
          <w:szCs w:val="24"/>
          <w:lang w:val="en-US" w:eastAsia="en-GB"/>
        </w:rPr>
        <w:t>World</w:t>
      </w:r>
      <w:r w:rsidRPr="000D7E46">
        <w:rPr>
          <w:rFonts w:ascii="Times New Roman" w:eastAsia="Times New Roman" w:hAnsi="Times New Roman" w:cs="Times New Roman"/>
          <w:i/>
          <w:iCs/>
          <w:color w:val="000000"/>
          <w:spacing w:val="-6"/>
          <w:sz w:val="24"/>
          <w:szCs w:val="24"/>
          <w:lang w:val="en-US" w:eastAsia="en-GB"/>
        </w:rPr>
        <w:t> </w:t>
      </w:r>
      <w:r w:rsidRPr="000D7E46">
        <w:rPr>
          <w:rFonts w:ascii="Times New Roman" w:eastAsia="Times New Roman" w:hAnsi="Times New Roman" w:cs="Times New Roman"/>
          <w:i/>
          <w:iCs/>
          <w:color w:val="000000"/>
          <w:sz w:val="24"/>
          <w:szCs w:val="24"/>
          <w:lang w:val="en-US" w:eastAsia="en-GB"/>
        </w:rPr>
        <w:t>in</w:t>
      </w:r>
      <w:r w:rsidRPr="000D7E46">
        <w:rPr>
          <w:rFonts w:ascii="Times New Roman" w:eastAsia="Times New Roman" w:hAnsi="Times New Roman" w:cs="Times New Roman"/>
          <w:i/>
          <w:iCs/>
          <w:color w:val="000000"/>
          <w:spacing w:val="-9"/>
          <w:sz w:val="24"/>
          <w:szCs w:val="24"/>
          <w:lang w:val="en-US" w:eastAsia="en-GB"/>
        </w:rPr>
        <w:t> </w:t>
      </w:r>
      <w:r w:rsidRPr="000D7E46">
        <w:rPr>
          <w:rFonts w:ascii="Times New Roman" w:eastAsia="Times New Roman" w:hAnsi="Times New Roman" w:cs="Times New Roman"/>
          <w:i/>
          <w:iCs/>
          <w:color w:val="000000"/>
          <w:sz w:val="24"/>
          <w:szCs w:val="24"/>
          <w:lang w:val="en-US" w:eastAsia="en-GB"/>
        </w:rPr>
        <w:t>2013</w:t>
      </w:r>
      <w:r w:rsidRPr="000D7E46">
        <w:rPr>
          <w:rFonts w:ascii="Times New Roman" w:eastAsia="Times New Roman" w:hAnsi="Times New Roman" w:cs="Times New Roman"/>
          <w:color w:val="000000"/>
          <w:sz w:val="24"/>
          <w:szCs w:val="24"/>
          <w:lang w:val="en-US" w:eastAsia="en-GB"/>
        </w:rPr>
        <w:t>.</w:t>
      </w:r>
      <w:r w:rsidRPr="000D7E46">
        <w:rPr>
          <w:rFonts w:ascii="Times New Roman" w:eastAsia="Times New Roman" w:hAnsi="Times New Roman" w:cs="Times New Roman"/>
          <w:color w:val="000000"/>
          <w:spacing w:val="44"/>
          <w:sz w:val="24"/>
          <w:szCs w:val="24"/>
          <w:lang w:val="en-US" w:eastAsia="en-GB"/>
        </w:rPr>
        <w:t> </w:t>
      </w:r>
      <w:r w:rsidRPr="000D7E46">
        <w:rPr>
          <w:rFonts w:ascii="Times New Roman" w:eastAsia="Times New Roman" w:hAnsi="Times New Roman" w:cs="Times New Roman"/>
          <w:color w:val="000000"/>
          <w:sz w:val="24"/>
          <w:szCs w:val="24"/>
          <w:lang w:val="en-US" w:eastAsia="en-GB"/>
        </w:rPr>
        <w:t>An</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article</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on</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World</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Economic</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Forum</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further</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justified</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that</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many</w:t>
      </w:r>
      <w:r w:rsidRPr="000D7E46">
        <w:rPr>
          <w:rFonts w:ascii="Times New Roman" w:eastAsia="Times New Roman" w:hAnsi="Times New Roman" w:cs="Times New Roman"/>
          <w:color w:val="000000"/>
          <w:spacing w:val="-53"/>
          <w:sz w:val="24"/>
          <w:szCs w:val="24"/>
          <w:lang w:val="en-US" w:eastAsia="en-GB"/>
        </w:rPr>
        <w:t> </w:t>
      </w:r>
      <w:r w:rsidRPr="000D7E46">
        <w:rPr>
          <w:rFonts w:ascii="Times New Roman" w:eastAsia="Times New Roman" w:hAnsi="Times New Roman" w:cs="Times New Roman"/>
          <w:color w:val="000000"/>
          <w:sz w:val="24"/>
          <w:szCs w:val="24"/>
          <w:lang w:val="en-US" w:eastAsia="en-GB"/>
        </w:rPr>
        <w:t>of the religions in the region promote the value of charity and kindness, which results in sympathy</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towards</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less</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fortunate.</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This</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societal</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environment</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raises</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disabled</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to</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be</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dependent</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on</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3"/>
          <w:sz w:val="24"/>
          <w:szCs w:val="24"/>
          <w:lang w:val="en-US" w:eastAsia="en-GB"/>
        </w:rPr>
        <w:t> </w:t>
      </w:r>
      <w:proofErr w:type="gramStart"/>
      <w:r w:rsidRPr="000D7E46">
        <w:rPr>
          <w:rFonts w:ascii="Times New Roman" w:eastAsia="Times New Roman" w:hAnsi="Times New Roman" w:cs="Times New Roman"/>
          <w:color w:val="000000"/>
          <w:sz w:val="24"/>
          <w:szCs w:val="24"/>
          <w:lang w:val="en-US" w:eastAsia="en-GB"/>
        </w:rPr>
        <w:t>family;and</w:t>
      </w:r>
      <w:proofErr w:type="gramEnd"/>
      <w:r w:rsidRPr="000D7E46">
        <w:rPr>
          <w:rFonts w:ascii="Times New Roman" w:eastAsia="Times New Roman" w:hAnsi="Times New Roman" w:cs="Times New Roman"/>
          <w:color w:val="000000"/>
          <w:sz w:val="24"/>
          <w:szCs w:val="24"/>
          <w:lang w:val="en-US" w:eastAsia="en-GB"/>
        </w:rPr>
        <w:t xml:space="preserve"> leaves both the society and the disabled feeling like they do not have the skills and capabilities to</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thrive.</w:t>
      </w:r>
    </w:p>
    <w:p w14:paraId="22CB81BD" w14:textId="77777777" w:rsidR="000D7E46" w:rsidRPr="000D7E46" w:rsidRDefault="000D7E46" w:rsidP="000D7E46">
      <w:pPr>
        <w:spacing w:before="100" w:beforeAutospacing="1" w:after="100" w:afterAutospacing="1" w:line="240" w:lineRule="auto"/>
        <w:ind w:right="159"/>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pacing w:val="-1"/>
          <w:sz w:val="24"/>
          <w:szCs w:val="24"/>
          <w:lang w:val="en-US" w:eastAsia="en-GB"/>
        </w:rPr>
        <w:t>By</w:t>
      </w:r>
      <w:r w:rsidRPr="000D7E46">
        <w:rPr>
          <w:rFonts w:ascii="Times New Roman" w:eastAsia="Times New Roman" w:hAnsi="Times New Roman" w:cs="Times New Roman"/>
          <w:color w:val="000000"/>
          <w:spacing w:val="-10"/>
          <w:sz w:val="24"/>
          <w:szCs w:val="24"/>
          <w:lang w:val="en-US" w:eastAsia="en-GB"/>
        </w:rPr>
        <w:t> </w:t>
      </w:r>
      <w:r w:rsidRPr="000D7E46">
        <w:rPr>
          <w:rFonts w:ascii="Times New Roman" w:eastAsia="Times New Roman" w:hAnsi="Times New Roman" w:cs="Times New Roman"/>
          <w:color w:val="000000"/>
          <w:spacing w:val="-1"/>
          <w:sz w:val="24"/>
          <w:szCs w:val="24"/>
          <w:lang w:val="en-US" w:eastAsia="en-GB"/>
        </w:rPr>
        <w:t>taking</w:t>
      </w:r>
      <w:r w:rsidRPr="000D7E46">
        <w:rPr>
          <w:rFonts w:ascii="Times New Roman" w:eastAsia="Times New Roman" w:hAnsi="Times New Roman" w:cs="Times New Roman"/>
          <w:color w:val="000000"/>
          <w:spacing w:val="-15"/>
          <w:sz w:val="24"/>
          <w:szCs w:val="24"/>
          <w:lang w:val="en-US" w:eastAsia="en-GB"/>
        </w:rPr>
        <w:t> </w:t>
      </w:r>
      <w:r w:rsidRPr="000D7E46">
        <w:rPr>
          <w:rFonts w:ascii="Times New Roman" w:eastAsia="Times New Roman" w:hAnsi="Times New Roman" w:cs="Times New Roman"/>
          <w:color w:val="000000"/>
          <w:spacing w:val="-1"/>
          <w:sz w:val="24"/>
          <w:szCs w:val="24"/>
          <w:lang w:val="en-US" w:eastAsia="en-GB"/>
        </w:rPr>
        <w:t>these</w:t>
      </w:r>
      <w:r w:rsidRPr="000D7E46">
        <w:rPr>
          <w:rFonts w:ascii="Times New Roman" w:eastAsia="Times New Roman" w:hAnsi="Times New Roman" w:cs="Times New Roman"/>
          <w:color w:val="000000"/>
          <w:spacing w:val="-12"/>
          <w:sz w:val="24"/>
          <w:szCs w:val="24"/>
          <w:lang w:val="en-US" w:eastAsia="en-GB"/>
        </w:rPr>
        <w:t> </w:t>
      </w:r>
      <w:r w:rsidRPr="000D7E46">
        <w:rPr>
          <w:rFonts w:ascii="Times New Roman" w:eastAsia="Times New Roman" w:hAnsi="Times New Roman" w:cs="Times New Roman"/>
          <w:color w:val="000000"/>
          <w:spacing w:val="-1"/>
          <w:sz w:val="24"/>
          <w:szCs w:val="24"/>
          <w:lang w:val="en-US" w:eastAsia="en-GB"/>
        </w:rPr>
        <w:t>challenges</w:t>
      </w:r>
      <w:r w:rsidRPr="000D7E46">
        <w:rPr>
          <w:rFonts w:ascii="Times New Roman" w:eastAsia="Times New Roman" w:hAnsi="Times New Roman" w:cs="Times New Roman"/>
          <w:color w:val="000000"/>
          <w:spacing w:val="-14"/>
          <w:sz w:val="24"/>
          <w:szCs w:val="24"/>
          <w:lang w:val="en-US" w:eastAsia="en-GB"/>
        </w:rPr>
        <w:t> </w:t>
      </w:r>
      <w:r w:rsidRPr="000D7E46">
        <w:rPr>
          <w:rFonts w:ascii="Times New Roman" w:eastAsia="Times New Roman" w:hAnsi="Times New Roman" w:cs="Times New Roman"/>
          <w:color w:val="000000"/>
          <w:sz w:val="24"/>
          <w:szCs w:val="24"/>
          <w:lang w:val="en-US" w:eastAsia="en-GB"/>
        </w:rPr>
        <w:t>as</w:t>
      </w:r>
      <w:r w:rsidRPr="000D7E46">
        <w:rPr>
          <w:rFonts w:ascii="Times New Roman" w:eastAsia="Times New Roman" w:hAnsi="Times New Roman" w:cs="Times New Roman"/>
          <w:color w:val="000000"/>
          <w:spacing w:val="-12"/>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11"/>
          <w:sz w:val="24"/>
          <w:szCs w:val="24"/>
          <w:lang w:val="en-US" w:eastAsia="en-GB"/>
        </w:rPr>
        <w:t> </w:t>
      </w:r>
      <w:r w:rsidRPr="000D7E46">
        <w:rPr>
          <w:rFonts w:ascii="Times New Roman" w:eastAsia="Times New Roman" w:hAnsi="Times New Roman" w:cs="Times New Roman"/>
          <w:color w:val="000000"/>
          <w:sz w:val="24"/>
          <w:szCs w:val="24"/>
          <w:lang w:val="en-US" w:eastAsia="en-GB"/>
        </w:rPr>
        <w:t>point</w:t>
      </w:r>
      <w:r w:rsidRPr="000D7E46">
        <w:rPr>
          <w:rFonts w:ascii="Times New Roman" w:eastAsia="Times New Roman" w:hAnsi="Times New Roman" w:cs="Times New Roman"/>
          <w:color w:val="000000"/>
          <w:spacing w:val="-11"/>
          <w:sz w:val="24"/>
          <w:szCs w:val="24"/>
          <w:lang w:val="en-US" w:eastAsia="en-GB"/>
        </w:rPr>
        <w:t> </w:t>
      </w:r>
      <w:r w:rsidRPr="000D7E46">
        <w:rPr>
          <w:rFonts w:ascii="Times New Roman" w:eastAsia="Times New Roman" w:hAnsi="Times New Roman" w:cs="Times New Roman"/>
          <w:color w:val="000000"/>
          <w:sz w:val="24"/>
          <w:szCs w:val="24"/>
          <w:lang w:val="en-US" w:eastAsia="en-GB"/>
        </w:rPr>
        <w:t>of</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departure,</w:t>
      </w:r>
      <w:r w:rsidRPr="000D7E46">
        <w:rPr>
          <w:rFonts w:ascii="Times New Roman" w:eastAsia="Times New Roman" w:hAnsi="Times New Roman" w:cs="Times New Roman"/>
          <w:color w:val="000000"/>
          <w:spacing w:val="-12"/>
          <w:sz w:val="24"/>
          <w:szCs w:val="24"/>
          <w:lang w:val="en-US" w:eastAsia="en-GB"/>
        </w:rPr>
        <w:t> </w:t>
      </w:r>
      <w:r w:rsidRPr="000D7E46">
        <w:rPr>
          <w:rFonts w:ascii="Times New Roman" w:eastAsia="Times New Roman" w:hAnsi="Times New Roman" w:cs="Times New Roman"/>
          <w:color w:val="000000"/>
          <w:sz w:val="24"/>
          <w:szCs w:val="24"/>
          <w:lang w:val="en-US" w:eastAsia="en-GB"/>
        </w:rPr>
        <w:t>we</w:t>
      </w:r>
      <w:r w:rsidRPr="000D7E46">
        <w:rPr>
          <w:rFonts w:ascii="Times New Roman" w:eastAsia="Times New Roman" w:hAnsi="Times New Roman" w:cs="Times New Roman"/>
          <w:color w:val="000000"/>
          <w:spacing w:val="-12"/>
          <w:sz w:val="24"/>
          <w:szCs w:val="24"/>
          <w:lang w:val="en-US" w:eastAsia="en-GB"/>
        </w:rPr>
        <w:t> DIA </w:t>
      </w:r>
      <w:r w:rsidRPr="000D7E46">
        <w:rPr>
          <w:rFonts w:ascii="Times New Roman" w:eastAsia="Times New Roman" w:hAnsi="Times New Roman" w:cs="Times New Roman"/>
          <w:color w:val="000000"/>
          <w:sz w:val="24"/>
          <w:szCs w:val="24"/>
          <w:lang w:val="en-US" w:eastAsia="en-GB"/>
        </w:rPr>
        <w:t>Academy</w:t>
      </w:r>
      <w:r w:rsidRPr="000D7E46">
        <w:rPr>
          <w:rFonts w:ascii="Times New Roman" w:eastAsia="Times New Roman" w:hAnsi="Times New Roman" w:cs="Times New Roman"/>
          <w:color w:val="000000"/>
          <w:spacing w:val="-10"/>
          <w:sz w:val="24"/>
          <w:szCs w:val="24"/>
          <w:lang w:val="en-US" w:eastAsia="en-GB"/>
        </w:rPr>
        <w:t> </w:t>
      </w:r>
      <w:r w:rsidRPr="000D7E46">
        <w:rPr>
          <w:rFonts w:ascii="Times New Roman" w:eastAsia="Times New Roman" w:hAnsi="Times New Roman" w:cs="Times New Roman"/>
          <w:color w:val="000000"/>
          <w:sz w:val="24"/>
          <w:szCs w:val="24"/>
          <w:lang w:val="en-US" w:eastAsia="en-GB"/>
        </w:rPr>
        <w:t>Sdn</w:t>
      </w:r>
      <w:r w:rsidRPr="000D7E46">
        <w:rPr>
          <w:rFonts w:ascii="Times New Roman" w:eastAsia="Times New Roman" w:hAnsi="Times New Roman" w:cs="Times New Roman"/>
          <w:color w:val="000000"/>
          <w:spacing w:val="-10"/>
          <w:sz w:val="24"/>
          <w:szCs w:val="24"/>
          <w:lang w:val="en-US" w:eastAsia="en-GB"/>
        </w:rPr>
        <w:t> </w:t>
      </w:r>
      <w:r w:rsidRPr="000D7E46">
        <w:rPr>
          <w:rFonts w:ascii="Times New Roman" w:eastAsia="Times New Roman" w:hAnsi="Times New Roman" w:cs="Times New Roman"/>
          <w:color w:val="000000"/>
          <w:sz w:val="24"/>
          <w:szCs w:val="24"/>
          <w:lang w:val="en-US" w:eastAsia="en-GB"/>
        </w:rPr>
        <w:t>Bhd</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and</w:t>
      </w:r>
      <w:r w:rsidRPr="000D7E46">
        <w:rPr>
          <w:rFonts w:ascii="Times New Roman" w:eastAsia="Times New Roman" w:hAnsi="Times New Roman" w:cs="Times New Roman"/>
          <w:color w:val="000000"/>
          <w:spacing w:val="-12"/>
          <w:sz w:val="24"/>
          <w:szCs w:val="24"/>
          <w:lang w:val="en-US" w:eastAsia="en-GB"/>
        </w:rPr>
        <w:t> </w:t>
      </w:r>
      <w:r w:rsidRPr="000D7E46">
        <w:rPr>
          <w:rFonts w:ascii="Times New Roman" w:eastAsia="Times New Roman" w:hAnsi="Times New Roman" w:cs="Times New Roman"/>
          <w:color w:val="000000"/>
          <w:sz w:val="24"/>
          <w:szCs w:val="24"/>
          <w:lang w:val="en-US" w:eastAsia="en-GB"/>
        </w:rPr>
        <w:t>SOS</w:t>
      </w:r>
      <w:r w:rsidRPr="000D7E46">
        <w:rPr>
          <w:rFonts w:ascii="Times New Roman" w:eastAsia="Times New Roman" w:hAnsi="Times New Roman" w:cs="Times New Roman"/>
          <w:color w:val="000000"/>
          <w:spacing w:val="-13"/>
          <w:sz w:val="24"/>
          <w:szCs w:val="24"/>
          <w:lang w:val="en-US" w:eastAsia="en-GB"/>
        </w:rPr>
        <w:t> </w:t>
      </w:r>
      <w:r w:rsidRPr="000D7E46">
        <w:rPr>
          <w:rFonts w:ascii="Times New Roman" w:eastAsia="Times New Roman" w:hAnsi="Times New Roman" w:cs="Times New Roman"/>
          <w:color w:val="000000"/>
          <w:sz w:val="24"/>
          <w:szCs w:val="24"/>
          <w:lang w:val="en-US" w:eastAsia="en-GB"/>
        </w:rPr>
        <w:t>Missions,</w:t>
      </w:r>
      <w:r w:rsidRPr="000D7E46">
        <w:rPr>
          <w:rFonts w:ascii="Times New Roman" w:eastAsia="Times New Roman" w:hAnsi="Times New Roman" w:cs="Times New Roman"/>
          <w:color w:val="000000"/>
          <w:spacing w:val="-53"/>
          <w:sz w:val="24"/>
          <w:szCs w:val="24"/>
          <w:lang w:val="en-US" w:eastAsia="en-GB"/>
        </w:rPr>
        <w:t> </w:t>
      </w:r>
      <w:r w:rsidRPr="000D7E46">
        <w:rPr>
          <w:rFonts w:ascii="Times New Roman" w:eastAsia="Times New Roman" w:hAnsi="Times New Roman" w:cs="Times New Roman"/>
          <w:color w:val="000000"/>
          <w:sz w:val="24"/>
          <w:szCs w:val="24"/>
          <w:lang w:val="en-US" w:eastAsia="en-GB"/>
        </w:rPr>
        <w:t xml:space="preserve">together with </w:t>
      </w:r>
      <w:proofErr w:type="spellStart"/>
      <w:r w:rsidRPr="000D7E46">
        <w:rPr>
          <w:rFonts w:ascii="Times New Roman" w:eastAsia="Times New Roman" w:hAnsi="Times New Roman" w:cs="Times New Roman"/>
          <w:color w:val="000000"/>
          <w:sz w:val="24"/>
          <w:szCs w:val="24"/>
          <w:lang w:val="en-US" w:eastAsia="en-GB"/>
        </w:rPr>
        <w:t>Sasbadi</w:t>
      </w:r>
      <w:proofErr w:type="spellEnd"/>
      <w:r w:rsidRPr="000D7E46">
        <w:rPr>
          <w:rFonts w:ascii="Times New Roman" w:eastAsia="Times New Roman" w:hAnsi="Times New Roman" w:cs="Times New Roman"/>
          <w:color w:val="000000"/>
          <w:sz w:val="24"/>
          <w:szCs w:val="24"/>
          <w:lang w:val="en-US" w:eastAsia="en-GB"/>
        </w:rPr>
        <w:t xml:space="preserve"> Online, </w:t>
      </w:r>
      <w:proofErr w:type="spellStart"/>
      <w:r w:rsidRPr="000D7E46">
        <w:rPr>
          <w:rFonts w:ascii="Times New Roman" w:eastAsia="Times New Roman" w:hAnsi="Times New Roman" w:cs="Times New Roman"/>
          <w:color w:val="000000"/>
          <w:sz w:val="24"/>
          <w:szCs w:val="24"/>
          <w:lang w:val="en-US" w:eastAsia="en-GB"/>
        </w:rPr>
        <w:t>MindTech</w:t>
      </w:r>
      <w:proofErr w:type="spellEnd"/>
      <w:r w:rsidRPr="000D7E46">
        <w:rPr>
          <w:rFonts w:ascii="Times New Roman" w:eastAsia="Times New Roman" w:hAnsi="Times New Roman" w:cs="Times New Roman"/>
          <w:color w:val="000000"/>
          <w:sz w:val="24"/>
          <w:szCs w:val="24"/>
          <w:lang w:val="en-US" w:eastAsia="en-GB"/>
        </w:rPr>
        <w:t xml:space="preserve"> Education, a wholly-owned subsidiary of leading public</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 xml:space="preserve">listed education publisher, </w:t>
      </w:r>
      <w:proofErr w:type="spellStart"/>
      <w:r w:rsidRPr="000D7E46">
        <w:rPr>
          <w:rFonts w:ascii="Times New Roman" w:eastAsia="Times New Roman" w:hAnsi="Times New Roman" w:cs="Times New Roman"/>
          <w:color w:val="000000"/>
          <w:sz w:val="24"/>
          <w:szCs w:val="24"/>
          <w:lang w:val="en-US" w:eastAsia="en-GB"/>
        </w:rPr>
        <w:t>Sasbadi</w:t>
      </w:r>
      <w:proofErr w:type="spellEnd"/>
      <w:r w:rsidRPr="000D7E46">
        <w:rPr>
          <w:rFonts w:ascii="Times New Roman" w:eastAsia="Times New Roman" w:hAnsi="Times New Roman" w:cs="Times New Roman"/>
          <w:color w:val="000000"/>
          <w:sz w:val="24"/>
          <w:szCs w:val="24"/>
          <w:lang w:val="en-US" w:eastAsia="en-GB"/>
        </w:rPr>
        <w:t xml:space="preserve"> Holdings </w:t>
      </w:r>
      <w:proofErr w:type="spellStart"/>
      <w:r w:rsidRPr="000D7E46">
        <w:rPr>
          <w:rFonts w:ascii="Times New Roman" w:eastAsia="Times New Roman" w:hAnsi="Times New Roman" w:cs="Times New Roman"/>
          <w:color w:val="000000"/>
          <w:sz w:val="24"/>
          <w:szCs w:val="24"/>
          <w:lang w:val="en-US" w:eastAsia="en-GB"/>
        </w:rPr>
        <w:t>Bhd</w:t>
      </w:r>
      <w:proofErr w:type="spellEnd"/>
      <w:r w:rsidRPr="000D7E46">
        <w:rPr>
          <w:rFonts w:ascii="Times New Roman" w:eastAsia="Times New Roman" w:hAnsi="Times New Roman" w:cs="Times New Roman"/>
          <w:color w:val="000000"/>
          <w:sz w:val="24"/>
          <w:szCs w:val="24"/>
          <w:lang w:val="en-US" w:eastAsia="en-GB"/>
        </w:rPr>
        <w:t xml:space="preserve"> and the Wonder Tree Learning Group from </w:t>
      </w:r>
      <w:proofErr w:type="gramStart"/>
      <w:r w:rsidRPr="000D7E46">
        <w:rPr>
          <w:rFonts w:ascii="Times New Roman" w:eastAsia="Times New Roman" w:hAnsi="Times New Roman" w:cs="Times New Roman"/>
          <w:color w:val="000000"/>
          <w:sz w:val="24"/>
          <w:szCs w:val="24"/>
          <w:lang w:val="en-US" w:eastAsia="en-GB"/>
        </w:rPr>
        <w:t>Pakistan ,</w:t>
      </w:r>
      <w:proofErr w:type="gramEnd"/>
      <w:r w:rsidRPr="000D7E46">
        <w:rPr>
          <w:rFonts w:ascii="Times New Roman" w:eastAsia="Times New Roman" w:hAnsi="Times New Roman" w:cs="Times New Roman"/>
          <w:color w:val="000000"/>
          <w:sz w:val="24"/>
          <w:szCs w:val="24"/>
          <w:lang w:val="en-US" w:eastAsia="en-GB"/>
        </w:rPr>
        <w:t xml:space="preserve"> have collaborated to create a virtual / mobile tuition</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project by bringing existing assistive technology and the power of internet together to tackle the above</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problems.</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We</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strongly</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believe</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that</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technology</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should</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leave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no</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one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behind.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This</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is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agreed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by</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Zheng</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in</w:t>
      </w:r>
      <w:r w:rsidRPr="000D7E46">
        <w:rPr>
          <w:rFonts w:ascii="Times New Roman" w:eastAsia="Times New Roman" w:hAnsi="Times New Roman" w:cs="Times New Roman"/>
          <w:color w:val="000000"/>
          <w:spacing w:val="-53"/>
          <w:sz w:val="24"/>
          <w:szCs w:val="24"/>
          <w:lang w:val="en-US" w:eastAsia="en-GB"/>
        </w:rPr>
        <w:t> </w:t>
      </w:r>
      <w:r w:rsidRPr="000D7E46">
        <w:rPr>
          <w:rFonts w:ascii="Times New Roman" w:eastAsia="Times New Roman" w:hAnsi="Times New Roman" w:cs="Times New Roman"/>
          <w:color w:val="000000"/>
          <w:sz w:val="24"/>
          <w:szCs w:val="24"/>
          <w:lang w:val="en-US" w:eastAsia="en-GB"/>
        </w:rPr>
        <w:t>her research entitled </w:t>
      </w:r>
      <w:r w:rsidRPr="000D7E46">
        <w:rPr>
          <w:rFonts w:ascii="Times New Roman" w:eastAsia="Times New Roman" w:hAnsi="Times New Roman" w:cs="Times New Roman"/>
          <w:i/>
          <w:iCs/>
          <w:color w:val="000000"/>
          <w:sz w:val="24"/>
          <w:szCs w:val="24"/>
          <w:lang w:val="en-US" w:eastAsia="en-GB"/>
        </w:rPr>
        <w:t>A Study on Blind Students’ Experience of Provision and Support </w:t>
      </w:r>
      <w:r w:rsidRPr="000D7E46">
        <w:rPr>
          <w:rFonts w:ascii="Times New Roman" w:eastAsia="Times New Roman" w:hAnsi="Times New Roman" w:cs="Times New Roman"/>
          <w:color w:val="000000"/>
          <w:sz w:val="24"/>
          <w:szCs w:val="24"/>
          <w:lang w:val="en-US" w:eastAsia="en-GB"/>
        </w:rPr>
        <w:t>in 2014, which</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found that softcopy or virtual resources are one of the most helpful resources for the VI/Blind students</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 xml:space="preserve">in their studies. Through the financial support from Yayasan </w:t>
      </w:r>
      <w:proofErr w:type="spellStart"/>
      <w:r w:rsidRPr="000D7E46">
        <w:rPr>
          <w:rFonts w:ascii="Times New Roman" w:eastAsia="Times New Roman" w:hAnsi="Times New Roman" w:cs="Times New Roman"/>
          <w:color w:val="000000"/>
          <w:sz w:val="24"/>
          <w:szCs w:val="24"/>
          <w:lang w:val="en-US" w:eastAsia="en-GB"/>
        </w:rPr>
        <w:t>Hasanah</w:t>
      </w:r>
      <w:proofErr w:type="spellEnd"/>
      <w:r w:rsidRPr="000D7E46">
        <w:rPr>
          <w:rFonts w:ascii="Times New Roman" w:eastAsia="Times New Roman" w:hAnsi="Times New Roman" w:cs="Times New Roman"/>
          <w:color w:val="000000"/>
          <w:sz w:val="24"/>
          <w:szCs w:val="24"/>
          <w:lang w:val="en-US" w:eastAsia="en-GB"/>
        </w:rPr>
        <w:t xml:space="preserve"> and Yayasan Yara, the virtual /</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Mobile tuition platform, which is currently the most blind-friendly platform (80% compatible with</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screen reader software, an assistive technology for the blind to access computers and smartphones),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enables:</w:t>
      </w:r>
    </w:p>
    <w:p w14:paraId="743CE59B" w14:textId="77777777" w:rsidR="000D7E46" w:rsidRPr="000D7E46" w:rsidRDefault="000D7E46" w:rsidP="000D7E46">
      <w:pPr>
        <w:spacing w:before="100" w:beforeAutospacing="1" w:after="0" w:line="240" w:lineRule="auto"/>
        <w:ind w:left="840" w:right="162"/>
        <w:jc w:val="both"/>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a.</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color w:val="000000"/>
          <w:sz w:val="24"/>
          <w:szCs w:val="24"/>
          <w:lang w:val="en-US" w:eastAsia="en-GB"/>
        </w:rPr>
        <w:t>VI/blind and other disabled students to access to the latest notes and practices according to the</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syllabus by the Ministry of Education Malaysia and access to educational resources that are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previously not available to them such as Trilingual dictionaries, sample exam papers, video</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lessons</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 xml:space="preserve">and revision </w:t>
      </w:r>
      <w:proofErr w:type="spellStart"/>
      <w:r w:rsidRPr="000D7E46">
        <w:rPr>
          <w:rFonts w:ascii="Times New Roman" w:eastAsia="Times New Roman" w:hAnsi="Times New Roman" w:cs="Times New Roman"/>
          <w:color w:val="000000"/>
          <w:sz w:val="24"/>
          <w:szCs w:val="24"/>
          <w:lang w:val="en-US" w:eastAsia="en-GB"/>
        </w:rPr>
        <w:t>practices.In</w:t>
      </w:r>
      <w:proofErr w:type="spellEnd"/>
      <w:r w:rsidRPr="000D7E46">
        <w:rPr>
          <w:rFonts w:ascii="Times New Roman" w:eastAsia="Times New Roman" w:hAnsi="Times New Roman" w:cs="Times New Roman"/>
          <w:color w:val="000000"/>
          <w:sz w:val="24"/>
          <w:szCs w:val="24"/>
          <w:lang w:val="en-US" w:eastAsia="en-GB"/>
        </w:rPr>
        <w:t xml:space="preserve"> addition we in collaboration with our Pakistan partner are bring AR into learning for the students with all forms of mental impairment to improve their speech, </w:t>
      </w:r>
      <w:proofErr w:type="spellStart"/>
      <w:r w:rsidRPr="000D7E46">
        <w:rPr>
          <w:rFonts w:ascii="Times New Roman" w:eastAsia="Times New Roman" w:hAnsi="Times New Roman" w:cs="Times New Roman"/>
          <w:color w:val="000000"/>
          <w:sz w:val="24"/>
          <w:szCs w:val="24"/>
          <w:lang w:val="en-US" w:eastAsia="en-GB"/>
        </w:rPr>
        <w:t>concentrationand</w:t>
      </w:r>
      <w:proofErr w:type="spellEnd"/>
      <w:r w:rsidRPr="000D7E46">
        <w:rPr>
          <w:rFonts w:ascii="Times New Roman" w:eastAsia="Times New Roman" w:hAnsi="Times New Roman" w:cs="Times New Roman"/>
          <w:color w:val="000000"/>
          <w:sz w:val="24"/>
          <w:szCs w:val="24"/>
          <w:lang w:val="en-US" w:eastAsia="en-GB"/>
        </w:rPr>
        <w:t xml:space="preserve"> focus which was previously not available to this students in our nation.</w:t>
      </w:r>
    </w:p>
    <w:p w14:paraId="5F41631E" w14:textId="77777777" w:rsidR="000D7E46" w:rsidRPr="000D7E46" w:rsidRDefault="000D7E46" w:rsidP="000D7E46">
      <w:pPr>
        <w:spacing w:before="100" w:beforeAutospacing="1" w:after="0" w:line="240" w:lineRule="auto"/>
        <w:ind w:left="840" w:right="162"/>
        <w:jc w:val="both"/>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b.</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color w:val="000000"/>
          <w:sz w:val="24"/>
          <w:szCs w:val="24"/>
          <w:lang w:val="en-US" w:eastAsia="en-GB"/>
        </w:rPr>
        <w:t>The VI/blind and other graduates with dignified and meaningful jobs as virtual tuition coaches</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through</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use of</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accessible teaching</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tool</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to</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help</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and</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motivate</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future generation.</w:t>
      </w:r>
    </w:p>
    <w:p w14:paraId="6A8460D2" w14:textId="77777777" w:rsidR="000D7E46" w:rsidRPr="000D7E46" w:rsidRDefault="000D7E46" w:rsidP="000D7E46">
      <w:pPr>
        <w:spacing w:before="100" w:beforeAutospacing="1" w:after="0" w:line="240" w:lineRule="auto"/>
        <w:ind w:left="840" w:right="166"/>
        <w:jc w:val="both"/>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lastRenderedPageBreak/>
        <w:t>c.</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color w:val="000000"/>
          <w:sz w:val="24"/>
          <w:szCs w:val="24"/>
          <w:lang w:val="en-US" w:eastAsia="en-GB"/>
        </w:rPr>
        <w:t>Providing</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assistance</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to</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special/mixed</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school</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teachers</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with</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additional</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resources</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to</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plan</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lessons</w:t>
      </w:r>
      <w:r w:rsidRPr="000D7E46">
        <w:rPr>
          <w:rFonts w:ascii="Times New Roman" w:eastAsia="Times New Roman" w:hAnsi="Times New Roman" w:cs="Times New Roman"/>
          <w:color w:val="000000"/>
          <w:spacing w:val="-53"/>
          <w:sz w:val="24"/>
          <w:szCs w:val="24"/>
          <w:lang w:val="en-US" w:eastAsia="en-GB"/>
        </w:rPr>
        <w:t> </w:t>
      </w:r>
      <w:r w:rsidRPr="000D7E46">
        <w:rPr>
          <w:rFonts w:ascii="Times New Roman" w:eastAsia="Times New Roman" w:hAnsi="Times New Roman" w:cs="Times New Roman"/>
          <w:color w:val="000000"/>
          <w:sz w:val="24"/>
          <w:szCs w:val="24"/>
          <w:lang w:val="en-US" w:eastAsia="en-GB"/>
        </w:rPr>
        <w:t>for</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their</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students.</w:t>
      </w:r>
    </w:p>
    <w:p w14:paraId="738339D8" w14:textId="77777777" w:rsidR="000D7E46" w:rsidRPr="000D7E46" w:rsidRDefault="000D7E46" w:rsidP="000D7E46">
      <w:pPr>
        <w:spacing w:before="100" w:beforeAutospacing="1" w:after="0" w:line="240" w:lineRule="auto"/>
        <w:ind w:left="134" w:right="159"/>
        <w:jc w:val="both"/>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With Learning Includes, we aim to meet four of the United Nation Sustainable Development Goals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which</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are</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(1)</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quality</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education,</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(2)</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Decent</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Work</w:t>
      </w:r>
      <w:r w:rsidRPr="000D7E46">
        <w:rPr>
          <w:rFonts w:ascii="Times New Roman" w:eastAsia="Times New Roman" w:hAnsi="Times New Roman" w:cs="Times New Roman"/>
          <w:color w:val="000000"/>
          <w:spacing w:val="-10"/>
          <w:sz w:val="24"/>
          <w:szCs w:val="24"/>
          <w:lang w:val="en-US" w:eastAsia="en-GB"/>
        </w:rPr>
        <w:t> </w:t>
      </w:r>
      <w:r w:rsidRPr="000D7E46">
        <w:rPr>
          <w:rFonts w:ascii="Times New Roman" w:eastAsia="Times New Roman" w:hAnsi="Times New Roman" w:cs="Times New Roman"/>
          <w:color w:val="000000"/>
          <w:sz w:val="24"/>
          <w:szCs w:val="24"/>
          <w:lang w:val="en-US" w:eastAsia="en-GB"/>
        </w:rPr>
        <w:t>and</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Economic</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Growth,</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(3)</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Reducing</w:t>
      </w:r>
      <w:r w:rsidRPr="000D7E46">
        <w:rPr>
          <w:rFonts w:ascii="Times New Roman" w:eastAsia="Times New Roman" w:hAnsi="Times New Roman" w:cs="Times New Roman"/>
          <w:color w:val="000000"/>
          <w:spacing w:val="-10"/>
          <w:sz w:val="24"/>
          <w:szCs w:val="24"/>
          <w:lang w:val="en-US" w:eastAsia="en-GB"/>
        </w:rPr>
        <w:t> </w:t>
      </w:r>
      <w:r w:rsidRPr="000D7E46">
        <w:rPr>
          <w:rFonts w:ascii="Times New Roman" w:eastAsia="Times New Roman" w:hAnsi="Times New Roman" w:cs="Times New Roman"/>
          <w:color w:val="000000"/>
          <w:sz w:val="24"/>
          <w:szCs w:val="24"/>
          <w:lang w:val="en-US" w:eastAsia="en-GB"/>
        </w:rPr>
        <w:t>Inequalities</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and</w:t>
      </w:r>
    </w:p>
    <w:p w14:paraId="0C4F0058" w14:textId="77777777" w:rsidR="000D7E46" w:rsidRPr="000D7E46" w:rsidRDefault="000D7E46" w:rsidP="000D7E46">
      <w:pPr>
        <w:spacing w:before="100" w:beforeAutospacing="1" w:after="100" w:afterAutospacing="1" w:line="240" w:lineRule="auto"/>
        <w:ind w:left="449"/>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(4)</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color w:val="000000"/>
          <w:sz w:val="24"/>
          <w:szCs w:val="24"/>
          <w:lang w:val="en-US" w:eastAsia="en-GB"/>
        </w:rPr>
        <w:t>Partnerships</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for</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Goals.</w:t>
      </w:r>
    </w:p>
    <w:p w14:paraId="4DCCE099"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3"/>
          <w:szCs w:val="23"/>
          <w:lang w:val="en-US" w:eastAsia="en-GB"/>
        </w:rPr>
        <w:t> </w:t>
      </w:r>
    </w:p>
    <w:p w14:paraId="47D12300" w14:textId="77777777" w:rsidR="000D7E46" w:rsidRPr="000D7E46" w:rsidRDefault="000D7E46" w:rsidP="000D7E46">
      <w:pPr>
        <w:spacing w:before="100" w:beforeAutospacing="1" w:after="100" w:afterAutospacing="1" w:line="240" w:lineRule="auto"/>
        <w:ind w:left="106"/>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32"/>
          <w:szCs w:val="32"/>
          <w:lang w:val="en-US" w:eastAsia="en-GB"/>
        </w:rPr>
        <w:t>Methodology</w:t>
      </w:r>
    </w:p>
    <w:p w14:paraId="3D389389" w14:textId="77777777" w:rsidR="000D7E46" w:rsidRPr="000D7E46" w:rsidRDefault="000D7E46" w:rsidP="000D7E46">
      <w:pPr>
        <w:spacing w:before="100" w:beforeAutospacing="1" w:after="100" w:afterAutospacing="1" w:line="240" w:lineRule="auto"/>
        <w:ind w:left="756"/>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28"/>
          <w:szCs w:val="28"/>
          <w:lang w:val="en-US" w:eastAsia="en-GB"/>
        </w:rPr>
        <w:t>a.</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b/>
          <w:bCs/>
          <w:color w:val="000000"/>
          <w:sz w:val="28"/>
          <w:szCs w:val="28"/>
          <w:lang w:val="en-US" w:eastAsia="en-GB"/>
        </w:rPr>
        <w:t>Establishing</w:t>
      </w:r>
      <w:r w:rsidRPr="000D7E46">
        <w:rPr>
          <w:rFonts w:ascii="Times New Roman" w:eastAsia="Times New Roman" w:hAnsi="Times New Roman" w:cs="Times New Roman"/>
          <w:b/>
          <w:bCs/>
          <w:color w:val="000000"/>
          <w:spacing w:val="-3"/>
          <w:sz w:val="28"/>
          <w:szCs w:val="28"/>
          <w:lang w:val="en-US" w:eastAsia="en-GB"/>
        </w:rPr>
        <w:t> </w:t>
      </w:r>
      <w:r w:rsidRPr="000D7E46">
        <w:rPr>
          <w:rFonts w:ascii="Times New Roman" w:eastAsia="Times New Roman" w:hAnsi="Times New Roman" w:cs="Times New Roman"/>
          <w:b/>
          <w:bCs/>
          <w:color w:val="000000"/>
          <w:sz w:val="28"/>
          <w:szCs w:val="28"/>
          <w:lang w:val="en-US" w:eastAsia="en-GB"/>
        </w:rPr>
        <w:t>Scope</w:t>
      </w:r>
      <w:r w:rsidRPr="000D7E46">
        <w:rPr>
          <w:rFonts w:ascii="Times New Roman" w:eastAsia="Times New Roman" w:hAnsi="Times New Roman" w:cs="Times New Roman"/>
          <w:b/>
          <w:bCs/>
          <w:color w:val="000000"/>
          <w:spacing w:val="-3"/>
          <w:sz w:val="28"/>
          <w:szCs w:val="28"/>
          <w:lang w:val="en-US" w:eastAsia="en-GB"/>
        </w:rPr>
        <w:t> </w:t>
      </w:r>
      <w:r w:rsidRPr="000D7E46">
        <w:rPr>
          <w:rFonts w:ascii="Times New Roman" w:eastAsia="Times New Roman" w:hAnsi="Times New Roman" w:cs="Times New Roman"/>
          <w:b/>
          <w:bCs/>
          <w:color w:val="000000"/>
          <w:sz w:val="28"/>
          <w:szCs w:val="28"/>
          <w:lang w:val="en-US" w:eastAsia="en-GB"/>
        </w:rPr>
        <w:t>and</w:t>
      </w:r>
      <w:r w:rsidRPr="000D7E46">
        <w:rPr>
          <w:rFonts w:ascii="Times New Roman" w:eastAsia="Times New Roman" w:hAnsi="Times New Roman" w:cs="Times New Roman"/>
          <w:b/>
          <w:bCs/>
          <w:color w:val="000000"/>
          <w:spacing w:val="-4"/>
          <w:sz w:val="28"/>
          <w:szCs w:val="28"/>
          <w:lang w:val="en-US" w:eastAsia="en-GB"/>
        </w:rPr>
        <w:t> </w:t>
      </w:r>
      <w:r w:rsidRPr="000D7E46">
        <w:rPr>
          <w:rFonts w:ascii="Times New Roman" w:eastAsia="Times New Roman" w:hAnsi="Times New Roman" w:cs="Times New Roman"/>
          <w:b/>
          <w:bCs/>
          <w:color w:val="000000"/>
          <w:sz w:val="28"/>
          <w:szCs w:val="28"/>
          <w:lang w:val="en-US" w:eastAsia="en-GB"/>
        </w:rPr>
        <w:t>Stake</w:t>
      </w:r>
      <w:r w:rsidRPr="000D7E46">
        <w:rPr>
          <w:rFonts w:ascii="Times New Roman" w:eastAsia="Times New Roman" w:hAnsi="Times New Roman" w:cs="Times New Roman"/>
          <w:b/>
          <w:bCs/>
          <w:color w:val="000000"/>
          <w:spacing w:val="-3"/>
          <w:sz w:val="28"/>
          <w:szCs w:val="28"/>
          <w:lang w:val="en-US" w:eastAsia="en-GB"/>
        </w:rPr>
        <w:t> </w:t>
      </w:r>
      <w:r w:rsidRPr="000D7E46">
        <w:rPr>
          <w:rFonts w:ascii="Times New Roman" w:eastAsia="Times New Roman" w:hAnsi="Times New Roman" w:cs="Times New Roman"/>
          <w:b/>
          <w:bCs/>
          <w:color w:val="000000"/>
          <w:sz w:val="28"/>
          <w:szCs w:val="28"/>
          <w:lang w:val="en-US" w:eastAsia="en-GB"/>
        </w:rPr>
        <w:t>Holders</w:t>
      </w:r>
    </w:p>
    <w:p w14:paraId="3E80D51F" w14:textId="77777777" w:rsidR="000D7E46" w:rsidRPr="000D7E46" w:rsidRDefault="000D7E46" w:rsidP="000D7E46">
      <w:pPr>
        <w:spacing w:before="100" w:beforeAutospacing="1" w:after="0" w:line="240" w:lineRule="auto"/>
        <w:ind w:left="490" w:right="159"/>
        <w:jc w:val="both"/>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 xml:space="preserve">The </w:t>
      </w:r>
      <w:proofErr w:type="gramStart"/>
      <w:r w:rsidRPr="000D7E46">
        <w:rPr>
          <w:rFonts w:ascii="Times New Roman" w:eastAsia="Times New Roman" w:hAnsi="Times New Roman" w:cs="Times New Roman"/>
          <w:color w:val="000000"/>
          <w:sz w:val="24"/>
          <w:szCs w:val="24"/>
          <w:lang w:val="en-US" w:eastAsia="en-GB"/>
        </w:rPr>
        <w:t>principle</w:t>
      </w:r>
      <w:proofErr w:type="gramEnd"/>
      <w:r w:rsidRPr="000D7E46">
        <w:rPr>
          <w:rFonts w:ascii="Times New Roman" w:eastAsia="Times New Roman" w:hAnsi="Times New Roman" w:cs="Times New Roman"/>
          <w:color w:val="000000"/>
          <w:sz w:val="24"/>
          <w:szCs w:val="24"/>
          <w:lang w:val="en-US" w:eastAsia="en-GB"/>
        </w:rPr>
        <w:t xml:space="preserve"> beneficiary of Learning Includes is 40 VI / blind and 20 mentally impaired student (age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between 10 to 18) studying in special education and mixed school in Malaysia and 3 VI/blind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 xml:space="preserve">graduates as virtual tuition coach. The following table </w:t>
      </w:r>
      <w:proofErr w:type="spellStart"/>
      <w:r w:rsidRPr="000D7E46">
        <w:rPr>
          <w:rFonts w:ascii="Times New Roman" w:eastAsia="Times New Roman" w:hAnsi="Times New Roman" w:cs="Times New Roman"/>
          <w:color w:val="000000"/>
          <w:sz w:val="24"/>
          <w:szCs w:val="24"/>
          <w:lang w:val="en-US" w:eastAsia="en-GB"/>
        </w:rPr>
        <w:t>summarised</w:t>
      </w:r>
      <w:proofErr w:type="spellEnd"/>
      <w:r w:rsidRPr="000D7E46">
        <w:rPr>
          <w:rFonts w:ascii="Times New Roman" w:eastAsia="Times New Roman" w:hAnsi="Times New Roman" w:cs="Times New Roman"/>
          <w:color w:val="000000"/>
          <w:sz w:val="24"/>
          <w:szCs w:val="24"/>
          <w:lang w:val="en-US" w:eastAsia="en-GB"/>
        </w:rPr>
        <w:t xml:space="preserve"> the different stake holders with</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a</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brief</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description of them.</w:t>
      </w:r>
    </w:p>
    <w:p w14:paraId="6F7CE4BE"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 </w:t>
      </w:r>
    </w:p>
    <w:p w14:paraId="25604F1A" w14:textId="77777777" w:rsidR="000D7E46" w:rsidRPr="000D7E46" w:rsidRDefault="000D7E46" w:rsidP="000D7E46">
      <w:pPr>
        <w:spacing w:before="100" w:beforeAutospacing="1" w:after="18" w:line="240" w:lineRule="auto"/>
        <w:ind w:left="480"/>
        <w:jc w:val="both"/>
        <w:rPr>
          <w:rFonts w:ascii="Arial" w:eastAsia="Times New Roman" w:hAnsi="Arial" w:cs="Arial"/>
          <w:color w:val="000000"/>
          <w:sz w:val="24"/>
          <w:szCs w:val="24"/>
          <w:lang w:eastAsia="en-GB"/>
        </w:rPr>
      </w:pPr>
      <w:r w:rsidRPr="000D7E46">
        <w:rPr>
          <w:rFonts w:ascii="Times New Roman" w:eastAsia="Times New Roman" w:hAnsi="Times New Roman" w:cs="Times New Roman"/>
          <w:i/>
          <w:iCs/>
          <w:color w:val="000000"/>
          <w:sz w:val="24"/>
          <w:szCs w:val="24"/>
          <w:lang w:val="en-US" w:eastAsia="en-GB"/>
        </w:rPr>
        <w:t>Table</w:t>
      </w:r>
      <w:r w:rsidRPr="000D7E46">
        <w:rPr>
          <w:rFonts w:ascii="Times New Roman" w:eastAsia="Times New Roman" w:hAnsi="Times New Roman" w:cs="Times New Roman"/>
          <w:i/>
          <w:iCs/>
          <w:color w:val="000000"/>
          <w:spacing w:val="-2"/>
          <w:sz w:val="24"/>
          <w:szCs w:val="24"/>
          <w:lang w:val="en-US" w:eastAsia="en-GB"/>
        </w:rPr>
        <w:t> </w:t>
      </w:r>
      <w:r w:rsidRPr="000D7E46">
        <w:rPr>
          <w:rFonts w:ascii="Times New Roman" w:eastAsia="Times New Roman" w:hAnsi="Times New Roman" w:cs="Times New Roman"/>
          <w:i/>
          <w:iCs/>
          <w:color w:val="000000"/>
          <w:sz w:val="24"/>
          <w:szCs w:val="24"/>
          <w:lang w:val="en-US" w:eastAsia="en-GB"/>
        </w:rPr>
        <w:t>1:</w:t>
      </w:r>
      <w:r w:rsidRPr="000D7E46">
        <w:rPr>
          <w:rFonts w:ascii="Times New Roman" w:eastAsia="Times New Roman" w:hAnsi="Times New Roman" w:cs="Times New Roman"/>
          <w:i/>
          <w:iCs/>
          <w:color w:val="000000"/>
          <w:spacing w:val="-2"/>
          <w:sz w:val="24"/>
          <w:szCs w:val="24"/>
          <w:lang w:val="en-US" w:eastAsia="en-GB"/>
        </w:rPr>
        <w:t> </w:t>
      </w:r>
      <w:r w:rsidRPr="000D7E46">
        <w:rPr>
          <w:rFonts w:ascii="Times New Roman" w:eastAsia="Times New Roman" w:hAnsi="Times New Roman" w:cs="Times New Roman"/>
          <w:i/>
          <w:iCs/>
          <w:color w:val="000000"/>
          <w:sz w:val="24"/>
          <w:szCs w:val="24"/>
          <w:lang w:val="en-US" w:eastAsia="en-GB"/>
        </w:rPr>
        <w:t>Stakeholder</w:t>
      </w:r>
      <w:r w:rsidRPr="000D7E46">
        <w:rPr>
          <w:rFonts w:ascii="Times New Roman" w:eastAsia="Times New Roman" w:hAnsi="Times New Roman" w:cs="Times New Roman"/>
          <w:i/>
          <w:iCs/>
          <w:color w:val="000000"/>
          <w:spacing w:val="-2"/>
          <w:sz w:val="24"/>
          <w:szCs w:val="24"/>
          <w:lang w:val="en-US" w:eastAsia="en-GB"/>
        </w:rPr>
        <w:t> </w:t>
      </w:r>
      <w:r w:rsidRPr="000D7E46">
        <w:rPr>
          <w:rFonts w:ascii="Times New Roman" w:eastAsia="Times New Roman" w:hAnsi="Times New Roman" w:cs="Times New Roman"/>
          <w:i/>
          <w:iCs/>
          <w:color w:val="000000"/>
          <w:sz w:val="24"/>
          <w:szCs w:val="24"/>
          <w:lang w:val="en-US" w:eastAsia="en-GB"/>
        </w:rPr>
        <w:t>descriptions</w:t>
      </w:r>
    </w:p>
    <w:tbl>
      <w:tblPr>
        <w:tblW w:w="0" w:type="auto"/>
        <w:tblInd w:w="135" w:type="dxa"/>
        <w:tblCellMar>
          <w:left w:w="0" w:type="dxa"/>
          <w:right w:w="0" w:type="dxa"/>
        </w:tblCellMar>
        <w:tblLook w:val="04A0" w:firstRow="1" w:lastRow="0" w:firstColumn="1" w:lastColumn="0" w:noHBand="0" w:noVBand="1"/>
      </w:tblPr>
      <w:tblGrid>
        <w:gridCol w:w="3364"/>
        <w:gridCol w:w="5507"/>
      </w:tblGrid>
      <w:tr w:rsidR="000D7E46" w:rsidRPr="000D7E46" w14:paraId="7EA5E2F3" w14:textId="77777777" w:rsidTr="000D7E46">
        <w:trPr>
          <w:trHeight w:val="287"/>
        </w:trPr>
        <w:tc>
          <w:tcPr>
            <w:tcW w:w="4491" w:type="dxa"/>
            <w:tcBorders>
              <w:top w:val="single" w:sz="8" w:space="0" w:color="000000"/>
              <w:left w:val="single" w:sz="8" w:space="0" w:color="000000"/>
              <w:bottom w:val="single" w:sz="8" w:space="0" w:color="000000"/>
              <w:right w:val="single" w:sz="8" w:space="0" w:color="000000"/>
            </w:tcBorders>
            <w:hideMark/>
          </w:tcPr>
          <w:p w14:paraId="7AC75881"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b/>
                <w:bCs/>
                <w:color w:val="000000"/>
                <w:sz w:val="20"/>
                <w:szCs w:val="20"/>
                <w:lang w:val="en-US" w:eastAsia="en-GB"/>
              </w:rPr>
              <w:t>Stakeholder</w:t>
            </w:r>
          </w:p>
        </w:tc>
        <w:tc>
          <w:tcPr>
            <w:tcW w:w="4328" w:type="dxa"/>
            <w:tcBorders>
              <w:top w:val="single" w:sz="8" w:space="0" w:color="000000"/>
              <w:left w:val="nil"/>
              <w:bottom w:val="single" w:sz="8" w:space="0" w:color="000000"/>
              <w:right w:val="single" w:sz="8" w:space="0" w:color="000000"/>
            </w:tcBorders>
            <w:hideMark/>
          </w:tcPr>
          <w:p w14:paraId="4C9B58AE"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b/>
                <w:bCs/>
                <w:color w:val="000000"/>
                <w:sz w:val="20"/>
                <w:szCs w:val="20"/>
                <w:lang w:val="en-US" w:eastAsia="en-GB"/>
              </w:rPr>
              <w:t>Description</w:t>
            </w:r>
          </w:p>
        </w:tc>
      </w:tr>
      <w:tr w:rsidR="000D7E46" w:rsidRPr="000D7E46" w14:paraId="4801CEC3" w14:textId="77777777" w:rsidTr="000D7E46">
        <w:trPr>
          <w:trHeight w:val="825"/>
        </w:trPr>
        <w:tc>
          <w:tcPr>
            <w:tcW w:w="4491" w:type="dxa"/>
            <w:tcBorders>
              <w:top w:val="nil"/>
              <w:left w:val="single" w:sz="8" w:space="0" w:color="000000"/>
              <w:bottom w:val="single" w:sz="8" w:space="0" w:color="000000"/>
              <w:right w:val="single" w:sz="8" w:space="0" w:color="000000"/>
            </w:tcBorders>
            <w:hideMark/>
          </w:tcPr>
          <w:p w14:paraId="3D007904"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40 VI/Blind</w:t>
            </w:r>
            <w:r w:rsidRPr="000D7E46">
              <w:rPr>
                <w:rFonts w:ascii="Times New Roman" w:eastAsia="Times New Roman" w:hAnsi="Times New Roman" w:cs="Times New Roman"/>
                <w:color w:val="000000"/>
                <w:spacing w:val="-4"/>
                <w:sz w:val="20"/>
                <w:szCs w:val="20"/>
                <w:lang w:val="en-US" w:eastAsia="en-GB"/>
              </w:rPr>
              <w:t> and 20 mentally impaired </w:t>
            </w:r>
            <w:r w:rsidRPr="000D7E46">
              <w:rPr>
                <w:rFonts w:ascii="Times New Roman" w:eastAsia="Times New Roman" w:hAnsi="Times New Roman" w:cs="Times New Roman"/>
                <w:color w:val="000000"/>
                <w:sz w:val="20"/>
                <w:szCs w:val="20"/>
                <w:lang w:val="en-US" w:eastAsia="en-GB"/>
              </w:rPr>
              <w:t>Students</w:t>
            </w:r>
          </w:p>
        </w:tc>
        <w:tc>
          <w:tcPr>
            <w:tcW w:w="4328" w:type="dxa"/>
            <w:tcBorders>
              <w:top w:val="nil"/>
              <w:left w:val="nil"/>
              <w:bottom w:val="single" w:sz="8" w:space="0" w:color="000000"/>
              <w:right w:val="single" w:sz="8" w:space="0" w:color="000000"/>
            </w:tcBorders>
            <w:hideMark/>
          </w:tcPr>
          <w:p w14:paraId="562F684B" w14:textId="77777777" w:rsidR="000D7E46" w:rsidRPr="000D7E46" w:rsidRDefault="000D7E46" w:rsidP="000D7E46">
            <w:pPr>
              <w:spacing w:before="100" w:beforeAutospacing="1" w:after="0" w:line="205" w:lineRule="atLeast"/>
              <w:ind w:left="107" w:right="9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Principle</w:t>
            </w:r>
            <w:r w:rsidRPr="000D7E46">
              <w:rPr>
                <w:rFonts w:ascii="Times New Roman" w:eastAsia="Times New Roman" w:hAnsi="Times New Roman" w:cs="Times New Roman"/>
                <w:color w:val="000000"/>
                <w:spacing w:val="41"/>
                <w:sz w:val="20"/>
                <w:szCs w:val="20"/>
                <w:lang w:val="en-US" w:eastAsia="en-GB"/>
              </w:rPr>
              <w:t> </w:t>
            </w:r>
            <w:r w:rsidRPr="000D7E46">
              <w:rPr>
                <w:rFonts w:ascii="Times New Roman" w:eastAsia="Times New Roman" w:hAnsi="Times New Roman" w:cs="Times New Roman"/>
                <w:color w:val="000000"/>
                <w:sz w:val="20"/>
                <w:szCs w:val="20"/>
                <w:lang w:val="en-US" w:eastAsia="en-GB"/>
              </w:rPr>
              <w:t>beneficiary</w:t>
            </w:r>
            <w:r w:rsidRPr="000D7E46">
              <w:rPr>
                <w:rFonts w:ascii="Times New Roman" w:eastAsia="Times New Roman" w:hAnsi="Times New Roman" w:cs="Times New Roman"/>
                <w:color w:val="000000"/>
                <w:spacing w:val="39"/>
                <w:sz w:val="20"/>
                <w:szCs w:val="20"/>
                <w:lang w:val="en-US" w:eastAsia="en-GB"/>
              </w:rPr>
              <w:t> </w:t>
            </w:r>
            <w:r w:rsidRPr="000D7E46">
              <w:rPr>
                <w:rFonts w:ascii="Times New Roman" w:eastAsia="Times New Roman" w:hAnsi="Times New Roman" w:cs="Times New Roman"/>
                <w:color w:val="000000"/>
                <w:sz w:val="20"/>
                <w:szCs w:val="20"/>
                <w:lang w:val="en-US" w:eastAsia="en-GB"/>
              </w:rPr>
              <w:t>in</w:t>
            </w:r>
            <w:r w:rsidRPr="000D7E46">
              <w:rPr>
                <w:rFonts w:ascii="Times New Roman" w:eastAsia="Times New Roman" w:hAnsi="Times New Roman" w:cs="Times New Roman"/>
                <w:color w:val="000000"/>
                <w:spacing w:val="39"/>
                <w:sz w:val="20"/>
                <w:szCs w:val="20"/>
                <w:lang w:val="en-US" w:eastAsia="en-GB"/>
              </w:rPr>
              <w:t> </w:t>
            </w:r>
            <w:r w:rsidRPr="000D7E46">
              <w:rPr>
                <w:rFonts w:ascii="Times New Roman" w:eastAsia="Times New Roman" w:hAnsi="Times New Roman" w:cs="Times New Roman"/>
                <w:color w:val="000000"/>
                <w:sz w:val="20"/>
                <w:szCs w:val="20"/>
                <w:lang w:val="en-US" w:eastAsia="en-GB"/>
              </w:rPr>
              <w:t>Learning</w:t>
            </w:r>
            <w:r w:rsidRPr="000D7E46">
              <w:rPr>
                <w:rFonts w:ascii="Times New Roman" w:eastAsia="Times New Roman" w:hAnsi="Times New Roman" w:cs="Times New Roman"/>
                <w:color w:val="000000"/>
                <w:spacing w:val="41"/>
                <w:sz w:val="20"/>
                <w:szCs w:val="20"/>
                <w:lang w:val="en-US" w:eastAsia="en-GB"/>
              </w:rPr>
              <w:t> </w:t>
            </w:r>
            <w:r w:rsidRPr="000D7E46">
              <w:rPr>
                <w:rFonts w:ascii="Times New Roman" w:eastAsia="Times New Roman" w:hAnsi="Times New Roman" w:cs="Times New Roman"/>
                <w:color w:val="000000"/>
                <w:sz w:val="20"/>
                <w:szCs w:val="20"/>
                <w:lang w:val="en-US" w:eastAsia="en-GB"/>
              </w:rPr>
              <w:t>Includes</w:t>
            </w:r>
            <w:r w:rsidRPr="000D7E46">
              <w:rPr>
                <w:rFonts w:ascii="Times New Roman" w:eastAsia="Times New Roman" w:hAnsi="Times New Roman" w:cs="Times New Roman"/>
                <w:color w:val="000000"/>
                <w:spacing w:val="-52"/>
                <w:sz w:val="20"/>
                <w:szCs w:val="20"/>
                <w:lang w:val="en-US" w:eastAsia="en-GB"/>
              </w:rPr>
              <w:t> </w:t>
            </w:r>
            <w:r w:rsidRPr="000D7E46">
              <w:rPr>
                <w:rFonts w:ascii="Times New Roman" w:eastAsia="Times New Roman" w:hAnsi="Times New Roman" w:cs="Times New Roman"/>
                <w:color w:val="000000"/>
                <w:sz w:val="20"/>
                <w:szCs w:val="20"/>
                <w:lang w:val="en-US" w:eastAsia="en-GB"/>
              </w:rPr>
              <w:t>Project,</w:t>
            </w:r>
            <w:r w:rsidRPr="000D7E46">
              <w:rPr>
                <w:rFonts w:ascii="Times New Roman" w:eastAsia="Times New Roman" w:hAnsi="Times New Roman" w:cs="Times New Roman"/>
                <w:color w:val="000000"/>
                <w:spacing w:val="-1"/>
                <w:sz w:val="20"/>
                <w:szCs w:val="20"/>
                <w:lang w:val="en-US" w:eastAsia="en-GB"/>
              </w:rPr>
              <w:t> </w:t>
            </w:r>
            <w:proofErr w:type="gramStart"/>
            <w:r w:rsidRPr="000D7E46">
              <w:rPr>
                <w:rFonts w:ascii="Times New Roman" w:eastAsia="Times New Roman" w:hAnsi="Times New Roman" w:cs="Times New Roman"/>
                <w:color w:val="000000"/>
                <w:sz w:val="20"/>
                <w:szCs w:val="20"/>
                <w:lang w:val="en-US" w:eastAsia="en-GB"/>
              </w:rPr>
              <w:t>Sponsored</w:t>
            </w:r>
            <w:proofErr w:type="gramEnd"/>
            <w:r w:rsidRPr="000D7E46">
              <w:rPr>
                <w:rFonts w:ascii="Times New Roman" w:eastAsia="Times New Roman" w:hAnsi="Times New Roman" w:cs="Times New Roman"/>
                <w:color w:val="000000"/>
                <w:spacing w:val="-1"/>
                <w:sz w:val="20"/>
                <w:szCs w:val="20"/>
                <w:lang w:val="en-US" w:eastAsia="en-GB"/>
              </w:rPr>
              <w:t> </w:t>
            </w:r>
            <w:r w:rsidRPr="000D7E46">
              <w:rPr>
                <w:rFonts w:ascii="Times New Roman" w:eastAsia="Times New Roman" w:hAnsi="Times New Roman" w:cs="Times New Roman"/>
                <w:color w:val="000000"/>
                <w:sz w:val="20"/>
                <w:szCs w:val="20"/>
                <w:lang w:val="en-US" w:eastAsia="en-GB"/>
              </w:rPr>
              <w:t>fully</w:t>
            </w:r>
            <w:r w:rsidRPr="000D7E46">
              <w:rPr>
                <w:rFonts w:ascii="Times New Roman" w:eastAsia="Times New Roman" w:hAnsi="Times New Roman" w:cs="Times New Roman"/>
                <w:color w:val="000000"/>
                <w:spacing w:val="-3"/>
                <w:sz w:val="20"/>
                <w:szCs w:val="20"/>
                <w:lang w:val="en-US" w:eastAsia="en-GB"/>
              </w:rPr>
              <w:t> </w:t>
            </w:r>
            <w:r w:rsidRPr="000D7E46">
              <w:rPr>
                <w:rFonts w:ascii="Times New Roman" w:eastAsia="Times New Roman" w:hAnsi="Times New Roman" w:cs="Times New Roman"/>
                <w:color w:val="000000"/>
                <w:sz w:val="20"/>
                <w:szCs w:val="20"/>
                <w:lang w:val="en-US" w:eastAsia="en-GB"/>
              </w:rPr>
              <w:t>to</w:t>
            </w:r>
            <w:r w:rsidRPr="000D7E46">
              <w:rPr>
                <w:rFonts w:ascii="Times New Roman" w:eastAsia="Times New Roman" w:hAnsi="Times New Roman" w:cs="Times New Roman"/>
                <w:color w:val="000000"/>
                <w:spacing w:val="-1"/>
                <w:sz w:val="20"/>
                <w:szCs w:val="20"/>
                <w:lang w:val="en-US" w:eastAsia="en-GB"/>
              </w:rPr>
              <w:t> </w:t>
            </w:r>
            <w:r w:rsidRPr="000D7E46">
              <w:rPr>
                <w:rFonts w:ascii="Times New Roman" w:eastAsia="Times New Roman" w:hAnsi="Times New Roman" w:cs="Times New Roman"/>
                <w:color w:val="000000"/>
                <w:sz w:val="20"/>
                <w:szCs w:val="20"/>
                <w:lang w:val="en-US" w:eastAsia="en-GB"/>
              </w:rPr>
              <w:t>study using</w:t>
            </w:r>
            <w:r w:rsidRPr="000D7E46">
              <w:rPr>
                <w:rFonts w:ascii="Times New Roman" w:eastAsia="Times New Roman" w:hAnsi="Times New Roman" w:cs="Times New Roman"/>
                <w:color w:val="000000"/>
                <w:spacing w:val="-1"/>
                <w:sz w:val="20"/>
                <w:szCs w:val="20"/>
                <w:lang w:val="en-US" w:eastAsia="en-GB"/>
              </w:rPr>
              <w:t> </w:t>
            </w:r>
            <w:r w:rsidRPr="000D7E46">
              <w:rPr>
                <w:rFonts w:ascii="Times New Roman" w:eastAsia="Times New Roman" w:hAnsi="Times New Roman" w:cs="Times New Roman"/>
                <w:color w:val="000000"/>
                <w:sz w:val="20"/>
                <w:szCs w:val="20"/>
                <w:lang w:val="en-US" w:eastAsia="en-GB"/>
              </w:rPr>
              <w:t>Virtual</w:t>
            </w:r>
          </w:p>
          <w:p w14:paraId="73C0D6EA" w14:textId="77777777" w:rsidR="000D7E46" w:rsidRPr="000D7E46" w:rsidRDefault="000D7E46" w:rsidP="000D7E46">
            <w:pPr>
              <w:spacing w:before="100" w:beforeAutospacing="1" w:after="100" w:afterAutospacing="1" w:line="250"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tuition</w:t>
            </w:r>
            <w:r w:rsidRPr="000D7E46">
              <w:rPr>
                <w:rFonts w:ascii="Times New Roman" w:eastAsia="Times New Roman" w:hAnsi="Times New Roman" w:cs="Times New Roman"/>
                <w:color w:val="000000"/>
                <w:spacing w:val="-3"/>
                <w:sz w:val="20"/>
                <w:szCs w:val="20"/>
                <w:lang w:val="en-US" w:eastAsia="en-GB"/>
              </w:rPr>
              <w:t> </w:t>
            </w:r>
            <w:r w:rsidRPr="000D7E46">
              <w:rPr>
                <w:rFonts w:ascii="Times New Roman" w:eastAsia="Times New Roman" w:hAnsi="Times New Roman" w:cs="Times New Roman"/>
                <w:color w:val="000000"/>
                <w:sz w:val="20"/>
                <w:szCs w:val="20"/>
                <w:lang w:val="en-US" w:eastAsia="en-GB"/>
              </w:rPr>
              <w:t>platform</w:t>
            </w:r>
          </w:p>
        </w:tc>
      </w:tr>
      <w:tr w:rsidR="000D7E46" w:rsidRPr="000D7E46" w14:paraId="117477C7" w14:textId="77777777" w:rsidTr="000D7E46">
        <w:trPr>
          <w:trHeight w:val="828"/>
        </w:trPr>
        <w:tc>
          <w:tcPr>
            <w:tcW w:w="4491" w:type="dxa"/>
            <w:tcBorders>
              <w:top w:val="nil"/>
              <w:left w:val="single" w:sz="8" w:space="0" w:color="000000"/>
              <w:bottom w:val="single" w:sz="8" w:space="0" w:color="000000"/>
              <w:right w:val="single" w:sz="8" w:space="0" w:color="000000"/>
            </w:tcBorders>
            <w:hideMark/>
          </w:tcPr>
          <w:p w14:paraId="0865DD25"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3</w:t>
            </w:r>
            <w:r w:rsidRPr="000D7E46">
              <w:rPr>
                <w:rFonts w:ascii="Times New Roman" w:eastAsia="Times New Roman" w:hAnsi="Times New Roman" w:cs="Times New Roman"/>
                <w:color w:val="000000"/>
                <w:spacing w:val="-2"/>
                <w:sz w:val="20"/>
                <w:szCs w:val="20"/>
                <w:lang w:val="en-US" w:eastAsia="en-GB"/>
              </w:rPr>
              <w:t> </w:t>
            </w:r>
            <w:r w:rsidRPr="000D7E46">
              <w:rPr>
                <w:rFonts w:ascii="Times New Roman" w:eastAsia="Times New Roman" w:hAnsi="Times New Roman" w:cs="Times New Roman"/>
                <w:color w:val="000000"/>
                <w:sz w:val="20"/>
                <w:szCs w:val="20"/>
                <w:lang w:val="en-US" w:eastAsia="en-GB"/>
              </w:rPr>
              <w:t>VI/Blind</w:t>
            </w:r>
            <w:r w:rsidRPr="000D7E46">
              <w:rPr>
                <w:rFonts w:ascii="Times New Roman" w:eastAsia="Times New Roman" w:hAnsi="Times New Roman" w:cs="Times New Roman"/>
                <w:color w:val="000000"/>
                <w:spacing w:val="-2"/>
                <w:sz w:val="20"/>
                <w:szCs w:val="20"/>
                <w:lang w:val="en-US" w:eastAsia="en-GB"/>
              </w:rPr>
              <w:t> </w:t>
            </w:r>
            <w:r w:rsidRPr="000D7E46">
              <w:rPr>
                <w:rFonts w:ascii="Times New Roman" w:eastAsia="Times New Roman" w:hAnsi="Times New Roman" w:cs="Times New Roman"/>
                <w:color w:val="000000"/>
                <w:sz w:val="20"/>
                <w:szCs w:val="20"/>
                <w:lang w:val="en-US" w:eastAsia="en-GB"/>
              </w:rPr>
              <w:t>Coaches</w:t>
            </w:r>
          </w:p>
        </w:tc>
        <w:tc>
          <w:tcPr>
            <w:tcW w:w="4328" w:type="dxa"/>
            <w:tcBorders>
              <w:top w:val="nil"/>
              <w:left w:val="nil"/>
              <w:bottom w:val="single" w:sz="8" w:space="0" w:color="000000"/>
              <w:right w:val="single" w:sz="8" w:space="0" w:color="000000"/>
            </w:tcBorders>
            <w:hideMark/>
          </w:tcPr>
          <w:p w14:paraId="46E180CD" w14:textId="77777777" w:rsidR="000D7E46" w:rsidRPr="000D7E46" w:rsidRDefault="000D7E46" w:rsidP="000D7E46">
            <w:pPr>
              <w:spacing w:before="100" w:beforeAutospacing="1" w:after="100" w:afterAutospacing="1" w:line="205"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Principle</w:t>
            </w:r>
            <w:r w:rsidRPr="000D7E46">
              <w:rPr>
                <w:rFonts w:ascii="Times New Roman" w:eastAsia="Times New Roman" w:hAnsi="Times New Roman" w:cs="Times New Roman"/>
                <w:color w:val="000000"/>
                <w:spacing w:val="28"/>
                <w:sz w:val="20"/>
                <w:szCs w:val="20"/>
                <w:lang w:val="en-US" w:eastAsia="en-GB"/>
              </w:rPr>
              <w:t> </w:t>
            </w:r>
            <w:r w:rsidRPr="000D7E46">
              <w:rPr>
                <w:rFonts w:ascii="Times New Roman" w:eastAsia="Times New Roman" w:hAnsi="Times New Roman" w:cs="Times New Roman"/>
                <w:color w:val="000000"/>
                <w:sz w:val="20"/>
                <w:szCs w:val="20"/>
                <w:lang w:val="en-US" w:eastAsia="en-GB"/>
              </w:rPr>
              <w:t>beneficiaries,</w:t>
            </w:r>
            <w:r w:rsidRPr="000D7E46">
              <w:rPr>
                <w:rFonts w:ascii="Times New Roman" w:eastAsia="Times New Roman" w:hAnsi="Times New Roman" w:cs="Times New Roman"/>
                <w:color w:val="000000"/>
                <w:spacing w:val="25"/>
                <w:sz w:val="20"/>
                <w:szCs w:val="20"/>
                <w:lang w:val="en-US" w:eastAsia="en-GB"/>
              </w:rPr>
              <w:t> </w:t>
            </w:r>
            <w:r w:rsidRPr="000D7E46">
              <w:rPr>
                <w:rFonts w:ascii="Times New Roman" w:eastAsia="Times New Roman" w:hAnsi="Times New Roman" w:cs="Times New Roman"/>
                <w:color w:val="000000"/>
                <w:sz w:val="20"/>
                <w:szCs w:val="20"/>
                <w:lang w:val="en-US" w:eastAsia="en-GB"/>
              </w:rPr>
              <w:t>being</w:t>
            </w:r>
            <w:r w:rsidRPr="000D7E46">
              <w:rPr>
                <w:rFonts w:ascii="Times New Roman" w:eastAsia="Times New Roman" w:hAnsi="Times New Roman" w:cs="Times New Roman"/>
                <w:color w:val="000000"/>
                <w:spacing w:val="25"/>
                <w:sz w:val="20"/>
                <w:szCs w:val="20"/>
                <w:lang w:val="en-US" w:eastAsia="en-GB"/>
              </w:rPr>
              <w:t> </w:t>
            </w:r>
            <w:r w:rsidRPr="000D7E46">
              <w:rPr>
                <w:rFonts w:ascii="Times New Roman" w:eastAsia="Times New Roman" w:hAnsi="Times New Roman" w:cs="Times New Roman"/>
                <w:color w:val="000000"/>
                <w:sz w:val="20"/>
                <w:szCs w:val="20"/>
                <w:lang w:val="en-US" w:eastAsia="en-GB"/>
              </w:rPr>
              <w:t>trained</w:t>
            </w:r>
            <w:r w:rsidRPr="000D7E46">
              <w:rPr>
                <w:rFonts w:ascii="Times New Roman" w:eastAsia="Times New Roman" w:hAnsi="Times New Roman" w:cs="Times New Roman"/>
                <w:color w:val="000000"/>
                <w:spacing w:val="26"/>
                <w:sz w:val="20"/>
                <w:szCs w:val="20"/>
                <w:lang w:val="en-US" w:eastAsia="en-GB"/>
              </w:rPr>
              <w:t> </w:t>
            </w:r>
            <w:r w:rsidRPr="000D7E46">
              <w:rPr>
                <w:rFonts w:ascii="Times New Roman" w:eastAsia="Times New Roman" w:hAnsi="Times New Roman" w:cs="Times New Roman"/>
                <w:color w:val="000000"/>
                <w:sz w:val="20"/>
                <w:szCs w:val="20"/>
                <w:lang w:val="en-US" w:eastAsia="en-GB"/>
              </w:rPr>
              <w:t>and</w:t>
            </w:r>
            <w:r w:rsidRPr="000D7E46">
              <w:rPr>
                <w:rFonts w:ascii="Times New Roman" w:eastAsia="Times New Roman" w:hAnsi="Times New Roman" w:cs="Times New Roman"/>
                <w:color w:val="000000"/>
                <w:spacing w:val="-52"/>
                <w:sz w:val="20"/>
                <w:szCs w:val="20"/>
                <w:lang w:val="en-US" w:eastAsia="en-GB"/>
              </w:rPr>
              <w:t> </w:t>
            </w:r>
            <w:r w:rsidRPr="000D7E46">
              <w:rPr>
                <w:rFonts w:ascii="Times New Roman" w:eastAsia="Times New Roman" w:hAnsi="Times New Roman" w:cs="Times New Roman"/>
                <w:color w:val="000000"/>
                <w:sz w:val="20"/>
                <w:szCs w:val="20"/>
                <w:lang w:val="en-US" w:eastAsia="en-GB"/>
              </w:rPr>
              <w:t>engaged</w:t>
            </w:r>
            <w:r w:rsidRPr="000D7E46">
              <w:rPr>
                <w:rFonts w:ascii="Times New Roman" w:eastAsia="Times New Roman" w:hAnsi="Times New Roman" w:cs="Times New Roman"/>
                <w:color w:val="000000"/>
                <w:spacing w:val="-1"/>
                <w:sz w:val="20"/>
                <w:szCs w:val="20"/>
                <w:lang w:val="en-US" w:eastAsia="en-GB"/>
              </w:rPr>
              <w:t> </w:t>
            </w:r>
            <w:r w:rsidRPr="000D7E46">
              <w:rPr>
                <w:rFonts w:ascii="Times New Roman" w:eastAsia="Times New Roman" w:hAnsi="Times New Roman" w:cs="Times New Roman"/>
                <w:color w:val="000000"/>
                <w:sz w:val="20"/>
                <w:szCs w:val="20"/>
                <w:lang w:val="en-US" w:eastAsia="en-GB"/>
              </w:rPr>
              <w:t>to</w:t>
            </w:r>
            <w:r w:rsidRPr="000D7E46">
              <w:rPr>
                <w:rFonts w:ascii="Times New Roman" w:eastAsia="Times New Roman" w:hAnsi="Times New Roman" w:cs="Times New Roman"/>
                <w:color w:val="000000"/>
                <w:spacing w:val="-3"/>
                <w:sz w:val="20"/>
                <w:szCs w:val="20"/>
                <w:lang w:val="en-US" w:eastAsia="en-GB"/>
              </w:rPr>
              <w:t> </w:t>
            </w:r>
            <w:r w:rsidRPr="000D7E46">
              <w:rPr>
                <w:rFonts w:ascii="Times New Roman" w:eastAsia="Times New Roman" w:hAnsi="Times New Roman" w:cs="Times New Roman"/>
                <w:color w:val="000000"/>
                <w:sz w:val="20"/>
                <w:szCs w:val="20"/>
                <w:lang w:val="en-US" w:eastAsia="en-GB"/>
              </w:rPr>
              <w:t>help VI/blind students</w:t>
            </w:r>
            <w:r w:rsidRPr="000D7E46">
              <w:rPr>
                <w:rFonts w:ascii="Times New Roman" w:eastAsia="Times New Roman" w:hAnsi="Times New Roman" w:cs="Times New Roman"/>
                <w:color w:val="000000"/>
                <w:spacing w:val="-1"/>
                <w:sz w:val="20"/>
                <w:szCs w:val="20"/>
                <w:lang w:val="en-US" w:eastAsia="en-GB"/>
              </w:rPr>
              <w:t> </w:t>
            </w:r>
            <w:r w:rsidRPr="000D7E46">
              <w:rPr>
                <w:rFonts w:ascii="Times New Roman" w:eastAsia="Times New Roman" w:hAnsi="Times New Roman" w:cs="Times New Roman"/>
                <w:color w:val="000000"/>
                <w:sz w:val="20"/>
                <w:szCs w:val="20"/>
                <w:lang w:val="en-US" w:eastAsia="en-GB"/>
              </w:rPr>
              <w:t>as</w:t>
            </w:r>
          </w:p>
          <w:p w14:paraId="54170054"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Virtual/mobile</w:t>
            </w:r>
            <w:r w:rsidRPr="000D7E46">
              <w:rPr>
                <w:rFonts w:ascii="Times New Roman" w:eastAsia="Times New Roman" w:hAnsi="Times New Roman" w:cs="Times New Roman"/>
                <w:color w:val="000000"/>
                <w:spacing w:val="-6"/>
                <w:sz w:val="20"/>
                <w:szCs w:val="20"/>
                <w:lang w:val="en-US" w:eastAsia="en-GB"/>
              </w:rPr>
              <w:t> </w:t>
            </w:r>
            <w:r w:rsidRPr="000D7E46">
              <w:rPr>
                <w:rFonts w:ascii="Times New Roman" w:eastAsia="Times New Roman" w:hAnsi="Times New Roman" w:cs="Times New Roman"/>
                <w:color w:val="000000"/>
                <w:sz w:val="20"/>
                <w:szCs w:val="20"/>
                <w:lang w:val="en-US" w:eastAsia="en-GB"/>
              </w:rPr>
              <w:t>tuition</w:t>
            </w:r>
            <w:r w:rsidRPr="000D7E46">
              <w:rPr>
                <w:rFonts w:ascii="Times New Roman" w:eastAsia="Times New Roman" w:hAnsi="Times New Roman" w:cs="Times New Roman"/>
                <w:color w:val="000000"/>
                <w:spacing w:val="-4"/>
                <w:sz w:val="20"/>
                <w:szCs w:val="20"/>
                <w:lang w:val="en-US" w:eastAsia="en-GB"/>
              </w:rPr>
              <w:t> </w:t>
            </w:r>
            <w:r w:rsidRPr="000D7E46">
              <w:rPr>
                <w:rFonts w:ascii="Times New Roman" w:eastAsia="Times New Roman" w:hAnsi="Times New Roman" w:cs="Times New Roman"/>
                <w:color w:val="000000"/>
                <w:sz w:val="20"/>
                <w:szCs w:val="20"/>
                <w:lang w:val="en-US" w:eastAsia="en-GB"/>
              </w:rPr>
              <w:t>Coach</w:t>
            </w:r>
          </w:p>
        </w:tc>
      </w:tr>
      <w:tr w:rsidR="000D7E46" w:rsidRPr="000D7E46" w14:paraId="0AABEF86" w14:textId="77777777" w:rsidTr="000D7E46">
        <w:trPr>
          <w:trHeight w:val="1101"/>
        </w:trPr>
        <w:tc>
          <w:tcPr>
            <w:tcW w:w="4491" w:type="dxa"/>
            <w:tcBorders>
              <w:top w:val="nil"/>
              <w:left w:val="single" w:sz="8" w:space="0" w:color="000000"/>
              <w:bottom w:val="single" w:sz="8" w:space="0" w:color="000000"/>
              <w:right w:val="single" w:sz="8" w:space="0" w:color="000000"/>
            </w:tcBorders>
            <w:hideMark/>
          </w:tcPr>
          <w:p w14:paraId="3C23B7ED"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pacing w:val="-2"/>
                <w:sz w:val="20"/>
                <w:szCs w:val="20"/>
                <w:lang w:val="en-US" w:eastAsia="en-GB"/>
              </w:rPr>
              <w:t>AEON Specs International Foundation, </w:t>
            </w:r>
            <w:r w:rsidRPr="000D7E46">
              <w:rPr>
                <w:rFonts w:ascii="Times New Roman" w:eastAsia="Times New Roman" w:hAnsi="Times New Roman" w:cs="Times New Roman"/>
                <w:color w:val="000000"/>
                <w:spacing w:val="-1"/>
                <w:sz w:val="20"/>
                <w:szCs w:val="20"/>
                <w:lang w:val="en-US" w:eastAsia="en-GB"/>
              </w:rPr>
              <w:t xml:space="preserve">MAGIC </w:t>
            </w:r>
            <w:proofErr w:type="spellStart"/>
            <w:r w:rsidRPr="000D7E46">
              <w:rPr>
                <w:rFonts w:ascii="Times New Roman" w:eastAsia="Times New Roman" w:hAnsi="Times New Roman" w:cs="Times New Roman"/>
                <w:color w:val="000000"/>
                <w:spacing w:val="-1"/>
                <w:sz w:val="20"/>
                <w:szCs w:val="20"/>
                <w:lang w:val="en-US" w:eastAsia="en-GB"/>
              </w:rPr>
              <w:t>Penjana</w:t>
            </w:r>
            <w:proofErr w:type="spellEnd"/>
            <w:r w:rsidRPr="000D7E46">
              <w:rPr>
                <w:rFonts w:ascii="Times New Roman" w:eastAsia="Times New Roman" w:hAnsi="Times New Roman" w:cs="Times New Roman"/>
                <w:color w:val="000000"/>
                <w:spacing w:val="-1"/>
                <w:sz w:val="20"/>
                <w:szCs w:val="20"/>
                <w:lang w:val="en-US" w:eastAsia="en-GB"/>
              </w:rPr>
              <w:t xml:space="preserve"> and Global Giving</w:t>
            </w:r>
          </w:p>
        </w:tc>
        <w:tc>
          <w:tcPr>
            <w:tcW w:w="4328" w:type="dxa"/>
            <w:tcBorders>
              <w:top w:val="nil"/>
              <w:left w:val="nil"/>
              <w:bottom w:val="single" w:sz="8" w:space="0" w:color="000000"/>
              <w:right w:val="single" w:sz="8" w:space="0" w:color="000000"/>
            </w:tcBorders>
            <w:hideMark/>
          </w:tcPr>
          <w:p w14:paraId="4153E680" w14:textId="77777777" w:rsidR="000D7E46" w:rsidRPr="000D7E46" w:rsidRDefault="000D7E46" w:rsidP="000D7E46">
            <w:pPr>
              <w:spacing w:before="100" w:beforeAutospacing="1" w:after="0" w:line="205" w:lineRule="atLeast"/>
              <w:ind w:left="107" w:right="98"/>
              <w:jc w:val="both"/>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Funding total of RM 60,000 for the operation</w:t>
            </w:r>
            <w:r w:rsidRPr="000D7E46">
              <w:rPr>
                <w:rFonts w:ascii="Times New Roman" w:eastAsia="Times New Roman" w:hAnsi="Times New Roman" w:cs="Times New Roman"/>
                <w:color w:val="000000"/>
                <w:spacing w:val="1"/>
                <w:sz w:val="20"/>
                <w:szCs w:val="20"/>
                <w:lang w:val="en-US" w:eastAsia="en-GB"/>
              </w:rPr>
              <w:t> </w:t>
            </w:r>
            <w:r w:rsidRPr="000D7E46">
              <w:rPr>
                <w:rFonts w:ascii="Times New Roman" w:eastAsia="Times New Roman" w:hAnsi="Times New Roman" w:cs="Times New Roman"/>
                <w:color w:val="000000"/>
                <w:sz w:val="20"/>
                <w:szCs w:val="20"/>
                <w:lang w:val="en-US" w:eastAsia="en-GB"/>
              </w:rPr>
              <w:t>of the project which includes the subscription</w:t>
            </w:r>
            <w:r w:rsidRPr="000D7E46">
              <w:rPr>
                <w:rFonts w:ascii="Times New Roman" w:eastAsia="Times New Roman" w:hAnsi="Times New Roman" w:cs="Times New Roman"/>
                <w:color w:val="000000"/>
                <w:spacing w:val="1"/>
                <w:sz w:val="20"/>
                <w:szCs w:val="20"/>
                <w:lang w:val="en-US" w:eastAsia="en-GB"/>
              </w:rPr>
              <w:t> </w:t>
            </w:r>
            <w:r w:rsidRPr="000D7E46">
              <w:rPr>
                <w:rFonts w:ascii="Times New Roman" w:eastAsia="Times New Roman" w:hAnsi="Times New Roman" w:cs="Times New Roman"/>
                <w:color w:val="000000"/>
                <w:sz w:val="20"/>
                <w:szCs w:val="20"/>
                <w:lang w:val="en-US" w:eastAsia="en-GB"/>
              </w:rPr>
              <w:t>of</w:t>
            </w:r>
            <w:r w:rsidRPr="000D7E46">
              <w:rPr>
                <w:rFonts w:ascii="Times New Roman" w:eastAsia="Times New Roman" w:hAnsi="Times New Roman" w:cs="Times New Roman"/>
                <w:color w:val="000000"/>
                <w:spacing w:val="29"/>
                <w:sz w:val="20"/>
                <w:szCs w:val="20"/>
                <w:lang w:val="en-US" w:eastAsia="en-GB"/>
              </w:rPr>
              <w:t> </w:t>
            </w:r>
            <w:r w:rsidRPr="000D7E46">
              <w:rPr>
                <w:rFonts w:ascii="Times New Roman" w:eastAsia="Times New Roman" w:hAnsi="Times New Roman" w:cs="Times New Roman"/>
                <w:color w:val="000000"/>
                <w:sz w:val="20"/>
                <w:szCs w:val="20"/>
                <w:lang w:val="en-US" w:eastAsia="en-GB"/>
              </w:rPr>
              <w:t>the</w:t>
            </w:r>
            <w:r w:rsidRPr="000D7E46">
              <w:rPr>
                <w:rFonts w:ascii="Times New Roman" w:eastAsia="Times New Roman" w:hAnsi="Times New Roman" w:cs="Times New Roman"/>
                <w:color w:val="000000"/>
                <w:spacing w:val="5"/>
                <w:sz w:val="20"/>
                <w:szCs w:val="20"/>
                <w:lang w:val="en-US" w:eastAsia="en-GB"/>
              </w:rPr>
              <w:t> </w:t>
            </w:r>
            <w:r w:rsidRPr="000D7E46">
              <w:rPr>
                <w:rFonts w:ascii="Times New Roman" w:eastAsia="Times New Roman" w:hAnsi="Times New Roman" w:cs="Times New Roman"/>
                <w:color w:val="000000"/>
                <w:sz w:val="20"/>
                <w:szCs w:val="20"/>
                <w:lang w:val="en-US" w:eastAsia="en-GB"/>
              </w:rPr>
              <w:t>VI</w:t>
            </w:r>
            <w:r w:rsidRPr="000D7E46">
              <w:rPr>
                <w:rFonts w:ascii="Times New Roman" w:eastAsia="Times New Roman" w:hAnsi="Times New Roman" w:cs="Times New Roman"/>
                <w:color w:val="000000"/>
                <w:spacing w:val="28"/>
                <w:sz w:val="20"/>
                <w:szCs w:val="20"/>
                <w:lang w:val="en-US" w:eastAsia="en-GB"/>
              </w:rPr>
              <w:t> </w:t>
            </w:r>
            <w:r w:rsidRPr="000D7E46">
              <w:rPr>
                <w:rFonts w:ascii="Times New Roman" w:eastAsia="Times New Roman" w:hAnsi="Times New Roman" w:cs="Times New Roman"/>
                <w:color w:val="000000"/>
                <w:sz w:val="20"/>
                <w:szCs w:val="20"/>
                <w:lang w:val="en-US" w:eastAsia="en-GB"/>
              </w:rPr>
              <w:t>/</w:t>
            </w:r>
            <w:r w:rsidRPr="000D7E46">
              <w:rPr>
                <w:rFonts w:ascii="Times New Roman" w:eastAsia="Times New Roman" w:hAnsi="Times New Roman" w:cs="Times New Roman"/>
                <w:color w:val="000000"/>
                <w:spacing w:val="31"/>
                <w:sz w:val="20"/>
                <w:szCs w:val="20"/>
                <w:lang w:val="en-US" w:eastAsia="en-GB"/>
              </w:rPr>
              <w:t> </w:t>
            </w:r>
            <w:r w:rsidRPr="000D7E46">
              <w:rPr>
                <w:rFonts w:ascii="Times New Roman" w:eastAsia="Times New Roman" w:hAnsi="Times New Roman" w:cs="Times New Roman"/>
                <w:color w:val="000000"/>
                <w:sz w:val="20"/>
                <w:szCs w:val="20"/>
                <w:lang w:val="en-US" w:eastAsia="en-GB"/>
              </w:rPr>
              <w:t>blind</w:t>
            </w:r>
            <w:r w:rsidRPr="000D7E46">
              <w:rPr>
                <w:rFonts w:ascii="Times New Roman" w:eastAsia="Times New Roman" w:hAnsi="Times New Roman" w:cs="Times New Roman"/>
                <w:color w:val="000000"/>
                <w:spacing w:val="29"/>
                <w:sz w:val="20"/>
                <w:szCs w:val="20"/>
                <w:lang w:val="en-US" w:eastAsia="en-GB"/>
              </w:rPr>
              <w:t> </w:t>
            </w:r>
            <w:r w:rsidRPr="000D7E46">
              <w:rPr>
                <w:rFonts w:ascii="Times New Roman" w:eastAsia="Times New Roman" w:hAnsi="Times New Roman" w:cs="Times New Roman"/>
                <w:color w:val="000000"/>
                <w:sz w:val="20"/>
                <w:szCs w:val="20"/>
                <w:lang w:val="en-US" w:eastAsia="en-GB"/>
              </w:rPr>
              <w:t>and</w:t>
            </w:r>
            <w:r w:rsidRPr="000D7E46">
              <w:rPr>
                <w:rFonts w:ascii="Times New Roman" w:eastAsia="Times New Roman" w:hAnsi="Times New Roman" w:cs="Times New Roman"/>
                <w:color w:val="000000"/>
                <w:spacing w:val="28"/>
                <w:sz w:val="20"/>
                <w:szCs w:val="20"/>
                <w:lang w:val="en-US" w:eastAsia="en-GB"/>
              </w:rPr>
              <w:t> mentally impaired </w:t>
            </w:r>
            <w:r w:rsidRPr="000D7E46">
              <w:rPr>
                <w:rFonts w:ascii="Times New Roman" w:eastAsia="Times New Roman" w:hAnsi="Times New Roman" w:cs="Times New Roman"/>
                <w:color w:val="000000"/>
                <w:sz w:val="20"/>
                <w:szCs w:val="20"/>
                <w:lang w:val="en-US" w:eastAsia="en-GB"/>
              </w:rPr>
              <w:t>student</w:t>
            </w:r>
          </w:p>
          <w:p w14:paraId="4ABE8973" w14:textId="77777777" w:rsidR="000D7E46" w:rsidRPr="000D7E46" w:rsidRDefault="000D7E46" w:rsidP="000D7E46">
            <w:pPr>
              <w:spacing w:before="100" w:beforeAutospacing="1" w:after="100" w:afterAutospacing="1" w:line="251" w:lineRule="atLeast"/>
              <w:ind w:left="107"/>
              <w:jc w:val="both"/>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with</w:t>
            </w:r>
            <w:r w:rsidRPr="000D7E46">
              <w:rPr>
                <w:rFonts w:ascii="Times New Roman" w:eastAsia="Times New Roman" w:hAnsi="Times New Roman" w:cs="Times New Roman"/>
                <w:color w:val="000000"/>
                <w:spacing w:val="-3"/>
                <w:sz w:val="20"/>
                <w:szCs w:val="20"/>
                <w:lang w:val="en-US" w:eastAsia="en-GB"/>
              </w:rPr>
              <w:t> </w:t>
            </w:r>
            <w:r w:rsidRPr="000D7E46">
              <w:rPr>
                <w:rFonts w:ascii="Times New Roman" w:eastAsia="Times New Roman" w:hAnsi="Times New Roman" w:cs="Times New Roman"/>
                <w:color w:val="000000"/>
                <w:sz w:val="20"/>
                <w:szCs w:val="20"/>
                <w:lang w:val="en-US" w:eastAsia="en-GB"/>
              </w:rPr>
              <w:t>virtual</w:t>
            </w:r>
            <w:r w:rsidRPr="000D7E46">
              <w:rPr>
                <w:rFonts w:ascii="Times New Roman" w:eastAsia="Times New Roman" w:hAnsi="Times New Roman" w:cs="Times New Roman"/>
                <w:color w:val="000000"/>
                <w:spacing w:val="-1"/>
                <w:sz w:val="20"/>
                <w:szCs w:val="20"/>
                <w:lang w:val="en-US" w:eastAsia="en-GB"/>
              </w:rPr>
              <w:t> </w:t>
            </w:r>
            <w:r w:rsidRPr="000D7E46">
              <w:rPr>
                <w:rFonts w:ascii="Times New Roman" w:eastAsia="Times New Roman" w:hAnsi="Times New Roman" w:cs="Times New Roman"/>
                <w:color w:val="000000"/>
                <w:sz w:val="20"/>
                <w:szCs w:val="20"/>
                <w:lang w:val="en-US" w:eastAsia="en-GB"/>
              </w:rPr>
              <w:t>tuition</w:t>
            </w:r>
            <w:r w:rsidRPr="000D7E46">
              <w:rPr>
                <w:rFonts w:ascii="Times New Roman" w:eastAsia="Times New Roman" w:hAnsi="Times New Roman" w:cs="Times New Roman"/>
                <w:color w:val="000000"/>
                <w:spacing w:val="-5"/>
                <w:sz w:val="20"/>
                <w:szCs w:val="20"/>
                <w:lang w:val="en-US" w:eastAsia="en-GB"/>
              </w:rPr>
              <w:t> </w:t>
            </w:r>
            <w:r w:rsidRPr="000D7E46">
              <w:rPr>
                <w:rFonts w:ascii="Times New Roman" w:eastAsia="Times New Roman" w:hAnsi="Times New Roman" w:cs="Times New Roman"/>
                <w:color w:val="000000"/>
                <w:sz w:val="20"/>
                <w:szCs w:val="20"/>
                <w:lang w:val="en-US" w:eastAsia="en-GB"/>
              </w:rPr>
              <w:t>platform</w:t>
            </w:r>
            <w:r w:rsidRPr="000D7E46">
              <w:rPr>
                <w:rFonts w:ascii="Times New Roman" w:eastAsia="Times New Roman" w:hAnsi="Times New Roman" w:cs="Times New Roman"/>
                <w:color w:val="000000"/>
                <w:spacing w:val="1"/>
                <w:sz w:val="20"/>
                <w:szCs w:val="20"/>
                <w:lang w:val="en-US" w:eastAsia="en-GB"/>
              </w:rPr>
              <w:t> </w:t>
            </w:r>
            <w:r w:rsidRPr="000D7E46">
              <w:rPr>
                <w:rFonts w:ascii="Times New Roman" w:eastAsia="Times New Roman" w:hAnsi="Times New Roman" w:cs="Times New Roman"/>
                <w:color w:val="000000"/>
                <w:sz w:val="20"/>
                <w:szCs w:val="20"/>
                <w:lang w:val="en-US" w:eastAsia="en-GB"/>
              </w:rPr>
              <w:t>account.</w:t>
            </w:r>
          </w:p>
        </w:tc>
      </w:tr>
      <w:tr w:rsidR="000D7E46" w:rsidRPr="000D7E46" w14:paraId="7EB95941" w14:textId="77777777" w:rsidTr="000D7E46">
        <w:trPr>
          <w:trHeight w:val="827"/>
        </w:trPr>
        <w:tc>
          <w:tcPr>
            <w:tcW w:w="4491" w:type="dxa"/>
            <w:tcBorders>
              <w:top w:val="nil"/>
              <w:left w:val="single" w:sz="8" w:space="0" w:color="000000"/>
              <w:bottom w:val="single" w:sz="8" w:space="0" w:color="000000"/>
              <w:right w:val="single" w:sz="8" w:space="0" w:color="000000"/>
            </w:tcBorders>
            <w:hideMark/>
          </w:tcPr>
          <w:p w14:paraId="0110ACFE" w14:textId="77777777" w:rsidR="000D7E46" w:rsidRPr="000D7E46" w:rsidRDefault="000D7E46" w:rsidP="000D7E46">
            <w:pPr>
              <w:spacing w:before="100" w:beforeAutospacing="1" w:after="100" w:afterAutospacing="1" w:line="205" w:lineRule="atLeast"/>
              <w:ind w:left="107"/>
              <w:rPr>
                <w:rFonts w:ascii="Arial" w:eastAsia="Times New Roman" w:hAnsi="Arial" w:cs="Arial"/>
                <w:color w:val="000000"/>
                <w:sz w:val="20"/>
                <w:szCs w:val="20"/>
                <w:lang w:eastAsia="en-GB"/>
              </w:rPr>
            </w:pPr>
            <w:proofErr w:type="spellStart"/>
            <w:r w:rsidRPr="000D7E46">
              <w:rPr>
                <w:rFonts w:ascii="Times New Roman" w:eastAsia="Times New Roman" w:hAnsi="Times New Roman" w:cs="Times New Roman"/>
                <w:color w:val="000000"/>
                <w:sz w:val="20"/>
                <w:szCs w:val="20"/>
                <w:lang w:val="en-US" w:eastAsia="en-GB"/>
              </w:rPr>
              <w:t>Sasbadi</w:t>
            </w:r>
            <w:proofErr w:type="spellEnd"/>
            <w:r w:rsidRPr="000D7E46">
              <w:rPr>
                <w:rFonts w:ascii="Times New Roman" w:eastAsia="Times New Roman" w:hAnsi="Times New Roman" w:cs="Times New Roman"/>
                <w:color w:val="000000"/>
                <w:spacing w:val="54"/>
                <w:sz w:val="20"/>
                <w:szCs w:val="20"/>
                <w:lang w:val="en-US" w:eastAsia="en-GB"/>
              </w:rPr>
              <w:t> </w:t>
            </w:r>
            <w:r w:rsidRPr="000D7E46">
              <w:rPr>
                <w:rFonts w:ascii="Times New Roman" w:eastAsia="Times New Roman" w:hAnsi="Times New Roman" w:cs="Times New Roman"/>
                <w:color w:val="000000"/>
                <w:sz w:val="20"/>
                <w:szCs w:val="20"/>
                <w:lang w:val="en-US" w:eastAsia="en-GB"/>
              </w:rPr>
              <w:t>Online</w:t>
            </w:r>
            <w:r w:rsidRPr="000D7E46">
              <w:rPr>
                <w:rFonts w:ascii="Times New Roman" w:eastAsia="Times New Roman" w:hAnsi="Times New Roman" w:cs="Times New Roman"/>
                <w:color w:val="000000"/>
                <w:spacing w:val="53"/>
                <w:sz w:val="20"/>
                <w:szCs w:val="20"/>
                <w:lang w:val="en-US" w:eastAsia="en-GB"/>
              </w:rPr>
              <w:t> </w:t>
            </w:r>
            <w:r w:rsidRPr="000D7E46">
              <w:rPr>
                <w:rFonts w:ascii="Times New Roman" w:eastAsia="Times New Roman" w:hAnsi="Times New Roman" w:cs="Times New Roman"/>
                <w:color w:val="000000"/>
                <w:sz w:val="20"/>
                <w:szCs w:val="20"/>
                <w:lang w:val="en-US" w:eastAsia="en-GB"/>
              </w:rPr>
              <w:t>and</w:t>
            </w:r>
            <w:r w:rsidRPr="000D7E46">
              <w:rPr>
                <w:rFonts w:ascii="Times New Roman" w:eastAsia="Times New Roman" w:hAnsi="Times New Roman" w:cs="Times New Roman"/>
                <w:color w:val="000000"/>
                <w:spacing w:val="50"/>
                <w:sz w:val="20"/>
                <w:szCs w:val="20"/>
                <w:lang w:val="en-US" w:eastAsia="en-GB"/>
              </w:rPr>
              <w:t> </w:t>
            </w:r>
            <w:proofErr w:type="spellStart"/>
            <w:r w:rsidRPr="000D7E46">
              <w:rPr>
                <w:rFonts w:ascii="Times New Roman" w:eastAsia="Times New Roman" w:hAnsi="Times New Roman" w:cs="Times New Roman"/>
                <w:color w:val="000000"/>
                <w:sz w:val="20"/>
                <w:szCs w:val="20"/>
                <w:lang w:val="en-US" w:eastAsia="en-GB"/>
              </w:rPr>
              <w:t>Mindtech</w:t>
            </w:r>
            <w:proofErr w:type="spellEnd"/>
            <w:r w:rsidRPr="000D7E46">
              <w:rPr>
                <w:rFonts w:ascii="Times New Roman" w:eastAsia="Times New Roman" w:hAnsi="Times New Roman" w:cs="Times New Roman"/>
                <w:color w:val="000000"/>
                <w:spacing w:val="53"/>
                <w:sz w:val="20"/>
                <w:szCs w:val="20"/>
                <w:lang w:val="en-US" w:eastAsia="en-GB"/>
              </w:rPr>
              <w:t> </w:t>
            </w:r>
            <w:r w:rsidRPr="000D7E46">
              <w:rPr>
                <w:rFonts w:ascii="Times New Roman" w:eastAsia="Times New Roman" w:hAnsi="Times New Roman" w:cs="Times New Roman"/>
                <w:color w:val="000000"/>
                <w:sz w:val="20"/>
                <w:szCs w:val="20"/>
                <w:lang w:val="en-US" w:eastAsia="en-GB"/>
              </w:rPr>
              <w:t>Education</w:t>
            </w:r>
            <w:r w:rsidRPr="000D7E46">
              <w:rPr>
                <w:rFonts w:ascii="Times New Roman" w:eastAsia="Times New Roman" w:hAnsi="Times New Roman" w:cs="Times New Roman"/>
                <w:color w:val="000000"/>
                <w:spacing w:val="50"/>
                <w:sz w:val="20"/>
                <w:szCs w:val="20"/>
                <w:lang w:val="en-US" w:eastAsia="en-GB"/>
              </w:rPr>
              <w:t> </w:t>
            </w:r>
            <w:r w:rsidRPr="000D7E46">
              <w:rPr>
                <w:rFonts w:ascii="Times New Roman" w:eastAsia="Times New Roman" w:hAnsi="Times New Roman" w:cs="Times New Roman"/>
                <w:color w:val="000000"/>
                <w:sz w:val="20"/>
                <w:szCs w:val="20"/>
                <w:lang w:val="en-US" w:eastAsia="en-GB"/>
              </w:rPr>
              <w:t>(a</w:t>
            </w:r>
            <w:r w:rsidRPr="000D7E46">
              <w:rPr>
                <w:rFonts w:ascii="Times New Roman" w:eastAsia="Times New Roman" w:hAnsi="Times New Roman" w:cs="Times New Roman"/>
                <w:color w:val="000000"/>
                <w:spacing w:val="-52"/>
                <w:sz w:val="20"/>
                <w:szCs w:val="20"/>
                <w:lang w:val="en-US" w:eastAsia="en-GB"/>
              </w:rPr>
              <w:t> </w:t>
            </w:r>
            <w:r w:rsidRPr="000D7E46">
              <w:rPr>
                <w:rFonts w:ascii="Times New Roman" w:eastAsia="Times New Roman" w:hAnsi="Times New Roman" w:cs="Times New Roman"/>
                <w:color w:val="000000"/>
                <w:sz w:val="20"/>
                <w:szCs w:val="20"/>
                <w:lang w:val="en-US" w:eastAsia="en-GB"/>
              </w:rPr>
              <w:t xml:space="preserve">wholly owned subsidiary of </w:t>
            </w:r>
            <w:proofErr w:type="spellStart"/>
            <w:r w:rsidRPr="000D7E46">
              <w:rPr>
                <w:rFonts w:ascii="Times New Roman" w:eastAsia="Times New Roman" w:hAnsi="Times New Roman" w:cs="Times New Roman"/>
                <w:color w:val="000000"/>
                <w:sz w:val="20"/>
                <w:szCs w:val="20"/>
                <w:lang w:val="en-US" w:eastAsia="en-GB"/>
              </w:rPr>
              <w:t>Sasbadi</w:t>
            </w:r>
            <w:proofErr w:type="spellEnd"/>
            <w:r w:rsidRPr="000D7E46">
              <w:rPr>
                <w:rFonts w:ascii="Times New Roman" w:eastAsia="Times New Roman" w:hAnsi="Times New Roman" w:cs="Times New Roman"/>
                <w:color w:val="000000"/>
                <w:sz w:val="20"/>
                <w:szCs w:val="20"/>
                <w:lang w:val="en-US" w:eastAsia="en-GB"/>
              </w:rPr>
              <w:t xml:space="preserve"> Holding</w:t>
            </w:r>
            <w:r w:rsidRPr="000D7E46">
              <w:rPr>
                <w:rFonts w:ascii="Times New Roman" w:eastAsia="Times New Roman" w:hAnsi="Times New Roman" w:cs="Times New Roman"/>
                <w:color w:val="000000"/>
                <w:spacing w:val="1"/>
                <w:sz w:val="20"/>
                <w:szCs w:val="20"/>
                <w:lang w:val="en-US" w:eastAsia="en-GB"/>
              </w:rPr>
              <w:t> </w:t>
            </w:r>
            <w:proofErr w:type="spellStart"/>
            <w:r w:rsidRPr="000D7E46">
              <w:rPr>
                <w:rFonts w:ascii="Times New Roman" w:eastAsia="Times New Roman" w:hAnsi="Times New Roman" w:cs="Times New Roman"/>
                <w:color w:val="000000"/>
                <w:sz w:val="20"/>
                <w:szCs w:val="20"/>
                <w:lang w:val="en-US" w:eastAsia="en-GB"/>
              </w:rPr>
              <w:t>Bhd</w:t>
            </w:r>
            <w:proofErr w:type="spellEnd"/>
            <w:r w:rsidRPr="000D7E46">
              <w:rPr>
                <w:rFonts w:ascii="Times New Roman" w:eastAsia="Times New Roman" w:hAnsi="Times New Roman" w:cs="Times New Roman"/>
                <w:color w:val="000000"/>
                <w:sz w:val="20"/>
                <w:szCs w:val="20"/>
                <w:lang w:val="en-US" w:eastAsia="en-GB"/>
              </w:rPr>
              <w:t>),</w:t>
            </w:r>
            <w:r w:rsidRPr="000D7E46">
              <w:rPr>
                <w:rFonts w:ascii="Times New Roman" w:eastAsia="Times New Roman" w:hAnsi="Times New Roman" w:cs="Times New Roman"/>
                <w:color w:val="000000"/>
                <w:spacing w:val="-2"/>
                <w:sz w:val="20"/>
                <w:szCs w:val="20"/>
                <w:lang w:val="en-US" w:eastAsia="en-GB"/>
              </w:rPr>
              <w:t> </w:t>
            </w:r>
            <w:r w:rsidRPr="000D7E46">
              <w:rPr>
                <w:rFonts w:ascii="Times New Roman" w:eastAsia="Times New Roman" w:hAnsi="Times New Roman" w:cs="Times New Roman"/>
                <w:color w:val="000000"/>
                <w:sz w:val="20"/>
                <w:szCs w:val="20"/>
                <w:lang w:val="en-US" w:eastAsia="en-GB"/>
              </w:rPr>
              <w:t>leading</w:t>
            </w:r>
            <w:r w:rsidRPr="000D7E46">
              <w:rPr>
                <w:rFonts w:ascii="Times New Roman" w:eastAsia="Times New Roman" w:hAnsi="Times New Roman" w:cs="Times New Roman"/>
                <w:color w:val="000000"/>
                <w:spacing w:val="-1"/>
                <w:sz w:val="20"/>
                <w:szCs w:val="20"/>
                <w:lang w:val="en-US" w:eastAsia="en-GB"/>
              </w:rPr>
              <w:t> </w:t>
            </w:r>
            <w:r w:rsidRPr="000D7E46">
              <w:rPr>
                <w:rFonts w:ascii="Times New Roman" w:eastAsia="Times New Roman" w:hAnsi="Times New Roman" w:cs="Times New Roman"/>
                <w:color w:val="000000"/>
                <w:sz w:val="20"/>
                <w:szCs w:val="20"/>
                <w:lang w:val="en-US" w:eastAsia="en-GB"/>
              </w:rPr>
              <w:t>public</w:t>
            </w:r>
            <w:r w:rsidRPr="000D7E46">
              <w:rPr>
                <w:rFonts w:ascii="Times New Roman" w:eastAsia="Times New Roman" w:hAnsi="Times New Roman" w:cs="Times New Roman"/>
                <w:color w:val="000000"/>
                <w:spacing w:val="-3"/>
                <w:sz w:val="20"/>
                <w:szCs w:val="20"/>
                <w:lang w:val="en-US" w:eastAsia="en-GB"/>
              </w:rPr>
              <w:t> </w:t>
            </w:r>
            <w:r w:rsidRPr="000D7E46">
              <w:rPr>
                <w:rFonts w:ascii="Times New Roman" w:eastAsia="Times New Roman" w:hAnsi="Times New Roman" w:cs="Times New Roman"/>
                <w:color w:val="000000"/>
                <w:sz w:val="20"/>
                <w:szCs w:val="20"/>
                <w:lang w:val="en-US" w:eastAsia="en-GB"/>
              </w:rPr>
              <w:t>listed</w:t>
            </w:r>
            <w:r w:rsidRPr="000D7E46">
              <w:rPr>
                <w:rFonts w:ascii="Times New Roman" w:eastAsia="Times New Roman" w:hAnsi="Times New Roman" w:cs="Times New Roman"/>
                <w:color w:val="000000"/>
                <w:spacing w:val="-3"/>
                <w:sz w:val="20"/>
                <w:szCs w:val="20"/>
                <w:lang w:val="en-US" w:eastAsia="en-GB"/>
              </w:rPr>
              <w:t> </w:t>
            </w:r>
            <w:r w:rsidRPr="000D7E46">
              <w:rPr>
                <w:rFonts w:ascii="Times New Roman" w:eastAsia="Times New Roman" w:hAnsi="Times New Roman" w:cs="Times New Roman"/>
                <w:color w:val="000000"/>
                <w:sz w:val="20"/>
                <w:szCs w:val="20"/>
                <w:lang w:val="en-US" w:eastAsia="en-GB"/>
              </w:rPr>
              <w:t>education</w:t>
            </w:r>
            <w:r w:rsidRPr="000D7E46">
              <w:rPr>
                <w:rFonts w:ascii="Times New Roman" w:eastAsia="Times New Roman" w:hAnsi="Times New Roman" w:cs="Times New Roman"/>
                <w:color w:val="000000"/>
                <w:spacing w:val="-2"/>
                <w:sz w:val="20"/>
                <w:szCs w:val="20"/>
                <w:lang w:val="en-US" w:eastAsia="en-GB"/>
              </w:rPr>
              <w:t> </w:t>
            </w:r>
            <w:r w:rsidRPr="000D7E46">
              <w:rPr>
                <w:rFonts w:ascii="Times New Roman" w:eastAsia="Times New Roman" w:hAnsi="Times New Roman" w:cs="Times New Roman"/>
                <w:color w:val="000000"/>
                <w:sz w:val="20"/>
                <w:szCs w:val="20"/>
                <w:lang w:val="en-US" w:eastAsia="en-GB"/>
              </w:rPr>
              <w:t>publisher and Wonder Tree Learning Pakistan</w:t>
            </w:r>
          </w:p>
        </w:tc>
        <w:tc>
          <w:tcPr>
            <w:tcW w:w="4328" w:type="dxa"/>
            <w:tcBorders>
              <w:top w:val="nil"/>
              <w:left w:val="nil"/>
              <w:bottom w:val="single" w:sz="8" w:space="0" w:color="000000"/>
              <w:right w:val="single" w:sz="8" w:space="0" w:color="000000"/>
            </w:tcBorders>
            <w:hideMark/>
          </w:tcPr>
          <w:p w14:paraId="77C9406C" w14:textId="77777777" w:rsidR="000D7E46" w:rsidRPr="000D7E46" w:rsidRDefault="000D7E46" w:rsidP="000D7E46">
            <w:pPr>
              <w:spacing w:before="100" w:beforeAutospacing="1" w:after="0" w:line="205" w:lineRule="atLeast"/>
              <w:ind w:left="107" w:right="92"/>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provides</w:t>
            </w:r>
            <w:r w:rsidRPr="000D7E46">
              <w:rPr>
                <w:rFonts w:ascii="Times New Roman" w:eastAsia="Times New Roman" w:hAnsi="Times New Roman" w:cs="Times New Roman"/>
                <w:color w:val="000000"/>
                <w:spacing w:val="-13"/>
                <w:sz w:val="20"/>
                <w:szCs w:val="20"/>
                <w:lang w:val="en-US" w:eastAsia="en-GB"/>
              </w:rPr>
              <w:t> </w:t>
            </w:r>
            <w:r w:rsidRPr="000D7E46">
              <w:rPr>
                <w:rFonts w:ascii="Times New Roman" w:eastAsia="Times New Roman" w:hAnsi="Times New Roman" w:cs="Times New Roman"/>
                <w:color w:val="000000"/>
                <w:sz w:val="20"/>
                <w:szCs w:val="20"/>
                <w:lang w:val="en-US" w:eastAsia="en-GB"/>
              </w:rPr>
              <w:t>product</w:t>
            </w:r>
            <w:r w:rsidRPr="000D7E46">
              <w:rPr>
                <w:rFonts w:ascii="Times New Roman" w:eastAsia="Times New Roman" w:hAnsi="Times New Roman" w:cs="Times New Roman"/>
                <w:color w:val="000000"/>
                <w:spacing w:val="-12"/>
                <w:sz w:val="20"/>
                <w:szCs w:val="20"/>
                <w:lang w:val="en-US" w:eastAsia="en-GB"/>
              </w:rPr>
              <w:t> </w:t>
            </w:r>
            <w:r w:rsidRPr="000D7E46">
              <w:rPr>
                <w:rFonts w:ascii="Times New Roman" w:eastAsia="Times New Roman" w:hAnsi="Times New Roman" w:cs="Times New Roman"/>
                <w:color w:val="000000"/>
                <w:sz w:val="20"/>
                <w:szCs w:val="20"/>
                <w:lang w:val="en-US" w:eastAsia="en-GB"/>
              </w:rPr>
              <w:t>training</w:t>
            </w:r>
            <w:r w:rsidRPr="000D7E46">
              <w:rPr>
                <w:rFonts w:ascii="Times New Roman" w:eastAsia="Times New Roman" w:hAnsi="Times New Roman" w:cs="Times New Roman"/>
                <w:color w:val="000000"/>
                <w:spacing w:val="-13"/>
                <w:sz w:val="20"/>
                <w:szCs w:val="20"/>
                <w:lang w:val="en-US" w:eastAsia="en-GB"/>
              </w:rPr>
              <w:t> </w:t>
            </w:r>
            <w:r w:rsidRPr="000D7E46">
              <w:rPr>
                <w:rFonts w:ascii="Times New Roman" w:eastAsia="Times New Roman" w:hAnsi="Times New Roman" w:cs="Times New Roman"/>
                <w:color w:val="000000"/>
                <w:sz w:val="20"/>
                <w:szCs w:val="20"/>
                <w:lang w:val="en-US" w:eastAsia="en-GB"/>
              </w:rPr>
              <w:t>and</w:t>
            </w:r>
            <w:r w:rsidRPr="000D7E46">
              <w:rPr>
                <w:rFonts w:ascii="Times New Roman" w:eastAsia="Times New Roman" w:hAnsi="Times New Roman" w:cs="Times New Roman"/>
                <w:color w:val="000000"/>
                <w:spacing w:val="-12"/>
                <w:sz w:val="20"/>
                <w:szCs w:val="20"/>
                <w:lang w:val="en-US" w:eastAsia="en-GB"/>
              </w:rPr>
              <w:t> </w:t>
            </w:r>
            <w:r w:rsidRPr="000D7E46">
              <w:rPr>
                <w:rFonts w:ascii="Times New Roman" w:eastAsia="Times New Roman" w:hAnsi="Times New Roman" w:cs="Times New Roman"/>
                <w:color w:val="000000"/>
                <w:sz w:val="20"/>
                <w:szCs w:val="20"/>
                <w:lang w:val="en-US" w:eastAsia="en-GB"/>
              </w:rPr>
              <w:t>technical</w:t>
            </w:r>
            <w:r w:rsidRPr="000D7E46">
              <w:rPr>
                <w:rFonts w:ascii="Times New Roman" w:eastAsia="Times New Roman" w:hAnsi="Times New Roman" w:cs="Times New Roman"/>
                <w:color w:val="000000"/>
                <w:spacing w:val="-12"/>
                <w:sz w:val="20"/>
                <w:szCs w:val="20"/>
                <w:lang w:val="en-US" w:eastAsia="en-GB"/>
              </w:rPr>
              <w:t> </w:t>
            </w:r>
            <w:r w:rsidRPr="000D7E46">
              <w:rPr>
                <w:rFonts w:ascii="Times New Roman" w:eastAsia="Times New Roman" w:hAnsi="Times New Roman" w:cs="Times New Roman"/>
                <w:color w:val="000000"/>
                <w:sz w:val="20"/>
                <w:szCs w:val="20"/>
                <w:lang w:val="en-US" w:eastAsia="en-GB"/>
              </w:rPr>
              <w:t>support</w:t>
            </w:r>
            <w:r w:rsidRPr="000D7E46">
              <w:rPr>
                <w:rFonts w:ascii="Times New Roman" w:eastAsia="Times New Roman" w:hAnsi="Times New Roman" w:cs="Times New Roman"/>
                <w:color w:val="000000"/>
                <w:spacing w:val="-52"/>
                <w:sz w:val="20"/>
                <w:szCs w:val="20"/>
                <w:lang w:val="en-US" w:eastAsia="en-GB"/>
              </w:rPr>
              <w:t> </w:t>
            </w:r>
            <w:r w:rsidRPr="000D7E46">
              <w:rPr>
                <w:rFonts w:ascii="Times New Roman" w:eastAsia="Times New Roman" w:hAnsi="Times New Roman" w:cs="Times New Roman"/>
                <w:color w:val="000000"/>
                <w:sz w:val="20"/>
                <w:szCs w:val="20"/>
                <w:lang w:val="en-US" w:eastAsia="en-GB"/>
              </w:rPr>
              <w:t>to</w:t>
            </w:r>
            <w:r w:rsidRPr="000D7E46">
              <w:rPr>
                <w:rFonts w:ascii="Times New Roman" w:eastAsia="Times New Roman" w:hAnsi="Times New Roman" w:cs="Times New Roman"/>
                <w:color w:val="000000"/>
                <w:spacing w:val="48"/>
                <w:sz w:val="20"/>
                <w:szCs w:val="20"/>
                <w:lang w:val="en-US" w:eastAsia="en-GB"/>
              </w:rPr>
              <w:t> </w:t>
            </w:r>
            <w:r w:rsidRPr="000D7E46">
              <w:rPr>
                <w:rFonts w:ascii="Times New Roman" w:eastAsia="Times New Roman" w:hAnsi="Times New Roman" w:cs="Times New Roman"/>
                <w:color w:val="000000"/>
                <w:sz w:val="20"/>
                <w:szCs w:val="20"/>
                <w:lang w:val="en-US" w:eastAsia="en-GB"/>
              </w:rPr>
              <w:t>VI/blind</w:t>
            </w:r>
            <w:r w:rsidRPr="000D7E46">
              <w:rPr>
                <w:rFonts w:ascii="Times New Roman" w:eastAsia="Times New Roman" w:hAnsi="Times New Roman" w:cs="Times New Roman"/>
                <w:color w:val="000000"/>
                <w:spacing w:val="48"/>
                <w:sz w:val="20"/>
                <w:szCs w:val="20"/>
                <w:lang w:val="en-US" w:eastAsia="en-GB"/>
              </w:rPr>
              <w:t> </w:t>
            </w:r>
            <w:r w:rsidRPr="000D7E46">
              <w:rPr>
                <w:rFonts w:ascii="Times New Roman" w:eastAsia="Times New Roman" w:hAnsi="Times New Roman" w:cs="Times New Roman"/>
                <w:color w:val="000000"/>
                <w:sz w:val="20"/>
                <w:szCs w:val="20"/>
                <w:lang w:val="en-US" w:eastAsia="en-GB"/>
              </w:rPr>
              <w:t>coaches,</w:t>
            </w:r>
            <w:r w:rsidRPr="000D7E46">
              <w:rPr>
                <w:rFonts w:ascii="Times New Roman" w:eastAsia="Times New Roman" w:hAnsi="Times New Roman" w:cs="Times New Roman"/>
                <w:color w:val="000000"/>
                <w:spacing w:val="48"/>
                <w:sz w:val="20"/>
                <w:szCs w:val="20"/>
                <w:lang w:val="en-US" w:eastAsia="en-GB"/>
              </w:rPr>
              <w:t> </w:t>
            </w:r>
            <w:r w:rsidRPr="000D7E46">
              <w:rPr>
                <w:rFonts w:ascii="Times New Roman" w:eastAsia="Times New Roman" w:hAnsi="Times New Roman" w:cs="Times New Roman"/>
                <w:color w:val="000000"/>
                <w:sz w:val="20"/>
                <w:szCs w:val="20"/>
                <w:lang w:val="en-US" w:eastAsia="en-GB"/>
              </w:rPr>
              <w:t>special/mixed</w:t>
            </w:r>
            <w:r w:rsidRPr="000D7E46">
              <w:rPr>
                <w:rFonts w:ascii="Times New Roman" w:eastAsia="Times New Roman" w:hAnsi="Times New Roman" w:cs="Times New Roman"/>
                <w:color w:val="000000"/>
                <w:spacing w:val="48"/>
                <w:sz w:val="20"/>
                <w:szCs w:val="20"/>
                <w:lang w:val="en-US" w:eastAsia="en-GB"/>
              </w:rPr>
              <w:t> </w:t>
            </w:r>
            <w:r w:rsidRPr="000D7E46">
              <w:rPr>
                <w:rFonts w:ascii="Times New Roman" w:eastAsia="Times New Roman" w:hAnsi="Times New Roman" w:cs="Times New Roman"/>
                <w:color w:val="000000"/>
                <w:sz w:val="20"/>
                <w:szCs w:val="20"/>
                <w:lang w:val="en-US" w:eastAsia="en-GB"/>
              </w:rPr>
              <w:t>school</w:t>
            </w:r>
          </w:p>
        </w:tc>
      </w:tr>
    </w:tbl>
    <w:p w14:paraId="27A21F41" w14:textId="77777777" w:rsidR="000D7E46" w:rsidRPr="000D7E46" w:rsidRDefault="000D7E46" w:rsidP="000D7E46">
      <w:pPr>
        <w:spacing w:before="100" w:before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br w:type="textWrapping" w:clear="all"/>
      </w:r>
    </w:p>
    <w:tbl>
      <w:tblPr>
        <w:tblW w:w="0" w:type="auto"/>
        <w:tblInd w:w="135" w:type="dxa"/>
        <w:tblCellMar>
          <w:left w:w="0" w:type="dxa"/>
          <w:right w:w="0" w:type="dxa"/>
        </w:tblCellMar>
        <w:tblLook w:val="04A0" w:firstRow="1" w:lastRow="0" w:firstColumn="1" w:lastColumn="0" w:noHBand="0" w:noVBand="1"/>
      </w:tblPr>
      <w:tblGrid>
        <w:gridCol w:w="4711"/>
        <w:gridCol w:w="4160"/>
      </w:tblGrid>
      <w:tr w:rsidR="000D7E46" w:rsidRPr="000D7E46" w14:paraId="1B104D3C" w14:textId="77777777" w:rsidTr="000D7E46">
        <w:trPr>
          <w:trHeight w:val="828"/>
        </w:trPr>
        <w:tc>
          <w:tcPr>
            <w:tcW w:w="4491" w:type="dxa"/>
            <w:tcBorders>
              <w:top w:val="single" w:sz="8" w:space="0" w:color="000000"/>
              <w:left w:val="single" w:sz="8" w:space="0" w:color="000000"/>
              <w:bottom w:val="single" w:sz="8" w:space="0" w:color="000000"/>
              <w:right w:val="single" w:sz="8" w:space="0" w:color="000000"/>
            </w:tcBorders>
            <w:hideMark/>
          </w:tcPr>
          <w:p w14:paraId="1195D835"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c>
          <w:tcPr>
            <w:tcW w:w="4328" w:type="dxa"/>
            <w:tcBorders>
              <w:top w:val="single" w:sz="8" w:space="0" w:color="000000"/>
              <w:left w:val="nil"/>
              <w:bottom w:val="single" w:sz="8" w:space="0" w:color="000000"/>
              <w:right w:val="single" w:sz="8" w:space="0" w:color="000000"/>
            </w:tcBorders>
            <w:hideMark/>
          </w:tcPr>
          <w:p w14:paraId="3C9429B1" w14:textId="77777777" w:rsidR="000D7E46" w:rsidRPr="000D7E46" w:rsidRDefault="000D7E46" w:rsidP="000D7E46">
            <w:pPr>
              <w:spacing w:before="100" w:beforeAutospacing="1" w:after="100" w:afterAutospacing="1" w:line="205"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teachers</w:t>
            </w:r>
            <w:r w:rsidRPr="000D7E46">
              <w:rPr>
                <w:rFonts w:ascii="Times New Roman" w:eastAsia="Times New Roman" w:hAnsi="Times New Roman" w:cs="Times New Roman"/>
                <w:color w:val="000000"/>
                <w:spacing w:val="52"/>
                <w:sz w:val="20"/>
                <w:szCs w:val="20"/>
                <w:lang w:val="en-US" w:eastAsia="en-GB"/>
              </w:rPr>
              <w:t> </w:t>
            </w:r>
            <w:r w:rsidRPr="000D7E46">
              <w:rPr>
                <w:rFonts w:ascii="Times New Roman" w:eastAsia="Times New Roman" w:hAnsi="Times New Roman" w:cs="Times New Roman"/>
                <w:color w:val="000000"/>
                <w:sz w:val="20"/>
                <w:szCs w:val="20"/>
                <w:lang w:val="en-US" w:eastAsia="en-GB"/>
              </w:rPr>
              <w:t>and</w:t>
            </w:r>
            <w:r w:rsidRPr="000D7E46">
              <w:rPr>
                <w:rFonts w:ascii="Times New Roman" w:eastAsia="Times New Roman" w:hAnsi="Times New Roman" w:cs="Times New Roman"/>
                <w:color w:val="000000"/>
                <w:spacing w:val="53"/>
                <w:sz w:val="20"/>
                <w:szCs w:val="20"/>
                <w:lang w:val="en-US" w:eastAsia="en-GB"/>
              </w:rPr>
              <w:t> </w:t>
            </w:r>
            <w:r w:rsidRPr="000D7E46">
              <w:rPr>
                <w:rFonts w:ascii="Times New Roman" w:eastAsia="Times New Roman" w:hAnsi="Times New Roman" w:cs="Times New Roman"/>
                <w:color w:val="000000"/>
                <w:sz w:val="20"/>
                <w:szCs w:val="20"/>
                <w:lang w:val="en-US" w:eastAsia="en-GB"/>
              </w:rPr>
              <w:t>VI/blind</w:t>
            </w:r>
            <w:r w:rsidRPr="000D7E46">
              <w:rPr>
                <w:rFonts w:ascii="Times New Roman" w:eastAsia="Times New Roman" w:hAnsi="Times New Roman" w:cs="Times New Roman"/>
                <w:color w:val="000000"/>
                <w:spacing w:val="50"/>
                <w:sz w:val="20"/>
                <w:szCs w:val="20"/>
                <w:lang w:val="en-US" w:eastAsia="en-GB"/>
              </w:rPr>
              <w:t> </w:t>
            </w:r>
            <w:r w:rsidRPr="000D7E46">
              <w:rPr>
                <w:rFonts w:ascii="Times New Roman" w:eastAsia="Times New Roman" w:hAnsi="Times New Roman" w:cs="Times New Roman"/>
                <w:color w:val="000000"/>
                <w:sz w:val="20"/>
                <w:szCs w:val="20"/>
                <w:lang w:val="en-US" w:eastAsia="en-GB"/>
              </w:rPr>
              <w:t>and</w:t>
            </w:r>
            <w:r w:rsidRPr="000D7E46">
              <w:rPr>
                <w:rFonts w:ascii="Times New Roman" w:eastAsia="Times New Roman" w:hAnsi="Times New Roman" w:cs="Times New Roman"/>
                <w:color w:val="000000"/>
                <w:spacing w:val="53"/>
                <w:sz w:val="20"/>
                <w:szCs w:val="20"/>
                <w:lang w:val="en-US" w:eastAsia="en-GB"/>
              </w:rPr>
              <w:t> mentally impaired </w:t>
            </w:r>
            <w:r w:rsidRPr="000D7E46">
              <w:rPr>
                <w:rFonts w:ascii="Times New Roman" w:eastAsia="Times New Roman" w:hAnsi="Times New Roman" w:cs="Times New Roman"/>
                <w:color w:val="000000"/>
                <w:sz w:val="20"/>
                <w:szCs w:val="20"/>
                <w:lang w:val="en-US" w:eastAsia="en-GB"/>
              </w:rPr>
              <w:t>students</w:t>
            </w:r>
          </w:p>
        </w:tc>
      </w:tr>
      <w:tr w:rsidR="000D7E46" w:rsidRPr="000D7E46" w14:paraId="0BCEA13B" w14:textId="77777777" w:rsidTr="000D7E46">
        <w:trPr>
          <w:trHeight w:val="827"/>
        </w:trPr>
        <w:tc>
          <w:tcPr>
            <w:tcW w:w="4491" w:type="dxa"/>
            <w:tcBorders>
              <w:top w:val="nil"/>
              <w:left w:val="single" w:sz="8" w:space="0" w:color="000000"/>
              <w:bottom w:val="single" w:sz="8" w:space="0" w:color="000000"/>
              <w:right w:val="single" w:sz="8" w:space="0" w:color="000000"/>
            </w:tcBorders>
            <w:hideMark/>
          </w:tcPr>
          <w:p w14:paraId="5B6FB9C8" w14:textId="77777777" w:rsidR="000D7E46" w:rsidRPr="000D7E46" w:rsidRDefault="000D7E46" w:rsidP="000D7E46">
            <w:pPr>
              <w:spacing w:before="100" w:beforeAutospacing="1" w:after="0" w:line="205" w:lineRule="atLeast"/>
              <w:ind w:left="107" w:right="361"/>
              <w:rPr>
                <w:rFonts w:ascii="Arial" w:eastAsia="Times New Roman" w:hAnsi="Arial" w:cs="Arial"/>
                <w:color w:val="000000"/>
                <w:sz w:val="20"/>
                <w:szCs w:val="20"/>
                <w:lang w:eastAsia="en-GB"/>
              </w:rPr>
            </w:pPr>
            <w:proofErr w:type="spellStart"/>
            <w:r w:rsidRPr="000D7E46">
              <w:rPr>
                <w:rFonts w:ascii="Times New Roman" w:eastAsia="Times New Roman" w:hAnsi="Times New Roman" w:cs="Times New Roman"/>
                <w:color w:val="000000"/>
                <w:sz w:val="20"/>
                <w:szCs w:val="20"/>
                <w:lang w:val="en-US" w:eastAsia="en-GB"/>
              </w:rPr>
              <w:lastRenderedPageBreak/>
              <w:t>Bahagian</w:t>
            </w:r>
            <w:proofErr w:type="spellEnd"/>
            <w:r w:rsidRPr="000D7E46">
              <w:rPr>
                <w:rFonts w:ascii="Times New Roman" w:eastAsia="Times New Roman" w:hAnsi="Times New Roman" w:cs="Times New Roman"/>
                <w:color w:val="000000"/>
                <w:sz w:val="20"/>
                <w:szCs w:val="20"/>
                <w:lang w:val="en-US" w:eastAsia="en-GB"/>
              </w:rPr>
              <w:t xml:space="preserve"> Pendidikan Khas and </w:t>
            </w:r>
            <w:proofErr w:type="spellStart"/>
            <w:r w:rsidRPr="000D7E46">
              <w:rPr>
                <w:rFonts w:ascii="Times New Roman" w:eastAsia="Times New Roman" w:hAnsi="Times New Roman" w:cs="Times New Roman"/>
                <w:color w:val="000000"/>
                <w:sz w:val="20"/>
                <w:szCs w:val="20"/>
                <w:lang w:val="en-US" w:eastAsia="en-GB"/>
              </w:rPr>
              <w:t>Bahagian</w:t>
            </w:r>
            <w:proofErr w:type="spellEnd"/>
            <w:r w:rsidRPr="000D7E46">
              <w:rPr>
                <w:rFonts w:ascii="Times New Roman" w:eastAsia="Times New Roman" w:hAnsi="Times New Roman" w:cs="Times New Roman"/>
                <w:color w:val="000000"/>
                <w:spacing w:val="1"/>
                <w:sz w:val="20"/>
                <w:szCs w:val="20"/>
                <w:lang w:val="en-US" w:eastAsia="en-GB"/>
              </w:rPr>
              <w:t> </w:t>
            </w:r>
            <w:proofErr w:type="spellStart"/>
            <w:r w:rsidRPr="000D7E46">
              <w:rPr>
                <w:rFonts w:ascii="Times New Roman" w:eastAsia="Times New Roman" w:hAnsi="Times New Roman" w:cs="Times New Roman"/>
                <w:color w:val="000000"/>
                <w:sz w:val="20"/>
                <w:szCs w:val="20"/>
                <w:lang w:val="en-US" w:eastAsia="en-GB"/>
              </w:rPr>
              <w:t>Teknologi</w:t>
            </w:r>
            <w:proofErr w:type="spellEnd"/>
            <w:r w:rsidRPr="000D7E46">
              <w:rPr>
                <w:rFonts w:ascii="Times New Roman" w:eastAsia="Times New Roman" w:hAnsi="Times New Roman" w:cs="Times New Roman"/>
                <w:color w:val="000000"/>
                <w:spacing w:val="-2"/>
                <w:sz w:val="20"/>
                <w:szCs w:val="20"/>
                <w:lang w:val="en-US" w:eastAsia="en-GB"/>
              </w:rPr>
              <w:t> </w:t>
            </w:r>
            <w:r w:rsidRPr="000D7E46">
              <w:rPr>
                <w:rFonts w:ascii="Times New Roman" w:eastAsia="Times New Roman" w:hAnsi="Times New Roman" w:cs="Times New Roman"/>
                <w:color w:val="000000"/>
                <w:sz w:val="20"/>
                <w:szCs w:val="20"/>
                <w:lang w:val="en-US" w:eastAsia="en-GB"/>
              </w:rPr>
              <w:t>Pendidikan,</w:t>
            </w:r>
            <w:r w:rsidRPr="000D7E46">
              <w:rPr>
                <w:rFonts w:ascii="Times New Roman" w:eastAsia="Times New Roman" w:hAnsi="Times New Roman" w:cs="Times New Roman"/>
                <w:color w:val="000000"/>
                <w:spacing w:val="-3"/>
                <w:sz w:val="20"/>
                <w:szCs w:val="20"/>
                <w:lang w:val="en-US" w:eastAsia="en-GB"/>
              </w:rPr>
              <w:t> </w:t>
            </w:r>
            <w:r w:rsidRPr="000D7E46">
              <w:rPr>
                <w:rFonts w:ascii="Times New Roman" w:eastAsia="Times New Roman" w:hAnsi="Times New Roman" w:cs="Times New Roman"/>
                <w:color w:val="000000"/>
                <w:sz w:val="20"/>
                <w:szCs w:val="20"/>
                <w:lang w:val="en-US" w:eastAsia="en-GB"/>
              </w:rPr>
              <w:t>Ministry</w:t>
            </w:r>
            <w:r w:rsidRPr="000D7E46">
              <w:rPr>
                <w:rFonts w:ascii="Times New Roman" w:eastAsia="Times New Roman" w:hAnsi="Times New Roman" w:cs="Times New Roman"/>
                <w:color w:val="000000"/>
                <w:spacing w:val="-2"/>
                <w:sz w:val="20"/>
                <w:szCs w:val="20"/>
                <w:lang w:val="en-US" w:eastAsia="en-GB"/>
              </w:rPr>
              <w:t> </w:t>
            </w:r>
            <w:r w:rsidRPr="000D7E46">
              <w:rPr>
                <w:rFonts w:ascii="Times New Roman" w:eastAsia="Times New Roman" w:hAnsi="Times New Roman" w:cs="Times New Roman"/>
                <w:color w:val="000000"/>
                <w:sz w:val="20"/>
                <w:szCs w:val="20"/>
                <w:lang w:val="en-US" w:eastAsia="en-GB"/>
              </w:rPr>
              <w:t>of</w:t>
            </w:r>
            <w:r w:rsidRPr="000D7E46">
              <w:rPr>
                <w:rFonts w:ascii="Times New Roman" w:eastAsia="Times New Roman" w:hAnsi="Times New Roman" w:cs="Times New Roman"/>
                <w:color w:val="000000"/>
                <w:spacing w:val="-3"/>
                <w:sz w:val="20"/>
                <w:szCs w:val="20"/>
                <w:lang w:val="en-US" w:eastAsia="en-GB"/>
              </w:rPr>
              <w:t> </w:t>
            </w:r>
            <w:r w:rsidRPr="000D7E46">
              <w:rPr>
                <w:rFonts w:ascii="Times New Roman" w:eastAsia="Times New Roman" w:hAnsi="Times New Roman" w:cs="Times New Roman"/>
                <w:color w:val="000000"/>
                <w:sz w:val="20"/>
                <w:szCs w:val="20"/>
                <w:lang w:val="en-US" w:eastAsia="en-GB"/>
              </w:rPr>
              <w:t>Education</w:t>
            </w:r>
          </w:p>
          <w:p w14:paraId="68371654" w14:textId="77777777" w:rsidR="000D7E46" w:rsidRPr="000D7E46" w:rsidRDefault="000D7E46" w:rsidP="000D7E46">
            <w:pPr>
              <w:spacing w:before="100" w:beforeAutospacing="1" w:after="100" w:afterAutospacing="1" w:line="252"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Malaysia</w:t>
            </w:r>
          </w:p>
        </w:tc>
        <w:tc>
          <w:tcPr>
            <w:tcW w:w="4328" w:type="dxa"/>
            <w:tcBorders>
              <w:top w:val="nil"/>
              <w:left w:val="nil"/>
              <w:bottom w:val="single" w:sz="8" w:space="0" w:color="000000"/>
              <w:right w:val="single" w:sz="8" w:space="0" w:color="000000"/>
            </w:tcBorders>
            <w:hideMark/>
          </w:tcPr>
          <w:p w14:paraId="24608B34" w14:textId="77777777" w:rsidR="000D7E46" w:rsidRPr="000D7E46" w:rsidRDefault="000D7E46" w:rsidP="000D7E46">
            <w:pPr>
              <w:spacing w:before="100" w:beforeAutospacing="1" w:after="0" w:line="205" w:lineRule="atLeast"/>
              <w:ind w:left="107" w:right="89"/>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Evaluation and Approval</w:t>
            </w:r>
            <w:r w:rsidRPr="000D7E46">
              <w:rPr>
                <w:rFonts w:ascii="Times New Roman" w:eastAsia="Times New Roman" w:hAnsi="Times New Roman" w:cs="Times New Roman"/>
                <w:color w:val="000000"/>
                <w:spacing w:val="1"/>
                <w:sz w:val="20"/>
                <w:szCs w:val="20"/>
                <w:lang w:val="en-US" w:eastAsia="en-GB"/>
              </w:rPr>
              <w:t> </w:t>
            </w:r>
            <w:r w:rsidRPr="000D7E46">
              <w:rPr>
                <w:rFonts w:ascii="Times New Roman" w:eastAsia="Times New Roman" w:hAnsi="Times New Roman" w:cs="Times New Roman"/>
                <w:color w:val="000000"/>
                <w:sz w:val="20"/>
                <w:szCs w:val="20"/>
                <w:lang w:val="en-US" w:eastAsia="en-GB"/>
              </w:rPr>
              <w:t>of</w:t>
            </w:r>
            <w:r w:rsidRPr="000D7E46">
              <w:rPr>
                <w:rFonts w:ascii="Times New Roman" w:eastAsia="Times New Roman" w:hAnsi="Times New Roman" w:cs="Times New Roman"/>
                <w:color w:val="000000"/>
                <w:spacing w:val="1"/>
                <w:sz w:val="20"/>
                <w:szCs w:val="20"/>
                <w:lang w:val="en-US" w:eastAsia="en-GB"/>
              </w:rPr>
              <w:t> </w:t>
            </w:r>
            <w:r w:rsidRPr="000D7E46">
              <w:rPr>
                <w:rFonts w:ascii="Times New Roman" w:eastAsia="Times New Roman" w:hAnsi="Times New Roman" w:cs="Times New Roman"/>
                <w:color w:val="000000"/>
                <w:sz w:val="20"/>
                <w:szCs w:val="20"/>
                <w:lang w:val="en-US" w:eastAsia="en-GB"/>
              </w:rPr>
              <w:t>Learning Includes</w:t>
            </w:r>
            <w:r w:rsidRPr="000D7E46">
              <w:rPr>
                <w:rFonts w:ascii="Times New Roman" w:eastAsia="Times New Roman" w:hAnsi="Times New Roman" w:cs="Times New Roman"/>
                <w:color w:val="000000"/>
                <w:spacing w:val="-52"/>
                <w:sz w:val="20"/>
                <w:szCs w:val="20"/>
                <w:lang w:val="en-US" w:eastAsia="en-GB"/>
              </w:rPr>
              <w:t> </w:t>
            </w:r>
            <w:r w:rsidRPr="000D7E46">
              <w:rPr>
                <w:rFonts w:ascii="Times New Roman" w:eastAsia="Times New Roman" w:hAnsi="Times New Roman" w:cs="Times New Roman"/>
                <w:color w:val="000000"/>
                <w:sz w:val="20"/>
                <w:szCs w:val="20"/>
                <w:lang w:val="en-US" w:eastAsia="en-GB"/>
              </w:rPr>
              <w:t>to</w:t>
            </w:r>
            <w:r w:rsidRPr="000D7E46">
              <w:rPr>
                <w:rFonts w:ascii="Times New Roman" w:eastAsia="Times New Roman" w:hAnsi="Times New Roman" w:cs="Times New Roman"/>
                <w:color w:val="000000"/>
                <w:spacing w:val="45"/>
                <w:sz w:val="20"/>
                <w:szCs w:val="20"/>
                <w:lang w:val="en-US" w:eastAsia="en-GB"/>
              </w:rPr>
              <w:t> </w:t>
            </w:r>
            <w:r w:rsidRPr="000D7E46">
              <w:rPr>
                <w:rFonts w:ascii="Times New Roman" w:eastAsia="Times New Roman" w:hAnsi="Times New Roman" w:cs="Times New Roman"/>
                <w:color w:val="000000"/>
                <w:sz w:val="20"/>
                <w:szCs w:val="20"/>
                <w:lang w:val="en-US" w:eastAsia="en-GB"/>
              </w:rPr>
              <w:t>be</w:t>
            </w:r>
            <w:r w:rsidRPr="000D7E46">
              <w:rPr>
                <w:rFonts w:ascii="Times New Roman" w:eastAsia="Times New Roman" w:hAnsi="Times New Roman" w:cs="Times New Roman"/>
                <w:color w:val="000000"/>
                <w:spacing w:val="43"/>
                <w:sz w:val="20"/>
                <w:szCs w:val="20"/>
                <w:lang w:val="en-US" w:eastAsia="en-GB"/>
              </w:rPr>
              <w:t> </w:t>
            </w:r>
            <w:r w:rsidRPr="000D7E46">
              <w:rPr>
                <w:rFonts w:ascii="Times New Roman" w:eastAsia="Times New Roman" w:hAnsi="Times New Roman" w:cs="Times New Roman"/>
                <w:color w:val="000000"/>
                <w:sz w:val="20"/>
                <w:szCs w:val="20"/>
                <w:lang w:val="en-US" w:eastAsia="en-GB"/>
              </w:rPr>
              <w:t>implemented</w:t>
            </w:r>
            <w:r w:rsidRPr="000D7E46">
              <w:rPr>
                <w:rFonts w:ascii="Times New Roman" w:eastAsia="Times New Roman" w:hAnsi="Times New Roman" w:cs="Times New Roman"/>
                <w:color w:val="000000"/>
                <w:spacing w:val="43"/>
                <w:sz w:val="20"/>
                <w:szCs w:val="20"/>
                <w:lang w:val="en-US" w:eastAsia="en-GB"/>
              </w:rPr>
              <w:t> </w:t>
            </w:r>
            <w:r w:rsidRPr="000D7E46">
              <w:rPr>
                <w:rFonts w:ascii="Times New Roman" w:eastAsia="Times New Roman" w:hAnsi="Times New Roman" w:cs="Times New Roman"/>
                <w:color w:val="000000"/>
                <w:sz w:val="20"/>
                <w:szCs w:val="20"/>
                <w:lang w:val="en-US" w:eastAsia="en-GB"/>
              </w:rPr>
              <w:t>in</w:t>
            </w:r>
            <w:r w:rsidRPr="000D7E46">
              <w:rPr>
                <w:rFonts w:ascii="Times New Roman" w:eastAsia="Times New Roman" w:hAnsi="Times New Roman" w:cs="Times New Roman"/>
                <w:color w:val="000000"/>
                <w:spacing w:val="45"/>
                <w:sz w:val="20"/>
                <w:szCs w:val="20"/>
                <w:lang w:val="en-US" w:eastAsia="en-GB"/>
              </w:rPr>
              <w:t> </w:t>
            </w:r>
            <w:r w:rsidRPr="000D7E46">
              <w:rPr>
                <w:rFonts w:ascii="Times New Roman" w:eastAsia="Times New Roman" w:hAnsi="Times New Roman" w:cs="Times New Roman"/>
                <w:color w:val="000000"/>
                <w:sz w:val="20"/>
                <w:szCs w:val="20"/>
                <w:lang w:val="en-US" w:eastAsia="en-GB"/>
              </w:rPr>
              <w:t>special</w:t>
            </w:r>
            <w:r w:rsidRPr="000D7E46">
              <w:rPr>
                <w:rFonts w:ascii="Times New Roman" w:eastAsia="Times New Roman" w:hAnsi="Times New Roman" w:cs="Times New Roman"/>
                <w:color w:val="000000"/>
                <w:spacing w:val="47"/>
                <w:sz w:val="20"/>
                <w:szCs w:val="20"/>
                <w:lang w:val="en-US" w:eastAsia="en-GB"/>
              </w:rPr>
              <w:t> </w:t>
            </w:r>
            <w:r w:rsidRPr="000D7E46">
              <w:rPr>
                <w:rFonts w:ascii="Times New Roman" w:eastAsia="Times New Roman" w:hAnsi="Times New Roman" w:cs="Times New Roman"/>
                <w:color w:val="000000"/>
                <w:sz w:val="20"/>
                <w:szCs w:val="20"/>
                <w:lang w:val="en-US" w:eastAsia="en-GB"/>
              </w:rPr>
              <w:t>and</w:t>
            </w:r>
            <w:r w:rsidRPr="000D7E46">
              <w:rPr>
                <w:rFonts w:ascii="Times New Roman" w:eastAsia="Times New Roman" w:hAnsi="Times New Roman" w:cs="Times New Roman"/>
                <w:color w:val="000000"/>
                <w:spacing w:val="43"/>
                <w:sz w:val="20"/>
                <w:szCs w:val="20"/>
                <w:lang w:val="en-US" w:eastAsia="en-GB"/>
              </w:rPr>
              <w:t> </w:t>
            </w:r>
            <w:r w:rsidRPr="000D7E46">
              <w:rPr>
                <w:rFonts w:ascii="Times New Roman" w:eastAsia="Times New Roman" w:hAnsi="Times New Roman" w:cs="Times New Roman"/>
                <w:color w:val="000000"/>
                <w:sz w:val="20"/>
                <w:szCs w:val="20"/>
                <w:lang w:val="en-US" w:eastAsia="en-GB"/>
              </w:rPr>
              <w:t>mixed</w:t>
            </w:r>
          </w:p>
          <w:p w14:paraId="26C918F1" w14:textId="77777777" w:rsidR="000D7E46" w:rsidRPr="000D7E46" w:rsidRDefault="000D7E46" w:rsidP="000D7E46">
            <w:pPr>
              <w:spacing w:before="100" w:beforeAutospacing="1" w:after="100" w:afterAutospacing="1" w:line="252"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schools.</w:t>
            </w:r>
          </w:p>
        </w:tc>
      </w:tr>
      <w:tr w:rsidR="000D7E46" w:rsidRPr="000D7E46" w14:paraId="5A51923B" w14:textId="77777777" w:rsidTr="000D7E46">
        <w:trPr>
          <w:trHeight w:val="287"/>
        </w:trPr>
        <w:tc>
          <w:tcPr>
            <w:tcW w:w="4491" w:type="dxa"/>
            <w:tcBorders>
              <w:top w:val="nil"/>
              <w:left w:val="single" w:sz="8" w:space="0" w:color="000000"/>
              <w:bottom w:val="single" w:sz="8" w:space="0" w:color="000000"/>
              <w:right w:val="single" w:sz="8" w:space="0" w:color="000000"/>
            </w:tcBorders>
            <w:hideMark/>
          </w:tcPr>
          <w:p w14:paraId="110C1972"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Parents</w:t>
            </w:r>
          </w:p>
        </w:tc>
        <w:tc>
          <w:tcPr>
            <w:tcW w:w="4328" w:type="dxa"/>
            <w:tcBorders>
              <w:top w:val="nil"/>
              <w:left w:val="nil"/>
              <w:bottom w:val="single" w:sz="8" w:space="0" w:color="000000"/>
              <w:right w:val="single" w:sz="8" w:space="0" w:color="000000"/>
            </w:tcBorders>
            <w:hideMark/>
          </w:tcPr>
          <w:p w14:paraId="1838E90F"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Parents</w:t>
            </w:r>
            <w:r w:rsidRPr="000D7E46">
              <w:rPr>
                <w:rFonts w:ascii="Times New Roman" w:eastAsia="Times New Roman" w:hAnsi="Times New Roman" w:cs="Times New Roman"/>
                <w:color w:val="000000"/>
                <w:spacing w:val="-2"/>
                <w:sz w:val="20"/>
                <w:szCs w:val="20"/>
                <w:lang w:val="en-US" w:eastAsia="en-GB"/>
              </w:rPr>
              <w:t> </w:t>
            </w:r>
            <w:r w:rsidRPr="000D7E46">
              <w:rPr>
                <w:rFonts w:ascii="Times New Roman" w:eastAsia="Times New Roman" w:hAnsi="Times New Roman" w:cs="Times New Roman"/>
                <w:color w:val="000000"/>
                <w:sz w:val="20"/>
                <w:szCs w:val="20"/>
                <w:lang w:val="en-US" w:eastAsia="en-GB"/>
              </w:rPr>
              <w:t>of</w:t>
            </w:r>
            <w:r w:rsidRPr="000D7E46">
              <w:rPr>
                <w:rFonts w:ascii="Times New Roman" w:eastAsia="Times New Roman" w:hAnsi="Times New Roman" w:cs="Times New Roman"/>
                <w:color w:val="000000"/>
                <w:spacing w:val="-2"/>
                <w:sz w:val="20"/>
                <w:szCs w:val="20"/>
                <w:lang w:val="en-US" w:eastAsia="en-GB"/>
              </w:rPr>
              <w:t> </w:t>
            </w:r>
            <w:r w:rsidRPr="000D7E46">
              <w:rPr>
                <w:rFonts w:ascii="Times New Roman" w:eastAsia="Times New Roman" w:hAnsi="Times New Roman" w:cs="Times New Roman"/>
                <w:color w:val="000000"/>
                <w:sz w:val="20"/>
                <w:szCs w:val="20"/>
                <w:lang w:val="en-US" w:eastAsia="en-GB"/>
              </w:rPr>
              <w:t>the</w:t>
            </w:r>
            <w:r w:rsidRPr="000D7E46">
              <w:rPr>
                <w:rFonts w:ascii="Times New Roman" w:eastAsia="Times New Roman" w:hAnsi="Times New Roman" w:cs="Times New Roman"/>
                <w:color w:val="000000"/>
                <w:spacing w:val="-1"/>
                <w:sz w:val="20"/>
                <w:szCs w:val="20"/>
                <w:lang w:val="en-US" w:eastAsia="en-GB"/>
              </w:rPr>
              <w:t> </w:t>
            </w:r>
            <w:r w:rsidRPr="000D7E46">
              <w:rPr>
                <w:rFonts w:ascii="Times New Roman" w:eastAsia="Times New Roman" w:hAnsi="Times New Roman" w:cs="Times New Roman"/>
                <w:color w:val="000000"/>
                <w:sz w:val="20"/>
                <w:szCs w:val="20"/>
                <w:lang w:val="en-US" w:eastAsia="en-GB"/>
              </w:rPr>
              <w:t>sponsored</w:t>
            </w:r>
            <w:r w:rsidRPr="000D7E46">
              <w:rPr>
                <w:rFonts w:ascii="Times New Roman" w:eastAsia="Times New Roman" w:hAnsi="Times New Roman" w:cs="Times New Roman"/>
                <w:color w:val="000000"/>
                <w:spacing w:val="-2"/>
                <w:sz w:val="20"/>
                <w:szCs w:val="20"/>
                <w:lang w:val="en-US" w:eastAsia="en-GB"/>
              </w:rPr>
              <w:t> </w:t>
            </w:r>
            <w:r w:rsidRPr="000D7E46">
              <w:rPr>
                <w:rFonts w:ascii="Times New Roman" w:eastAsia="Times New Roman" w:hAnsi="Times New Roman" w:cs="Times New Roman"/>
                <w:color w:val="000000"/>
                <w:sz w:val="20"/>
                <w:szCs w:val="20"/>
                <w:lang w:val="en-US" w:eastAsia="en-GB"/>
              </w:rPr>
              <w:t>VI/Blind</w:t>
            </w:r>
            <w:r w:rsidRPr="000D7E46">
              <w:rPr>
                <w:rFonts w:ascii="Times New Roman" w:eastAsia="Times New Roman" w:hAnsi="Times New Roman" w:cs="Times New Roman"/>
                <w:color w:val="000000"/>
                <w:spacing w:val="-2"/>
                <w:sz w:val="20"/>
                <w:szCs w:val="20"/>
                <w:lang w:val="en-US" w:eastAsia="en-GB"/>
              </w:rPr>
              <w:t> and mentally impaired </w:t>
            </w:r>
            <w:r w:rsidRPr="000D7E46">
              <w:rPr>
                <w:rFonts w:ascii="Times New Roman" w:eastAsia="Times New Roman" w:hAnsi="Times New Roman" w:cs="Times New Roman"/>
                <w:color w:val="000000"/>
                <w:sz w:val="20"/>
                <w:szCs w:val="20"/>
                <w:lang w:val="en-US" w:eastAsia="en-GB"/>
              </w:rPr>
              <w:t>students</w:t>
            </w:r>
          </w:p>
        </w:tc>
      </w:tr>
    </w:tbl>
    <w:p w14:paraId="0663BA9A"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i/>
          <w:iCs/>
          <w:color w:val="000000"/>
          <w:sz w:val="20"/>
          <w:szCs w:val="20"/>
          <w:lang w:val="en-US" w:eastAsia="en-GB"/>
        </w:rPr>
        <w:t> </w:t>
      </w:r>
    </w:p>
    <w:p w14:paraId="3AFA5F44" w14:textId="77777777" w:rsidR="000D7E46" w:rsidRPr="000D7E46" w:rsidRDefault="000D7E46" w:rsidP="000D7E46">
      <w:pPr>
        <w:spacing w:before="100" w:beforeAutospacing="1" w:after="100" w:afterAutospacing="1" w:line="240" w:lineRule="auto"/>
        <w:ind w:left="770"/>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28"/>
          <w:szCs w:val="28"/>
          <w:lang w:val="en-US" w:eastAsia="en-GB"/>
        </w:rPr>
        <w:t>b.</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b/>
          <w:bCs/>
          <w:color w:val="000000"/>
          <w:sz w:val="28"/>
          <w:szCs w:val="28"/>
          <w:lang w:val="en-US" w:eastAsia="en-GB"/>
        </w:rPr>
        <w:t>Evidence</w:t>
      </w:r>
      <w:r w:rsidRPr="000D7E46">
        <w:rPr>
          <w:rFonts w:ascii="Times New Roman" w:eastAsia="Times New Roman" w:hAnsi="Times New Roman" w:cs="Times New Roman"/>
          <w:b/>
          <w:bCs/>
          <w:color w:val="000000"/>
          <w:spacing w:val="-2"/>
          <w:sz w:val="28"/>
          <w:szCs w:val="28"/>
          <w:lang w:val="en-US" w:eastAsia="en-GB"/>
        </w:rPr>
        <w:t> </w:t>
      </w:r>
      <w:r w:rsidRPr="000D7E46">
        <w:rPr>
          <w:rFonts w:ascii="Times New Roman" w:eastAsia="Times New Roman" w:hAnsi="Times New Roman" w:cs="Times New Roman"/>
          <w:b/>
          <w:bCs/>
          <w:color w:val="000000"/>
          <w:sz w:val="28"/>
          <w:szCs w:val="28"/>
          <w:lang w:val="en-US" w:eastAsia="en-GB"/>
        </w:rPr>
        <w:t>The</w:t>
      </w:r>
      <w:r w:rsidRPr="000D7E46">
        <w:rPr>
          <w:rFonts w:ascii="Times New Roman" w:eastAsia="Times New Roman" w:hAnsi="Times New Roman" w:cs="Times New Roman"/>
          <w:b/>
          <w:bCs/>
          <w:color w:val="000000"/>
          <w:spacing w:val="-2"/>
          <w:sz w:val="28"/>
          <w:szCs w:val="28"/>
          <w:lang w:val="en-US" w:eastAsia="en-GB"/>
        </w:rPr>
        <w:t> </w:t>
      </w:r>
      <w:r w:rsidRPr="000D7E46">
        <w:rPr>
          <w:rFonts w:ascii="Times New Roman" w:eastAsia="Times New Roman" w:hAnsi="Times New Roman" w:cs="Times New Roman"/>
          <w:b/>
          <w:bCs/>
          <w:color w:val="000000"/>
          <w:sz w:val="28"/>
          <w:szCs w:val="28"/>
          <w:lang w:val="en-US" w:eastAsia="en-GB"/>
        </w:rPr>
        <w:t>Outcomes</w:t>
      </w:r>
      <w:r w:rsidRPr="000D7E46">
        <w:rPr>
          <w:rFonts w:ascii="Times New Roman" w:eastAsia="Times New Roman" w:hAnsi="Times New Roman" w:cs="Times New Roman"/>
          <w:b/>
          <w:bCs/>
          <w:color w:val="000000"/>
          <w:spacing w:val="-1"/>
          <w:sz w:val="28"/>
          <w:szCs w:val="28"/>
          <w:lang w:val="en-US" w:eastAsia="en-GB"/>
        </w:rPr>
        <w:t> </w:t>
      </w:r>
      <w:r w:rsidRPr="000D7E46">
        <w:rPr>
          <w:rFonts w:ascii="Times New Roman" w:eastAsia="Times New Roman" w:hAnsi="Times New Roman" w:cs="Times New Roman"/>
          <w:b/>
          <w:bCs/>
          <w:color w:val="000000"/>
          <w:sz w:val="28"/>
          <w:szCs w:val="28"/>
          <w:lang w:val="en-US" w:eastAsia="en-GB"/>
        </w:rPr>
        <w:t>and</w:t>
      </w:r>
      <w:r w:rsidRPr="000D7E46">
        <w:rPr>
          <w:rFonts w:ascii="Times New Roman" w:eastAsia="Times New Roman" w:hAnsi="Times New Roman" w:cs="Times New Roman"/>
          <w:b/>
          <w:bCs/>
          <w:color w:val="000000"/>
          <w:spacing w:val="-4"/>
          <w:sz w:val="28"/>
          <w:szCs w:val="28"/>
          <w:lang w:val="en-US" w:eastAsia="en-GB"/>
        </w:rPr>
        <w:t> </w:t>
      </w:r>
      <w:r w:rsidRPr="000D7E46">
        <w:rPr>
          <w:rFonts w:ascii="Times New Roman" w:eastAsia="Times New Roman" w:hAnsi="Times New Roman" w:cs="Times New Roman"/>
          <w:b/>
          <w:bCs/>
          <w:color w:val="000000"/>
          <w:sz w:val="28"/>
          <w:szCs w:val="28"/>
          <w:lang w:val="en-US" w:eastAsia="en-GB"/>
        </w:rPr>
        <w:t>Values</w:t>
      </w:r>
      <w:r w:rsidRPr="000D7E46">
        <w:rPr>
          <w:rFonts w:ascii="Times New Roman" w:eastAsia="Times New Roman" w:hAnsi="Times New Roman" w:cs="Times New Roman"/>
          <w:b/>
          <w:bCs/>
          <w:color w:val="000000"/>
          <w:spacing w:val="-4"/>
          <w:sz w:val="28"/>
          <w:szCs w:val="28"/>
          <w:lang w:val="en-US" w:eastAsia="en-GB"/>
        </w:rPr>
        <w:t> </w:t>
      </w:r>
      <w:r w:rsidRPr="000D7E46">
        <w:rPr>
          <w:rFonts w:ascii="Times New Roman" w:eastAsia="Times New Roman" w:hAnsi="Times New Roman" w:cs="Times New Roman"/>
          <w:b/>
          <w:bCs/>
          <w:color w:val="000000"/>
          <w:sz w:val="28"/>
          <w:szCs w:val="28"/>
          <w:lang w:val="en-US" w:eastAsia="en-GB"/>
        </w:rPr>
        <w:t>of</w:t>
      </w:r>
      <w:r w:rsidRPr="000D7E46">
        <w:rPr>
          <w:rFonts w:ascii="Times New Roman" w:eastAsia="Times New Roman" w:hAnsi="Times New Roman" w:cs="Times New Roman"/>
          <w:b/>
          <w:bCs/>
          <w:color w:val="000000"/>
          <w:spacing w:val="-2"/>
          <w:sz w:val="28"/>
          <w:szCs w:val="28"/>
          <w:lang w:val="en-US" w:eastAsia="en-GB"/>
        </w:rPr>
        <w:t> </w:t>
      </w:r>
      <w:r w:rsidRPr="000D7E46">
        <w:rPr>
          <w:rFonts w:ascii="Times New Roman" w:eastAsia="Times New Roman" w:hAnsi="Times New Roman" w:cs="Times New Roman"/>
          <w:b/>
          <w:bCs/>
          <w:color w:val="000000"/>
          <w:sz w:val="28"/>
          <w:szCs w:val="28"/>
          <w:lang w:val="en-US" w:eastAsia="en-GB"/>
        </w:rPr>
        <w:t>Beneficiaries</w:t>
      </w:r>
    </w:p>
    <w:p w14:paraId="32258BD2" w14:textId="77777777" w:rsidR="000D7E46" w:rsidRPr="000D7E46" w:rsidRDefault="000D7E46" w:rsidP="000D7E46">
      <w:pPr>
        <w:spacing w:before="100" w:beforeAutospacing="1" w:after="0" w:line="240" w:lineRule="auto"/>
        <w:ind w:left="134" w:right="158"/>
        <w:jc w:val="both"/>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The following will discuss the social values experienced by the project beneficiaries (</w:t>
      </w:r>
      <w:proofErr w:type="gramStart"/>
      <w:r w:rsidRPr="000D7E46">
        <w:rPr>
          <w:rFonts w:ascii="Times New Roman" w:eastAsia="Times New Roman" w:hAnsi="Times New Roman" w:cs="Times New Roman"/>
          <w:color w:val="000000"/>
          <w:sz w:val="24"/>
          <w:szCs w:val="24"/>
          <w:lang w:val="en-US" w:eastAsia="en-GB"/>
        </w:rPr>
        <w:t>60  VI</w:t>
      </w:r>
      <w:proofErr w:type="gramEnd"/>
      <w:r w:rsidRPr="000D7E46">
        <w:rPr>
          <w:rFonts w:ascii="Times New Roman" w:eastAsia="Times New Roman" w:hAnsi="Times New Roman" w:cs="Times New Roman"/>
          <w:color w:val="000000"/>
          <w:sz w:val="24"/>
          <w:szCs w:val="24"/>
          <w:lang w:val="en-US" w:eastAsia="en-GB"/>
        </w:rPr>
        <w:t>/blind and</w:t>
      </w:r>
      <w:r w:rsidRPr="000D7E46">
        <w:rPr>
          <w:rFonts w:ascii="Times New Roman" w:eastAsia="Times New Roman" w:hAnsi="Times New Roman" w:cs="Times New Roman"/>
          <w:color w:val="000000"/>
          <w:spacing w:val="1"/>
          <w:sz w:val="24"/>
          <w:szCs w:val="24"/>
          <w:lang w:val="en-US" w:eastAsia="en-GB"/>
        </w:rPr>
        <w:t> mentally impaired </w:t>
      </w:r>
      <w:r w:rsidRPr="000D7E46">
        <w:rPr>
          <w:rFonts w:ascii="Times New Roman" w:eastAsia="Times New Roman" w:hAnsi="Times New Roman" w:cs="Times New Roman"/>
          <w:color w:val="000000"/>
          <w:sz w:val="24"/>
          <w:szCs w:val="24"/>
          <w:lang w:val="en-US" w:eastAsia="en-GB"/>
        </w:rPr>
        <w:t>student (age between 10 to 18), and 3 VI/Blind Graduate/coaches) onboard in this project</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in 2021. We conducted informal conversation and also written testimony to identify the perceived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benefits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and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values</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in</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current project</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with</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students,</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teachers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and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visually</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impaired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coaches.</w:t>
      </w:r>
    </w:p>
    <w:p w14:paraId="6571C224" w14:textId="77777777" w:rsidR="000D7E46" w:rsidRPr="000D7E46" w:rsidRDefault="000D7E46" w:rsidP="000D7E46">
      <w:pPr>
        <w:spacing w:before="100" w:beforeAutospacing="1" w:after="100" w:afterAutospacing="1" w:line="240" w:lineRule="auto"/>
        <w:ind w:left="1200"/>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24"/>
          <w:szCs w:val="24"/>
          <w:lang w:val="en-US" w:eastAsia="en-GB"/>
        </w:rPr>
        <w:t>I.</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b/>
          <w:bCs/>
          <w:color w:val="000000"/>
          <w:sz w:val="24"/>
          <w:szCs w:val="24"/>
          <w:lang w:val="en-US" w:eastAsia="en-GB"/>
        </w:rPr>
        <w:t>VI</w:t>
      </w:r>
      <w:r w:rsidRPr="000D7E46">
        <w:rPr>
          <w:rFonts w:ascii="Times New Roman" w:eastAsia="Times New Roman" w:hAnsi="Times New Roman" w:cs="Times New Roman"/>
          <w:b/>
          <w:bCs/>
          <w:color w:val="000000"/>
          <w:spacing w:val="-2"/>
          <w:sz w:val="24"/>
          <w:szCs w:val="24"/>
          <w:lang w:val="en-US" w:eastAsia="en-GB"/>
        </w:rPr>
        <w:t> </w:t>
      </w:r>
      <w:r w:rsidRPr="000D7E46">
        <w:rPr>
          <w:rFonts w:ascii="Times New Roman" w:eastAsia="Times New Roman" w:hAnsi="Times New Roman" w:cs="Times New Roman"/>
          <w:b/>
          <w:bCs/>
          <w:color w:val="000000"/>
          <w:sz w:val="24"/>
          <w:szCs w:val="24"/>
          <w:lang w:val="en-US" w:eastAsia="en-GB"/>
        </w:rPr>
        <w:t>/</w:t>
      </w:r>
      <w:r w:rsidRPr="000D7E46">
        <w:rPr>
          <w:rFonts w:ascii="Times New Roman" w:eastAsia="Times New Roman" w:hAnsi="Times New Roman" w:cs="Times New Roman"/>
          <w:b/>
          <w:bCs/>
          <w:color w:val="000000"/>
          <w:spacing w:val="1"/>
          <w:sz w:val="24"/>
          <w:szCs w:val="24"/>
          <w:lang w:val="en-US" w:eastAsia="en-GB"/>
        </w:rPr>
        <w:t> </w:t>
      </w:r>
      <w:r w:rsidRPr="000D7E46">
        <w:rPr>
          <w:rFonts w:ascii="Times New Roman" w:eastAsia="Times New Roman" w:hAnsi="Times New Roman" w:cs="Times New Roman"/>
          <w:b/>
          <w:bCs/>
          <w:color w:val="000000"/>
          <w:sz w:val="24"/>
          <w:szCs w:val="24"/>
          <w:lang w:val="en-US" w:eastAsia="en-GB"/>
        </w:rPr>
        <w:t>Blind</w:t>
      </w:r>
      <w:r w:rsidRPr="000D7E46">
        <w:rPr>
          <w:rFonts w:ascii="Times New Roman" w:eastAsia="Times New Roman" w:hAnsi="Times New Roman" w:cs="Times New Roman"/>
          <w:b/>
          <w:bCs/>
          <w:color w:val="000000"/>
          <w:spacing w:val="-1"/>
          <w:sz w:val="24"/>
          <w:szCs w:val="24"/>
          <w:lang w:val="en-US" w:eastAsia="en-GB"/>
        </w:rPr>
        <w:t> </w:t>
      </w:r>
      <w:r w:rsidRPr="000D7E46">
        <w:rPr>
          <w:rFonts w:ascii="Times New Roman" w:eastAsia="Times New Roman" w:hAnsi="Times New Roman" w:cs="Times New Roman"/>
          <w:b/>
          <w:bCs/>
          <w:color w:val="000000"/>
          <w:sz w:val="24"/>
          <w:szCs w:val="24"/>
          <w:lang w:val="en-US" w:eastAsia="en-GB"/>
        </w:rPr>
        <w:t>Students</w:t>
      </w:r>
    </w:p>
    <w:p w14:paraId="5831CA86" w14:textId="77777777" w:rsidR="000D7E46" w:rsidRPr="000D7E46" w:rsidRDefault="000D7E46" w:rsidP="000D7E46">
      <w:pPr>
        <w:spacing w:before="100" w:beforeAutospacing="1" w:after="0" w:line="240" w:lineRule="auto"/>
        <w:ind w:left="850" w:right="155"/>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social</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value</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experienced</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and</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mentioned</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by</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student</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upon</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taking</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part</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from</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this</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project</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is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summarised</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into</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5</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points</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as followed:</w:t>
      </w:r>
    </w:p>
    <w:p w14:paraId="093362A8" w14:textId="77777777" w:rsidR="000D7E46" w:rsidRPr="000D7E46" w:rsidRDefault="000D7E46" w:rsidP="000D7E46">
      <w:pPr>
        <w:spacing w:before="100" w:beforeAutospacing="1" w:after="100" w:afterAutospacing="1" w:line="240" w:lineRule="auto"/>
        <w:ind w:left="1200"/>
        <w:rPr>
          <w:rFonts w:ascii="Arial" w:eastAsia="Times New Roman" w:hAnsi="Arial" w:cs="Arial"/>
          <w:color w:val="000000"/>
          <w:sz w:val="24"/>
          <w:szCs w:val="24"/>
          <w:lang w:eastAsia="en-GB"/>
        </w:rPr>
      </w:pPr>
      <w:r w:rsidRPr="000D7E46">
        <w:rPr>
          <w:rFonts w:ascii="Symbol" w:eastAsia="Times New Roman" w:hAnsi="Symbol" w:cs="Arial"/>
          <w:color w:val="000000"/>
          <w:sz w:val="24"/>
          <w:szCs w:val="24"/>
          <w:lang w:val="en-US" w:eastAsia="en-GB"/>
        </w:rPr>
        <w:t>·</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color w:val="000000"/>
          <w:sz w:val="24"/>
          <w:szCs w:val="24"/>
          <w:lang w:val="en-US" w:eastAsia="en-GB"/>
        </w:rPr>
        <w:t>Providing</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comprehensive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yet</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easy-to-understand</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notes.</w:t>
      </w:r>
    </w:p>
    <w:p w14:paraId="135C70B2" w14:textId="77777777" w:rsidR="000D7E46" w:rsidRPr="000D7E46" w:rsidRDefault="000D7E46" w:rsidP="000D7E46">
      <w:pPr>
        <w:spacing w:before="100" w:beforeAutospacing="1" w:after="100" w:afterAutospacing="1" w:line="240" w:lineRule="auto"/>
        <w:ind w:left="1200"/>
        <w:rPr>
          <w:rFonts w:ascii="Arial" w:eastAsia="Times New Roman" w:hAnsi="Arial" w:cs="Arial"/>
          <w:color w:val="000000"/>
          <w:sz w:val="24"/>
          <w:szCs w:val="24"/>
          <w:lang w:eastAsia="en-GB"/>
        </w:rPr>
      </w:pPr>
      <w:r w:rsidRPr="000D7E46">
        <w:rPr>
          <w:rFonts w:ascii="Symbol" w:eastAsia="Times New Roman" w:hAnsi="Symbol" w:cs="Arial"/>
          <w:color w:val="000000"/>
          <w:sz w:val="24"/>
          <w:szCs w:val="24"/>
          <w:lang w:val="en-US" w:eastAsia="en-GB"/>
        </w:rPr>
        <w:t>·</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color w:val="000000"/>
          <w:sz w:val="24"/>
          <w:szCs w:val="24"/>
          <w:lang w:val="en-US" w:eastAsia="en-GB"/>
        </w:rPr>
        <w:t>Practices</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helps</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to</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familiarise</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with</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real</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Examination</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questions</w:t>
      </w:r>
    </w:p>
    <w:p w14:paraId="5C5C0FD7" w14:textId="77777777" w:rsidR="000D7E46" w:rsidRPr="000D7E46" w:rsidRDefault="000D7E46" w:rsidP="000D7E46">
      <w:pPr>
        <w:spacing w:before="100" w:beforeAutospacing="1" w:after="100" w:afterAutospacing="1" w:line="240" w:lineRule="auto"/>
        <w:ind w:left="1200"/>
        <w:rPr>
          <w:rFonts w:ascii="Arial" w:eastAsia="Times New Roman" w:hAnsi="Arial" w:cs="Arial"/>
          <w:color w:val="000000"/>
          <w:sz w:val="24"/>
          <w:szCs w:val="24"/>
          <w:lang w:eastAsia="en-GB"/>
        </w:rPr>
      </w:pPr>
      <w:r w:rsidRPr="000D7E46">
        <w:rPr>
          <w:rFonts w:ascii="Symbol" w:eastAsia="Times New Roman" w:hAnsi="Symbol" w:cs="Arial"/>
          <w:color w:val="000000"/>
          <w:sz w:val="24"/>
          <w:szCs w:val="24"/>
          <w:lang w:val="en-US" w:eastAsia="en-GB"/>
        </w:rPr>
        <w:t>·</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color w:val="000000"/>
          <w:sz w:val="24"/>
          <w:szCs w:val="24"/>
          <w:lang w:val="en-US" w:eastAsia="en-GB"/>
        </w:rPr>
        <w:t>Additional</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materials</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and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references</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to</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complement</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their</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study</w:t>
      </w:r>
    </w:p>
    <w:p w14:paraId="52D88744" w14:textId="77777777" w:rsidR="000D7E46" w:rsidRPr="000D7E46" w:rsidRDefault="000D7E46" w:rsidP="000D7E46">
      <w:pPr>
        <w:spacing w:before="100" w:beforeAutospacing="1" w:after="100" w:afterAutospacing="1" w:line="240" w:lineRule="auto"/>
        <w:ind w:left="1200"/>
        <w:rPr>
          <w:rFonts w:ascii="Arial" w:eastAsia="Times New Roman" w:hAnsi="Arial" w:cs="Arial"/>
          <w:color w:val="000000"/>
          <w:sz w:val="24"/>
          <w:szCs w:val="24"/>
          <w:lang w:eastAsia="en-GB"/>
        </w:rPr>
      </w:pPr>
      <w:r w:rsidRPr="000D7E46">
        <w:rPr>
          <w:rFonts w:ascii="Symbol" w:eastAsia="Times New Roman" w:hAnsi="Symbol" w:cs="Arial"/>
          <w:color w:val="000000"/>
          <w:sz w:val="24"/>
          <w:szCs w:val="24"/>
          <w:lang w:val="en-US" w:eastAsia="en-GB"/>
        </w:rPr>
        <w:t>·</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color w:val="000000"/>
          <w:sz w:val="24"/>
          <w:szCs w:val="24"/>
          <w:lang w:val="en-US" w:eastAsia="en-GB"/>
        </w:rPr>
        <w:t>Enable</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independent</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learning</w:t>
      </w:r>
    </w:p>
    <w:p w14:paraId="57CA2593" w14:textId="77777777" w:rsidR="000D7E46" w:rsidRPr="000D7E46" w:rsidRDefault="000D7E46" w:rsidP="000D7E46">
      <w:pPr>
        <w:spacing w:before="100" w:beforeAutospacing="1" w:after="100" w:afterAutospacing="1" w:line="240" w:lineRule="auto"/>
        <w:ind w:left="1200"/>
        <w:rPr>
          <w:rFonts w:ascii="Arial" w:eastAsia="Times New Roman" w:hAnsi="Arial" w:cs="Arial"/>
          <w:color w:val="000000"/>
          <w:sz w:val="24"/>
          <w:szCs w:val="24"/>
          <w:lang w:eastAsia="en-GB"/>
        </w:rPr>
      </w:pPr>
      <w:r w:rsidRPr="000D7E46">
        <w:rPr>
          <w:rFonts w:ascii="Symbol" w:eastAsia="Times New Roman" w:hAnsi="Symbol" w:cs="Arial"/>
          <w:color w:val="000000"/>
          <w:sz w:val="24"/>
          <w:szCs w:val="24"/>
          <w:lang w:val="en-US" w:eastAsia="en-GB"/>
        </w:rPr>
        <w:t>·</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color w:val="000000"/>
          <w:sz w:val="24"/>
          <w:szCs w:val="24"/>
          <w:lang w:val="en-US" w:eastAsia="en-GB"/>
        </w:rPr>
        <w:t>Easy</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access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to</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learning</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material</w:t>
      </w:r>
    </w:p>
    <w:p w14:paraId="01106B7F"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3"/>
          <w:szCs w:val="23"/>
          <w:lang w:val="en-US" w:eastAsia="en-GB"/>
        </w:rPr>
        <w:t> </w:t>
      </w:r>
    </w:p>
    <w:p w14:paraId="6DF89A9C" w14:textId="77777777" w:rsidR="000D7E46" w:rsidRPr="000D7E46" w:rsidRDefault="000D7E46" w:rsidP="000D7E46">
      <w:pPr>
        <w:spacing w:before="100" w:beforeAutospacing="1" w:after="0" w:line="207" w:lineRule="atLeast"/>
        <w:ind w:left="1200" w:right="149"/>
        <w:rPr>
          <w:rFonts w:ascii="Arial" w:eastAsia="Times New Roman" w:hAnsi="Arial" w:cs="Arial"/>
          <w:color w:val="000000"/>
          <w:sz w:val="24"/>
          <w:szCs w:val="24"/>
          <w:lang w:eastAsia="en-GB"/>
        </w:rPr>
      </w:pPr>
      <w:r w:rsidRPr="000D7E46">
        <w:rPr>
          <w:rFonts w:ascii="Symbol" w:eastAsia="Times New Roman" w:hAnsi="Symbol" w:cs="Arial"/>
          <w:color w:val="000000"/>
          <w:sz w:val="24"/>
          <w:szCs w:val="24"/>
          <w:lang w:val="en-US" w:eastAsia="en-GB"/>
        </w:rPr>
        <w:t>·</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color w:val="000000"/>
          <w:sz w:val="24"/>
          <w:szCs w:val="24"/>
          <w:lang w:val="en-US" w:eastAsia="en-GB"/>
        </w:rPr>
        <w:t>From the above-mentioned value, Learning Includes social value is estimated based on the</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cost of alternatives the student will be using in the absence of the project. The following</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presents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the alternatives</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together with</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the costs in</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a year.</w:t>
      </w:r>
    </w:p>
    <w:p w14:paraId="75504AB5" w14:textId="77777777" w:rsidR="000D7E46" w:rsidRPr="000D7E46" w:rsidRDefault="000D7E46" w:rsidP="000D7E46">
      <w:pPr>
        <w:spacing w:before="100" w:beforeAutospacing="1" w:after="100" w:afterAutospacing="1" w:line="252" w:lineRule="atLeast"/>
        <w:ind w:left="1560"/>
        <w:rPr>
          <w:rFonts w:ascii="Arial" w:eastAsia="Times New Roman" w:hAnsi="Arial" w:cs="Arial"/>
          <w:color w:val="000000"/>
          <w:sz w:val="24"/>
          <w:szCs w:val="24"/>
          <w:lang w:eastAsia="en-GB"/>
        </w:rPr>
      </w:pPr>
      <w:proofErr w:type="gramStart"/>
      <w:r w:rsidRPr="000D7E46">
        <w:rPr>
          <w:rFonts w:ascii="Wingdings" w:eastAsia="Times New Roman" w:hAnsi="Wingdings" w:cs="Arial"/>
          <w:color w:val="000000"/>
          <w:sz w:val="24"/>
          <w:szCs w:val="24"/>
          <w:lang w:val="en-US" w:eastAsia="en-GB"/>
        </w:rPr>
        <w:t>Ø</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color w:val="000000"/>
          <w:sz w:val="24"/>
          <w:szCs w:val="24"/>
          <w:lang w:val="en-US" w:eastAsia="en-GB"/>
        </w:rPr>
        <w:t>Braille</w:t>
      </w:r>
      <w:proofErr w:type="gramEnd"/>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Craft</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Paper</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for</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personal notes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and</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exercises</w:t>
      </w:r>
    </w:p>
    <w:p w14:paraId="244EE6AF" w14:textId="77777777" w:rsidR="000D7E46" w:rsidRPr="000D7E46" w:rsidRDefault="000D7E46" w:rsidP="000D7E46">
      <w:pPr>
        <w:spacing w:before="100" w:beforeAutospacing="1" w:after="0" w:line="207" w:lineRule="atLeast"/>
        <w:ind w:left="1920" w:right="218"/>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color w:val="000000"/>
          <w:sz w:val="24"/>
          <w:szCs w:val="24"/>
          <w:lang w:val="en-US" w:eastAsia="en-GB"/>
        </w:rPr>
        <w:t>The student is using the standard Braille Craft Paper at school and in average,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 xml:space="preserve">student </w:t>
      </w:r>
      <w:proofErr w:type="gramStart"/>
      <w:r w:rsidRPr="000D7E46">
        <w:rPr>
          <w:rFonts w:ascii="Times New Roman" w:eastAsia="Times New Roman" w:hAnsi="Times New Roman" w:cs="Times New Roman"/>
          <w:color w:val="000000"/>
          <w:sz w:val="24"/>
          <w:szCs w:val="24"/>
          <w:lang w:val="en-US" w:eastAsia="en-GB"/>
        </w:rPr>
        <w:t>are</w:t>
      </w:r>
      <w:proofErr w:type="gramEnd"/>
      <w:r w:rsidRPr="000D7E46">
        <w:rPr>
          <w:rFonts w:ascii="Times New Roman" w:eastAsia="Times New Roman" w:hAnsi="Times New Roman" w:cs="Times New Roman"/>
          <w:color w:val="000000"/>
          <w:sz w:val="24"/>
          <w:szCs w:val="24"/>
          <w:lang w:val="en-US" w:eastAsia="en-GB"/>
        </w:rPr>
        <w:t xml:space="preserve"> using at least about 7300 sheets to draft down exercises, making notes</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and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doing practices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in a</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year (Average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20 sheets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per</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day)</w:t>
      </w:r>
    </w:p>
    <w:p w14:paraId="01F494D4" w14:textId="77777777" w:rsidR="000D7E46" w:rsidRPr="000D7E46" w:rsidRDefault="000D7E46" w:rsidP="000D7E46">
      <w:pPr>
        <w:spacing w:before="100" w:beforeAutospacing="1" w:after="0" w:line="207" w:lineRule="atLeast"/>
        <w:ind w:left="1920" w:right="267"/>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color w:val="000000"/>
          <w:sz w:val="24"/>
          <w:szCs w:val="24"/>
          <w:lang w:val="en-US" w:eastAsia="en-GB"/>
        </w:rPr>
        <w:t>According to Malaysian association for the blind, the Craft Paper cost RM 30 for</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 xml:space="preserve">a pack (with 500 sheets), and current report is taking 15 </w:t>
      </w:r>
      <w:r w:rsidRPr="000D7E46">
        <w:rPr>
          <w:rFonts w:ascii="Times New Roman" w:eastAsia="Times New Roman" w:hAnsi="Times New Roman" w:cs="Times New Roman"/>
          <w:color w:val="000000"/>
          <w:sz w:val="24"/>
          <w:szCs w:val="24"/>
          <w:lang w:val="en-US" w:eastAsia="en-GB"/>
        </w:rPr>
        <w:lastRenderedPageBreak/>
        <w:t>pack of Craft Paper per</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individual per</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year to</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measure</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the worth</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of our project.</w:t>
      </w:r>
    </w:p>
    <w:p w14:paraId="1EFE46E9" w14:textId="77777777" w:rsidR="000D7E46" w:rsidRPr="000D7E46" w:rsidRDefault="000D7E46" w:rsidP="000D7E46">
      <w:pPr>
        <w:spacing w:before="100" w:beforeAutospacing="1" w:after="100" w:afterAutospacing="1" w:line="252" w:lineRule="atLeast"/>
        <w:ind w:left="1560"/>
        <w:rPr>
          <w:rFonts w:ascii="Arial" w:eastAsia="Times New Roman" w:hAnsi="Arial" w:cs="Arial"/>
          <w:color w:val="000000"/>
          <w:sz w:val="24"/>
          <w:szCs w:val="24"/>
          <w:lang w:eastAsia="en-GB"/>
        </w:rPr>
      </w:pPr>
      <w:proofErr w:type="gramStart"/>
      <w:r w:rsidRPr="000D7E46">
        <w:rPr>
          <w:rFonts w:ascii="Wingdings" w:eastAsia="Times New Roman" w:hAnsi="Wingdings" w:cs="Arial"/>
          <w:color w:val="000000"/>
          <w:sz w:val="24"/>
          <w:szCs w:val="24"/>
          <w:lang w:val="en-US" w:eastAsia="en-GB"/>
        </w:rPr>
        <w:t>Ø</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color w:val="000000"/>
          <w:sz w:val="24"/>
          <w:szCs w:val="24"/>
          <w:lang w:val="en-US" w:eastAsia="en-GB"/>
        </w:rPr>
        <w:t>8.5x11</w:t>
      </w:r>
      <w:proofErr w:type="gramEnd"/>
      <w:r w:rsidRPr="000D7E46">
        <w:rPr>
          <w:rFonts w:ascii="Times New Roman" w:eastAsia="Times New Roman" w:hAnsi="Times New Roman" w:cs="Times New Roman"/>
          <w:color w:val="000000"/>
          <w:sz w:val="24"/>
          <w:szCs w:val="24"/>
          <w:lang w:val="en-US" w:eastAsia="en-GB"/>
        </w:rPr>
        <w:t>"</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Plain</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Cut Sheet paper</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for</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braille</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notes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printing</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by</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teachers</w:t>
      </w:r>
    </w:p>
    <w:p w14:paraId="1BF30D79" w14:textId="77777777" w:rsidR="000D7E46" w:rsidRPr="000D7E46" w:rsidRDefault="000D7E46" w:rsidP="000D7E46">
      <w:pPr>
        <w:spacing w:before="100" w:beforeAutospacing="1" w:after="0" w:line="207" w:lineRule="atLeast"/>
        <w:ind w:left="1920" w:right="420"/>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color w:val="000000"/>
          <w:sz w:val="24"/>
          <w:szCs w:val="24"/>
          <w:lang w:val="en-US" w:eastAsia="en-GB"/>
        </w:rPr>
        <w:t>In average, a student requires at least 3650 sheets of Cut Sheet Braille printing</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 xml:space="preserve">papers for all subject combine annually. This </w:t>
      </w:r>
      <w:proofErr w:type="gramStart"/>
      <w:r w:rsidRPr="000D7E46">
        <w:rPr>
          <w:rFonts w:ascii="Times New Roman" w:eastAsia="Times New Roman" w:hAnsi="Times New Roman" w:cs="Times New Roman"/>
          <w:color w:val="000000"/>
          <w:sz w:val="24"/>
          <w:szCs w:val="24"/>
          <w:lang w:val="en-US" w:eastAsia="en-GB"/>
        </w:rPr>
        <w:t>include</w:t>
      </w:r>
      <w:proofErr w:type="gramEnd"/>
      <w:r w:rsidRPr="000D7E46">
        <w:rPr>
          <w:rFonts w:ascii="Times New Roman" w:eastAsia="Times New Roman" w:hAnsi="Times New Roman" w:cs="Times New Roman"/>
          <w:color w:val="000000"/>
          <w:sz w:val="24"/>
          <w:szCs w:val="24"/>
          <w:lang w:val="en-US" w:eastAsia="en-GB"/>
        </w:rPr>
        <w:t xml:space="preserve"> practices, lesson handout,</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notes</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and</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sample exam</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paper</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printed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by the teacher</w:t>
      </w:r>
    </w:p>
    <w:p w14:paraId="5658A79C" w14:textId="77777777" w:rsidR="000D7E46" w:rsidRPr="000D7E46" w:rsidRDefault="000D7E46" w:rsidP="000D7E46">
      <w:pPr>
        <w:spacing w:before="100" w:beforeAutospacing="1" w:after="0" w:line="207" w:lineRule="atLeast"/>
        <w:ind w:left="1920" w:right="265"/>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color w:val="000000"/>
          <w:sz w:val="24"/>
          <w:szCs w:val="24"/>
          <w:lang w:val="en-US" w:eastAsia="en-GB"/>
        </w:rPr>
        <w:t>According to American Thermoform, the leading braille paper supplier, the cost</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of a pack with 1000 sheets of these braille printing paper cost RM 152.88 (USD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36.99), and current report is rounding of annual student’s usage at 4 packs of Cut</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Sheet</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Papers</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(4000</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sheets</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annually)</w:t>
      </w:r>
    </w:p>
    <w:p w14:paraId="2222DE8B"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 </w:t>
      </w:r>
    </w:p>
    <w:p w14:paraId="2EC0504A" w14:textId="77777777" w:rsidR="000D7E46" w:rsidRPr="000D7E46" w:rsidRDefault="000D7E46" w:rsidP="000D7E46">
      <w:pPr>
        <w:spacing w:before="100" w:beforeAutospacing="1" w:after="100" w:afterAutospacing="1" w:line="240" w:lineRule="auto"/>
        <w:ind w:left="1200"/>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24"/>
          <w:szCs w:val="24"/>
          <w:lang w:val="en-US" w:eastAsia="en-GB"/>
        </w:rPr>
        <w:t>II.</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b/>
          <w:bCs/>
          <w:color w:val="000000"/>
          <w:sz w:val="24"/>
          <w:szCs w:val="24"/>
          <w:lang w:val="en-US" w:eastAsia="en-GB"/>
        </w:rPr>
        <w:t>Virtual Tuition</w:t>
      </w:r>
      <w:r w:rsidRPr="000D7E46">
        <w:rPr>
          <w:rFonts w:ascii="Times New Roman" w:eastAsia="Times New Roman" w:hAnsi="Times New Roman" w:cs="Times New Roman"/>
          <w:b/>
          <w:bCs/>
          <w:color w:val="000000"/>
          <w:spacing w:val="-4"/>
          <w:sz w:val="24"/>
          <w:szCs w:val="24"/>
          <w:lang w:val="en-US" w:eastAsia="en-GB"/>
        </w:rPr>
        <w:t> </w:t>
      </w:r>
      <w:r w:rsidRPr="000D7E46">
        <w:rPr>
          <w:rFonts w:ascii="Times New Roman" w:eastAsia="Times New Roman" w:hAnsi="Times New Roman" w:cs="Times New Roman"/>
          <w:b/>
          <w:bCs/>
          <w:color w:val="000000"/>
          <w:sz w:val="24"/>
          <w:szCs w:val="24"/>
          <w:lang w:val="en-US" w:eastAsia="en-GB"/>
        </w:rPr>
        <w:t>Coaches</w:t>
      </w:r>
    </w:p>
    <w:p w14:paraId="22D4FFE6"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25"/>
          <w:szCs w:val="25"/>
          <w:lang w:val="en-US" w:eastAsia="en-GB"/>
        </w:rPr>
        <w:t> </w:t>
      </w:r>
    </w:p>
    <w:p w14:paraId="6069EC4D" w14:textId="77777777" w:rsidR="000D7E46" w:rsidRPr="000D7E46" w:rsidRDefault="000D7E46" w:rsidP="000D7E46">
      <w:pPr>
        <w:spacing w:before="100" w:beforeAutospacing="1" w:after="100" w:afterAutospacing="1" w:line="240" w:lineRule="auto"/>
        <w:ind w:left="840"/>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following</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are</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highlights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of</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benefits</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enjoyed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by</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our</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Virtual Tuition</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Coach:</w:t>
      </w:r>
    </w:p>
    <w:p w14:paraId="5A9B2654"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5"/>
          <w:szCs w:val="25"/>
          <w:lang w:val="en-US" w:eastAsia="en-GB"/>
        </w:rPr>
        <w:t> </w:t>
      </w:r>
    </w:p>
    <w:p w14:paraId="0D1A54FD" w14:textId="77777777" w:rsidR="000D7E46" w:rsidRPr="000D7E46" w:rsidRDefault="000D7E46" w:rsidP="000D7E46">
      <w:pPr>
        <w:spacing w:before="100" w:beforeAutospacing="1" w:after="100" w:afterAutospacing="1" w:line="240" w:lineRule="auto"/>
        <w:ind w:left="1200"/>
        <w:rPr>
          <w:rFonts w:ascii="Arial" w:eastAsia="Times New Roman" w:hAnsi="Arial" w:cs="Arial"/>
          <w:color w:val="000000"/>
          <w:sz w:val="24"/>
          <w:szCs w:val="24"/>
          <w:lang w:eastAsia="en-GB"/>
        </w:rPr>
      </w:pPr>
      <w:r w:rsidRPr="000D7E46">
        <w:rPr>
          <w:rFonts w:ascii="Symbol" w:eastAsia="Times New Roman" w:hAnsi="Symbol" w:cs="Arial"/>
          <w:color w:val="000000"/>
          <w:sz w:val="24"/>
          <w:szCs w:val="24"/>
          <w:lang w:val="en-US" w:eastAsia="en-GB"/>
        </w:rPr>
        <w:t>·</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color w:val="000000"/>
          <w:sz w:val="24"/>
          <w:szCs w:val="24"/>
          <w:lang w:val="en-US" w:eastAsia="en-GB"/>
        </w:rPr>
        <w:t>Stable</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Monthly</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Income</w:t>
      </w:r>
    </w:p>
    <w:p w14:paraId="463B13AD" w14:textId="77777777" w:rsidR="000D7E46" w:rsidRPr="000D7E46" w:rsidRDefault="000D7E46" w:rsidP="000D7E46">
      <w:pPr>
        <w:spacing w:before="100" w:beforeAutospacing="1" w:after="100" w:afterAutospacing="1" w:line="240" w:lineRule="auto"/>
        <w:ind w:left="1200"/>
        <w:rPr>
          <w:rFonts w:ascii="Arial" w:eastAsia="Times New Roman" w:hAnsi="Arial" w:cs="Arial"/>
          <w:color w:val="000000"/>
          <w:sz w:val="24"/>
          <w:szCs w:val="24"/>
          <w:lang w:eastAsia="en-GB"/>
        </w:rPr>
      </w:pPr>
      <w:r w:rsidRPr="000D7E46">
        <w:rPr>
          <w:rFonts w:ascii="Symbol" w:eastAsia="Times New Roman" w:hAnsi="Symbol" w:cs="Arial"/>
          <w:color w:val="000000"/>
          <w:sz w:val="24"/>
          <w:szCs w:val="24"/>
          <w:lang w:val="en-US" w:eastAsia="en-GB"/>
        </w:rPr>
        <w:t>·</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color w:val="000000"/>
          <w:sz w:val="24"/>
          <w:szCs w:val="24"/>
          <w:lang w:val="en-US" w:eastAsia="en-GB"/>
        </w:rPr>
        <w:t>Equipped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with</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crucial</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and</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practical</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skills</w:t>
      </w:r>
    </w:p>
    <w:p w14:paraId="636E9C4D" w14:textId="77777777" w:rsidR="000D7E46" w:rsidRPr="000D7E46" w:rsidRDefault="000D7E46" w:rsidP="000D7E46">
      <w:pPr>
        <w:spacing w:before="100" w:before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br w:type="textWrapping" w:clear="all"/>
      </w:r>
    </w:p>
    <w:p w14:paraId="256F289D" w14:textId="77777777" w:rsidR="000D7E46" w:rsidRPr="000D7E46" w:rsidRDefault="000D7E46" w:rsidP="000D7E46">
      <w:pPr>
        <w:spacing w:before="100" w:beforeAutospacing="1" w:after="0" w:line="240" w:lineRule="auto"/>
        <w:ind w:left="850" w:right="160"/>
        <w:jc w:val="both"/>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We concluded that the virtual tuition coach position is worth RM 71,171.76 per VI / blind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graduates</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in</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a</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year,</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by</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comparing</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benefits</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received</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with</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current</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market</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rate</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of</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practical</w:t>
      </w:r>
      <w:r w:rsidRPr="000D7E46">
        <w:rPr>
          <w:rFonts w:ascii="Times New Roman" w:eastAsia="Times New Roman" w:hAnsi="Times New Roman" w:cs="Times New Roman"/>
          <w:color w:val="000000"/>
          <w:spacing w:val="-53"/>
          <w:sz w:val="24"/>
          <w:szCs w:val="24"/>
          <w:lang w:val="en-US" w:eastAsia="en-GB"/>
        </w:rPr>
        <w:t> </w:t>
      </w:r>
      <w:r w:rsidRPr="000D7E46">
        <w:rPr>
          <w:rFonts w:ascii="Times New Roman" w:eastAsia="Times New Roman" w:hAnsi="Times New Roman" w:cs="Times New Roman"/>
          <w:color w:val="000000"/>
          <w:sz w:val="24"/>
          <w:szCs w:val="24"/>
          <w:lang w:val="en-US" w:eastAsia="en-GB"/>
        </w:rPr>
        <w:t>skill</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training</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by</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other</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training</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provider</w:t>
      </w:r>
      <w:r w:rsidRPr="000D7E46">
        <w:rPr>
          <w:rFonts w:ascii="Times New Roman" w:eastAsia="Times New Roman" w:hAnsi="Times New Roman" w:cs="Times New Roman"/>
          <w:color w:val="000000"/>
          <w:spacing w:val="1"/>
          <w:sz w:val="24"/>
          <w:szCs w:val="24"/>
          <w:lang w:val="en-US" w:eastAsia="en-GB"/>
        </w:rPr>
        <w:t> </w:t>
      </w:r>
      <w:proofErr w:type="gramStart"/>
      <w:r w:rsidRPr="000D7E46">
        <w:rPr>
          <w:rFonts w:ascii="Times New Roman" w:eastAsia="Times New Roman" w:hAnsi="Times New Roman" w:cs="Times New Roman"/>
          <w:color w:val="000000"/>
          <w:sz w:val="24"/>
          <w:szCs w:val="24"/>
          <w:lang w:val="en-US" w:eastAsia="en-GB"/>
        </w:rPr>
        <w:t>i.e.</w:t>
      </w:r>
      <w:proofErr w:type="gramEnd"/>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Computer</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training</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courses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by</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Malaysian</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Association</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for</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Blind,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and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Screen</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reader</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software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(NVDA)</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training</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by</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Genashtim</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Innovation, and NVDA Expert certification charges by Non-Visual Desktop Access. Not to</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mention</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that</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position</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of</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virtual tuition</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coaches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itself</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is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worth</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RM</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16,800</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annually.</w:t>
      </w:r>
    </w:p>
    <w:p w14:paraId="3475E56E"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3"/>
          <w:szCs w:val="23"/>
          <w:lang w:val="en-US" w:eastAsia="en-GB"/>
        </w:rPr>
        <w:t> </w:t>
      </w:r>
    </w:p>
    <w:p w14:paraId="29EF70FF" w14:textId="77777777" w:rsidR="000D7E46" w:rsidRPr="000D7E46" w:rsidRDefault="000D7E46" w:rsidP="000D7E46">
      <w:pPr>
        <w:spacing w:before="100" w:beforeAutospacing="1" w:after="100" w:afterAutospacing="1" w:line="240" w:lineRule="auto"/>
        <w:ind w:left="1560"/>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24"/>
          <w:szCs w:val="24"/>
          <w:lang w:val="en-US" w:eastAsia="en-GB"/>
        </w:rPr>
        <w:t>III.</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b/>
          <w:bCs/>
          <w:color w:val="000000"/>
          <w:sz w:val="24"/>
          <w:szCs w:val="24"/>
          <w:lang w:val="en-US" w:eastAsia="en-GB"/>
        </w:rPr>
        <w:t>Teachers</w:t>
      </w:r>
    </w:p>
    <w:p w14:paraId="61CEBDC7" w14:textId="77777777" w:rsidR="000D7E46" w:rsidRPr="000D7E46" w:rsidRDefault="000D7E46" w:rsidP="000D7E46">
      <w:pPr>
        <w:spacing w:before="100" w:beforeAutospacing="1" w:after="100" w:afterAutospacing="1" w:line="240" w:lineRule="auto"/>
        <w:ind w:left="120"/>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following</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is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some</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benefits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highlighted</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by</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teachers:</w:t>
      </w:r>
    </w:p>
    <w:p w14:paraId="53535EA6"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 </w:t>
      </w:r>
    </w:p>
    <w:p w14:paraId="4062DA99" w14:textId="77777777" w:rsidR="000D7E46" w:rsidRPr="000D7E46" w:rsidRDefault="000D7E46" w:rsidP="000D7E46">
      <w:pPr>
        <w:spacing w:before="100" w:beforeAutospacing="1" w:after="100" w:afterAutospacing="1" w:line="240" w:lineRule="auto"/>
        <w:ind w:left="840"/>
        <w:rPr>
          <w:rFonts w:ascii="Arial" w:eastAsia="Times New Roman" w:hAnsi="Arial" w:cs="Arial"/>
          <w:color w:val="000000"/>
          <w:sz w:val="24"/>
          <w:szCs w:val="24"/>
          <w:lang w:eastAsia="en-GB"/>
        </w:rPr>
      </w:pPr>
      <w:r w:rsidRPr="000D7E46">
        <w:rPr>
          <w:rFonts w:ascii="Symbol" w:eastAsia="Times New Roman" w:hAnsi="Symbol" w:cs="Arial"/>
          <w:color w:val="000000"/>
          <w:sz w:val="24"/>
          <w:szCs w:val="24"/>
          <w:lang w:val="en-US" w:eastAsia="en-GB"/>
        </w:rPr>
        <w:lastRenderedPageBreak/>
        <w:t>·</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b/>
          <w:bCs/>
          <w:color w:val="000000"/>
          <w:sz w:val="24"/>
          <w:szCs w:val="24"/>
          <w:lang w:val="en-US" w:eastAsia="en-GB"/>
        </w:rPr>
        <w:t>Less</w:t>
      </w:r>
      <w:r w:rsidRPr="000D7E46">
        <w:rPr>
          <w:rFonts w:ascii="Times New Roman" w:eastAsia="Times New Roman" w:hAnsi="Times New Roman" w:cs="Times New Roman"/>
          <w:b/>
          <w:bCs/>
          <w:color w:val="000000"/>
          <w:spacing w:val="-1"/>
          <w:sz w:val="24"/>
          <w:szCs w:val="24"/>
          <w:lang w:val="en-US" w:eastAsia="en-GB"/>
        </w:rPr>
        <w:t> </w:t>
      </w:r>
      <w:r w:rsidRPr="000D7E46">
        <w:rPr>
          <w:rFonts w:ascii="Times New Roman" w:eastAsia="Times New Roman" w:hAnsi="Times New Roman" w:cs="Times New Roman"/>
          <w:b/>
          <w:bCs/>
          <w:color w:val="000000"/>
          <w:sz w:val="24"/>
          <w:szCs w:val="24"/>
          <w:lang w:val="en-US" w:eastAsia="en-GB"/>
        </w:rPr>
        <w:t>Preparation</w:t>
      </w:r>
      <w:r w:rsidRPr="000D7E46">
        <w:rPr>
          <w:rFonts w:ascii="Times New Roman" w:eastAsia="Times New Roman" w:hAnsi="Times New Roman" w:cs="Times New Roman"/>
          <w:b/>
          <w:bCs/>
          <w:color w:val="000000"/>
          <w:spacing w:val="-1"/>
          <w:sz w:val="24"/>
          <w:szCs w:val="24"/>
          <w:lang w:val="en-US" w:eastAsia="en-GB"/>
        </w:rPr>
        <w:t> </w:t>
      </w:r>
      <w:r w:rsidRPr="000D7E46">
        <w:rPr>
          <w:rFonts w:ascii="Times New Roman" w:eastAsia="Times New Roman" w:hAnsi="Times New Roman" w:cs="Times New Roman"/>
          <w:b/>
          <w:bCs/>
          <w:color w:val="000000"/>
          <w:sz w:val="24"/>
          <w:szCs w:val="24"/>
          <w:lang w:val="en-US" w:eastAsia="en-GB"/>
        </w:rPr>
        <w:t>Time for</w:t>
      </w:r>
      <w:r w:rsidRPr="000D7E46">
        <w:rPr>
          <w:rFonts w:ascii="Times New Roman" w:eastAsia="Times New Roman" w:hAnsi="Times New Roman" w:cs="Times New Roman"/>
          <w:b/>
          <w:bCs/>
          <w:color w:val="000000"/>
          <w:spacing w:val="-1"/>
          <w:sz w:val="24"/>
          <w:szCs w:val="24"/>
          <w:lang w:val="en-US" w:eastAsia="en-GB"/>
        </w:rPr>
        <w:t> </w:t>
      </w:r>
      <w:r w:rsidRPr="000D7E46">
        <w:rPr>
          <w:rFonts w:ascii="Times New Roman" w:eastAsia="Times New Roman" w:hAnsi="Times New Roman" w:cs="Times New Roman"/>
          <w:b/>
          <w:bCs/>
          <w:color w:val="000000"/>
          <w:sz w:val="24"/>
          <w:szCs w:val="24"/>
          <w:lang w:val="en-US" w:eastAsia="en-GB"/>
        </w:rPr>
        <w:t>a Lesson</w:t>
      </w:r>
    </w:p>
    <w:p w14:paraId="2B6906AF"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25"/>
          <w:szCs w:val="25"/>
          <w:lang w:val="en-US" w:eastAsia="en-GB"/>
        </w:rPr>
        <w:t> </w:t>
      </w:r>
    </w:p>
    <w:p w14:paraId="77323F03" w14:textId="77777777" w:rsidR="000D7E46" w:rsidRPr="000D7E46" w:rsidRDefault="000D7E46" w:rsidP="000D7E46">
      <w:pPr>
        <w:spacing w:before="100" w:beforeAutospacing="1" w:after="100" w:afterAutospacing="1" w:line="240" w:lineRule="auto"/>
        <w:ind w:left="840"/>
        <w:rPr>
          <w:rFonts w:ascii="Arial" w:eastAsia="Times New Roman" w:hAnsi="Arial" w:cs="Arial"/>
          <w:color w:val="000000"/>
          <w:sz w:val="24"/>
          <w:szCs w:val="24"/>
          <w:lang w:eastAsia="en-GB"/>
        </w:rPr>
      </w:pPr>
      <w:r w:rsidRPr="000D7E46">
        <w:rPr>
          <w:rFonts w:ascii="Symbol" w:eastAsia="Times New Roman" w:hAnsi="Symbol" w:cs="Arial"/>
          <w:color w:val="000000"/>
          <w:sz w:val="24"/>
          <w:szCs w:val="24"/>
          <w:lang w:val="en-US" w:eastAsia="en-GB"/>
        </w:rPr>
        <w:t>·</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b/>
          <w:bCs/>
          <w:color w:val="000000"/>
          <w:sz w:val="24"/>
          <w:szCs w:val="24"/>
          <w:lang w:val="en-US" w:eastAsia="en-GB"/>
        </w:rPr>
        <w:t>Better</w:t>
      </w:r>
      <w:r w:rsidRPr="000D7E46">
        <w:rPr>
          <w:rFonts w:ascii="Times New Roman" w:eastAsia="Times New Roman" w:hAnsi="Times New Roman" w:cs="Times New Roman"/>
          <w:b/>
          <w:bCs/>
          <w:color w:val="000000"/>
          <w:spacing w:val="-2"/>
          <w:sz w:val="24"/>
          <w:szCs w:val="24"/>
          <w:lang w:val="en-US" w:eastAsia="en-GB"/>
        </w:rPr>
        <w:t> </w:t>
      </w:r>
      <w:r w:rsidRPr="000D7E46">
        <w:rPr>
          <w:rFonts w:ascii="Times New Roman" w:eastAsia="Times New Roman" w:hAnsi="Times New Roman" w:cs="Times New Roman"/>
          <w:b/>
          <w:bCs/>
          <w:color w:val="000000"/>
          <w:sz w:val="24"/>
          <w:szCs w:val="24"/>
          <w:lang w:val="en-US" w:eastAsia="en-GB"/>
        </w:rPr>
        <w:t>interaction</w:t>
      </w:r>
      <w:r w:rsidRPr="000D7E46">
        <w:rPr>
          <w:rFonts w:ascii="Times New Roman" w:eastAsia="Times New Roman" w:hAnsi="Times New Roman" w:cs="Times New Roman"/>
          <w:b/>
          <w:bCs/>
          <w:color w:val="000000"/>
          <w:spacing w:val="-4"/>
          <w:sz w:val="24"/>
          <w:szCs w:val="24"/>
          <w:lang w:val="en-US" w:eastAsia="en-GB"/>
        </w:rPr>
        <w:t> </w:t>
      </w:r>
      <w:r w:rsidRPr="000D7E46">
        <w:rPr>
          <w:rFonts w:ascii="Times New Roman" w:eastAsia="Times New Roman" w:hAnsi="Times New Roman" w:cs="Times New Roman"/>
          <w:b/>
          <w:bCs/>
          <w:color w:val="000000"/>
          <w:sz w:val="24"/>
          <w:szCs w:val="24"/>
          <w:lang w:val="en-US" w:eastAsia="en-GB"/>
        </w:rPr>
        <w:t>with</w:t>
      </w:r>
      <w:r w:rsidRPr="000D7E46">
        <w:rPr>
          <w:rFonts w:ascii="Times New Roman" w:eastAsia="Times New Roman" w:hAnsi="Times New Roman" w:cs="Times New Roman"/>
          <w:b/>
          <w:bCs/>
          <w:color w:val="000000"/>
          <w:spacing w:val="-2"/>
          <w:sz w:val="24"/>
          <w:szCs w:val="24"/>
          <w:lang w:val="en-US" w:eastAsia="en-GB"/>
        </w:rPr>
        <w:t> </w:t>
      </w:r>
      <w:r w:rsidRPr="000D7E46">
        <w:rPr>
          <w:rFonts w:ascii="Times New Roman" w:eastAsia="Times New Roman" w:hAnsi="Times New Roman" w:cs="Times New Roman"/>
          <w:b/>
          <w:bCs/>
          <w:color w:val="000000"/>
          <w:sz w:val="24"/>
          <w:szCs w:val="24"/>
          <w:lang w:val="en-US" w:eastAsia="en-GB"/>
        </w:rPr>
        <w:t>students</w:t>
      </w:r>
    </w:p>
    <w:p w14:paraId="5DA85551"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26"/>
          <w:szCs w:val="26"/>
          <w:lang w:val="en-US" w:eastAsia="en-GB"/>
        </w:rPr>
        <w:t> </w:t>
      </w:r>
    </w:p>
    <w:p w14:paraId="1DDDEEC0"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26"/>
          <w:szCs w:val="26"/>
          <w:lang w:val="en-US" w:eastAsia="en-GB"/>
        </w:rPr>
        <w:t> </w:t>
      </w:r>
    </w:p>
    <w:p w14:paraId="661D0BEC" w14:textId="77777777" w:rsidR="000D7E46" w:rsidRPr="000D7E46" w:rsidRDefault="000D7E46" w:rsidP="000D7E46">
      <w:pPr>
        <w:spacing w:before="100" w:beforeAutospacing="1" w:after="100" w:afterAutospacing="1" w:line="240" w:lineRule="auto"/>
        <w:ind w:left="120"/>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Below</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is</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a</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summary</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of</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estimated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total</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value</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worth</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by</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this</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project</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to</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our</w:t>
      </w:r>
      <w:r w:rsidRPr="000D7E46">
        <w:rPr>
          <w:rFonts w:ascii="Times New Roman" w:eastAsia="Times New Roman" w:hAnsi="Times New Roman" w:cs="Times New Roman"/>
          <w:color w:val="000000"/>
          <w:spacing w:val="-2"/>
          <w:sz w:val="24"/>
          <w:szCs w:val="24"/>
          <w:lang w:val="en-US" w:eastAsia="en-GB"/>
        </w:rPr>
        <w:t> </w:t>
      </w:r>
      <w:proofErr w:type="gramStart"/>
      <w:r w:rsidRPr="000D7E46">
        <w:rPr>
          <w:rFonts w:ascii="Times New Roman" w:eastAsia="Times New Roman" w:hAnsi="Times New Roman" w:cs="Times New Roman"/>
          <w:color w:val="000000"/>
          <w:sz w:val="24"/>
          <w:szCs w:val="24"/>
          <w:lang w:val="en-US" w:eastAsia="en-GB"/>
        </w:rPr>
        <w:t>principle</w:t>
      </w:r>
      <w:proofErr w:type="gramEnd"/>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beneficiaries.</w:t>
      </w:r>
    </w:p>
    <w:p w14:paraId="035F4437"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3"/>
          <w:szCs w:val="23"/>
          <w:lang w:val="en-US" w:eastAsia="en-GB"/>
        </w:rPr>
        <w:t> </w:t>
      </w:r>
    </w:p>
    <w:p w14:paraId="78C89F89" w14:textId="77777777" w:rsidR="000D7E46" w:rsidRPr="000D7E46" w:rsidRDefault="000D7E46" w:rsidP="000D7E46">
      <w:pPr>
        <w:spacing w:before="100" w:beforeAutospacing="1" w:after="20" w:line="240" w:lineRule="auto"/>
        <w:ind w:left="125"/>
        <w:rPr>
          <w:rFonts w:ascii="Arial" w:eastAsia="Times New Roman" w:hAnsi="Arial" w:cs="Arial"/>
          <w:color w:val="000000"/>
          <w:sz w:val="24"/>
          <w:szCs w:val="24"/>
          <w:lang w:eastAsia="en-GB"/>
        </w:rPr>
      </w:pPr>
      <w:r w:rsidRPr="000D7E46">
        <w:rPr>
          <w:rFonts w:ascii="Times New Roman" w:eastAsia="Times New Roman" w:hAnsi="Times New Roman" w:cs="Times New Roman"/>
          <w:i/>
          <w:iCs/>
          <w:color w:val="000000"/>
          <w:sz w:val="24"/>
          <w:szCs w:val="24"/>
          <w:lang w:val="en-US" w:eastAsia="en-GB"/>
        </w:rPr>
        <w:t>Table</w:t>
      </w:r>
      <w:r w:rsidRPr="000D7E46">
        <w:rPr>
          <w:rFonts w:ascii="Times New Roman" w:eastAsia="Times New Roman" w:hAnsi="Times New Roman" w:cs="Times New Roman"/>
          <w:i/>
          <w:iCs/>
          <w:color w:val="000000"/>
          <w:spacing w:val="53"/>
          <w:sz w:val="24"/>
          <w:szCs w:val="24"/>
          <w:lang w:val="en-US" w:eastAsia="en-GB"/>
        </w:rPr>
        <w:t> </w:t>
      </w:r>
      <w:r w:rsidRPr="000D7E46">
        <w:rPr>
          <w:rFonts w:ascii="Times New Roman" w:eastAsia="Times New Roman" w:hAnsi="Times New Roman" w:cs="Times New Roman"/>
          <w:i/>
          <w:iCs/>
          <w:color w:val="000000"/>
          <w:sz w:val="24"/>
          <w:szCs w:val="24"/>
          <w:lang w:val="en-US" w:eastAsia="en-GB"/>
        </w:rPr>
        <w:t>2: Total</w:t>
      </w:r>
      <w:r w:rsidRPr="000D7E46">
        <w:rPr>
          <w:rFonts w:ascii="Times New Roman" w:eastAsia="Times New Roman" w:hAnsi="Times New Roman" w:cs="Times New Roman"/>
          <w:i/>
          <w:iCs/>
          <w:color w:val="000000"/>
          <w:spacing w:val="-2"/>
          <w:sz w:val="24"/>
          <w:szCs w:val="24"/>
          <w:lang w:val="en-US" w:eastAsia="en-GB"/>
        </w:rPr>
        <w:t> </w:t>
      </w:r>
      <w:r w:rsidRPr="000D7E46">
        <w:rPr>
          <w:rFonts w:ascii="Times New Roman" w:eastAsia="Times New Roman" w:hAnsi="Times New Roman" w:cs="Times New Roman"/>
          <w:i/>
          <w:iCs/>
          <w:color w:val="000000"/>
          <w:sz w:val="24"/>
          <w:szCs w:val="24"/>
          <w:lang w:val="en-US" w:eastAsia="en-GB"/>
        </w:rPr>
        <w:t>Value Worth</w:t>
      </w:r>
    </w:p>
    <w:tbl>
      <w:tblPr>
        <w:tblW w:w="0" w:type="auto"/>
        <w:tblInd w:w="135" w:type="dxa"/>
        <w:tblCellMar>
          <w:left w:w="0" w:type="dxa"/>
          <w:right w:w="0" w:type="dxa"/>
        </w:tblCellMar>
        <w:tblLook w:val="04A0" w:firstRow="1" w:lastRow="0" w:firstColumn="1" w:lastColumn="0" w:noHBand="0" w:noVBand="1"/>
      </w:tblPr>
      <w:tblGrid>
        <w:gridCol w:w="814"/>
        <w:gridCol w:w="2731"/>
        <w:gridCol w:w="1970"/>
        <w:gridCol w:w="1675"/>
        <w:gridCol w:w="1681"/>
      </w:tblGrid>
      <w:tr w:rsidR="000D7E46" w:rsidRPr="000D7E46" w14:paraId="4F885028" w14:textId="77777777" w:rsidTr="000D7E46">
        <w:trPr>
          <w:trHeight w:val="1098"/>
        </w:trPr>
        <w:tc>
          <w:tcPr>
            <w:tcW w:w="1836" w:type="dxa"/>
            <w:tcBorders>
              <w:top w:val="single" w:sz="8" w:space="0" w:color="000000"/>
              <w:left w:val="single" w:sz="8" w:space="0" w:color="000000"/>
              <w:bottom w:val="single" w:sz="8" w:space="0" w:color="000000"/>
              <w:right w:val="single" w:sz="8" w:space="0" w:color="000000"/>
            </w:tcBorders>
            <w:hideMark/>
          </w:tcPr>
          <w:p w14:paraId="439D3565"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b/>
                <w:bCs/>
                <w:color w:val="000000"/>
                <w:sz w:val="20"/>
                <w:szCs w:val="20"/>
                <w:lang w:val="en-US" w:eastAsia="en-GB"/>
              </w:rPr>
              <w:t>Beneficiaries</w:t>
            </w:r>
          </w:p>
        </w:tc>
        <w:tc>
          <w:tcPr>
            <w:tcW w:w="1772" w:type="dxa"/>
            <w:tcBorders>
              <w:top w:val="single" w:sz="8" w:space="0" w:color="000000"/>
              <w:left w:val="nil"/>
              <w:bottom w:val="single" w:sz="8" w:space="0" w:color="000000"/>
              <w:right w:val="single" w:sz="8" w:space="0" w:color="000000"/>
            </w:tcBorders>
            <w:hideMark/>
          </w:tcPr>
          <w:p w14:paraId="01162974"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b/>
                <w:bCs/>
                <w:color w:val="000000"/>
                <w:sz w:val="20"/>
                <w:szCs w:val="20"/>
                <w:lang w:val="en-US" w:eastAsia="en-GB"/>
              </w:rPr>
              <w:t>Description</w:t>
            </w:r>
          </w:p>
        </w:tc>
        <w:tc>
          <w:tcPr>
            <w:tcW w:w="1498" w:type="dxa"/>
            <w:tcBorders>
              <w:top w:val="single" w:sz="8" w:space="0" w:color="000000"/>
              <w:left w:val="nil"/>
              <w:bottom w:val="single" w:sz="8" w:space="0" w:color="000000"/>
              <w:right w:val="single" w:sz="8" w:space="0" w:color="000000"/>
            </w:tcBorders>
            <w:hideMark/>
          </w:tcPr>
          <w:p w14:paraId="4A40FEBD" w14:textId="77777777" w:rsidR="000D7E46" w:rsidRPr="000D7E46" w:rsidRDefault="000D7E46" w:rsidP="000D7E46">
            <w:pPr>
              <w:spacing w:before="100" w:beforeAutospacing="1" w:after="0" w:line="205" w:lineRule="atLeast"/>
              <w:ind w:left="107" w:right="49"/>
              <w:rPr>
                <w:rFonts w:ascii="Arial" w:eastAsia="Times New Roman" w:hAnsi="Arial" w:cs="Arial"/>
                <w:color w:val="000000"/>
                <w:sz w:val="20"/>
                <w:szCs w:val="20"/>
                <w:lang w:eastAsia="en-GB"/>
              </w:rPr>
            </w:pPr>
            <w:r w:rsidRPr="000D7E46">
              <w:rPr>
                <w:rFonts w:ascii="Times New Roman" w:eastAsia="Times New Roman" w:hAnsi="Times New Roman" w:cs="Times New Roman"/>
                <w:b/>
                <w:bCs/>
                <w:color w:val="000000"/>
                <w:sz w:val="20"/>
                <w:szCs w:val="20"/>
                <w:lang w:val="en-US" w:eastAsia="en-GB"/>
              </w:rPr>
              <w:t>Source                   </w:t>
            </w:r>
            <w:r w:rsidRPr="000D7E46">
              <w:rPr>
                <w:rFonts w:ascii="Times New Roman" w:eastAsia="Times New Roman" w:hAnsi="Times New Roman" w:cs="Times New Roman"/>
                <w:b/>
                <w:bCs/>
                <w:color w:val="000000"/>
                <w:spacing w:val="-2"/>
                <w:sz w:val="20"/>
                <w:szCs w:val="20"/>
                <w:lang w:val="en-US" w:eastAsia="en-GB"/>
              </w:rPr>
              <w:t>of</w:t>
            </w:r>
            <w:r w:rsidRPr="000D7E46">
              <w:rPr>
                <w:rFonts w:ascii="Times New Roman" w:eastAsia="Times New Roman" w:hAnsi="Times New Roman" w:cs="Times New Roman"/>
                <w:b/>
                <w:bCs/>
                <w:color w:val="000000"/>
                <w:spacing w:val="-52"/>
                <w:sz w:val="20"/>
                <w:szCs w:val="20"/>
                <w:lang w:val="en-US" w:eastAsia="en-GB"/>
              </w:rPr>
              <w:t> </w:t>
            </w:r>
            <w:r w:rsidRPr="000D7E46">
              <w:rPr>
                <w:rFonts w:ascii="Times New Roman" w:eastAsia="Times New Roman" w:hAnsi="Times New Roman" w:cs="Times New Roman"/>
                <w:b/>
                <w:bCs/>
                <w:color w:val="000000"/>
                <w:sz w:val="20"/>
                <w:szCs w:val="20"/>
                <w:lang w:val="en-US" w:eastAsia="en-GB"/>
              </w:rPr>
              <w:t>Rate/charges</w:t>
            </w:r>
          </w:p>
        </w:tc>
        <w:tc>
          <w:tcPr>
            <w:tcW w:w="2415" w:type="dxa"/>
            <w:tcBorders>
              <w:top w:val="single" w:sz="8" w:space="0" w:color="000000"/>
              <w:left w:val="nil"/>
              <w:bottom w:val="single" w:sz="8" w:space="0" w:color="000000"/>
              <w:right w:val="single" w:sz="8" w:space="0" w:color="000000"/>
            </w:tcBorders>
            <w:hideMark/>
          </w:tcPr>
          <w:p w14:paraId="3A7969F6"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b/>
                <w:bCs/>
                <w:color w:val="000000"/>
                <w:sz w:val="20"/>
                <w:szCs w:val="20"/>
                <w:lang w:val="en-US" w:eastAsia="en-GB"/>
              </w:rPr>
              <w:t>Value                            worth</w:t>
            </w:r>
          </w:p>
          <w:p w14:paraId="5EE2C461" w14:textId="77777777" w:rsidR="000D7E46" w:rsidRPr="000D7E46" w:rsidRDefault="000D7E46" w:rsidP="000D7E46">
            <w:pPr>
              <w:spacing w:before="100" w:beforeAutospacing="1" w:after="0" w:line="205" w:lineRule="atLeast"/>
              <w:ind w:left="107" w:right="84"/>
              <w:rPr>
                <w:rFonts w:ascii="Arial" w:eastAsia="Times New Roman" w:hAnsi="Arial" w:cs="Arial"/>
                <w:color w:val="000000"/>
                <w:sz w:val="20"/>
                <w:szCs w:val="20"/>
                <w:lang w:eastAsia="en-GB"/>
              </w:rPr>
            </w:pPr>
            <w:r w:rsidRPr="000D7E46">
              <w:rPr>
                <w:rFonts w:ascii="Times New Roman" w:eastAsia="Times New Roman" w:hAnsi="Times New Roman" w:cs="Times New Roman"/>
                <w:b/>
                <w:bCs/>
                <w:color w:val="000000"/>
                <w:sz w:val="20"/>
                <w:szCs w:val="20"/>
                <w:lang w:val="en-US" w:eastAsia="en-GB"/>
              </w:rPr>
              <w:t>(RM)/year x number of</w:t>
            </w:r>
            <w:r w:rsidRPr="000D7E46">
              <w:rPr>
                <w:rFonts w:ascii="Times New Roman" w:eastAsia="Times New Roman" w:hAnsi="Times New Roman" w:cs="Times New Roman"/>
                <w:b/>
                <w:bCs/>
                <w:color w:val="000000"/>
                <w:spacing w:val="-52"/>
                <w:sz w:val="20"/>
                <w:szCs w:val="20"/>
                <w:lang w:val="en-US" w:eastAsia="en-GB"/>
              </w:rPr>
              <w:t> </w:t>
            </w:r>
            <w:r w:rsidRPr="000D7E46">
              <w:rPr>
                <w:rFonts w:ascii="Times New Roman" w:eastAsia="Times New Roman" w:hAnsi="Times New Roman" w:cs="Times New Roman"/>
                <w:b/>
                <w:bCs/>
                <w:color w:val="000000"/>
                <w:sz w:val="20"/>
                <w:szCs w:val="20"/>
                <w:lang w:val="en-US" w:eastAsia="en-GB"/>
              </w:rPr>
              <w:t>Students</w:t>
            </w:r>
          </w:p>
        </w:tc>
        <w:tc>
          <w:tcPr>
            <w:tcW w:w="1500" w:type="dxa"/>
            <w:tcBorders>
              <w:top w:val="single" w:sz="8" w:space="0" w:color="000000"/>
              <w:left w:val="nil"/>
              <w:bottom w:val="single" w:sz="8" w:space="0" w:color="000000"/>
              <w:right w:val="single" w:sz="8" w:space="0" w:color="000000"/>
            </w:tcBorders>
            <w:hideMark/>
          </w:tcPr>
          <w:p w14:paraId="3C94980D" w14:textId="77777777" w:rsidR="000D7E46" w:rsidRPr="000D7E46" w:rsidRDefault="000D7E46" w:rsidP="000D7E46">
            <w:pPr>
              <w:spacing w:before="100" w:beforeAutospacing="1" w:after="0" w:line="205" w:lineRule="atLeast"/>
              <w:ind w:left="107" w:right="482"/>
              <w:rPr>
                <w:rFonts w:ascii="Arial" w:eastAsia="Times New Roman" w:hAnsi="Arial" w:cs="Arial"/>
                <w:color w:val="000000"/>
                <w:sz w:val="20"/>
                <w:szCs w:val="20"/>
                <w:lang w:eastAsia="en-GB"/>
              </w:rPr>
            </w:pPr>
            <w:r w:rsidRPr="000D7E46">
              <w:rPr>
                <w:rFonts w:ascii="Times New Roman" w:eastAsia="Times New Roman" w:hAnsi="Times New Roman" w:cs="Times New Roman"/>
                <w:b/>
                <w:bCs/>
                <w:color w:val="000000"/>
                <w:sz w:val="20"/>
                <w:szCs w:val="20"/>
                <w:lang w:val="en-US" w:eastAsia="en-GB"/>
              </w:rPr>
              <w:t>Total</w:t>
            </w:r>
            <w:r w:rsidRPr="000D7E46">
              <w:rPr>
                <w:rFonts w:ascii="Times New Roman" w:eastAsia="Times New Roman" w:hAnsi="Times New Roman" w:cs="Times New Roman"/>
                <w:b/>
                <w:bCs/>
                <w:color w:val="000000"/>
                <w:spacing w:val="1"/>
                <w:sz w:val="20"/>
                <w:szCs w:val="20"/>
                <w:lang w:val="en-US" w:eastAsia="en-GB"/>
              </w:rPr>
              <w:t> </w:t>
            </w:r>
            <w:r w:rsidRPr="000D7E46">
              <w:rPr>
                <w:rFonts w:ascii="Times New Roman" w:eastAsia="Times New Roman" w:hAnsi="Times New Roman" w:cs="Times New Roman"/>
                <w:b/>
                <w:bCs/>
                <w:color w:val="000000"/>
                <w:sz w:val="20"/>
                <w:szCs w:val="20"/>
                <w:lang w:val="en-US" w:eastAsia="en-GB"/>
              </w:rPr>
              <w:t>Financial</w:t>
            </w:r>
            <w:r w:rsidRPr="000D7E46">
              <w:rPr>
                <w:rFonts w:ascii="Times New Roman" w:eastAsia="Times New Roman" w:hAnsi="Times New Roman" w:cs="Times New Roman"/>
                <w:b/>
                <w:bCs/>
                <w:color w:val="000000"/>
                <w:spacing w:val="-52"/>
                <w:sz w:val="20"/>
                <w:szCs w:val="20"/>
                <w:lang w:val="en-US" w:eastAsia="en-GB"/>
              </w:rPr>
              <w:t> </w:t>
            </w:r>
            <w:r w:rsidRPr="000D7E46">
              <w:rPr>
                <w:rFonts w:ascii="Times New Roman" w:eastAsia="Times New Roman" w:hAnsi="Times New Roman" w:cs="Times New Roman"/>
                <w:b/>
                <w:bCs/>
                <w:color w:val="000000"/>
                <w:sz w:val="20"/>
                <w:szCs w:val="20"/>
                <w:lang w:val="en-US" w:eastAsia="en-GB"/>
              </w:rPr>
              <w:t>Proxies</w:t>
            </w:r>
          </w:p>
          <w:p w14:paraId="2B9A0A42" w14:textId="77777777" w:rsidR="000D7E46" w:rsidRPr="000D7E46" w:rsidRDefault="000D7E46" w:rsidP="000D7E46">
            <w:pPr>
              <w:spacing w:before="100" w:beforeAutospacing="1" w:after="100" w:afterAutospacing="1" w:line="251"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b/>
                <w:bCs/>
                <w:color w:val="000000"/>
                <w:sz w:val="20"/>
                <w:szCs w:val="20"/>
                <w:lang w:val="en-US" w:eastAsia="en-GB"/>
              </w:rPr>
              <w:t>Value</w:t>
            </w:r>
            <w:r w:rsidRPr="000D7E46">
              <w:rPr>
                <w:rFonts w:ascii="Times New Roman" w:eastAsia="Times New Roman" w:hAnsi="Times New Roman" w:cs="Times New Roman"/>
                <w:b/>
                <w:bCs/>
                <w:color w:val="000000"/>
                <w:spacing w:val="-1"/>
                <w:sz w:val="20"/>
                <w:szCs w:val="20"/>
                <w:lang w:val="en-US" w:eastAsia="en-GB"/>
              </w:rPr>
              <w:t> </w:t>
            </w:r>
            <w:r w:rsidRPr="000D7E46">
              <w:rPr>
                <w:rFonts w:ascii="Times New Roman" w:eastAsia="Times New Roman" w:hAnsi="Times New Roman" w:cs="Times New Roman"/>
                <w:b/>
                <w:bCs/>
                <w:color w:val="000000"/>
                <w:sz w:val="20"/>
                <w:szCs w:val="20"/>
                <w:lang w:val="en-US" w:eastAsia="en-GB"/>
              </w:rPr>
              <w:t>(RM)</w:t>
            </w:r>
          </w:p>
        </w:tc>
      </w:tr>
      <w:tr w:rsidR="000D7E46" w:rsidRPr="000D7E46" w14:paraId="716D12C1" w14:textId="77777777" w:rsidTr="000D7E46">
        <w:trPr>
          <w:trHeight w:val="825"/>
        </w:trPr>
        <w:tc>
          <w:tcPr>
            <w:tcW w:w="1836" w:type="dxa"/>
            <w:vMerge w:val="restart"/>
            <w:tcBorders>
              <w:top w:val="nil"/>
              <w:left w:val="single" w:sz="8" w:space="0" w:color="000000"/>
              <w:bottom w:val="single" w:sz="8" w:space="0" w:color="000000"/>
              <w:right w:val="single" w:sz="8" w:space="0" w:color="000000"/>
            </w:tcBorders>
            <w:hideMark/>
          </w:tcPr>
          <w:p w14:paraId="3B77E1A1"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Students</w:t>
            </w:r>
          </w:p>
        </w:tc>
        <w:tc>
          <w:tcPr>
            <w:tcW w:w="1772" w:type="dxa"/>
            <w:tcBorders>
              <w:top w:val="nil"/>
              <w:left w:val="nil"/>
              <w:bottom w:val="single" w:sz="8" w:space="0" w:color="000000"/>
              <w:right w:val="single" w:sz="8" w:space="0" w:color="000000"/>
            </w:tcBorders>
            <w:hideMark/>
          </w:tcPr>
          <w:p w14:paraId="0117A1D4" w14:textId="77777777" w:rsidR="000D7E46" w:rsidRPr="000D7E46" w:rsidRDefault="000D7E46" w:rsidP="000D7E46">
            <w:pPr>
              <w:spacing w:before="100" w:beforeAutospacing="1" w:after="0" w:line="205" w:lineRule="atLeast"/>
              <w:ind w:left="107" w:right="156"/>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Braille                 </w:t>
            </w:r>
            <w:r w:rsidRPr="000D7E46">
              <w:rPr>
                <w:rFonts w:ascii="Times New Roman" w:eastAsia="Times New Roman" w:hAnsi="Times New Roman" w:cs="Times New Roman"/>
                <w:color w:val="000000"/>
                <w:spacing w:val="-2"/>
                <w:sz w:val="20"/>
                <w:szCs w:val="20"/>
                <w:lang w:val="en-US" w:eastAsia="en-GB"/>
              </w:rPr>
              <w:t>Craft</w:t>
            </w:r>
            <w:r w:rsidRPr="000D7E46">
              <w:rPr>
                <w:rFonts w:ascii="Times New Roman" w:eastAsia="Times New Roman" w:hAnsi="Times New Roman" w:cs="Times New Roman"/>
                <w:color w:val="000000"/>
                <w:spacing w:val="-52"/>
                <w:sz w:val="20"/>
                <w:szCs w:val="20"/>
                <w:lang w:val="en-US" w:eastAsia="en-GB"/>
              </w:rPr>
              <w:t> </w:t>
            </w:r>
            <w:r w:rsidRPr="000D7E46">
              <w:rPr>
                <w:rFonts w:ascii="Times New Roman" w:eastAsia="Times New Roman" w:hAnsi="Times New Roman" w:cs="Times New Roman"/>
                <w:color w:val="000000"/>
                <w:sz w:val="20"/>
                <w:szCs w:val="20"/>
                <w:lang w:val="en-US" w:eastAsia="en-GB"/>
              </w:rPr>
              <w:t>Paper</w:t>
            </w:r>
            <w:r w:rsidRPr="000D7E46">
              <w:rPr>
                <w:rFonts w:ascii="Times New Roman" w:eastAsia="Times New Roman" w:hAnsi="Times New Roman" w:cs="Times New Roman"/>
                <w:color w:val="000000"/>
                <w:spacing w:val="8"/>
                <w:sz w:val="20"/>
                <w:szCs w:val="20"/>
                <w:lang w:val="en-US" w:eastAsia="en-GB"/>
              </w:rPr>
              <w:t> </w:t>
            </w:r>
            <w:r w:rsidRPr="000D7E46">
              <w:rPr>
                <w:rFonts w:ascii="Times New Roman" w:eastAsia="Times New Roman" w:hAnsi="Times New Roman" w:cs="Times New Roman"/>
                <w:color w:val="000000"/>
                <w:sz w:val="20"/>
                <w:szCs w:val="20"/>
                <w:lang w:val="en-US" w:eastAsia="en-GB"/>
              </w:rPr>
              <w:t>for</w:t>
            </w:r>
            <w:r w:rsidRPr="000D7E46">
              <w:rPr>
                <w:rFonts w:ascii="Times New Roman" w:eastAsia="Times New Roman" w:hAnsi="Times New Roman" w:cs="Times New Roman"/>
                <w:color w:val="000000"/>
                <w:spacing w:val="31"/>
                <w:sz w:val="20"/>
                <w:szCs w:val="20"/>
                <w:lang w:val="en-US" w:eastAsia="en-GB"/>
              </w:rPr>
              <w:t> </w:t>
            </w:r>
            <w:r w:rsidRPr="000D7E46">
              <w:rPr>
                <w:rFonts w:ascii="Times New Roman" w:eastAsia="Times New Roman" w:hAnsi="Times New Roman" w:cs="Times New Roman"/>
                <w:color w:val="000000"/>
                <w:sz w:val="20"/>
                <w:szCs w:val="20"/>
                <w:lang w:val="en-US" w:eastAsia="en-GB"/>
              </w:rPr>
              <w:t>notes</w:t>
            </w:r>
          </w:p>
          <w:p w14:paraId="02A7E84F" w14:textId="77777777" w:rsidR="000D7E46" w:rsidRPr="000D7E46" w:rsidRDefault="000D7E46" w:rsidP="000D7E46">
            <w:pPr>
              <w:spacing w:before="100" w:beforeAutospacing="1" w:after="100" w:afterAutospacing="1" w:line="250"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and</w:t>
            </w:r>
            <w:r w:rsidRPr="000D7E46">
              <w:rPr>
                <w:rFonts w:ascii="Times New Roman" w:eastAsia="Times New Roman" w:hAnsi="Times New Roman" w:cs="Times New Roman"/>
                <w:color w:val="000000"/>
                <w:spacing w:val="-1"/>
                <w:sz w:val="20"/>
                <w:szCs w:val="20"/>
                <w:lang w:val="en-US" w:eastAsia="en-GB"/>
              </w:rPr>
              <w:t> </w:t>
            </w:r>
            <w:r w:rsidRPr="000D7E46">
              <w:rPr>
                <w:rFonts w:ascii="Times New Roman" w:eastAsia="Times New Roman" w:hAnsi="Times New Roman" w:cs="Times New Roman"/>
                <w:color w:val="000000"/>
                <w:sz w:val="20"/>
                <w:szCs w:val="20"/>
                <w:lang w:val="en-US" w:eastAsia="en-GB"/>
              </w:rPr>
              <w:t>exercise</w:t>
            </w:r>
          </w:p>
        </w:tc>
        <w:tc>
          <w:tcPr>
            <w:tcW w:w="1498" w:type="dxa"/>
            <w:tcBorders>
              <w:top w:val="nil"/>
              <w:left w:val="nil"/>
              <w:bottom w:val="single" w:sz="8" w:space="0" w:color="000000"/>
              <w:right w:val="single" w:sz="8" w:space="0" w:color="000000"/>
            </w:tcBorders>
            <w:hideMark/>
          </w:tcPr>
          <w:p w14:paraId="7E87CB34" w14:textId="77777777" w:rsidR="000D7E46" w:rsidRPr="000D7E46" w:rsidRDefault="000D7E46" w:rsidP="000D7E46">
            <w:pPr>
              <w:spacing w:before="100" w:beforeAutospacing="1" w:after="0" w:line="205" w:lineRule="atLeast"/>
              <w:ind w:left="107" w:right="322"/>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Malaysian</w:t>
            </w:r>
            <w:r w:rsidRPr="000D7E46">
              <w:rPr>
                <w:rFonts w:ascii="Times New Roman" w:eastAsia="Times New Roman" w:hAnsi="Times New Roman" w:cs="Times New Roman"/>
                <w:color w:val="000000"/>
                <w:spacing w:val="1"/>
                <w:sz w:val="20"/>
                <w:szCs w:val="20"/>
                <w:lang w:val="en-US" w:eastAsia="en-GB"/>
              </w:rPr>
              <w:t> </w:t>
            </w:r>
            <w:r w:rsidRPr="000D7E46">
              <w:rPr>
                <w:rFonts w:ascii="Times New Roman" w:eastAsia="Times New Roman" w:hAnsi="Times New Roman" w:cs="Times New Roman"/>
                <w:color w:val="000000"/>
                <w:sz w:val="20"/>
                <w:szCs w:val="20"/>
                <w:lang w:val="en-US" w:eastAsia="en-GB"/>
              </w:rPr>
              <w:t>Association</w:t>
            </w:r>
          </w:p>
          <w:p w14:paraId="3A8B918C" w14:textId="77777777" w:rsidR="000D7E46" w:rsidRPr="000D7E46" w:rsidRDefault="000D7E46" w:rsidP="000D7E46">
            <w:pPr>
              <w:spacing w:before="100" w:beforeAutospacing="1" w:after="100" w:afterAutospacing="1" w:line="250"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for</w:t>
            </w:r>
            <w:r w:rsidRPr="000D7E46">
              <w:rPr>
                <w:rFonts w:ascii="Times New Roman" w:eastAsia="Times New Roman" w:hAnsi="Times New Roman" w:cs="Times New Roman"/>
                <w:color w:val="000000"/>
                <w:spacing w:val="-3"/>
                <w:sz w:val="20"/>
                <w:szCs w:val="20"/>
                <w:lang w:val="en-US" w:eastAsia="en-GB"/>
              </w:rPr>
              <w:t> </w:t>
            </w:r>
            <w:r w:rsidRPr="000D7E46">
              <w:rPr>
                <w:rFonts w:ascii="Times New Roman" w:eastAsia="Times New Roman" w:hAnsi="Times New Roman" w:cs="Times New Roman"/>
                <w:color w:val="000000"/>
                <w:sz w:val="20"/>
                <w:szCs w:val="20"/>
                <w:lang w:val="en-US" w:eastAsia="en-GB"/>
              </w:rPr>
              <w:t>the</w:t>
            </w:r>
            <w:r w:rsidRPr="000D7E46">
              <w:rPr>
                <w:rFonts w:ascii="Times New Roman" w:eastAsia="Times New Roman" w:hAnsi="Times New Roman" w:cs="Times New Roman"/>
                <w:color w:val="000000"/>
                <w:spacing w:val="-1"/>
                <w:sz w:val="20"/>
                <w:szCs w:val="20"/>
                <w:lang w:val="en-US" w:eastAsia="en-GB"/>
              </w:rPr>
              <w:t> </w:t>
            </w:r>
            <w:r w:rsidRPr="000D7E46">
              <w:rPr>
                <w:rFonts w:ascii="Times New Roman" w:eastAsia="Times New Roman" w:hAnsi="Times New Roman" w:cs="Times New Roman"/>
                <w:color w:val="000000"/>
                <w:sz w:val="20"/>
                <w:szCs w:val="20"/>
                <w:lang w:val="en-US" w:eastAsia="en-GB"/>
              </w:rPr>
              <w:t>Blind</w:t>
            </w:r>
          </w:p>
        </w:tc>
        <w:tc>
          <w:tcPr>
            <w:tcW w:w="2415" w:type="dxa"/>
            <w:tcBorders>
              <w:top w:val="nil"/>
              <w:left w:val="nil"/>
              <w:bottom w:val="single" w:sz="8" w:space="0" w:color="000000"/>
              <w:right w:val="single" w:sz="8" w:space="0" w:color="000000"/>
            </w:tcBorders>
            <w:hideMark/>
          </w:tcPr>
          <w:p w14:paraId="175B788F"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450 x</w:t>
            </w:r>
            <w:r w:rsidRPr="000D7E46">
              <w:rPr>
                <w:rFonts w:ascii="Times New Roman" w:eastAsia="Times New Roman" w:hAnsi="Times New Roman" w:cs="Times New Roman"/>
                <w:color w:val="000000"/>
                <w:spacing w:val="1"/>
                <w:sz w:val="20"/>
                <w:szCs w:val="20"/>
                <w:lang w:val="en-US" w:eastAsia="en-GB"/>
              </w:rPr>
              <w:t> 40</w:t>
            </w:r>
          </w:p>
        </w:tc>
        <w:tc>
          <w:tcPr>
            <w:tcW w:w="1500" w:type="dxa"/>
            <w:tcBorders>
              <w:top w:val="nil"/>
              <w:left w:val="nil"/>
              <w:bottom w:val="single" w:sz="8" w:space="0" w:color="000000"/>
              <w:right w:val="single" w:sz="8" w:space="0" w:color="000000"/>
            </w:tcBorders>
            <w:hideMark/>
          </w:tcPr>
          <w:p w14:paraId="2B2CD17B"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18,000.00</w:t>
            </w:r>
          </w:p>
        </w:tc>
      </w:tr>
      <w:tr w:rsidR="000D7E46" w:rsidRPr="000D7E46" w14:paraId="0A3250F7" w14:textId="77777777" w:rsidTr="000D7E46">
        <w:trPr>
          <w:trHeight w:val="1099"/>
        </w:trPr>
        <w:tc>
          <w:tcPr>
            <w:tcW w:w="0" w:type="auto"/>
            <w:vMerge/>
            <w:tcBorders>
              <w:top w:val="nil"/>
              <w:left w:val="single" w:sz="8" w:space="0" w:color="000000"/>
              <w:bottom w:val="single" w:sz="8" w:space="0" w:color="000000"/>
              <w:right w:val="single" w:sz="8" w:space="0" w:color="000000"/>
            </w:tcBorders>
            <w:vAlign w:val="center"/>
            <w:hideMark/>
          </w:tcPr>
          <w:p w14:paraId="0075635D" w14:textId="77777777" w:rsidR="000D7E46" w:rsidRPr="000D7E46" w:rsidRDefault="000D7E46" w:rsidP="000D7E46">
            <w:pPr>
              <w:spacing w:after="0" w:line="240" w:lineRule="auto"/>
              <w:rPr>
                <w:rFonts w:ascii="Arial" w:eastAsia="Times New Roman" w:hAnsi="Arial" w:cs="Arial"/>
                <w:color w:val="000000"/>
                <w:sz w:val="20"/>
                <w:szCs w:val="20"/>
                <w:lang w:eastAsia="en-GB"/>
              </w:rPr>
            </w:pPr>
          </w:p>
        </w:tc>
        <w:tc>
          <w:tcPr>
            <w:tcW w:w="1772" w:type="dxa"/>
            <w:tcBorders>
              <w:top w:val="nil"/>
              <w:left w:val="nil"/>
              <w:bottom w:val="single" w:sz="8" w:space="0" w:color="000000"/>
              <w:right w:val="single" w:sz="8" w:space="0" w:color="000000"/>
            </w:tcBorders>
            <w:hideMark/>
          </w:tcPr>
          <w:p w14:paraId="327193F8" w14:textId="77777777" w:rsidR="000D7E46" w:rsidRPr="000D7E46" w:rsidRDefault="000D7E46" w:rsidP="000D7E46">
            <w:pPr>
              <w:spacing w:before="100" w:beforeAutospacing="1" w:after="0" w:line="205" w:lineRule="atLeast"/>
              <w:ind w:left="107" w:right="154"/>
              <w:jc w:val="both"/>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Cut</w:t>
            </w:r>
            <w:r w:rsidRPr="000D7E46">
              <w:rPr>
                <w:rFonts w:ascii="Times New Roman" w:eastAsia="Times New Roman" w:hAnsi="Times New Roman" w:cs="Times New Roman"/>
                <w:color w:val="000000"/>
                <w:spacing w:val="-10"/>
                <w:sz w:val="20"/>
                <w:szCs w:val="20"/>
                <w:lang w:val="en-US" w:eastAsia="en-GB"/>
              </w:rPr>
              <w:t> </w:t>
            </w:r>
            <w:r w:rsidRPr="000D7E46">
              <w:rPr>
                <w:rFonts w:ascii="Times New Roman" w:eastAsia="Times New Roman" w:hAnsi="Times New Roman" w:cs="Times New Roman"/>
                <w:color w:val="000000"/>
                <w:sz w:val="20"/>
                <w:szCs w:val="20"/>
                <w:lang w:val="en-US" w:eastAsia="en-GB"/>
              </w:rPr>
              <w:t>Sheet</w:t>
            </w:r>
            <w:r w:rsidRPr="000D7E46">
              <w:rPr>
                <w:rFonts w:ascii="Times New Roman" w:eastAsia="Times New Roman" w:hAnsi="Times New Roman" w:cs="Times New Roman"/>
                <w:color w:val="000000"/>
                <w:spacing w:val="-10"/>
                <w:sz w:val="20"/>
                <w:szCs w:val="20"/>
                <w:lang w:val="en-US" w:eastAsia="en-GB"/>
              </w:rPr>
              <w:t> </w:t>
            </w:r>
            <w:r w:rsidRPr="000D7E46">
              <w:rPr>
                <w:rFonts w:ascii="Times New Roman" w:eastAsia="Times New Roman" w:hAnsi="Times New Roman" w:cs="Times New Roman"/>
                <w:color w:val="000000"/>
                <w:sz w:val="20"/>
                <w:szCs w:val="20"/>
                <w:lang w:val="en-US" w:eastAsia="en-GB"/>
              </w:rPr>
              <w:t>Papers</w:t>
            </w:r>
            <w:r w:rsidRPr="000D7E46">
              <w:rPr>
                <w:rFonts w:ascii="Times New Roman" w:eastAsia="Times New Roman" w:hAnsi="Times New Roman" w:cs="Times New Roman"/>
                <w:color w:val="000000"/>
                <w:spacing w:val="-52"/>
                <w:sz w:val="20"/>
                <w:szCs w:val="20"/>
                <w:lang w:val="en-US" w:eastAsia="en-GB"/>
              </w:rPr>
              <w:t> </w:t>
            </w:r>
            <w:r w:rsidRPr="000D7E46">
              <w:rPr>
                <w:rFonts w:ascii="Times New Roman" w:eastAsia="Times New Roman" w:hAnsi="Times New Roman" w:cs="Times New Roman"/>
                <w:color w:val="000000"/>
                <w:sz w:val="20"/>
                <w:szCs w:val="20"/>
                <w:lang w:val="en-US" w:eastAsia="en-GB"/>
              </w:rPr>
              <w:t>for               </w:t>
            </w:r>
            <w:r w:rsidRPr="000D7E46">
              <w:rPr>
                <w:rFonts w:ascii="Times New Roman" w:eastAsia="Times New Roman" w:hAnsi="Times New Roman" w:cs="Times New Roman"/>
                <w:color w:val="000000"/>
                <w:spacing w:val="-1"/>
                <w:sz w:val="20"/>
                <w:szCs w:val="20"/>
                <w:lang w:val="en-US" w:eastAsia="en-GB"/>
              </w:rPr>
              <w:t>Braille</w:t>
            </w:r>
            <w:r w:rsidRPr="000D7E46">
              <w:rPr>
                <w:rFonts w:ascii="Times New Roman" w:eastAsia="Times New Roman" w:hAnsi="Times New Roman" w:cs="Times New Roman"/>
                <w:color w:val="000000"/>
                <w:spacing w:val="-53"/>
                <w:sz w:val="20"/>
                <w:szCs w:val="20"/>
                <w:lang w:val="en-US" w:eastAsia="en-GB"/>
              </w:rPr>
              <w:t> </w:t>
            </w:r>
            <w:r w:rsidRPr="000D7E46">
              <w:rPr>
                <w:rFonts w:ascii="Times New Roman" w:eastAsia="Times New Roman" w:hAnsi="Times New Roman" w:cs="Times New Roman"/>
                <w:color w:val="000000"/>
                <w:sz w:val="20"/>
                <w:szCs w:val="20"/>
                <w:lang w:val="en-US" w:eastAsia="en-GB"/>
              </w:rPr>
              <w:t>Printing</w:t>
            </w:r>
            <w:r w:rsidRPr="000D7E46">
              <w:rPr>
                <w:rFonts w:ascii="Times New Roman" w:eastAsia="Times New Roman" w:hAnsi="Times New Roman" w:cs="Times New Roman"/>
                <w:color w:val="000000"/>
                <w:spacing w:val="15"/>
                <w:sz w:val="20"/>
                <w:szCs w:val="20"/>
                <w:lang w:val="en-US" w:eastAsia="en-GB"/>
              </w:rPr>
              <w:t> </w:t>
            </w:r>
            <w:r w:rsidRPr="000D7E46">
              <w:rPr>
                <w:rFonts w:ascii="Times New Roman" w:eastAsia="Times New Roman" w:hAnsi="Times New Roman" w:cs="Times New Roman"/>
                <w:color w:val="000000"/>
                <w:sz w:val="20"/>
                <w:szCs w:val="20"/>
                <w:lang w:val="en-US" w:eastAsia="en-GB"/>
              </w:rPr>
              <w:t>and</w:t>
            </w:r>
          </w:p>
          <w:p w14:paraId="4A4658E0" w14:textId="77777777" w:rsidR="000D7E46" w:rsidRPr="000D7E46" w:rsidRDefault="000D7E46" w:rsidP="000D7E46">
            <w:pPr>
              <w:spacing w:before="100" w:beforeAutospacing="1" w:after="100" w:afterAutospacing="1" w:line="250"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handouts</w:t>
            </w:r>
          </w:p>
        </w:tc>
        <w:tc>
          <w:tcPr>
            <w:tcW w:w="1498" w:type="dxa"/>
            <w:tcBorders>
              <w:top w:val="nil"/>
              <w:left w:val="nil"/>
              <w:bottom w:val="single" w:sz="8" w:space="0" w:color="000000"/>
              <w:right w:val="single" w:sz="8" w:space="0" w:color="000000"/>
            </w:tcBorders>
            <w:hideMark/>
          </w:tcPr>
          <w:p w14:paraId="07CC6F2B" w14:textId="77777777" w:rsidR="000D7E46" w:rsidRPr="000D7E46" w:rsidRDefault="000D7E46" w:rsidP="000D7E46">
            <w:pPr>
              <w:spacing w:before="100" w:beforeAutospacing="1" w:after="0" w:line="205" w:lineRule="atLeast"/>
              <w:ind w:left="107" w:right="236"/>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American</w:t>
            </w:r>
            <w:r w:rsidRPr="000D7E46">
              <w:rPr>
                <w:rFonts w:ascii="Times New Roman" w:eastAsia="Times New Roman" w:hAnsi="Times New Roman" w:cs="Times New Roman"/>
                <w:color w:val="000000"/>
                <w:spacing w:val="1"/>
                <w:sz w:val="20"/>
                <w:szCs w:val="20"/>
                <w:lang w:val="en-US" w:eastAsia="en-GB"/>
              </w:rPr>
              <w:t> </w:t>
            </w:r>
            <w:r w:rsidRPr="000D7E46">
              <w:rPr>
                <w:rFonts w:ascii="Times New Roman" w:eastAsia="Times New Roman" w:hAnsi="Times New Roman" w:cs="Times New Roman"/>
                <w:color w:val="000000"/>
                <w:sz w:val="20"/>
                <w:szCs w:val="20"/>
                <w:lang w:val="en-US" w:eastAsia="en-GB"/>
              </w:rPr>
              <w:t>Thermoform</w:t>
            </w:r>
          </w:p>
        </w:tc>
        <w:tc>
          <w:tcPr>
            <w:tcW w:w="2415" w:type="dxa"/>
            <w:tcBorders>
              <w:top w:val="nil"/>
              <w:left w:val="nil"/>
              <w:bottom w:val="single" w:sz="8" w:space="0" w:color="000000"/>
              <w:right w:val="single" w:sz="8" w:space="0" w:color="000000"/>
            </w:tcBorders>
            <w:hideMark/>
          </w:tcPr>
          <w:p w14:paraId="48D18210"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700.00 x 40</w:t>
            </w:r>
          </w:p>
        </w:tc>
        <w:tc>
          <w:tcPr>
            <w:tcW w:w="1500" w:type="dxa"/>
            <w:tcBorders>
              <w:top w:val="nil"/>
              <w:left w:val="nil"/>
              <w:bottom w:val="single" w:sz="8" w:space="0" w:color="000000"/>
              <w:right w:val="single" w:sz="8" w:space="0" w:color="000000"/>
            </w:tcBorders>
            <w:hideMark/>
          </w:tcPr>
          <w:p w14:paraId="2877778E"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28,000.00</w:t>
            </w:r>
          </w:p>
        </w:tc>
      </w:tr>
      <w:tr w:rsidR="000D7E46" w:rsidRPr="000D7E46" w14:paraId="329942B5" w14:textId="77777777" w:rsidTr="000D7E46">
        <w:trPr>
          <w:trHeight w:val="441"/>
        </w:trPr>
        <w:tc>
          <w:tcPr>
            <w:tcW w:w="7521" w:type="dxa"/>
            <w:gridSpan w:val="4"/>
            <w:tcBorders>
              <w:top w:val="nil"/>
              <w:left w:val="single" w:sz="8" w:space="0" w:color="000000"/>
              <w:bottom w:val="single" w:sz="8" w:space="0" w:color="000000"/>
              <w:right w:val="single" w:sz="8" w:space="0" w:color="000000"/>
            </w:tcBorders>
            <w:hideMark/>
          </w:tcPr>
          <w:p w14:paraId="4758C70E"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b/>
                <w:bCs/>
                <w:color w:val="000000"/>
                <w:sz w:val="20"/>
                <w:szCs w:val="20"/>
                <w:lang w:val="en-US" w:eastAsia="en-GB"/>
              </w:rPr>
              <w:t>Total</w:t>
            </w:r>
          </w:p>
        </w:tc>
        <w:tc>
          <w:tcPr>
            <w:tcW w:w="1500" w:type="dxa"/>
            <w:tcBorders>
              <w:top w:val="nil"/>
              <w:left w:val="nil"/>
              <w:bottom w:val="single" w:sz="8" w:space="0" w:color="000000"/>
              <w:right w:val="single" w:sz="8" w:space="0" w:color="000000"/>
            </w:tcBorders>
            <w:hideMark/>
          </w:tcPr>
          <w:p w14:paraId="33D94E2F"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b/>
                <w:bCs/>
                <w:color w:val="000000"/>
                <w:sz w:val="20"/>
                <w:szCs w:val="20"/>
                <w:lang w:val="en-US" w:eastAsia="en-GB"/>
              </w:rPr>
              <w:t>46,000.00</w:t>
            </w:r>
          </w:p>
        </w:tc>
      </w:tr>
      <w:tr w:rsidR="000D7E46" w:rsidRPr="000D7E46" w14:paraId="30A7F929" w14:textId="77777777" w:rsidTr="000D7E46">
        <w:trPr>
          <w:trHeight w:val="275"/>
        </w:trPr>
        <w:tc>
          <w:tcPr>
            <w:tcW w:w="1836" w:type="dxa"/>
            <w:tcBorders>
              <w:top w:val="nil"/>
              <w:left w:val="single" w:sz="8" w:space="0" w:color="000000"/>
              <w:bottom w:val="nil"/>
              <w:right w:val="single" w:sz="8" w:space="0" w:color="000000"/>
            </w:tcBorders>
            <w:hideMark/>
          </w:tcPr>
          <w:p w14:paraId="3CA0E73B" w14:textId="77777777" w:rsidR="000D7E46" w:rsidRPr="000D7E46" w:rsidRDefault="000D7E46" w:rsidP="000D7E46">
            <w:pPr>
              <w:spacing w:before="100" w:beforeAutospacing="1" w:after="100" w:afterAutospacing="1" w:line="248"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Coaches</w:t>
            </w:r>
          </w:p>
        </w:tc>
        <w:tc>
          <w:tcPr>
            <w:tcW w:w="1772" w:type="dxa"/>
            <w:tcBorders>
              <w:top w:val="nil"/>
              <w:left w:val="nil"/>
              <w:bottom w:val="nil"/>
              <w:right w:val="single" w:sz="8" w:space="0" w:color="000000"/>
            </w:tcBorders>
            <w:hideMark/>
          </w:tcPr>
          <w:p w14:paraId="03D3953C" w14:textId="77777777" w:rsidR="000D7E46" w:rsidRPr="000D7E46" w:rsidRDefault="000D7E46" w:rsidP="000D7E46">
            <w:pPr>
              <w:spacing w:before="100" w:beforeAutospacing="1" w:after="100" w:afterAutospacing="1" w:line="248"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Screen                Reader</w:t>
            </w:r>
          </w:p>
        </w:tc>
        <w:tc>
          <w:tcPr>
            <w:tcW w:w="1498" w:type="dxa"/>
            <w:tcBorders>
              <w:top w:val="nil"/>
              <w:left w:val="nil"/>
              <w:bottom w:val="nil"/>
              <w:right w:val="single" w:sz="8" w:space="0" w:color="000000"/>
            </w:tcBorders>
            <w:hideMark/>
          </w:tcPr>
          <w:p w14:paraId="6710C742" w14:textId="77777777" w:rsidR="000D7E46" w:rsidRPr="000D7E46" w:rsidRDefault="000D7E46" w:rsidP="000D7E46">
            <w:pPr>
              <w:spacing w:before="100" w:beforeAutospacing="1" w:after="100" w:afterAutospacing="1" w:line="248" w:lineRule="atLeast"/>
              <w:ind w:left="107"/>
              <w:rPr>
                <w:rFonts w:ascii="Arial" w:eastAsia="Times New Roman" w:hAnsi="Arial" w:cs="Arial"/>
                <w:color w:val="000000"/>
                <w:sz w:val="20"/>
                <w:szCs w:val="20"/>
                <w:lang w:eastAsia="en-GB"/>
              </w:rPr>
            </w:pPr>
            <w:proofErr w:type="spellStart"/>
            <w:r w:rsidRPr="000D7E46">
              <w:rPr>
                <w:rFonts w:ascii="Times New Roman" w:eastAsia="Times New Roman" w:hAnsi="Times New Roman" w:cs="Times New Roman"/>
                <w:color w:val="000000"/>
                <w:sz w:val="20"/>
                <w:szCs w:val="20"/>
                <w:lang w:val="en-US" w:eastAsia="en-GB"/>
              </w:rPr>
              <w:t>Genashtim</w:t>
            </w:r>
            <w:proofErr w:type="spellEnd"/>
          </w:p>
        </w:tc>
        <w:tc>
          <w:tcPr>
            <w:tcW w:w="2415" w:type="dxa"/>
            <w:tcBorders>
              <w:top w:val="nil"/>
              <w:left w:val="nil"/>
              <w:bottom w:val="nil"/>
              <w:right w:val="single" w:sz="8" w:space="0" w:color="000000"/>
            </w:tcBorders>
            <w:hideMark/>
          </w:tcPr>
          <w:p w14:paraId="09B90C1E" w14:textId="77777777" w:rsidR="000D7E46" w:rsidRPr="000D7E46" w:rsidRDefault="000D7E46" w:rsidP="000D7E46">
            <w:pPr>
              <w:spacing w:before="100" w:beforeAutospacing="1" w:after="100" w:afterAutospacing="1" w:line="248"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1,223.25x3</w:t>
            </w:r>
          </w:p>
        </w:tc>
        <w:tc>
          <w:tcPr>
            <w:tcW w:w="1500" w:type="dxa"/>
            <w:tcBorders>
              <w:top w:val="nil"/>
              <w:left w:val="nil"/>
              <w:bottom w:val="nil"/>
              <w:right w:val="single" w:sz="8" w:space="0" w:color="000000"/>
            </w:tcBorders>
            <w:hideMark/>
          </w:tcPr>
          <w:p w14:paraId="1B1285E9" w14:textId="77777777" w:rsidR="000D7E46" w:rsidRPr="000D7E46" w:rsidRDefault="000D7E46" w:rsidP="000D7E46">
            <w:pPr>
              <w:spacing w:before="100" w:beforeAutospacing="1" w:after="100" w:afterAutospacing="1" w:line="248"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3,669.75</w:t>
            </w:r>
          </w:p>
        </w:tc>
      </w:tr>
      <w:tr w:rsidR="000D7E46" w:rsidRPr="000D7E46" w14:paraId="3A7A26F9" w14:textId="77777777" w:rsidTr="000D7E46">
        <w:trPr>
          <w:trHeight w:val="333"/>
        </w:trPr>
        <w:tc>
          <w:tcPr>
            <w:tcW w:w="1836" w:type="dxa"/>
            <w:tcBorders>
              <w:top w:val="nil"/>
              <w:left w:val="single" w:sz="8" w:space="0" w:color="000000"/>
              <w:bottom w:val="nil"/>
              <w:right w:val="single" w:sz="8" w:space="0" w:color="000000"/>
            </w:tcBorders>
            <w:hideMark/>
          </w:tcPr>
          <w:p w14:paraId="370E789B"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c>
          <w:tcPr>
            <w:tcW w:w="1772" w:type="dxa"/>
            <w:tcBorders>
              <w:top w:val="nil"/>
              <w:left w:val="nil"/>
              <w:bottom w:val="single" w:sz="8" w:space="0" w:color="000000"/>
              <w:right w:val="single" w:sz="8" w:space="0" w:color="000000"/>
            </w:tcBorders>
            <w:hideMark/>
          </w:tcPr>
          <w:p w14:paraId="41359C90"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NVDA</w:t>
            </w:r>
            <w:r w:rsidRPr="000D7E46">
              <w:rPr>
                <w:rFonts w:ascii="Times New Roman" w:eastAsia="Times New Roman" w:hAnsi="Times New Roman" w:cs="Times New Roman"/>
                <w:color w:val="000000"/>
                <w:spacing w:val="-2"/>
                <w:sz w:val="20"/>
                <w:szCs w:val="20"/>
                <w:lang w:val="en-US" w:eastAsia="en-GB"/>
              </w:rPr>
              <w:t> </w:t>
            </w:r>
            <w:r w:rsidRPr="000D7E46">
              <w:rPr>
                <w:rFonts w:ascii="Times New Roman" w:eastAsia="Times New Roman" w:hAnsi="Times New Roman" w:cs="Times New Roman"/>
                <w:color w:val="000000"/>
                <w:sz w:val="20"/>
                <w:szCs w:val="20"/>
                <w:lang w:val="en-US" w:eastAsia="en-GB"/>
              </w:rPr>
              <w:t>courses</w:t>
            </w:r>
          </w:p>
        </w:tc>
        <w:tc>
          <w:tcPr>
            <w:tcW w:w="1498" w:type="dxa"/>
            <w:tcBorders>
              <w:top w:val="nil"/>
              <w:left w:val="nil"/>
              <w:bottom w:val="single" w:sz="8" w:space="0" w:color="000000"/>
              <w:right w:val="single" w:sz="8" w:space="0" w:color="000000"/>
            </w:tcBorders>
            <w:hideMark/>
          </w:tcPr>
          <w:p w14:paraId="40C41A60"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innovation</w:t>
            </w:r>
          </w:p>
        </w:tc>
        <w:tc>
          <w:tcPr>
            <w:tcW w:w="2415" w:type="dxa"/>
            <w:tcBorders>
              <w:top w:val="nil"/>
              <w:left w:val="nil"/>
              <w:bottom w:val="single" w:sz="8" w:space="0" w:color="000000"/>
              <w:right w:val="single" w:sz="8" w:space="0" w:color="000000"/>
            </w:tcBorders>
            <w:hideMark/>
          </w:tcPr>
          <w:p w14:paraId="3E34BB74"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c>
          <w:tcPr>
            <w:tcW w:w="1500" w:type="dxa"/>
            <w:tcBorders>
              <w:top w:val="nil"/>
              <w:left w:val="nil"/>
              <w:bottom w:val="single" w:sz="8" w:space="0" w:color="000000"/>
              <w:right w:val="single" w:sz="8" w:space="0" w:color="000000"/>
            </w:tcBorders>
            <w:hideMark/>
          </w:tcPr>
          <w:p w14:paraId="08081E2C"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r>
      <w:tr w:rsidR="000D7E46" w:rsidRPr="000D7E46" w14:paraId="1832F75A" w14:textId="77777777" w:rsidTr="000D7E46">
        <w:trPr>
          <w:trHeight w:val="275"/>
        </w:trPr>
        <w:tc>
          <w:tcPr>
            <w:tcW w:w="1836" w:type="dxa"/>
            <w:tcBorders>
              <w:top w:val="nil"/>
              <w:left w:val="single" w:sz="8" w:space="0" w:color="000000"/>
              <w:bottom w:val="nil"/>
              <w:right w:val="single" w:sz="8" w:space="0" w:color="000000"/>
            </w:tcBorders>
            <w:hideMark/>
          </w:tcPr>
          <w:p w14:paraId="7B35DFA4"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c>
          <w:tcPr>
            <w:tcW w:w="1772" w:type="dxa"/>
            <w:tcBorders>
              <w:top w:val="nil"/>
              <w:left w:val="nil"/>
              <w:bottom w:val="nil"/>
              <w:right w:val="single" w:sz="8" w:space="0" w:color="000000"/>
            </w:tcBorders>
            <w:hideMark/>
          </w:tcPr>
          <w:p w14:paraId="5CD197D4" w14:textId="77777777" w:rsidR="000D7E46" w:rsidRPr="000D7E46" w:rsidRDefault="000D7E46" w:rsidP="000D7E46">
            <w:pPr>
              <w:spacing w:before="100" w:beforeAutospacing="1" w:after="100" w:afterAutospacing="1" w:line="248"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Computer</w:t>
            </w:r>
          </w:p>
        </w:tc>
        <w:tc>
          <w:tcPr>
            <w:tcW w:w="1498" w:type="dxa"/>
            <w:tcBorders>
              <w:top w:val="nil"/>
              <w:left w:val="nil"/>
              <w:bottom w:val="nil"/>
              <w:right w:val="single" w:sz="8" w:space="0" w:color="000000"/>
            </w:tcBorders>
            <w:hideMark/>
          </w:tcPr>
          <w:p w14:paraId="6FBA8697" w14:textId="77777777" w:rsidR="000D7E46" w:rsidRPr="000D7E46" w:rsidRDefault="000D7E46" w:rsidP="000D7E46">
            <w:pPr>
              <w:spacing w:before="100" w:beforeAutospacing="1" w:after="100" w:afterAutospacing="1" w:line="248"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Malaysian</w:t>
            </w:r>
          </w:p>
        </w:tc>
        <w:tc>
          <w:tcPr>
            <w:tcW w:w="2415" w:type="dxa"/>
            <w:tcBorders>
              <w:top w:val="nil"/>
              <w:left w:val="nil"/>
              <w:bottom w:val="nil"/>
              <w:right w:val="single" w:sz="8" w:space="0" w:color="000000"/>
            </w:tcBorders>
            <w:hideMark/>
          </w:tcPr>
          <w:p w14:paraId="61CA423E" w14:textId="77777777" w:rsidR="000D7E46" w:rsidRPr="000D7E46" w:rsidRDefault="000D7E46" w:rsidP="000D7E46">
            <w:pPr>
              <w:spacing w:before="100" w:beforeAutospacing="1" w:after="100" w:afterAutospacing="1" w:line="248"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3,600.00x3</w:t>
            </w:r>
          </w:p>
        </w:tc>
        <w:tc>
          <w:tcPr>
            <w:tcW w:w="1500" w:type="dxa"/>
            <w:tcBorders>
              <w:top w:val="nil"/>
              <w:left w:val="nil"/>
              <w:bottom w:val="nil"/>
              <w:right w:val="single" w:sz="8" w:space="0" w:color="000000"/>
            </w:tcBorders>
            <w:hideMark/>
          </w:tcPr>
          <w:p w14:paraId="275C3A3D" w14:textId="77777777" w:rsidR="000D7E46" w:rsidRPr="000D7E46" w:rsidRDefault="000D7E46" w:rsidP="000D7E46">
            <w:pPr>
              <w:spacing w:before="100" w:beforeAutospacing="1" w:after="100" w:afterAutospacing="1" w:line="248"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10,800.00</w:t>
            </w:r>
          </w:p>
        </w:tc>
      </w:tr>
      <w:tr w:rsidR="000D7E46" w:rsidRPr="000D7E46" w14:paraId="2824A56E" w14:textId="77777777" w:rsidTr="000D7E46">
        <w:trPr>
          <w:trHeight w:val="272"/>
        </w:trPr>
        <w:tc>
          <w:tcPr>
            <w:tcW w:w="1836" w:type="dxa"/>
            <w:tcBorders>
              <w:top w:val="nil"/>
              <w:left w:val="single" w:sz="8" w:space="0" w:color="000000"/>
              <w:bottom w:val="nil"/>
              <w:right w:val="single" w:sz="8" w:space="0" w:color="000000"/>
            </w:tcBorders>
            <w:hideMark/>
          </w:tcPr>
          <w:p w14:paraId="7647EC38"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c>
          <w:tcPr>
            <w:tcW w:w="1772" w:type="dxa"/>
            <w:tcBorders>
              <w:top w:val="nil"/>
              <w:left w:val="nil"/>
              <w:bottom w:val="nil"/>
              <w:right w:val="single" w:sz="8" w:space="0" w:color="000000"/>
            </w:tcBorders>
            <w:hideMark/>
          </w:tcPr>
          <w:p w14:paraId="403E06D9" w14:textId="77777777" w:rsidR="000D7E46" w:rsidRPr="000D7E46" w:rsidRDefault="000D7E46" w:rsidP="000D7E46">
            <w:pPr>
              <w:spacing w:before="100" w:beforeAutospacing="1" w:after="100" w:afterAutospacing="1" w:line="246"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Courses</w:t>
            </w:r>
          </w:p>
        </w:tc>
        <w:tc>
          <w:tcPr>
            <w:tcW w:w="1498" w:type="dxa"/>
            <w:tcBorders>
              <w:top w:val="nil"/>
              <w:left w:val="nil"/>
              <w:bottom w:val="nil"/>
              <w:right w:val="single" w:sz="8" w:space="0" w:color="000000"/>
            </w:tcBorders>
            <w:hideMark/>
          </w:tcPr>
          <w:p w14:paraId="269978E4" w14:textId="77777777" w:rsidR="000D7E46" w:rsidRPr="000D7E46" w:rsidRDefault="000D7E46" w:rsidP="000D7E46">
            <w:pPr>
              <w:spacing w:before="100" w:beforeAutospacing="1" w:after="100" w:afterAutospacing="1" w:line="246"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Association</w:t>
            </w:r>
          </w:p>
        </w:tc>
        <w:tc>
          <w:tcPr>
            <w:tcW w:w="2415" w:type="dxa"/>
            <w:tcBorders>
              <w:top w:val="nil"/>
              <w:left w:val="nil"/>
              <w:bottom w:val="nil"/>
              <w:right w:val="single" w:sz="8" w:space="0" w:color="000000"/>
            </w:tcBorders>
            <w:hideMark/>
          </w:tcPr>
          <w:p w14:paraId="68BF964C"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c>
          <w:tcPr>
            <w:tcW w:w="1500" w:type="dxa"/>
            <w:tcBorders>
              <w:top w:val="nil"/>
              <w:left w:val="nil"/>
              <w:bottom w:val="nil"/>
              <w:right w:val="single" w:sz="8" w:space="0" w:color="000000"/>
            </w:tcBorders>
            <w:hideMark/>
          </w:tcPr>
          <w:p w14:paraId="18F5C8CA"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r>
      <w:tr w:rsidR="000D7E46" w:rsidRPr="000D7E46" w14:paraId="7EA090E9" w14:textId="77777777" w:rsidTr="000D7E46">
        <w:trPr>
          <w:trHeight w:val="277"/>
        </w:trPr>
        <w:tc>
          <w:tcPr>
            <w:tcW w:w="1836" w:type="dxa"/>
            <w:tcBorders>
              <w:top w:val="nil"/>
              <w:left w:val="single" w:sz="8" w:space="0" w:color="000000"/>
              <w:bottom w:val="nil"/>
              <w:right w:val="single" w:sz="8" w:space="0" w:color="000000"/>
            </w:tcBorders>
            <w:hideMark/>
          </w:tcPr>
          <w:p w14:paraId="20EB41B5"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c>
          <w:tcPr>
            <w:tcW w:w="1772" w:type="dxa"/>
            <w:tcBorders>
              <w:top w:val="nil"/>
              <w:left w:val="nil"/>
              <w:bottom w:val="single" w:sz="8" w:space="0" w:color="000000"/>
              <w:right w:val="single" w:sz="8" w:space="0" w:color="000000"/>
            </w:tcBorders>
            <w:hideMark/>
          </w:tcPr>
          <w:p w14:paraId="7C4480EF"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c>
          <w:tcPr>
            <w:tcW w:w="1498" w:type="dxa"/>
            <w:tcBorders>
              <w:top w:val="nil"/>
              <w:left w:val="nil"/>
              <w:bottom w:val="single" w:sz="8" w:space="0" w:color="000000"/>
              <w:right w:val="single" w:sz="8" w:space="0" w:color="000000"/>
            </w:tcBorders>
            <w:hideMark/>
          </w:tcPr>
          <w:p w14:paraId="6B135C43" w14:textId="77777777" w:rsidR="000D7E46" w:rsidRPr="000D7E46" w:rsidRDefault="000D7E46" w:rsidP="000D7E46">
            <w:pPr>
              <w:spacing w:before="100" w:beforeAutospacing="1" w:after="100" w:afterAutospacing="1" w:line="252"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for</w:t>
            </w:r>
            <w:r w:rsidRPr="000D7E46">
              <w:rPr>
                <w:rFonts w:ascii="Times New Roman" w:eastAsia="Times New Roman" w:hAnsi="Times New Roman" w:cs="Times New Roman"/>
                <w:color w:val="000000"/>
                <w:spacing w:val="-3"/>
                <w:sz w:val="20"/>
                <w:szCs w:val="20"/>
                <w:lang w:val="en-US" w:eastAsia="en-GB"/>
              </w:rPr>
              <w:t> </w:t>
            </w:r>
            <w:r w:rsidRPr="000D7E46">
              <w:rPr>
                <w:rFonts w:ascii="Times New Roman" w:eastAsia="Times New Roman" w:hAnsi="Times New Roman" w:cs="Times New Roman"/>
                <w:color w:val="000000"/>
                <w:sz w:val="20"/>
                <w:szCs w:val="20"/>
                <w:lang w:val="en-US" w:eastAsia="en-GB"/>
              </w:rPr>
              <w:t>the</w:t>
            </w:r>
            <w:r w:rsidRPr="000D7E46">
              <w:rPr>
                <w:rFonts w:ascii="Times New Roman" w:eastAsia="Times New Roman" w:hAnsi="Times New Roman" w:cs="Times New Roman"/>
                <w:color w:val="000000"/>
                <w:spacing w:val="-1"/>
                <w:sz w:val="20"/>
                <w:szCs w:val="20"/>
                <w:lang w:val="en-US" w:eastAsia="en-GB"/>
              </w:rPr>
              <w:t> </w:t>
            </w:r>
            <w:r w:rsidRPr="000D7E46">
              <w:rPr>
                <w:rFonts w:ascii="Times New Roman" w:eastAsia="Times New Roman" w:hAnsi="Times New Roman" w:cs="Times New Roman"/>
                <w:color w:val="000000"/>
                <w:sz w:val="20"/>
                <w:szCs w:val="20"/>
                <w:lang w:val="en-US" w:eastAsia="en-GB"/>
              </w:rPr>
              <w:t>Blind</w:t>
            </w:r>
          </w:p>
        </w:tc>
        <w:tc>
          <w:tcPr>
            <w:tcW w:w="2415" w:type="dxa"/>
            <w:tcBorders>
              <w:top w:val="nil"/>
              <w:left w:val="nil"/>
              <w:bottom w:val="single" w:sz="8" w:space="0" w:color="000000"/>
              <w:right w:val="single" w:sz="8" w:space="0" w:color="000000"/>
            </w:tcBorders>
            <w:hideMark/>
          </w:tcPr>
          <w:p w14:paraId="60C777E4"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c>
          <w:tcPr>
            <w:tcW w:w="1500" w:type="dxa"/>
            <w:tcBorders>
              <w:top w:val="nil"/>
              <w:left w:val="nil"/>
              <w:bottom w:val="single" w:sz="8" w:space="0" w:color="000000"/>
              <w:right w:val="single" w:sz="8" w:space="0" w:color="000000"/>
            </w:tcBorders>
            <w:hideMark/>
          </w:tcPr>
          <w:p w14:paraId="5F4F41EA"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r>
      <w:tr w:rsidR="000D7E46" w:rsidRPr="000D7E46" w14:paraId="1CA2E076" w14:textId="77777777" w:rsidTr="000D7E46">
        <w:trPr>
          <w:trHeight w:val="275"/>
        </w:trPr>
        <w:tc>
          <w:tcPr>
            <w:tcW w:w="1836" w:type="dxa"/>
            <w:tcBorders>
              <w:top w:val="nil"/>
              <w:left w:val="single" w:sz="8" w:space="0" w:color="000000"/>
              <w:bottom w:val="nil"/>
              <w:right w:val="single" w:sz="8" w:space="0" w:color="000000"/>
            </w:tcBorders>
            <w:hideMark/>
          </w:tcPr>
          <w:p w14:paraId="70E431DA"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c>
          <w:tcPr>
            <w:tcW w:w="1772" w:type="dxa"/>
            <w:tcBorders>
              <w:top w:val="nil"/>
              <w:left w:val="nil"/>
              <w:bottom w:val="nil"/>
              <w:right w:val="single" w:sz="8" w:space="0" w:color="000000"/>
            </w:tcBorders>
            <w:hideMark/>
          </w:tcPr>
          <w:p w14:paraId="7D597818" w14:textId="77777777" w:rsidR="000D7E46" w:rsidRPr="000D7E46" w:rsidRDefault="000D7E46" w:rsidP="000D7E46">
            <w:pPr>
              <w:spacing w:before="100" w:beforeAutospacing="1" w:after="100" w:afterAutospacing="1" w:line="248"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Call                 Centre</w:t>
            </w:r>
          </w:p>
        </w:tc>
        <w:tc>
          <w:tcPr>
            <w:tcW w:w="1498" w:type="dxa"/>
            <w:tcBorders>
              <w:top w:val="nil"/>
              <w:left w:val="nil"/>
              <w:bottom w:val="nil"/>
              <w:right w:val="single" w:sz="8" w:space="0" w:color="000000"/>
            </w:tcBorders>
            <w:hideMark/>
          </w:tcPr>
          <w:p w14:paraId="6C613351" w14:textId="77777777" w:rsidR="000D7E46" w:rsidRPr="000D7E46" w:rsidRDefault="000D7E46" w:rsidP="000D7E46">
            <w:pPr>
              <w:spacing w:before="100" w:beforeAutospacing="1" w:after="100" w:afterAutospacing="1" w:line="248"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Malaysian</w:t>
            </w:r>
          </w:p>
        </w:tc>
        <w:tc>
          <w:tcPr>
            <w:tcW w:w="2415" w:type="dxa"/>
            <w:tcBorders>
              <w:top w:val="nil"/>
              <w:left w:val="nil"/>
              <w:bottom w:val="nil"/>
              <w:right w:val="single" w:sz="8" w:space="0" w:color="000000"/>
            </w:tcBorders>
            <w:hideMark/>
          </w:tcPr>
          <w:p w14:paraId="67FA9B57" w14:textId="77777777" w:rsidR="000D7E46" w:rsidRPr="000D7E46" w:rsidRDefault="000D7E46" w:rsidP="000D7E46">
            <w:pPr>
              <w:spacing w:before="100" w:beforeAutospacing="1" w:after="100" w:afterAutospacing="1" w:line="248"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1,800.00x3</w:t>
            </w:r>
          </w:p>
        </w:tc>
        <w:tc>
          <w:tcPr>
            <w:tcW w:w="1500" w:type="dxa"/>
            <w:tcBorders>
              <w:top w:val="nil"/>
              <w:left w:val="nil"/>
              <w:bottom w:val="nil"/>
              <w:right w:val="single" w:sz="8" w:space="0" w:color="000000"/>
            </w:tcBorders>
            <w:hideMark/>
          </w:tcPr>
          <w:p w14:paraId="14264E9F" w14:textId="77777777" w:rsidR="000D7E46" w:rsidRPr="000D7E46" w:rsidRDefault="000D7E46" w:rsidP="000D7E46">
            <w:pPr>
              <w:spacing w:before="100" w:beforeAutospacing="1" w:after="100" w:afterAutospacing="1" w:line="248"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5,400.00</w:t>
            </w:r>
          </w:p>
        </w:tc>
      </w:tr>
      <w:tr w:rsidR="000D7E46" w:rsidRPr="000D7E46" w14:paraId="04A979D9" w14:textId="77777777" w:rsidTr="000D7E46">
        <w:trPr>
          <w:trHeight w:val="273"/>
        </w:trPr>
        <w:tc>
          <w:tcPr>
            <w:tcW w:w="1836" w:type="dxa"/>
            <w:tcBorders>
              <w:top w:val="nil"/>
              <w:left w:val="single" w:sz="8" w:space="0" w:color="000000"/>
              <w:bottom w:val="nil"/>
              <w:right w:val="single" w:sz="8" w:space="0" w:color="000000"/>
            </w:tcBorders>
            <w:hideMark/>
          </w:tcPr>
          <w:p w14:paraId="2F89D946"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c>
          <w:tcPr>
            <w:tcW w:w="1772" w:type="dxa"/>
            <w:tcBorders>
              <w:top w:val="nil"/>
              <w:left w:val="nil"/>
              <w:bottom w:val="nil"/>
              <w:right w:val="single" w:sz="8" w:space="0" w:color="000000"/>
            </w:tcBorders>
            <w:hideMark/>
          </w:tcPr>
          <w:p w14:paraId="56611411" w14:textId="77777777" w:rsidR="000D7E46" w:rsidRPr="000D7E46" w:rsidRDefault="000D7E46" w:rsidP="000D7E46">
            <w:pPr>
              <w:spacing w:before="100" w:beforeAutospacing="1" w:after="100" w:afterAutospacing="1" w:line="248"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Courses</w:t>
            </w:r>
          </w:p>
        </w:tc>
        <w:tc>
          <w:tcPr>
            <w:tcW w:w="1498" w:type="dxa"/>
            <w:tcBorders>
              <w:top w:val="nil"/>
              <w:left w:val="nil"/>
              <w:bottom w:val="nil"/>
              <w:right w:val="single" w:sz="8" w:space="0" w:color="000000"/>
            </w:tcBorders>
            <w:hideMark/>
          </w:tcPr>
          <w:p w14:paraId="654BAE82" w14:textId="77777777" w:rsidR="000D7E46" w:rsidRPr="000D7E46" w:rsidRDefault="000D7E46" w:rsidP="000D7E46">
            <w:pPr>
              <w:spacing w:before="100" w:beforeAutospacing="1" w:after="100" w:afterAutospacing="1" w:line="248"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Association</w:t>
            </w:r>
          </w:p>
        </w:tc>
        <w:tc>
          <w:tcPr>
            <w:tcW w:w="2415" w:type="dxa"/>
            <w:tcBorders>
              <w:top w:val="nil"/>
              <w:left w:val="nil"/>
              <w:bottom w:val="nil"/>
              <w:right w:val="single" w:sz="8" w:space="0" w:color="000000"/>
            </w:tcBorders>
            <w:hideMark/>
          </w:tcPr>
          <w:p w14:paraId="2372A55E"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c>
          <w:tcPr>
            <w:tcW w:w="1500" w:type="dxa"/>
            <w:tcBorders>
              <w:top w:val="nil"/>
              <w:left w:val="nil"/>
              <w:bottom w:val="nil"/>
              <w:right w:val="single" w:sz="8" w:space="0" w:color="000000"/>
            </w:tcBorders>
            <w:hideMark/>
          </w:tcPr>
          <w:p w14:paraId="003ECF75"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r>
      <w:tr w:rsidR="000D7E46" w:rsidRPr="000D7E46" w14:paraId="71D3B6E8" w14:textId="77777777" w:rsidTr="000D7E46">
        <w:trPr>
          <w:trHeight w:val="275"/>
        </w:trPr>
        <w:tc>
          <w:tcPr>
            <w:tcW w:w="1836" w:type="dxa"/>
            <w:tcBorders>
              <w:top w:val="nil"/>
              <w:left w:val="single" w:sz="8" w:space="0" w:color="000000"/>
              <w:bottom w:val="nil"/>
              <w:right w:val="single" w:sz="8" w:space="0" w:color="000000"/>
            </w:tcBorders>
            <w:hideMark/>
          </w:tcPr>
          <w:p w14:paraId="74B4321A"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c>
          <w:tcPr>
            <w:tcW w:w="1772" w:type="dxa"/>
            <w:tcBorders>
              <w:top w:val="nil"/>
              <w:left w:val="nil"/>
              <w:bottom w:val="single" w:sz="8" w:space="0" w:color="000000"/>
              <w:right w:val="single" w:sz="8" w:space="0" w:color="000000"/>
            </w:tcBorders>
            <w:hideMark/>
          </w:tcPr>
          <w:p w14:paraId="3FF30777"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c>
          <w:tcPr>
            <w:tcW w:w="1498" w:type="dxa"/>
            <w:tcBorders>
              <w:top w:val="nil"/>
              <w:left w:val="nil"/>
              <w:bottom w:val="single" w:sz="8" w:space="0" w:color="000000"/>
              <w:right w:val="single" w:sz="8" w:space="0" w:color="000000"/>
            </w:tcBorders>
            <w:hideMark/>
          </w:tcPr>
          <w:p w14:paraId="69724934" w14:textId="77777777" w:rsidR="000D7E46" w:rsidRPr="000D7E46" w:rsidRDefault="000D7E46" w:rsidP="000D7E46">
            <w:pPr>
              <w:spacing w:before="100" w:beforeAutospacing="1" w:after="100" w:afterAutospacing="1" w:line="250"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for</w:t>
            </w:r>
            <w:r w:rsidRPr="000D7E46">
              <w:rPr>
                <w:rFonts w:ascii="Times New Roman" w:eastAsia="Times New Roman" w:hAnsi="Times New Roman" w:cs="Times New Roman"/>
                <w:color w:val="000000"/>
                <w:spacing w:val="-3"/>
                <w:sz w:val="20"/>
                <w:szCs w:val="20"/>
                <w:lang w:val="en-US" w:eastAsia="en-GB"/>
              </w:rPr>
              <w:t> </w:t>
            </w:r>
            <w:r w:rsidRPr="000D7E46">
              <w:rPr>
                <w:rFonts w:ascii="Times New Roman" w:eastAsia="Times New Roman" w:hAnsi="Times New Roman" w:cs="Times New Roman"/>
                <w:color w:val="000000"/>
                <w:sz w:val="20"/>
                <w:szCs w:val="20"/>
                <w:lang w:val="en-US" w:eastAsia="en-GB"/>
              </w:rPr>
              <w:t>the</w:t>
            </w:r>
            <w:r w:rsidRPr="000D7E46">
              <w:rPr>
                <w:rFonts w:ascii="Times New Roman" w:eastAsia="Times New Roman" w:hAnsi="Times New Roman" w:cs="Times New Roman"/>
                <w:color w:val="000000"/>
                <w:spacing w:val="-1"/>
                <w:sz w:val="20"/>
                <w:szCs w:val="20"/>
                <w:lang w:val="en-US" w:eastAsia="en-GB"/>
              </w:rPr>
              <w:t> </w:t>
            </w:r>
            <w:r w:rsidRPr="000D7E46">
              <w:rPr>
                <w:rFonts w:ascii="Times New Roman" w:eastAsia="Times New Roman" w:hAnsi="Times New Roman" w:cs="Times New Roman"/>
                <w:color w:val="000000"/>
                <w:sz w:val="20"/>
                <w:szCs w:val="20"/>
                <w:lang w:val="en-US" w:eastAsia="en-GB"/>
              </w:rPr>
              <w:t>Blind</w:t>
            </w:r>
          </w:p>
        </w:tc>
        <w:tc>
          <w:tcPr>
            <w:tcW w:w="2415" w:type="dxa"/>
            <w:tcBorders>
              <w:top w:val="nil"/>
              <w:left w:val="nil"/>
              <w:bottom w:val="single" w:sz="8" w:space="0" w:color="000000"/>
              <w:right w:val="single" w:sz="8" w:space="0" w:color="000000"/>
            </w:tcBorders>
            <w:hideMark/>
          </w:tcPr>
          <w:p w14:paraId="606F3C16"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c>
          <w:tcPr>
            <w:tcW w:w="1500" w:type="dxa"/>
            <w:tcBorders>
              <w:top w:val="nil"/>
              <w:left w:val="nil"/>
              <w:bottom w:val="single" w:sz="8" w:space="0" w:color="000000"/>
              <w:right w:val="single" w:sz="8" w:space="0" w:color="000000"/>
            </w:tcBorders>
            <w:hideMark/>
          </w:tcPr>
          <w:p w14:paraId="2660FCEC"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r>
      <w:tr w:rsidR="000D7E46" w:rsidRPr="000D7E46" w14:paraId="5DB58EDE" w14:textId="77777777" w:rsidTr="000D7E46">
        <w:trPr>
          <w:trHeight w:val="268"/>
        </w:trPr>
        <w:tc>
          <w:tcPr>
            <w:tcW w:w="1836" w:type="dxa"/>
            <w:tcBorders>
              <w:top w:val="nil"/>
              <w:left w:val="single" w:sz="8" w:space="0" w:color="000000"/>
              <w:bottom w:val="nil"/>
              <w:right w:val="single" w:sz="8" w:space="0" w:color="000000"/>
            </w:tcBorders>
            <w:hideMark/>
          </w:tcPr>
          <w:p w14:paraId="621CE5EE"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18"/>
                <w:szCs w:val="18"/>
                <w:lang w:val="en-US" w:eastAsia="en-GB"/>
              </w:rPr>
              <w:t> </w:t>
            </w:r>
          </w:p>
        </w:tc>
        <w:tc>
          <w:tcPr>
            <w:tcW w:w="1772" w:type="dxa"/>
            <w:tcBorders>
              <w:top w:val="nil"/>
              <w:left w:val="nil"/>
              <w:bottom w:val="nil"/>
              <w:right w:val="single" w:sz="8" w:space="0" w:color="000000"/>
            </w:tcBorders>
            <w:hideMark/>
          </w:tcPr>
          <w:p w14:paraId="09ADBAD9" w14:textId="77777777" w:rsidR="000D7E46" w:rsidRPr="000D7E46" w:rsidRDefault="000D7E46" w:rsidP="000D7E46">
            <w:pPr>
              <w:spacing w:before="100" w:beforeAutospacing="1" w:after="100" w:afterAutospacing="1" w:line="238"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Screen</w:t>
            </w:r>
            <w:r w:rsidRPr="000D7E46">
              <w:rPr>
                <w:rFonts w:ascii="Times New Roman" w:eastAsia="Times New Roman" w:hAnsi="Times New Roman" w:cs="Times New Roman"/>
                <w:color w:val="000000"/>
                <w:spacing w:val="10"/>
                <w:sz w:val="20"/>
                <w:szCs w:val="20"/>
                <w:lang w:val="en-US" w:eastAsia="en-GB"/>
              </w:rPr>
              <w:t> </w:t>
            </w:r>
            <w:r w:rsidRPr="000D7E46">
              <w:rPr>
                <w:rFonts w:ascii="Times New Roman" w:eastAsia="Times New Roman" w:hAnsi="Times New Roman" w:cs="Times New Roman"/>
                <w:color w:val="000000"/>
                <w:sz w:val="20"/>
                <w:szCs w:val="20"/>
                <w:lang w:val="en-US" w:eastAsia="en-GB"/>
              </w:rPr>
              <w:t>reader</w:t>
            </w:r>
          </w:p>
        </w:tc>
        <w:tc>
          <w:tcPr>
            <w:tcW w:w="1498" w:type="dxa"/>
            <w:tcBorders>
              <w:top w:val="nil"/>
              <w:left w:val="nil"/>
              <w:bottom w:val="nil"/>
              <w:right w:val="single" w:sz="8" w:space="0" w:color="000000"/>
            </w:tcBorders>
            <w:hideMark/>
          </w:tcPr>
          <w:p w14:paraId="68E5D312" w14:textId="77777777" w:rsidR="000D7E46" w:rsidRPr="000D7E46" w:rsidRDefault="000D7E46" w:rsidP="000D7E46">
            <w:pPr>
              <w:spacing w:before="100" w:beforeAutospacing="1" w:after="100" w:afterAutospacing="1" w:line="238"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NVDA</w:t>
            </w:r>
          </w:p>
        </w:tc>
        <w:tc>
          <w:tcPr>
            <w:tcW w:w="2415" w:type="dxa"/>
            <w:tcBorders>
              <w:top w:val="nil"/>
              <w:left w:val="nil"/>
              <w:bottom w:val="nil"/>
              <w:right w:val="single" w:sz="8" w:space="0" w:color="000000"/>
            </w:tcBorders>
            <w:hideMark/>
          </w:tcPr>
          <w:p w14:paraId="53DF5B3D" w14:textId="77777777" w:rsidR="000D7E46" w:rsidRPr="000D7E46" w:rsidRDefault="000D7E46" w:rsidP="000D7E46">
            <w:pPr>
              <w:spacing w:before="100" w:beforeAutospacing="1" w:after="100" w:afterAutospacing="1" w:line="238"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300.67x3</w:t>
            </w:r>
          </w:p>
        </w:tc>
        <w:tc>
          <w:tcPr>
            <w:tcW w:w="1500" w:type="dxa"/>
            <w:tcBorders>
              <w:top w:val="nil"/>
              <w:left w:val="nil"/>
              <w:bottom w:val="nil"/>
              <w:right w:val="single" w:sz="8" w:space="0" w:color="000000"/>
            </w:tcBorders>
            <w:hideMark/>
          </w:tcPr>
          <w:p w14:paraId="3ABC1D1C" w14:textId="77777777" w:rsidR="000D7E46" w:rsidRPr="000D7E46" w:rsidRDefault="000D7E46" w:rsidP="000D7E46">
            <w:pPr>
              <w:spacing w:before="100" w:beforeAutospacing="1" w:after="100" w:afterAutospacing="1" w:line="238"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902.01</w:t>
            </w:r>
          </w:p>
        </w:tc>
      </w:tr>
      <w:tr w:rsidR="000D7E46" w:rsidRPr="000D7E46" w14:paraId="729539B7" w14:textId="77777777" w:rsidTr="000D7E46">
        <w:trPr>
          <w:trHeight w:val="518"/>
        </w:trPr>
        <w:tc>
          <w:tcPr>
            <w:tcW w:w="1836" w:type="dxa"/>
            <w:tcBorders>
              <w:top w:val="nil"/>
              <w:left w:val="single" w:sz="8" w:space="0" w:color="000000"/>
              <w:bottom w:val="nil"/>
              <w:right w:val="single" w:sz="8" w:space="0" w:color="000000"/>
            </w:tcBorders>
            <w:hideMark/>
          </w:tcPr>
          <w:p w14:paraId="1936B05E"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c>
          <w:tcPr>
            <w:tcW w:w="1772" w:type="dxa"/>
            <w:tcBorders>
              <w:top w:val="nil"/>
              <w:left w:val="nil"/>
              <w:bottom w:val="nil"/>
              <w:right w:val="single" w:sz="8" w:space="0" w:color="000000"/>
            </w:tcBorders>
            <w:hideMark/>
          </w:tcPr>
          <w:p w14:paraId="6218D831" w14:textId="77777777" w:rsidR="000D7E46" w:rsidRPr="000D7E46" w:rsidRDefault="000D7E46" w:rsidP="000D7E46">
            <w:pPr>
              <w:spacing w:before="100" w:beforeAutospacing="1" w:after="100" w:afterAutospacing="1" w:line="249"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software</w:t>
            </w:r>
          </w:p>
          <w:p w14:paraId="6E2ACC08" w14:textId="77777777" w:rsidR="000D7E46" w:rsidRPr="000D7E46" w:rsidRDefault="000D7E46" w:rsidP="000D7E46">
            <w:pPr>
              <w:spacing w:before="100" w:beforeAutospacing="1" w:after="100" w:afterAutospacing="1" w:line="248"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(NVDA)</w:t>
            </w:r>
            <w:r w:rsidRPr="000D7E46">
              <w:rPr>
                <w:rFonts w:ascii="Times New Roman" w:eastAsia="Times New Roman" w:hAnsi="Times New Roman" w:cs="Times New Roman"/>
                <w:color w:val="000000"/>
                <w:spacing w:val="-3"/>
                <w:sz w:val="20"/>
                <w:szCs w:val="20"/>
                <w:lang w:val="en-US" w:eastAsia="en-GB"/>
              </w:rPr>
              <w:t> </w:t>
            </w:r>
            <w:r w:rsidRPr="000D7E46">
              <w:rPr>
                <w:rFonts w:ascii="Times New Roman" w:eastAsia="Times New Roman" w:hAnsi="Times New Roman" w:cs="Times New Roman"/>
                <w:color w:val="000000"/>
                <w:sz w:val="20"/>
                <w:szCs w:val="20"/>
                <w:lang w:val="en-US" w:eastAsia="en-GB"/>
              </w:rPr>
              <w:t>Expert</w:t>
            </w:r>
          </w:p>
        </w:tc>
        <w:tc>
          <w:tcPr>
            <w:tcW w:w="1498" w:type="dxa"/>
            <w:tcBorders>
              <w:top w:val="nil"/>
              <w:left w:val="nil"/>
              <w:bottom w:val="nil"/>
              <w:right w:val="single" w:sz="8" w:space="0" w:color="000000"/>
            </w:tcBorders>
            <w:hideMark/>
          </w:tcPr>
          <w:p w14:paraId="7AE22EE3"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Australia</w:t>
            </w:r>
          </w:p>
        </w:tc>
        <w:tc>
          <w:tcPr>
            <w:tcW w:w="2415" w:type="dxa"/>
            <w:tcBorders>
              <w:top w:val="nil"/>
              <w:left w:val="nil"/>
              <w:bottom w:val="nil"/>
              <w:right w:val="single" w:sz="8" w:space="0" w:color="000000"/>
            </w:tcBorders>
            <w:hideMark/>
          </w:tcPr>
          <w:p w14:paraId="522DAE87"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c>
          <w:tcPr>
            <w:tcW w:w="1500" w:type="dxa"/>
            <w:tcBorders>
              <w:top w:val="nil"/>
              <w:left w:val="nil"/>
              <w:bottom w:val="nil"/>
              <w:right w:val="single" w:sz="8" w:space="0" w:color="000000"/>
            </w:tcBorders>
            <w:hideMark/>
          </w:tcPr>
          <w:p w14:paraId="3D8D58D2"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r>
      <w:tr w:rsidR="000D7E46" w:rsidRPr="000D7E46" w14:paraId="33A78B03" w14:textId="77777777" w:rsidTr="000D7E46">
        <w:trPr>
          <w:trHeight w:val="278"/>
        </w:trPr>
        <w:tc>
          <w:tcPr>
            <w:tcW w:w="1836" w:type="dxa"/>
            <w:tcBorders>
              <w:top w:val="nil"/>
              <w:left w:val="single" w:sz="8" w:space="0" w:color="000000"/>
              <w:bottom w:val="nil"/>
              <w:right w:val="single" w:sz="8" w:space="0" w:color="000000"/>
            </w:tcBorders>
            <w:hideMark/>
          </w:tcPr>
          <w:p w14:paraId="61D421FB"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c>
          <w:tcPr>
            <w:tcW w:w="1772" w:type="dxa"/>
            <w:tcBorders>
              <w:top w:val="nil"/>
              <w:left w:val="nil"/>
              <w:bottom w:val="single" w:sz="8" w:space="0" w:color="000000"/>
              <w:right w:val="single" w:sz="8" w:space="0" w:color="000000"/>
            </w:tcBorders>
            <w:hideMark/>
          </w:tcPr>
          <w:p w14:paraId="222887CE" w14:textId="77777777" w:rsidR="000D7E46" w:rsidRPr="000D7E46" w:rsidRDefault="000D7E46" w:rsidP="000D7E46">
            <w:pPr>
              <w:spacing w:before="100" w:beforeAutospacing="1" w:after="100" w:afterAutospacing="1" w:line="252"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certification</w:t>
            </w:r>
          </w:p>
        </w:tc>
        <w:tc>
          <w:tcPr>
            <w:tcW w:w="1498" w:type="dxa"/>
            <w:tcBorders>
              <w:top w:val="nil"/>
              <w:left w:val="nil"/>
              <w:bottom w:val="single" w:sz="8" w:space="0" w:color="000000"/>
              <w:right w:val="single" w:sz="8" w:space="0" w:color="000000"/>
            </w:tcBorders>
            <w:hideMark/>
          </w:tcPr>
          <w:p w14:paraId="07EEB9B7"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c>
          <w:tcPr>
            <w:tcW w:w="2415" w:type="dxa"/>
            <w:tcBorders>
              <w:top w:val="nil"/>
              <w:left w:val="nil"/>
              <w:bottom w:val="single" w:sz="8" w:space="0" w:color="000000"/>
              <w:right w:val="single" w:sz="8" w:space="0" w:color="000000"/>
            </w:tcBorders>
            <w:hideMark/>
          </w:tcPr>
          <w:p w14:paraId="6C5746B8"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c>
          <w:tcPr>
            <w:tcW w:w="1500" w:type="dxa"/>
            <w:tcBorders>
              <w:top w:val="nil"/>
              <w:left w:val="nil"/>
              <w:bottom w:val="single" w:sz="8" w:space="0" w:color="000000"/>
              <w:right w:val="single" w:sz="8" w:space="0" w:color="000000"/>
            </w:tcBorders>
            <w:hideMark/>
          </w:tcPr>
          <w:p w14:paraId="6B40E53F"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r>
      <w:tr w:rsidR="000D7E46" w:rsidRPr="000D7E46" w14:paraId="28469FD4" w14:textId="77777777" w:rsidTr="000D7E46">
        <w:trPr>
          <w:trHeight w:val="274"/>
        </w:trPr>
        <w:tc>
          <w:tcPr>
            <w:tcW w:w="1836" w:type="dxa"/>
            <w:tcBorders>
              <w:top w:val="nil"/>
              <w:left w:val="single" w:sz="8" w:space="0" w:color="000000"/>
              <w:bottom w:val="nil"/>
              <w:right w:val="single" w:sz="8" w:space="0" w:color="000000"/>
            </w:tcBorders>
            <w:hideMark/>
          </w:tcPr>
          <w:p w14:paraId="3D8CC5EF"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c>
          <w:tcPr>
            <w:tcW w:w="1772" w:type="dxa"/>
            <w:tcBorders>
              <w:top w:val="nil"/>
              <w:left w:val="nil"/>
              <w:bottom w:val="nil"/>
              <w:right w:val="single" w:sz="8" w:space="0" w:color="000000"/>
            </w:tcBorders>
            <w:hideMark/>
          </w:tcPr>
          <w:p w14:paraId="5C92457A" w14:textId="77777777" w:rsidR="000D7E46" w:rsidRPr="000D7E46" w:rsidRDefault="000D7E46" w:rsidP="000D7E46">
            <w:pPr>
              <w:spacing w:before="100" w:beforeAutospacing="1" w:after="100" w:afterAutospacing="1" w:line="246"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Annual</w:t>
            </w:r>
            <w:r w:rsidRPr="000D7E46">
              <w:rPr>
                <w:rFonts w:ascii="Times New Roman" w:eastAsia="Times New Roman" w:hAnsi="Times New Roman" w:cs="Times New Roman"/>
                <w:color w:val="000000"/>
                <w:spacing w:val="-2"/>
                <w:sz w:val="20"/>
                <w:szCs w:val="20"/>
                <w:lang w:val="en-US" w:eastAsia="en-GB"/>
              </w:rPr>
              <w:t> </w:t>
            </w:r>
            <w:r w:rsidRPr="000D7E46">
              <w:rPr>
                <w:rFonts w:ascii="Times New Roman" w:eastAsia="Times New Roman" w:hAnsi="Times New Roman" w:cs="Times New Roman"/>
                <w:color w:val="000000"/>
                <w:sz w:val="20"/>
                <w:szCs w:val="20"/>
                <w:lang w:val="en-US" w:eastAsia="en-GB"/>
              </w:rPr>
              <w:t>income</w:t>
            </w:r>
          </w:p>
        </w:tc>
        <w:tc>
          <w:tcPr>
            <w:tcW w:w="1498" w:type="dxa"/>
            <w:tcBorders>
              <w:top w:val="nil"/>
              <w:left w:val="nil"/>
              <w:bottom w:val="nil"/>
              <w:right w:val="single" w:sz="8" w:space="0" w:color="000000"/>
            </w:tcBorders>
            <w:hideMark/>
          </w:tcPr>
          <w:p w14:paraId="7280497C" w14:textId="77777777" w:rsidR="000D7E46" w:rsidRPr="000D7E46" w:rsidRDefault="000D7E46" w:rsidP="000D7E46">
            <w:pPr>
              <w:spacing w:before="100" w:beforeAutospacing="1" w:after="100" w:afterAutospacing="1" w:line="246"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Based on Rate</w:t>
            </w:r>
          </w:p>
        </w:tc>
        <w:tc>
          <w:tcPr>
            <w:tcW w:w="2415" w:type="dxa"/>
            <w:tcBorders>
              <w:top w:val="nil"/>
              <w:left w:val="nil"/>
              <w:bottom w:val="nil"/>
              <w:right w:val="single" w:sz="8" w:space="0" w:color="000000"/>
            </w:tcBorders>
            <w:hideMark/>
          </w:tcPr>
          <w:p w14:paraId="3E901707" w14:textId="77777777" w:rsidR="000D7E46" w:rsidRPr="000D7E46" w:rsidRDefault="000D7E46" w:rsidP="000D7E46">
            <w:pPr>
              <w:spacing w:before="100" w:beforeAutospacing="1" w:after="100" w:afterAutospacing="1" w:line="246"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16,800.00x3</w:t>
            </w:r>
          </w:p>
        </w:tc>
        <w:tc>
          <w:tcPr>
            <w:tcW w:w="1500" w:type="dxa"/>
            <w:tcBorders>
              <w:top w:val="nil"/>
              <w:left w:val="nil"/>
              <w:bottom w:val="nil"/>
              <w:right w:val="single" w:sz="8" w:space="0" w:color="000000"/>
            </w:tcBorders>
            <w:hideMark/>
          </w:tcPr>
          <w:p w14:paraId="38D0407C" w14:textId="77777777" w:rsidR="000D7E46" w:rsidRPr="000D7E46" w:rsidRDefault="000D7E46" w:rsidP="000D7E46">
            <w:pPr>
              <w:spacing w:before="100" w:beforeAutospacing="1" w:after="100" w:afterAutospacing="1" w:line="246"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50,400.00</w:t>
            </w:r>
          </w:p>
        </w:tc>
      </w:tr>
      <w:tr w:rsidR="000D7E46" w:rsidRPr="000D7E46" w14:paraId="13BD1743" w14:textId="77777777" w:rsidTr="000D7E46">
        <w:trPr>
          <w:trHeight w:val="272"/>
        </w:trPr>
        <w:tc>
          <w:tcPr>
            <w:tcW w:w="1836" w:type="dxa"/>
            <w:tcBorders>
              <w:top w:val="nil"/>
              <w:left w:val="single" w:sz="8" w:space="0" w:color="000000"/>
              <w:bottom w:val="nil"/>
              <w:right w:val="single" w:sz="8" w:space="0" w:color="000000"/>
            </w:tcBorders>
            <w:hideMark/>
          </w:tcPr>
          <w:p w14:paraId="386E4622"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c>
          <w:tcPr>
            <w:tcW w:w="1772" w:type="dxa"/>
            <w:tcBorders>
              <w:top w:val="nil"/>
              <w:left w:val="nil"/>
              <w:bottom w:val="nil"/>
              <w:right w:val="single" w:sz="8" w:space="0" w:color="000000"/>
            </w:tcBorders>
            <w:hideMark/>
          </w:tcPr>
          <w:p w14:paraId="79855014"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c>
          <w:tcPr>
            <w:tcW w:w="1498" w:type="dxa"/>
            <w:tcBorders>
              <w:top w:val="nil"/>
              <w:left w:val="nil"/>
              <w:bottom w:val="nil"/>
              <w:right w:val="single" w:sz="8" w:space="0" w:color="000000"/>
            </w:tcBorders>
            <w:hideMark/>
          </w:tcPr>
          <w:p w14:paraId="0A5E0548" w14:textId="77777777" w:rsidR="000D7E46" w:rsidRPr="000D7E46" w:rsidRDefault="000D7E46" w:rsidP="000D7E46">
            <w:pPr>
              <w:spacing w:before="100" w:beforeAutospacing="1" w:after="100" w:afterAutospacing="1" w:line="248"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of</w:t>
            </w:r>
            <w:r w:rsidRPr="000D7E46">
              <w:rPr>
                <w:rFonts w:ascii="Times New Roman" w:eastAsia="Times New Roman" w:hAnsi="Times New Roman" w:cs="Times New Roman"/>
                <w:color w:val="000000"/>
                <w:spacing w:val="-2"/>
                <w:sz w:val="20"/>
                <w:szCs w:val="20"/>
                <w:lang w:val="en-US" w:eastAsia="en-GB"/>
              </w:rPr>
              <w:t> </w:t>
            </w:r>
            <w:r w:rsidRPr="000D7E46">
              <w:rPr>
                <w:rFonts w:ascii="Times New Roman" w:eastAsia="Times New Roman" w:hAnsi="Times New Roman" w:cs="Times New Roman"/>
                <w:color w:val="000000"/>
                <w:sz w:val="20"/>
                <w:szCs w:val="20"/>
                <w:lang w:val="en-US" w:eastAsia="en-GB"/>
              </w:rPr>
              <w:t>Virtual</w:t>
            </w:r>
          </w:p>
        </w:tc>
        <w:tc>
          <w:tcPr>
            <w:tcW w:w="2415" w:type="dxa"/>
            <w:tcBorders>
              <w:top w:val="nil"/>
              <w:left w:val="nil"/>
              <w:bottom w:val="nil"/>
              <w:right w:val="single" w:sz="8" w:space="0" w:color="000000"/>
            </w:tcBorders>
            <w:hideMark/>
          </w:tcPr>
          <w:p w14:paraId="53FD51EE"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c>
          <w:tcPr>
            <w:tcW w:w="1500" w:type="dxa"/>
            <w:tcBorders>
              <w:top w:val="nil"/>
              <w:left w:val="nil"/>
              <w:bottom w:val="nil"/>
              <w:right w:val="single" w:sz="8" w:space="0" w:color="000000"/>
            </w:tcBorders>
            <w:hideMark/>
          </w:tcPr>
          <w:p w14:paraId="383CE8D5"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r>
      <w:tr w:rsidR="000D7E46" w:rsidRPr="000D7E46" w14:paraId="1EFB676A" w14:textId="77777777" w:rsidTr="000D7E46">
        <w:trPr>
          <w:trHeight w:val="273"/>
        </w:trPr>
        <w:tc>
          <w:tcPr>
            <w:tcW w:w="1836" w:type="dxa"/>
            <w:tcBorders>
              <w:top w:val="nil"/>
              <w:left w:val="single" w:sz="8" w:space="0" w:color="000000"/>
              <w:bottom w:val="nil"/>
              <w:right w:val="single" w:sz="8" w:space="0" w:color="000000"/>
            </w:tcBorders>
            <w:hideMark/>
          </w:tcPr>
          <w:p w14:paraId="58321DAF"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c>
          <w:tcPr>
            <w:tcW w:w="1772" w:type="dxa"/>
            <w:tcBorders>
              <w:top w:val="nil"/>
              <w:left w:val="nil"/>
              <w:bottom w:val="nil"/>
              <w:right w:val="single" w:sz="8" w:space="0" w:color="000000"/>
            </w:tcBorders>
            <w:hideMark/>
          </w:tcPr>
          <w:p w14:paraId="15A9B332"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c>
          <w:tcPr>
            <w:tcW w:w="1498" w:type="dxa"/>
            <w:tcBorders>
              <w:top w:val="nil"/>
              <w:left w:val="nil"/>
              <w:bottom w:val="nil"/>
              <w:right w:val="single" w:sz="8" w:space="0" w:color="000000"/>
            </w:tcBorders>
            <w:hideMark/>
          </w:tcPr>
          <w:p w14:paraId="2A4C38DE" w14:textId="77777777" w:rsidR="000D7E46" w:rsidRPr="000D7E46" w:rsidRDefault="000D7E46" w:rsidP="000D7E46">
            <w:pPr>
              <w:spacing w:before="100" w:beforeAutospacing="1" w:after="100" w:afterAutospacing="1" w:line="248" w:lineRule="atLeast"/>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Learning</w:t>
            </w:r>
          </w:p>
        </w:tc>
        <w:tc>
          <w:tcPr>
            <w:tcW w:w="2415" w:type="dxa"/>
            <w:tcBorders>
              <w:top w:val="nil"/>
              <w:left w:val="nil"/>
              <w:bottom w:val="nil"/>
              <w:right w:val="single" w:sz="8" w:space="0" w:color="000000"/>
            </w:tcBorders>
            <w:hideMark/>
          </w:tcPr>
          <w:p w14:paraId="492E5CDD"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c>
          <w:tcPr>
            <w:tcW w:w="1500" w:type="dxa"/>
            <w:tcBorders>
              <w:top w:val="nil"/>
              <w:left w:val="nil"/>
              <w:bottom w:val="nil"/>
              <w:right w:val="single" w:sz="8" w:space="0" w:color="000000"/>
            </w:tcBorders>
            <w:hideMark/>
          </w:tcPr>
          <w:p w14:paraId="12AD5751"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r>
      <w:tr w:rsidR="000D7E46" w:rsidRPr="000D7E46" w14:paraId="7096C22D" w14:textId="77777777" w:rsidTr="000D7E46">
        <w:trPr>
          <w:trHeight w:val="969"/>
        </w:trPr>
        <w:tc>
          <w:tcPr>
            <w:tcW w:w="1836" w:type="dxa"/>
            <w:tcBorders>
              <w:top w:val="nil"/>
              <w:left w:val="single" w:sz="8" w:space="0" w:color="000000"/>
              <w:bottom w:val="single" w:sz="8" w:space="0" w:color="000000"/>
              <w:right w:val="single" w:sz="8" w:space="0" w:color="000000"/>
            </w:tcBorders>
            <w:hideMark/>
          </w:tcPr>
          <w:p w14:paraId="2DBB0EB2"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lastRenderedPageBreak/>
              <w:t> </w:t>
            </w:r>
          </w:p>
        </w:tc>
        <w:tc>
          <w:tcPr>
            <w:tcW w:w="1772" w:type="dxa"/>
            <w:tcBorders>
              <w:top w:val="nil"/>
              <w:left w:val="nil"/>
              <w:bottom w:val="single" w:sz="8" w:space="0" w:color="000000"/>
              <w:right w:val="single" w:sz="8" w:space="0" w:color="000000"/>
            </w:tcBorders>
            <w:hideMark/>
          </w:tcPr>
          <w:p w14:paraId="7C2F9D8C"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c>
          <w:tcPr>
            <w:tcW w:w="1498" w:type="dxa"/>
            <w:tcBorders>
              <w:top w:val="nil"/>
              <w:left w:val="nil"/>
              <w:bottom w:val="single" w:sz="8" w:space="0" w:color="000000"/>
              <w:right w:val="single" w:sz="8" w:space="0" w:color="000000"/>
            </w:tcBorders>
            <w:hideMark/>
          </w:tcPr>
          <w:p w14:paraId="49BC10B9"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Coach</w:t>
            </w:r>
          </w:p>
        </w:tc>
        <w:tc>
          <w:tcPr>
            <w:tcW w:w="2415" w:type="dxa"/>
            <w:tcBorders>
              <w:top w:val="nil"/>
              <w:left w:val="nil"/>
              <w:bottom w:val="single" w:sz="8" w:space="0" w:color="000000"/>
              <w:right w:val="single" w:sz="8" w:space="0" w:color="000000"/>
            </w:tcBorders>
            <w:hideMark/>
          </w:tcPr>
          <w:p w14:paraId="4EDA75A1"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c>
          <w:tcPr>
            <w:tcW w:w="1500" w:type="dxa"/>
            <w:tcBorders>
              <w:top w:val="nil"/>
              <w:left w:val="nil"/>
              <w:bottom w:val="single" w:sz="8" w:space="0" w:color="000000"/>
              <w:right w:val="single" w:sz="8" w:space="0" w:color="000000"/>
            </w:tcBorders>
            <w:hideMark/>
          </w:tcPr>
          <w:p w14:paraId="2DDF74F6"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 </w:t>
            </w:r>
          </w:p>
        </w:tc>
      </w:tr>
    </w:tbl>
    <w:p w14:paraId="62A43D1E" w14:textId="77777777" w:rsidR="000D7E46" w:rsidRPr="000D7E46" w:rsidRDefault="000D7E46" w:rsidP="000D7E46">
      <w:pPr>
        <w:spacing w:before="100" w:before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 </w:t>
      </w:r>
    </w:p>
    <w:p w14:paraId="51C9A301" w14:textId="77777777" w:rsidR="000D7E46" w:rsidRPr="000D7E46" w:rsidRDefault="000D7E46" w:rsidP="000D7E46">
      <w:pPr>
        <w:spacing w:before="100" w:before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br w:type="textWrapping" w:clear="all"/>
      </w:r>
    </w:p>
    <w:tbl>
      <w:tblPr>
        <w:tblW w:w="0" w:type="auto"/>
        <w:tblInd w:w="135" w:type="dxa"/>
        <w:tblCellMar>
          <w:left w:w="0" w:type="dxa"/>
          <w:right w:w="0" w:type="dxa"/>
        </w:tblCellMar>
        <w:tblLook w:val="04A0" w:firstRow="1" w:lastRow="0" w:firstColumn="1" w:lastColumn="0" w:noHBand="0" w:noVBand="1"/>
      </w:tblPr>
      <w:tblGrid>
        <w:gridCol w:w="7382"/>
        <w:gridCol w:w="1489"/>
      </w:tblGrid>
      <w:tr w:rsidR="000D7E46" w:rsidRPr="000D7E46" w14:paraId="5F9A8651" w14:textId="77777777" w:rsidTr="000D7E46">
        <w:trPr>
          <w:trHeight w:val="441"/>
        </w:trPr>
        <w:tc>
          <w:tcPr>
            <w:tcW w:w="7521" w:type="dxa"/>
            <w:tcBorders>
              <w:top w:val="single" w:sz="8" w:space="0" w:color="000000"/>
              <w:left w:val="single" w:sz="8" w:space="0" w:color="000000"/>
              <w:bottom w:val="single" w:sz="8" w:space="0" w:color="000000"/>
              <w:right w:val="single" w:sz="8" w:space="0" w:color="000000"/>
            </w:tcBorders>
            <w:hideMark/>
          </w:tcPr>
          <w:p w14:paraId="3F7F47E9"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b/>
                <w:bCs/>
                <w:color w:val="000000"/>
                <w:sz w:val="20"/>
                <w:szCs w:val="20"/>
                <w:lang w:val="en-US" w:eastAsia="en-GB"/>
              </w:rPr>
              <w:t>Total</w:t>
            </w:r>
          </w:p>
        </w:tc>
        <w:tc>
          <w:tcPr>
            <w:tcW w:w="1500" w:type="dxa"/>
            <w:tcBorders>
              <w:top w:val="single" w:sz="8" w:space="0" w:color="000000"/>
              <w:left w:val="nil"/>
              <w:bottom w:val="single" w:sz="8" w:space="0" w:color="000000"/>
              <w:right w:val="single" w:sz="8" w:space="0" w:color="000000"/>
            </w:tcBorders>
            <w:hideMark/>
          </w:tcPr>
          <w:p w14:paraId="10F69ABA"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b/>
                <w:bCs/>
                <w:color w:val="000000"/>
                <w:sz w:val="20"/>
                <w:szCs w:val="20"/>
                <w:lang w:val="en-US" w:eastAsia="en-GB"/>
              </w:rPr>
              <w:t>71,171.76</w:t>
            </w:r>
          </w:p>
        </w:tc>
      </w:tr>
    </w:tbl>
    <w:p w14:paraId="461FCCD5"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i/>
          <w:iCs/>
          <w:color w:val="000000"/>
          <w:sz w:val="20"/>
          <w:szCs w:val="20"/>
          <w:lang w:val="en-US" w:eastAsia="en-GB"/>
        </w:rPr>
        <w:t> </w:t>
      </w:r>
    </w:p>
    <w:p w14:paraId="4D01E770"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i/>
          <w:iCs/>
          <w:color w:val="000000"/>
          <w:sz w:val="18"/>
          <w:szCs w:val="18"/>
          <w:lang w:val="en-US" w:eastAsia="en-GB"/>
        </w:rPr>
        <w:t> </w:t>
      </w:r>
    </w:p>
    <w:p w14:paraId="5D188848" w14:textId="77777777" w:rsidR="000D7E46" w:rsidRPr="000D7E46" w:rsidRDefault="000D7E46" w:rsidP="000D7E46">
      <w:pPr>
        <w:spacing w:before="100" w:beforeAutospacing="1" w:after="0" w:line="240" w:lineRule="auto"/>
        <w:ind w:left="115" w:right="590"/>
        <w:rPr>
          <w:rFonts w:ascii="Arial" w:eastAsia="Times New Roman" w:hAnsi="Arial" w:cs="Arial"/>
          <w:color w:val="000000"/>
          <w:sz w:val="24"/>
          <w:szCs w:val="24"/>
          <w:lang w:eastAsia="en-GB"/>
        </w:rPr>
      </w:pPr>
      <w:r w:rsidRPr="000D7E46">
        <w:rPr>
          <w:rFonts w:ascii="Times New Roman" w:eastAsia="Times New Roman" w:hAnsi="Times New Roman" w:cs="Times New Roman"/>
          <w:i/>
          <w:iCs/>
          <w:color w:val="000000"/>
          <w:sz w:val="24"/>
          <w:szCs w:val="24"/>
          <w:lang w:val="en-US" w:eastAsia="en-GB"/>
        </w:rPr>
        <w:t>Note: the rate and charges tabulated above are based on the current market rate of the respective</w:t>
      </w:r>
      <w:r w:rsidRPr="000D7E46">
        <w:rPr>
          <w:rFonts w:ascii="Times New Roman" w:eastAsia="Times New Roman" w:hAnsi="Times New Roman" w:cs="Times New Roman"/>
          <w:i/>
          <w:iCs/>
          <w:color w:val="000000"/>
          <w:spacing w:val="-52"/>
          <w:sz w:val="24"/>
          <w:szCs w:val="24"/>
          <w:lang w:val="en-US" w:eastAsia="en-GB"/>
        </w:rPr>
        <w:t> </w:t>
      </w:r>
      <w:r w:rsidRPr="000D7E46">
        <w:rPr>
          <w:rFonts w:ascii="Times New Roman" w:eastAsia="Times New Roman" w:hAnsi="Times New Roman" w:cs="Times New Roman"/>
          <w:i/>
          <w:iCs/>
          <w:color w:val="000000"/>
          <w:sz w:val="24"/>
          <w:szCs w:val="24"/>
          <w:lang w:val="en-US" w:eastAsia="en-GB"/>
        </w:rPr>
        <w:t>training</w:t>
      </w:r>
      <w:r w:rsidRPr="000D7E46">
        <w:rPr>
          <w:rFonts w:ascii="Times New Roman" w:eastAsia="Times New Roman" w:hAnsi="Times New Roman" w:cs="Times New Roman"/>
          <w:i/>
          <w:iCs/>
          <w:color w:val="000000"/>
          <w:spacing w:val="-1"/>
          <w:sz w:val="24"/>
          <w:szCs w:val="24"/>
          <w:lang w:val="en-US" w:eastAsia="en-GB"/>
        </w:rPr>
        <w:t> </w:t>
      </w:r>
      <w:r w:rsidRPr="000D7E46">
        <w:rPr>
          <w:rFonts w:ascii="Times New Roman" w:eastAsia="Times New Roman" w:hAnsi="Times New Roman" w:cs="Times New Roman"/>
          <w:i/>
          <w:iCs/>
          <w:color w:val="000000"/>
          <w:sz w:val="24"/>
          <w:szCs w:val="24"/>
          <w:lang w:val="en-US" w:eastAsia="en-GB"/>
        </w:rPr>
        <w:t>providers,</w:t>
      </w:r>
      <w:r w:rsidRPr="000D7E46">
        <w:rPr>
          <w:rFonts w:ascii="Times New Roman" w:eastAsia="Times New Roman" w:hAnsi="Times New Roman" w:cs="Times New Roman"/>
          <w:i/>
          <w:iCs/>
          <w:color w:val="000000"/>
          <w:spacing w:val="-2"/>
          <w:sz w:val="24"/>
          <w:szCs w:val="24"/>
          <w:lang w:val="en-US" w:eastAsia="en-GB"/>
        </w:rPr>
        <w:t> </w:t>
      </w:r>
      <w:proofErr w:type="spellStart"/>
      <w:r w:rsidRPr="000D7E46">
        <w:rPr>
          <w:rFonts w:ascii="Times New Roman" w:eastAsia="Times New Roman" w:hAnsi="Times New Roman" w:cs="Times New Roman"/>
          <w:i/>
          <w:iCs/>
          <w:color w:val="000000"/>
          <w:sz w:val="24"/>
          <w:szCs w:val="24"/>
          <w:lang w:val="en-US" w:eastAsia="en-GB"/>
        </w:rPr>
        <w:t>organisations</w:t>
      </w:r>
      <w:proofErr w:type="spellEnd"/>
      <w:r w:rsidRPr="000D7E46">
        <w:rPr>
          <w:rFonts w:ascii="Times New Roman" w:eastAsia="Times New Roman" w:hAnsi="Times New Roman" w:cs="Times New Roman"/>
          <w:i/>
          <w:iCs/>
          <w:color w:val="000000"/>
          <w:sz w:val="24"/>
          <w:szCs w:val="24"/>
          <w:lang w:val="en-US" w:eastAsia="en-GB"/>
        </w:rPr>
        <w:t xml:space="preserve"> and</w:t>
      </w:r>
      <w:r w:rsidRPr="000D7E46">
        <w:rPr>
          <w:rFonts w:ascii="Times New Roman" w:eastAsia="Times New Roman" w:hAnsi="Times New Roman" w:cs="Times New Roman"/>
          <w:i/>
          <w:iCs/>
          <w:color w:val="000000"/>
          <w:spacing w:val="-2"/>
          <w:sz w:val="24"/>
          <w:szCs w:val="24"/>
          <w:lang w:val="en-US" w:eastAsia="en-GB"/>
        </w:rPr>
        <w:t> </w:t>
      </w:r>
      <w:proofErr w:type="spellStart"/>
      <w:proofErr w:type="gramStart"/>
      <w:r w:rsidRPr="000D7E46">
        <w:rPr>
          <w:rFonts w:ascii="Times New Roman" w:eastAsia="Times New Roman" w:hAnsi="Times New Roman" w:cs="Times New Roman"/>
          <w:i/>
          <w:iCs/>
          <w:color w:val="000000"/>
          <w:sz w:val="24"/>
          <w:szCs w:val="24"/>
          <w:lang w:val="en-US" w:eastAsia="en-GB"/>
        </w:rPr>
        <w:t>institutions.With</w:t>
      </w:r>
      <w:proofErr w:type="spellEnd"/>
      <w:proofErr w:type="gramEnd"/>
      <w:r w:rsidRPr="000D7E46">
        <w:rPr>
          <w:rFonts w:ascii="Times New Roman" w:eastAsia="Times New Roman" w:hAnsi="Times New Roman" w:cs="Times New Roman"/>
          <w:i/>
          <w:iCs/>
          <w:color w:val="000000"/>
          <w:sz w:val="24"/>
          <w:szCs w:val="24"/>
          <w:lang w:val="en-US" w:eastAsia="en-GB"/>
        </w:rPr>
        <w:t xml:space="preserve"> appreciation to Wonder Tree Learning the </w:t>
      </w:r>
      <w:proofErr w:type="spellStart"/>
      <w:r w:rsidRPr="000D7E46">
        <w:rPr>
          <w:rFonts w:ascii="Times New Roman" w:eastAsia="Times New Roman" w:hAnsi="Times New Roman" w:cs="Times New Roman"/>
          <w:i/>
          <w:iCs/>
          <w:color w:val="000000"/>
          <w:sz w:val="24"/>
          <w:szCs w:val="24"/>
          <w:lang w:val="en-US" w:eastAsia="en-GB"/>
        </w:rPr>
        <w:t>plaform</w:t>
      </w:r>
      <w:proofErr w:type="spellEnd"/>
      <w:r w:rsidRPr="000D7E46">
        <w:rPr>
          <w:rFonts w:ascii="Times New Roman" w:eastAsia="Times New Roman" w:hAnsi="Times New Roman" w:cs="Times New Roman"/>
          <w:i/>
          <w:iCs/>
          <w:color w:val="000000"/>
          <w:sz w:val="24"/>
          <w:szCs w:val="24"/>
          <w:lang w:val="en-US" w:eastAsia="en-GB"/>
        </w:rPr>
        <w:t xml:space="preserve"> access for their AR learning for the autistic students was sponsored for this year 2021 on a trial basis to gauge the learners and teachers response.</w:t>
      </w:r>
    </w:p>
    <w:p w14:paraId="11310EC5"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i/>
          <w:iCs/>
          <w:color w:val="000000"/>
          <w:sz w:val="23"/>
          <w:szCs w:val="23"/>
          <w:lang w:val="en-US" w:eastAsia="en-GB"/>
        </w:rPr>
        <w:t> </w:t>
      </w:r>
    </w:p>
    <w:p w14:paraId="22106287" w14:textId="77777777" w:rsidR="000D7E46" w:rsidRPr="000D7E46" w:rsidRDefault="000D7E46" w:rsidP="000D7E46">
      <w:pPr>
        <w:spacing w:before="100" w:beforeAutospacing="1" w:after="0" w:line="240" w:lineRule="auto"/>
        <w:ind w:left="115" w:right="304"/>
        <w:jc w:val="both"/>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From the results, the values and theory of change experienced by the principal beneficiaries will help</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us to determine the financial proxies, an estimate of monetary value on the social value gained by the</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beneficiaries.</w:t>
      </w:r>
    </w:p>
    <w:p w14:paraId="69A0890A"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 </w:t>
      </w:r>
    </w:p>
    <w:p w14:paraId="4EB64715"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 </w:t>
      </w:r>
    </w:p>
    <w:p w14:paraId="41D1D389"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 </w:t>
      </w:r>
    </w:p>
    <w:p w14:paraId="29ACFF9E"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1"/>
          <w:szCs w:val="21"/>
          <w:lang w:val="en-US" w:eastAsia="en-GB"/>
        </w:rPr>
        <w:t> </w:t>
      </w:r>
    </w:p>
    <w:p w14:paraId="6CD729DC" w14:textId="77777777" w:rsidR="000D7E46" w:rsidRPr="000D7E46" w:rsidRDefault="000D7E46" w:rsidP="000D7E46">
      <w:pPr>
        <w:spacing w:before="100" w:beforeAutospacing="1" w:after="100" w:afterAutospacing="1" w:line="240" w:lineRule="auto"/>
        <w:ind w:left="480"/>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24"/>
          <w:szCs w:val="24"/>
          <w:lang w:val="en-US" w:eastAsia="en-GB"/>
        </w:rPr>
        <w:t>a.</w:t>
      </w:r>
      <w:r w:rsidRPr="000D7E46">
        <w:rPr>
          <w:rFonts w:ascii="Times New Roman" w:eastAsia="Times New Roman" w:hAnsi="Times New Roman" w:cs="Times New Roman"/>
          <w:b/>
          <w:bCs/>
          <w:color w:val="000000"/>
          <w:spacing w:val="4"/>
          <w:sz w:val="24"/>
          <w:szCs w:val="24"/>
          <w:lang w:val="en-US" w:eastAsia="en-GB"/>
        </w:rPr>
        <w:t> </w:t>
      </w:r>
      <w:r w:rsidRPr="000D7E46">
        <w:rPr>
          <w:rFonts w:ascii="Times New Roman" w:eastAsia="Times New Roman" w:hAnsi="Times New Roman" w:cs="Times New Roman"/>
          <w:b/>
          <w:bCs/>
          <w:color w:val="000000"/>
          <w:sz w:val="24"/>
          <w:szCs w:val="24"/>
          <w:lang w:val="en-US" w:eastAsia="en-GB"/>
        </w:rPr>
        <w:t>Establishing</w:t>
      </w:r>
      <w:r w:rsidRPr="000D7E46">
        <w:rPr>
          <w:rFonts w:ascii="Times New Roman" w:eastAsia="Times New Roman" w:hAnsi="Times New Roman" w:cs="Times New Roman"/>
          <w:b/>
          <w:bCs/>
          <w:color w:val="000000"/>
          <w:spacing w:val="-2"/>
          <w:sz w:val="24"/>
          <w:szCs w:val="24"/>
          <w:lang w:val="en-US" w:eastAsia="en-GB"/>
        </w:rPr>
        <w:t> </w:t>
      </w:r>
      <w:r w:rsidRPr="000D7E46">
        <w:rPr>
          <w:rFonts w:ascii="Times New Roman" w:eastAsia="Times New Roman" w:hAnsi="Times New Roman" w:cs="Times New Roman"/>
          <w:b/>
          <w:bCs/>
          <w:color w:val="000000"/>
          <w:sz w:val="24"/>
          <w:szCs w:val="24"/>
          <w:lang w:val="en-US" w:eastAsia="en-GB"/>
        </w:rPr>
        <w:t>Impact</w:t>
      </w:r>
    </w:p>
    <w:p w14:paraId="156DD87B"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23"/>
          <w:szCs w:val="23"/>
          <w:lang w:val="en-US" w:eastAsia="en-GB"/>
        </w:rPr>
        <w:t> </w:t>
      </w:r>
    </w:p>
    <w:p w14:paraId="3216AE64" w14:textId="77777777" w:rsidR="000D7E46" w:rsidRPr="000D7E46" w:rsidRDefault="000D7E46" w:rsidP="000D7E46">
      <w:pPr>
        <w:spacing w:before="100" w:beforeAutospacing="1" w:after="0" w:line="240" w:lineRule="auto"/>
        <w:ind w:left="134" w:right="157"/>
        <w:jc w:val="both"/>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To avoid over-claiming the impact experienced by the beneficiaries, discounting factors is considered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in the SROI calculations in order to reduce or constrain the values of individual social returns. These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discounting</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factors include</w:t>
      </w:r>
    </w:p>
    <w:p w14:paraId="2B2D05A6"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5"/>
          <w:szCs w:val="25"/>
          <w:lang w:val="en-US" w:eastAsia="en-GB"/>
        </w:rPr>
        <w:t> </w:t>
      </w:r>
    </w:p>
    <w:p w14:paraId="793E8A8B" w14:textId="77777777" w:rsidR="000D7E46" w:rsidRPr="000D7E46" w:rsidRDefault="000D7E46" w:rsidP="000D7E46">
      <w:pPr>
        <w:spacing w:before="100" w:beforeAutospacing="1" w:after="0" w:line="240" w:lineRule="auto"/>
        <w:ind w:left="840" w:right="598"/>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24"/>
          <w:szCs w:val="24"/>
          <w:lang w:val="en-US" w:eastAsia="en-GB"/>
        </w:rPr>
        <w:t>I.</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b/>
          <w:bCs/>
          <w:color w:val="000000"/>
          <w:sz w:val="24"/>
          <w:szCs w:val="24"/>
          <w:lang w:val="en-US" w:eastAsia="en-GB"/>
        </w:rPr>
        <w:t>Deadweight: What probably would have happened anyway, if the project did not take</w:t>
      </w:r>
      <w:r w:rsidRPr="000D7E46">
        <w:rPr>
          <w:rFonts w:ascii="Times New Roman" w:eastAsia="Times New Roman" w:hAnsi="Times New Roman" w:cs="Times New Roman"/>
          <w:b/>
          <w:bCs/>
          <w:color w:val="000000"/>
          <w:spacing w:val="-52"/>
          <w:sz w:val="24"/>
          <w:szCs w:val="24"/>
          <w:lang w:val="en-US" w:eastAsia="en-GB"/>
        </w:rPr>
        <w:t> </w:t>
      </w:r>
      <w:r w:rsidRPr="000D7E46">
        <w:rPr>
          <w:rFonts w:ascii="Times New Roman" w:eastAsia="Times New Roman" w:hAnsi="Times New Roman" w:cs="Times New Roman"/>
          <w:b/>
          <w:bCs/>
          <w:color w:val="000000"/>
          <w:sz w:val="24"/>
          <w:szCs w:val="24"/>
          <w:lang w:val="en-US" w:eastAsia="en-GB"/>
        </w:rPr>
        <w:t>place:</w:t>
      </w:r>
    </w:p>
    <w:p w14:paraId="6F55DD25"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24"/>
          <w:szCs w:val="24"/>
          <w:lang w:val="en-US" w:eastAsia="en-GB"/>
        </w:rPr>
        <w:t> </w:t>
      </w:r>
    </w:p>
    <w:p w14:paraId="4C11CEF3" w14:textId="77777777" w:rsidR="000D7E46" w:rsidRPr="000D7E46" w:rsidRDefault="000D7E46" w:rsidP="000D7E46">
      <w:pPr>
        <w:spacing w:before="100" w:beforeAutospacing="1" w:after="0" w:line="240" w:lineRule="auto"/>
        <w:ind w:left="840" w:right="159"/>
        <w:jc w:val="both"/>
        <w:rPr>
          <w:rFonts w:ascii="Arial" w:eastAsia="Times New Roman" w:hAnsi="Arial" w:cs="Arial"/>
          <w:color w:val="000000"/>
          <w:sz w:val="24"/>
          <w:szCs w:val="24"/>
          <w:lang w:eastAsia="en-GB"/>
        </w:rPr>
      </w:pPr>
      <w:r w:rsidRPr="000D7E46">
        <w:rPr>
          <w:rFonts w:ascii="Arial" w:eastAsia="Times New Roman" w:hAnsi="Arial" w:cs="Arial"/>
          <w:color w:val="000000"/>
          <w:sz w:val="24"/>
          <w:szCs w:val="24"/>
          <w:lang w:val="en-US" w:eastAsia="en-GB"/>
        </w:rPr>
        <w:lastRenderedPageBreak/>
        <w:t>-</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color w:val="000000"/>
          <w:sz w:val="24"/>
          <w:szCs w:val="24"/>
          <w:lang w:val="en-US" w:eastAsia="en-GB"/>
        </w:rPr>
        <w:t>We have identified 1 deadweight for students and 1 deadweight for VI/Blind coaches; which</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will be discussed below. Please take note that the deadweight was only concerned with the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perceived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effectiveness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through</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our</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research</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and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observation</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and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feedback</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from</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beneficiaries.</w:t>
      </w:r>
    </w:p>
    <w:p w14:paraId="623D1984"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5"/>
          <w:szCs w:val="25"/>
          <w:lang w:val="en-US" w:eastAsia="en-GB"/>
        </w:rPr>
        <w:t> </w:t>
      </w:r>
    </w:p>
    <w:p w14:paraId="5D08C39A" w14:textId="77777777" w:rsidR="000D7E46" w:rsidRPr="000D7E46" w:rsidRDefault="000D7E46" w:rsidP="000D7E46">
      <w:pPr>
        <w:spacing w:before="100" w:beforeAutospacing="1" w:after="100" w:afterAutospacing="1" w:line="240" w:lineRule="auto"/>
        <w:ind w:left="120"/>
        <w:jc w:val="both"/>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24"/>
          <w:szCs w:val="24"/>
          <w:lang w:val="en-US" w:eastAsia="en-GB"/>
        </w:rPr>
        <w:t>Deadweight</w:t>
      </w:r>
      <w:r w:rsidRPr="000D7E46">
        <w:rPr>
          <w:rFonts w:ascii="Times New Roman" w:eastAsia="Times New Roman" w:hAnsi="Times New Roman" w:cs="Times New Roman"/>
          <w:b/>
          <w:bCs/>
          <w:color w:val="000000"/>
          <w:spacing w:val="-2"/>
          <w:sz w:val="24"/>
          <w:szCs w:val="24"/>
          <w:lang w:val="en-US" w:eastAsia="en-GB"/>
        </w:rPr>
        <w:t> </w:t>
      </w:r>
      <w:r w:rsidRPr="000D7E46">
        <w:rPr>
          <w:rFonts w:ascii="Times New Roman" w:eastAsia="Times New Roman" w:hAnsi="Times New Roman" w:cs="Times New Roman"/>
          <w:b/>
          <w:bCs/>
          <w:color w:val="000000"/>
          <w:sz w:val="24"/>
          <w:szCs w:val="24"/>
          <w:lang w:val="en-US" w:eastAsia="en-GB"/>
        </w:rPr>
        <w:t>for</w:t>
      </w:r>
      <w:r w:rsidRPr="000D7E46">
        <w:rPr>
          <w:rFonts w:ascii="Times New Roman" w:eastAsia="Times New Roman" w:hAnsi="Times New Roman" w:cs="Times New Roman"/>
          <w:b/>
          <w:bCs/>
          <w:color w:val="000000"/>
          <w:spacing w:val="-2"/>
          <w:sz w:val="24"/>
          <w:szCs w:val="24"/>
          <w:lang w:val="en-US" w:eastAsia="en-GB"/>
        </w:rPr>
        <w:t> </w:t>
      </w:r>
      <w:r w:rsidRPr="000D7E46">
        <w:rPr>
          <w:rFonts w:ascii="Times New Roman" w:eastAsia="Times New Roman" w:hAnsi="Times New Roman" w:cs="Times New Roman"/>
          <w:b/>
          <w:bCs/>
          <w:color w:val="000000"/>
          <w:sz w:val="24"/>
          <w:szCs w:val="24"/>
          <w:lang w:val="en-US" w:eastAsia="en-GB"/>
        </w:rPr>
        <w:t>Student</w:t>
      </w:r>
    </w:p>
    <w:p w14:paraId="3444E54E" w14:textId="77777777" w:rsidR="000D7E46" w:rsidRPr="000D7E46" w:rsidRDefault="000D7E46" w:rsidP="000D7E46">
      <w:pPr>
        <w:spacing w:before="100" w:beforeAutospacing="1" w:after="0" w:line="240" w:lineRule="auto"/>
        <w:ind w:left="840" w:right="159"/>
        <w:jc w:val="both"/>
        <w:rPr>
          <w:rFonts w:ascii="Arial" w:eastAsia="Times New Roman" w:hAnsi="Arial" w:cs="Arial"/>
          <w:color w:val="000000"/>
          <w:sz w:val="24"/>
          <w:szCs w:val="24"/>
          <w:lang w:eastAsia="en-GB"/>
        </w:rPr>
      </w:pPr>
      <w:r w:rsidRPr="000D7E46">
        <w:rPr>
          <w:rFonts w:ascii="Arial" w:eastAsia="Times New Roman" w:hAnsi="Arial" w:cs="Arial"/>
          <w:color w:val="000000"/>
          <w:sz w:val="24"/>
          <w:szCs w:val="24"/>
          <w:lang w:val="en-US" w:eastAsia="en-GB"/>
        </w:rPr>
        <w:t>-</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color w:val="000000"/>
          <w:sz w:val="24"/>
          <w:szCs w:val="24"/>
          <w:lang w:val="en-US" w:eastAsia="en-GB"/>
        </w:rPr>
        <w:t>All students will need to use other virtual learning platform for public schools in Malaysia that</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 xml:space="preserve">is to be used by the students. </w:t>
      </w:r>
      <w:proofErr w:type="gramStart"/>
      <w:r w:rsidRPr="000D7E46">
        <w:rPr>
          <w:rFonts w:ascii="Times New Roman" w:eastAsia="Times New Roman" w:hAnsi="Times New Roman" w:cs="Times New Roman"/>
          <w:color w:val="000000"/>
          <w:sz w:val="24"/>
          <w:szCs w:val="24"/>
          <w:lang w:val="en-US" w:eastAsia="en-GB"/>
        </w:rPr>
        <w:t>However</w:t>
      </w:r>
      <w:proofErr w:type="gramEnd"/>
      <w:r w:rsidRPr="000D7E46">
        <w:rPr>
          <w:rFonts w:ascii="Times New Roman" w:eastAsia="Times New Roman" w:hAnsi="Times New Roman" w:cs="Times New Roman"/>
          <w:color w:val="000000"/>
          <w:sz w:val="24"/>
          <w:szCs w:val="24"/>
          <w:lang w:val="en-US" w:eastAsia="en-GB"/>
        </w:rPr>
        <w:t xml:space="preserve"> it fails to assist the VI/blind students as the learning</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 xml:space="preserve">platform is not accessible with even the use of assistive technology i.e. screen reader. </w:t>
      </w:r>
      <w:proofErr w:type="gramStart"/>
      <w:r w:rsidRPr="000D7E46">
        <w:rPr>
          <w:rFonts w:ascii="Times New Roman" w:eastAsia="Times New Roman" w:hAnsi="Times New Roman" w:cs="Times New Roman"/>
          <w:color w:val="000000"/>
          <w:sz w:val="24"/>
          <w:szCs w:val="24"/>
          <w:lang w:val="en-US" w:eastAsia="en-GB"/>
        </w:rPr>
        <w:t>Thus</w:t>
      </w:r>
      <w:proofErr w:type="gramEnd"/>
      <w:r w:rsidRPr="000D7E46">
        <w:rPr>
          <w:rFonts w:ascii="Times New Roman" w:eastAsia="Times New Roman" w:hAnsi="Times New Roman" w:cs="Times New Roman"/>
          <w:color w:val="000000"/>
          <w:sz w:val="24"/>
          <w:szCs w:val="24"/>
          <w:lang w:val="en-US" w:eastAsia="en-GB"/>
        </w:rPr>
        <w:t xml:space="preserve"> we</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position</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the deadweight of other virtual</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learning platform</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at 0%</w:t>
      </w:r>
    </w:p>
    <w:p w14:paraId="521DAC90"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5"/>
          <w:szCs w:val="25"/>
          <w:lang w:val="en-US" w:eastAsia="en-GB"/>
        </w:rPr>
        <w:t> </w:t>
      </w:r>
    </w:p>
    <w:p w14:paraId="5771F83D" w14:textId="77777777" w:rsidR="000D7E46" w:rsidRPr="000D7E46" w:rsidRDefault="000D7E46" w:rsidP="000D7E46">
      <w:pPr>
        <w:spacing w:before="100" w:beforeAutospacing="1" w:after="100" w:afterAutospacing="1" w:line="240" w:lineRule="auto"/>
        <w:ind w:left="120"/>
        <w:jc w:val="both"/>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24"/>
          <w:szCs w:val="24"/>
          <w:lang w:val="en-US" w:eastAsia="en-GB"/>
        </w:rPr>
        <w:t>Deadweight</w:t>
      </w:r>
      <w:r w:rsidRPr="000D7E46">
        <w:rPr>
          <w:rFonts w:ascii="Times New Roman" w:eastAsia="Times New Roman" w:hAnsi="Times New Roman" w:cs="Times New Roman"/>
          <w:b/>
          <w:bCs/>
          <w:color w:val="000000"/>
          <w:spacing w:val="-1"/>
          <w:sz w:val="24"/>
          <w:szCs w:val="24"/>
          <w:lang w:val="en-US" w:eastAsia="en-GB"/>
        </w:rPr>
        <w:t> </w:t>
      </w:r>
      <w:r w:rsidRPr="000D7E46">
        <w:rPr>
          <w:rFonts w:ascii="Times New Roman" w:eastAsia="Times New Roman" w:hAnsi="Times New Roman" w:cs="Times New Roman"/>
          <w:b/>
          <w:bCs/>
          <w:color w:val="000000"/>
          <w:sz w:val="24"/>
          <w:szCs w:val="24"/>
          <w:lang w:val="en-US" w:eastAsia="en-GB"/>
        </w:rPr>
        <w:t>for</w:t>
      </w:r>
      <w:r w:rsidRPr="000D7E46">
        <w:rPr>
          <w:rFonts w:ascii="Times New Roman" w:eastAsia="Times New Roman" w:hAnsi="Times New Roman" w:cs="Times New Roman"/>
          <w:b/>
          <w:bCs/>
          <w:color w:val="000000"/>
          <w:spacing w:val="-1"/>
          <w:sz w:val="24"/>
          <w:szCs w:val="24"/>
          <w:lang w:val="en-US" w:eastAsia="en-GB"/>
        </w:rPr>
        <w:t> </w:t>
      </w:r>
      <w:r w:rsidRPr="000D7E46">
        <w:rPr>
          <w:rFonts w:ascii="Times New Roman" w:eastAsia="Times New Roman" w:hAnsi="Times New Roman" w:cs="Times New Roman"/>
          <w:b/>
          <w:bCs/>
          <w:color w:val="000000"/>
          <w:sz w:val="24"/>
          <w:szCs w:val="24"/>
          <w:lang w:val="en-US" w:eastAsia="en-GB"/>
        </w:rPr>
        <w:t>Learning</w:t>
      </w:r>
      <w:r w:rsidRPr="000D7E46">
        <w:rPr>
          <w:rFonts w:ascii="Times New Roman" w:eastAsia="Times New Roman" w:hAnsi="Times New Roman" w:cs="Times New Roman"/>
          <w:b/>
          <w:bCs/>
          <w:color w:val="000000"/>
          <w:spacing w:val="-4"/>
          <w:sz w:val="24"/>
          <w:szCs w:val="24"/>
          <w:lang w:val="en-US" w:eastAsia="en-GB"/>
        </w:rPr>
        <w:t> </w:t>
      </w:r>
      <w:r w:rsidRPr="000D7E46">
        <w:rPr>
          <w:rFonts w:ascii="Times New Roman" w:eastAsia="Times New Roman" w:hAnsi="Times New Roman" w:cs="Times New Roman"/>
          <w:b/>
          <w:bCs/>
          <w:color w:val="000000"/>
          <w:sz w:val="24"/>
          <w:szCs w:val="24"/>
          <w:lang w:val="en-US" w:eastAsia="en-GB"/>
        </w:rPr>
        <w:t>Includes</w:t>
      </w:r>
      <w:r w:rsidRPr="000D7E46">
        <w:rPr>
          <w:rFonts w:ascii="Times New Roman" w:eastAsia="Times New Roman" w:hAnsi="Times New Roman" w:cs="Times New Roman"/>
          <w:b/>
          <w:bCs/>
          <w:color w:val="000000"/>
          <w:spacing w:val="-1"/>
          <w:sz w:val="24"/>
          <w:szCs w:val="24"/>
          <w:lang w:val="en-US" w:eastAsia="en-GB"/>
        </w:rPr>
        <w:t> </w:t>
      </w:r>
      <w:r w:rsidRPr="000D7E46">
        <w:rPr>
          <w:rFonts w:ascii="Times New Roman" w:eastAsia="Times New Roman" w:hAnsi="Times New Roman" w:cs="Times New Roman"/>
          <w:b/>
          <w:bCs/>
          <w:color w:val="000000"/>
          <w:sz w:val="24"/>
          <w:szCs w:val="24"/>
          <w:lang w:val="en-US" w:eastAsia="en-GB"/>
        </w:rPr>
        <w:t>Coach</w:t>
      </w:r>
    </w:p>
    <w:p w14:paraId="4A4D1387"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25"/>
          <w:szCs w:val="25"/>
          <w:lang w:val="en-US" w:eastAsia="en-GB"/>
        </w:rPr>
        <w:t> </w:t>
      </w:r>
    </w:p>
    <w:p w14:paraId="09F2F3F1" w14:textId="77777777" w:rsidR="000D7E46" w:rsidRPr="000D7E46" w:rsidRDefault="000D7E46" w:rsidP="000D7E46">
      <w:pPr>
        <w:spacing w:before="100" w:beforeAutospacing="1" w:after="0" w:line="240" w:lineRule="auto"/>
        <w:ind w:left="840" w:right="162"/>
        <w:jc w:val="both"/>
        <w:rPr>
          <w:rFonts w:ascii="Arial" w:eastAsia="Times New Roman" w:hAnsi="Arial" w:cs="Arial"/>
          <w:color w:val="000000"/>
          <w:sz w:val="24"/>
          <w:szCs w:val="24"/>
          <w:lang w:eastAsia="en-GB"/>
        </w:rPr>
      </w:pPr>
      <w:r w:rsidRPr="000D7E46">
        <w:rPr>
          <w:rFonts w:ascii="Arial" w:eastAsia="Times New Roman" w:hAnsi="Arial" w:cs="Arial"/>
          <w:color w:val="000000"/>
          <w:sz w:val="24"/>
          <w:szCs w:val="24"/>
          <w:lang w:val="en-US" w:eastAsia="en-GB"/>
        </w:rPr>
        <w:t>-</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coaches</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will</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join</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other</w:t>
      </w:r>
      <w:r w:rsidRPr="000D7E46">
        <w:rPr>
          <w:rFonts w:ascii="Times New Roman" w:eastAsia="Times New Roman" w:hAnsi="Times New Roman" w:cs="Times New Roman"/>
          <w:color w:val="000000"/>
          <w:spacing w:val="-10"/>
          <w:sz w:val="24"/>
          <w:szCs w:val="24"/>
          <w:lang w:val="en-US" w:eastAsia="en-GB"/>
        </w:rPr>
        <w:t> </w:t>
      </w:r>
      <w:r w:rsidRPr="000D7E46">
        <w:rPr>
          <w:rFonts w:ascii="Times New Roman" w:eastAsia="Times New Roman" w:hAnsi="Times New Roman" w:cs="Times New Roman"/>
          <w:color w:val="000000"/>
          <w:sz w:val="24"/>
          <w:szCs w:val="24"/>
          <w:lang w:val="en-US" w:eastAsia="en-GB"/>
        </w:rPr>
        <w:t>paid</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practical</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courses</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offered</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by</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another</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training</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provider</w:t>
      </w:r>
      <w:r w:rsidRPr="000D7E46">
        <w:rPr>
          <w:rFonts w:ascii="Times New Roman" w:eastAsia="Times New Roman" w:hAnsi="Times New Roman" w:cs="Times New Roman"/>
          <w:color w:val="000000"/>
          <w:spacing w:val="-6"/>
          <w:sz w:val="24"/>
          <w:szCs w:val="24"/>
          <w:lang w:val="en-US" w:eastAsia="en-GB"/>
        </w:rPr>
        <w:t> </w:t>
      </w:r>
      <w:proofErr w:type="gramStart"/>
      <w:r w:rsidRPr="000D7E46">
        <w:rPr>
          <w:rFonts w:ascii="Times New Roman" w:eastAsia="Times New Roman" w:hAnsi="Times New Roman" w:cs="Times New Roman"/>
          <w:color w:val="000000"/>
          <w:sz w:val="24"/>
          <w:szCs w:val="24"/>
          <w:lang w:val="en-US" w:eastAsia="en-GB"/>
        </w:rPr>
        <w:t>i.e.</w:t>
      </w:r>
      <w:proofErr w:type="gramEnd"/>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basic</w:t>
      </w:r>
      <w:r w:rsidRPr="000D7E46">
        <w:rPr>
          <w:rFonts w:ascii="Times New Roman" w:eastAsia="Times New Roman" w:hAnsi="Times New Roman" w:cs="Times New Roman"/>
          <w:color w:val="000000"/>
          <w:spacing w:val="-53"/>
          <w:sz w:val="24"/>
          <w:szCs w:val="24"/>
          <w:lang w:val="en-US" w:eastAsia="en-GB"/>
        </w:rPr>
        <w:t> </w:t>
      </w:r>
      <w:r w:rsidRPr="000D7E46">
        <w:rPr>
          <w:rFonts w:ascii="Times New Roman" w:eastAsia="Times New Roman" w:hAnsi="Times New Roman" w:cs="Times New Roman"/>
          <w:color w:val="000000"/>
          <w:sz w:val="24"/>
          <w:szCs w:val="24"/>
          <w:lang w:val="en-US" w:eastAsia="en-GB"/>
        </w:rPr>
        <w:t xml:space="preserve">computer courses for the blind and call </w:t>
      </w:r>
      <w:proofErr w:type="spellStart"/>
      <w:r w:rsidRPr="000D7E46">
        <w:rPr>
          <w:rFonts w:ascii="Times New Roman" w:eastAsia="Times New Roman" w:hAnsi="Times New Roman" w:cs="Times New Roman"/>
          <w:color w:val="000000"/>
          <w:sz w:val="24"/>
          <w:szCs w:val="24"/>
          <w:lang w:val="en-US" w:eastAsia="en-GB"/>
        </w:rPr>
        <w:t>centre</w:t>
      </w:r>
      <w:proofErr w:type="spellEnd"/>
      <w:r w:rsidRPr="000D7E46">
        <w:rPr>
          <w:rFonts w:ascii="Times New Roman" w:eastAsia="Times New Roman" w:hAnsi="Times New Roman" w:cs="Times New Roman"/>
          <w:color w:val="000000"/>
          <w:sz w:val="24"/>
          <w:szCs w:val="24"/>
          <w:lang w:val="en-US" w:eastAsia="en-GB"/>
        </w:rPr>
        <w:t xml:space="preserve"> agent courses in Malaysia Association for the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Blind, and Non Visual Desktop Access (NVDA) screen reader software training course by</w:t>
      </w:r>
      <w:r w:rsidRPr="000D7E46">
        <w:rPr>
          <w:rFonts w:ascii="Times New Roman" w:eastAsia="Times New Roman" w:hAnsi="Times New Roman" w:cs="Times New Roman"/>
          <w:color w:val="000000"/>
          <w:spacing w:val="1"/>
          <w:sz w:val="24"/>
          <w:szCs w:val="24"/>
          <w:lang w:val="en-US" w:eastAsia="en-GB"/>
        </w:rPr>
        <w:t> </w:t>
      </w:r>
      <w:proofErr w:type="spellStart"/>
      <w:r w:rsidRPr="000D7E46">
        <w:rPr>
          <w:rFonts w:ascii="Times New Roman" w:eastAsia="Times New Roman" w:hAnsi="Times New Roman" w:cs="Times New Roman"/>
          <w:color w:val="000000"/>
          <w:sz w:val="24"/>
          <w:szCs w:val="24"/>
          <w:lang w:val="en-US" w:eastAsia="en-GB"/>
        </w:rPr>
        <w:t>Genashtim</w:t>
      </w:r>
      <w:proofErr w:type="spellEnd"/>
      <w:r w:rsidRPr="000D7E46">
        <w:rPr>
          <w:rFonts w:ascii="Times New Roman" w:eastAsia="Times New Roman" w:hAnsi="Times New Roman" w:cs="Times New Roman"/>
          <w:color w:val="000000"/>
          <w:sz w:val="24"/>
          <w:szCs w:val="24"/>
          <w:lang w:val="en-US" w:eastAsia="en-GB"/>
        </w:rPr>
        <w:t>, with the hope that they will secure a job based on the learned practical skills.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However, the results of the training did not guarantee employment opportunity thus it is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perceived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as</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not</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very effective by</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VI/blind coach.</w:t>
      </w:r>
    </w:p>
    <w:p w14:paraId="48852C7B"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 </w:t>
      </w:r>
    </w:p>
    <w:p w14:paraId="380852E9" w14:textId="77777777" w:rsidR="000D7E46" w:rsidRPr="000D7E46" w:rsidRDefault="000D7E46" w:rsidP="000D7E46">
      <w:pPr>
        <w:spacing w:before="100" w:beforeAutospacing="1" w:after="0" w:line="240" w:lineRule="auto"/>
        <w:ind w:left="840" w:right="160"/>
        <w:jc w:val="both"/>
        <w:rPr>
          <w:rFonts w:ascii="Arial" w:eastAsia="Times New Roman" w:hAnsi="Arial" w:cs="Arial"/>
          <w:color w:val="000000"/>
          <w:sz w:val="24"/>
          <w:szCs w:val="24"/>
          <w:lang w:eastAsia="en-GB"/>
        </w:rPr>
      </w:pPr>
      <w:r w:rsidRPr="000D7E46">
        <w:rPr>
          <w:rFonts w:ascii="Arial" w:eastAsia="Times New Roman" w:hAnsi="Arial" w:cs="Arial"/>
          <w:color w:val="000000"/>
          <w:sz w:val="24"/>
          <w:szCs w:val="24"/>
          <w:lang w:val="en-US" w:eastAsia="en-GB"/>
        </w:rPr>
        <w:t>-</w:t>
      </w:r>
      <w:r w:rsidRPr="000D7E46">
        <w:rPr>
          <w:rFonts w:ascii="Times New Roman" w:eastAsia="Times New Roman" w:hAnsi="Times New Roman" w:cs="Times New Roman"/>
          <w:color w:val="000000"/>
          <w:sz w:val="14"/>
          <w:szCs w:val="14"/>
          <w:lang w:val="en-US" w:eastAsia="en-GB"/>
        </w:rPr>
        <w:t>          </w:t>
      </w:r>
      <w:proofErr w:type="gramStart"/>
      <w:r w:rsidRPr="000D7E46">
        <w:rPr>
          <w:rFonts w:ascii="Times New Roman" w:eastAsia="Times New Roman" w:hAnsi="Times New Roman" w:cs="Times New Roman"/>
          <w:color w:val="000000"/>
          <w:sz w:val="24"/>
          <w:szCs w:val="24"/>
          <w:lang w:val="en-US" w:eastAsia="en-GB"/>
        </w:rPr>
        <w:t>Thus</w:t>
      </w:r>
      <w:proofErr w:type="gramEnd"/>
      <w:r w:rsidRPr="000D7E46">
        <w:rPr>
          <w:rFonts w:ascii="Times New Roman" w:eastAsia="Times New Roman" w:hAnsi="Times New Roman" w:cs="Times New Roman"/>
          <w:color w:val="000000"/>
          <w:sz w:val="24"/>
          <w:szCs w:val="24"/>
          <w:lang w:val="en-US" w:eastAsia="en-GB"/>
        </w:rPr>
        <w:t xml:space="preserve"> we estimate the deadweight at 5% for the alternative courses they will join in the absent</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of</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current</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intervention.</w:t>
      </w:r>
    </w:p>
    <w:p w14:paraId="32618186"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 </w:t>
      </w:r>
    </w:p>
    <w:p w14:paraId="61B2B317" w14:textId="77777777" w:rsidR="000D7E46" w:rsidRPr="000D7E46" w:rsidRDefault="000D7E46" w:rsidP="000D7E46">
      <w:pPr>
        <w:spacing w:before="100" w:beforeAutospacing="1" w:after="0" w:line="240" w:lineRule="auto"/>
        <w:ind w:left="134" w:right="167"/>
        <w:jc w:val="both"/>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 xml:space="preserve">The table below </w:t>
      </w:r>
      <w:proofErr w:type="spellStart"/>
      <w:r w:rsidRPr="000D7E46">
        <w:rPr>
          <w:rFonts w:ascii="Times New Roman" w:eastAsia="Times New Roman" w:hAnsi="Times New Roman" w:cs="Times New Roman"/>
          <w:color w:val="000000"/>
          <w:sz w:val="24"/>
          <w:szCs w:val="24"/>
          <w:lang w:val="en-US" w:eastAsia="en-GB"/>
        </w:rPr>
        <w:t>summarises</w:t>
      </w:r>
      <w:proofErr w:type="spellEnd"/>
      <w:r w:rsidRPr="000D7E46">
        <w:rPr>
          <w:rFonts w:ascii="Times New Roman" w:eastAsia="Times New Roman" w:hAnsi="Times New Roman" w:cs="Times New Roman"/>
          <w:color w:val="000000"/>
          <w:sz w:val="24"/>
          <w:szCs w:val="24"/>
          <w:lang w:val="en-US" w:eastAsia="en-GB"/>
        </w:rPr>
        <w:t xml:space="preserve"> the deadweight percentage estimated for the </w:t>
      </w:r>
      <w:proofErr w:type="gramStart"/>
      <w:r w:rsidRPr="000D7E46">
        <w:rPr>
          <w:rFonts w:ascii="Times New Roman" w:eastAsia="Times New Roman" w:hAnsi="Times New Roman" w:cs="Times New Roman"/>
          <w:color w:val="000000"/>
          <w:sz w:val="24"/>
          <w:szCs w:val="24"/>
          <w:lang w:val="en-US" w:eastAsia="en-GB"/>
        </w:rPr>
        <w:t>principle</w:t>
      </w:r>
      <w:proofErr w:type="gramEnd"/>
      <w:r w:rsidRPr="000D7E46">
        <w:rPr>
          <w:rFonts w:ascii="Times New Roman" w:eastAsia="Times New Roman" w:hAnsi="Times New Roman" w:cs="Times New Roman"/>
          <w:color w:val="000000"/>
          <w:sz w:val="24"/>
          <w:szCs w:val="24"/>
          <w:lang w:val="en-US" w:eastAsia="en-GB"/>
        </w:rPr>
        <w:t xml:space="preserve"> beneficiaries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measuring</w:t>
      </w:r>
      <w:r w:rsidRPr="000D7E46">
        <w:rPr>
          <w:rFonts w:ascii="Times New Roman" w:eastAsia="Times New Roman" w:hAnsi="Times New Roman" w:cs="Times New Roman"/>
          <w:color w:val="000000"/>
          <w:spacing w:val="-10"/>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effectiveness</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of</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alternative</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programme</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they</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will</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participate</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in</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absence</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of</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current</w:t>
      </w:r>
      <w:r w:rsidRPr="000D7E46">
        <w:rPr>
          <w:rFonts w:ascii="Times New Roman" w:eastAsia="Times New Roman" w:hAnsi="Times New Roman" w:cs="Times New Roman"/>
          <w:color w:val="000000"/>
          <w:spacing w:val="-53"/>
          <w:sz w:val="24"/>
          <w:szCs w:val="24"/>
          <w:lang w:val="en-US" w:eastAsia="en-GB"/>
        </w:rPr>
        <w:t> </w:t>
      </w:r>
      <w:r w:rsidRPr="000D7E46">
        <w:rPr>
          <w:rFonts w:ascii="Times New Roman" w:eastAsia="Times New Roman" w:hAnsi="Times New Roman" w:cs="Times New Roman"/>
          <w:color w:val="000000"/>
          <w:sz w:val="24"/>
          <w:szCs w:val="24"/>
          <w:lang w:val="en-US" w:eastAsia="en-GB"/>
        </w:rPr>
        <w:t>project.</w:t>
      </w:r>
    </w:p>
    <w:p w14:paraId="1F8D6927"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3"/>
          <w:szCs w:val="23"/>
          <w:lang w:val="en-US" w:eastAsia="en-GB"/>
        </w:rPr>
        <w:t> </w:t>
      </w:r>
    </w:p>
    <w:p w14:paraId="0F07B0F2" w14:textId="77777777" w:rsidR="000D7E46" w:rsidRPr="000D7E46" w:rsidRDefault="000D7E46" w:rsidP="000D7E46">
      <w:pPr>
        <w:spacing w:before="100" w:beforeAutospacing="1" w:after="100" w:afterAutospacing="1" w:line="240" w:lineRule="auto"/>
        <w:ind w:left="106"/>
        <w:jc w:val="both"/>
        <w:rPr>
          <w:rFonts w:ascii="Arial" w:eastAsia="Times New Roman" w:hAnsi="Arial" w:cs="Arial"/>
          <w:color w:val="000000"/>
          <w:sz w:val="24"/>
          <w:szCs w:val="24"/>
          <w:lang w:eastAsia="en-GB"/>
        </w:rPr>
      </w:pPr>
      <w:r w:rsidRPr="000D7E46">
        <w:rPr>
          <w:rFonts w:ascii="Times New Roman" w:eastAsia="Times New Roman" w:hAnsi="Times New Roman" w:cs="Times New Roman"/>
          <w:i/>
          <w:iCs/>
          <w:color w:val="000000"/>
          <w:sz w:val="24"/>
          <w:szCs w:val="24"/>
          <w:lang w:val="en-US" w:eastAsia="en-GB"/>
        </w:rPr>
        <w:t>Table</w:t>
      </w:r>
      <w:r w:rsidRPr="000D7E46">
        <w:rPr>
          <w:rFonts w:ascii="Times New Roman" w:eastAsia="Times New Roman" w:hAnsi="Times New Roman" w:cs="Times New Roman"/>
          <w:i/>
          <w:iCs/>
          <w:color w:val="000000"/>
          <w:spacing w:val="-2"/>
          <w:sz w:val="24"/>
          <w:szCs w:val="24"/>
          <w:lang w:val="en-US" w:eastAsia="en-GB"/>
        </w:rPr>
        <w:t> </w:t>
      </w:r>
      <w:r w:rsidRPr="000D7E46">
        <w:rPr>
          <w:rFonts w:ascii="Times New Roman" w:eastAsia="Times New Roman" w:hAnsi="Times New Roman" w:cs="Times New Roman"/>
          <w:i/>
          <w:iCs/>
          <w:color w:val="000000"/>
          <w:sz w:val="24"/>
          <w:szCs w:val="24"/>
          <w:lang w:val="en-US" w:eastAsia="en-GB"/>
        </w:rPr>
        <w:t>3:</w:t>
      </w:r>
      <w:r w:rsidRPr="000D7E46">
        <w:rPr>
          <w:rFonts w:ascii="Times New Roman" w:eastAsia="Times New Roman" w:hAnsi="Times New Roman" w:cs="Times New Roman"/>
          <w:i/>
          <w:iCs/>
          <w:color w:val="000000"/>
          <w:spacing w:val="-2"/>
          <w:sz w:val="24"/>
          <w:szCs w:val="24"/>
          <w:lang w:val="en-US" w:eastAsia="en-GB"/>
        </w:rPr>
        <w:t> </w:t>
      </w:r>
      <w:r w:rsidRPr="000D7E46">
        <w:rPr>
          <w:rFonts w:ascii="Times New Roman" w:eastAsia="Times New Roman" w:hAnsi="Times New Roman" w:cs="Times New Roman"/>
          <w:i/>
          <w:iCs/>
          <w:color w:val="000000"/>
          <w:sz w:val="24"/>
          <w:szCs w:val="24"/>
          <w:lang w:val="en-US" w:eastAsia="en-GB"/>
        </w:rPr>
        <w:t>Deadweight</w:t>
      </w:r>
      <w:r w:rsidRPr="000D7E46">
        <w:rPr>
          <w:rFonts w:ascii="Times New Roman" w:eastAsia="Times New Roman" w:hAnsi="Times New Roman" w:cs="Times New Roman"/>
          <w:i/>
          <w:iCs/>
          <w:color w:val="000000"/>
          <w:spacing w:val="-1"/>
          <w:sz w:val="24"/>
          <w:szCs w:val="24"/>
          <w:lang w:val="en-US" w:eastAsia="en-GB"/>
        </w:rPr>
        <w:t> </w:t>
      </w:r>
      <w:r w:rsidRPr="000D7E46">
        <w:rPr>
          <w:rFonts w:ascii="Times New Roman" w:eastAsia="Times New Roman" w:hAnsi="Times New Roman" w:cs="Times New Roman"/>
          <w:i/>
          <w:iCs/>
          <w:color w:val="000000"/>
          <w:sz w:val="24"/>
          <w:szCs w:val="24"/>
          <w:lang w:val="en-US" w:eastAsia="en-GB"/>
        </w:rPr>
        <w:t>Percentage</w:t>
      </w:r>
      <w:r w:rsidRPr="000D7E46">
        <w:rPr>
          <w:rFonts w:ascii="Times New Roman" w:eastAsia="Times New Roman" w:hAnsi="Times New Roman" w:cs="Times New Roman"/>
          <w:i/>
          <w:iCs/>
          <w:color w:val="000000"/>
          <w:spacing w:val="-2"/>
          <w:sz w:val="24"/>
          <w:szCs w:val="24"/>
          <w:lang w:val="en-US" w:eastAsia="en-GB"/>
        </w:rPr>
        <w:t> </w:t>
      </w:r>
      <w:r w:rsidRPr="000D7E46">
        <w:rPr>
          <w:rFonts w:ascii="Times New Roman" w:eastAsia="Times New Roman" w:hAnsi="Times New Roman" w:cs="Times New Roman"/>
          <w:i/>
          <w:iCs/>
          <w:color w:val="000000"/>
          <w:sz w:val="24"/>
          <w:szCs w:val="24"/>
          <w:lang w:val="en-US" w:eastAsia="en-GB"/>
        </w:rPr>
        <w:t>Estimated</w:t>
      </w:r>
      <w:r w:rsidRPr="000D7E46">
        <w:rPr>
          <w:rFonts w:ascii="Times New Roman" w:eastAsia="Times New Roman" w:hAnsi="Times New Roman" w:cs="Times New Roman"/>
          <w:i/>
          <w:iCs/>
          <w:color w:val="000000"/>
          <w:spacing w:val="-2"/>
          <w:sz w:val="24"/>
          <w:szCs w:val="24"/>
          <w:lang w:val="en-US" w:eastAsia="en-GB"/>
        </w:rPr>
        <w:t> </w:t>
      </w:r>
      <w:r w:rsidRPr="000D7E46">
        <w:rPr>
          <w:rFonts w:ascii="Times New Roman" w:eastAsia="Times New Roman" w:hAnsi="Times New Roman" w:cs="Times New Roman"/>
          <w:i/>
          <w:iCs/>
          <w:color w:val="000000"/>
          <w:sz w:val="24"/>
          <w:szCs w:val="24"/>
          <w:lang w:val="en-US" w:eastAsia="en-GB"/>
        </w:rPr>
        <w:t>for</w:t>
      </w:r>
      <w:r w:rsidRPr="000D7E46">
        <w:rPr>
          <w:rFonts w:ascii="Times New Roman" w:eastAsia="Times New Roman" w:hAnsi="Times New Roman" w:cs="Times New Roman"/>
          <w:i/>
          <w:iCs/>
          <w:color w:val="000000"/>
          <w:spacing w:val="-2"/>
          <w:sz w:val="24"/>
          <w:szCs w:val="24"/>
          <w:lang w:val="en-US" w:eastAsia="en-GB"/>
        </w:rPr>
        <w:t> </w:t>
      </w:r>
      <w:r w:rsidRPr="000D7E46">
        <w:rPr>
          <w:rFonts w:ascii="Times New Roman" w:eastAsia="Times New Roman" w:hAnsi="Times New Roman" w:cs="Times New Roman"/>
          <w:i/>
          <w:iCs/>
          <w:color w:val="000000"/>
          <w:sz w:val="24"/>
          <w:szCs w:val="24"/>
          <w:lang w:val="en-US" w:eastAsia="en-GB"/>
        </w:rPr>
        <w:t>the</w:t>
      </w:r>
      <w:r w:rsidRPr="000D7E46">
        <w:rPr>
          <w:rFonts w:ascii="Times New Roman" w:eastAsia="Times New Roman" w:hAnsi="Times New Roman" w:cs="Times New Roman"/>
          <w:i/>
          <w:iCs/>
          <w:color w:val="000000"/>
          <w:spacing w:val="-2"/>
          <w:sz w:val="24"/>
          <w:szCs w:val="24"/>
          <w:lang w:val="en-US" w:eastAsia="en-GB"/>
        </w:rPr>
        <w:t> </w:t>
      </w:r>
      <w:proofErr w:type="gramStart"/>
      <w:r w:rsidRPr="000D7E46">
        <w:rPr>
          <w:rFonts w:ascii="Times New Roman" w:eastAsia="Times New Roman" w:hAnsi="Times New Roman" w:cs="Times New Roman"/>
          <w:i/>
          <w:iCs/>
          <w:color w:val="000000"/>
          <w:sz w:val="24"/>
          <w:szCs w:val="24"/>
          <w:lang w:val="en-US" w:eastAsia="en-GB"/>
        </w:rPr>
        <w:t>Principle</w:t>
      </w:r>
      <w:proofErr w:type="gramEnd"/>
      <w:r w:rsidRPr="000D7E46">
        <w:rPr>
          <w:rFonts w:ascii="Times New Roman" w:eastAsia="Times New Roman" w:hAnsi="Times New Roman" w:cs="Times New Roman"/>
          <w:i/>
          <w:iCs/>
          <w:color w:val="000000"/>
          <w:spacing w:val="-2"/>
          <w:sz w:val="24"/>
          <w:szCs w:val="24"/>
          <w:lang w:val="en-US" w:eastAsia="en-GB"/>
        </w:rPr>
        <w:t> </w:t>
      </w:r>
      <w:r w:rsidRPr="000D7E46">
        <w:rPr>
          <w:rFonts w:ascii="Times New Roman" w:eastAsia="Times New Roman" w:hAnsi="Times New Roman" w:cs="Times New Roman"/>
          <w:i/>
          <w:iCs/>
          <w:color w:val="000000"/>
          <w:sz w:val="24"/>
          <w:szCs w:val="24"/>
          <w:lang w:val="en-US" w:eastAsia="en-GB"/>
        </w:rPr>
        <w:t>Beneficiaries</w:t>
      </w:r>
    </w:p>
    <w:p w14:paraId="351BFB19" w14:textId="77777777" w:rsidR="000D7E46" w:rsidRPr="000D7E46" w:rsidRDefault="000D7E46" w:rsidP="000D7E46">
      <w:pPr>
        <w:spacing w:before="100" w:before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br w:type="textWrapping" w:clear="all"/>
      </w:r>
    </w:p>
    <w:tbl>
      <w:tblPr>
        <w:tblW w:w="0" w:type="auto"/>
        <w:tblInd w:w="135" w:type="dxa"/>
        <w:tblCellMar>
          <w:left w:w="0" w:type="dxa"/>
          <w:right w:w="0" w:type="dxa"/>
        </w:tblCellMar>
        <w:tblLook w:val="04A0" w:firstRow="1" w:lastRow="0" w:firstColumn="1" w:lastColumn="0" w:noHBand="0" w:noVBand="1"/>
      </w:tblPr>
      <w:tblGrid>
        <w:gridCol w:w="946"/>
        <w:gridCol w:w="5269"/>
        <w:gridCol w:w="2656"/>
      </w:tblGrid>
      <w:tr w:rsidR="000D7E46" w:rsidRPr="000D7E46" w14:paraId="11255921" w14:textId="77777777" w:rsidTr="000D7E46">
        <w:trPr>
          <w:trHeight w:val="554"/>
        </w:trPr>
        <w:tc>
          <w:tcPr>
            <w:tcW w:w="3005" w:type="dxa"/>
            <w:tcBorders>
              <w:top w:val="single" w:sz="8" w:space="0" w:color="000000"/>
              <w:left w:val="single" w:sz="8" w:space="0" w:color="000000"/>
              <w:bottom w:val="single" w:sz="8" w:space="0" w:color="000000"/>
              <w:right w:val="single" w:sz="8" w:space="0" w:color="000000"/>
            </w:tcBorders>
            <w:hideMark/>
          </w:tcPr>
          <w:p w14:paraId="0D7CB6FE"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b/>
                <w:bCs/>
                <w:color w:val="000000"/>
                <w:sz w:val="20"/>
                <w:szCs w:val="20"/>
                <w:lang w:val="en-US" w:eastAsia="en-GB"/>
              </w:rPr>
              <w:lastRenderedPageBreak/>
              <w:t>Beneficiaries</w:t>
            </w:r>
          </w:p>
        </w:tc>
        <w:tc>
          <w:tcPr>
            <w:tcW w:w="3007" w:type="dxa"/>
            <w:tcBorders>
              <w:top w:val="single" w:sz="8" w:space="0" w:color="000000"/>
              <w:left w:val="nil"/>
              <w:bottom w:val="single" w:sz="8" w:space="0" w:color="000000"/>
              <w:right w:val="single" w:sz="8" w:space="0" w:color="000000"/>
            </w:tcBorders>
            <w:hideMark/>
          </w:tcPr>
          <w:p w14:paraId="0484D7A3" w14:textId="77777777" w:rsidR="000D7E46" w:rsidRPr="000D7E46" w:rsidRDefault="000D7E46" w:rsidP="000D7E46">
            <w:pPr>
              <w:spacing w:before="100" w:beforeAutospacing="1" w:after="100" w:afterAutospacing="1" w:line="240" w:lineRule="auto"/>
              <w:ind w:left="108"/>
              <w:rPr>
                <w:rFonts w:ascii="Arial" w:eastAsia="Times New Roman" w:hAnsi="Arial" w:cs="Arial"/>
                <w:color w:val="000000"/>
                <w:sz w:val="20"/>
                <w:szCs w:val="20"/>
                <w:lang w:eastAsia="en-GB"/>
              </w:rPr>
            </w:pPr>
            <w:r w:rsidRPr="000D7E46">
              <w:rPr>
                <w:rFonts w:ascii="Times New Roman" w:eastAsia="Times New Roman" w:hAnsi="Times New Roman" w:cs="Times New Roman"/>
                <w:b/>
                <w:bCs/>
                <w:color w:val="000000"/>
                <w:sz w:val="20"/>
                <w:szCs w:val="20"/>
                <w:lang w:val="en-US" w:eastAsia="en-GB"/>
              </w:rPr>
              <w:t>Description</w:t>
            </w:r>
          </w:p>
        </w:tc>
        <w:tc>
          <w:tcPr>
            <w:tcW w:w="3007" w:type="dxa"/>
            <w:tcBorders>
              <w:top w:val="single" w:sz="8" w:space="0" w:color="000000"/>
              <w:left w:val="nil"/>
              <w:bottom w:val="single" w:sz="8" w:space="0" w:color="000000"/>
              <w:right w:val="single" w:sz="8" w:space="0" w:color="000000"/>
            </w:tcBorders>
            <w:hideMark/>
          </w:tcPr>
          <w:p w14:paraId="775145E1" w14:textId="77777777" w:rsidR="000D7E46" w:rsidRPr="000D7E46" w:rsidRDefault="000D7E46" w:rsidP="000D7E46">
            <w:pPr>
              <w:spacing w:before="100" w:beforeAutospacing="1" w:after="100" w:afterAutospacing="1" w:line="240" w:lineRule="auto"/>
              <w:ind w:left="108"/>
              <w:rPr>
                <w:rFonts w:ascii="Arial" w:eastAsia="Times New Roman" w:hAnsi="Arial" w:cs="Arial"/>
                <w:color w:val="000000"/>
                <w:sz w:val="20"/>
                <w:szCs w:val="20"/>
                <w:lang w:eastAsia="en-GB"/>
              </w:rPr>
            </w:pPr>
            <w:r w:rsidRPr="000D7E46">
              <w:rPr>
                <w:rFonts w:ascii="Times New Roman" w:eastAsia="Times New Roman" w:hAnsi="Times New Roman" w:cs="Times New Roman"/>
                <w:b/>
                <w:bCs/>
                <w:color w:val="000000"/>
                <w:sz w:val="20"/>
                <w:szCs w:val="20"/>
                <w:lang w:val="en-US" w:eastAsia="en-GB"/>
              </w:rPr>
              <w:t>Estimated                             Deadweight</w:t>
            </w:r>
          </w:p>
          <w:p w14:paraId="03F2B563" w14:textId="77777777" w:rsidR="000D7E46" w:rsidRPr="000D7E46" w:rsidRDefault="000D7E46" w:rsidP="000D7E46">
            <w:pPr>
              <w:spacing w:before="100" w:beforeAutospacing="1" w:after="100" w:afterAutospacing="1" w:line="252" w:lineRule="atLeast"/>
              <w:ind w:left="108"/>
              <w:rPr>
                <w:rFonts w:ascii="Arial" w:eastAsia="Times New Roman" w:hAnsi="Arial" w:cs="Arial"/>
                <w:color w:val="000000"/>
                <w:sz w:val="20"/>
                <w:szCs w:val="20"/>
                <w:lang w:eastAsia="en-GB"/>
              </w:rPr>
            </w:pPr>
            <w:r w:rsidRPr="000D7E46">
              <w:rPr>
                <w:rFonts w:ascii="Times New Roman" w:eastAsia="Times New Roman" w:hAnsi="Times New Roman" w:cs="Times New Roman"/>
                <w:b/>
                <w:bCs/>
                <w:color w:val="000000"/>
                <w:sz w:val="20"/>
                <w:szCs w:val="20"/>
                <w:lang w:val="en-US" w:eastAsia="en-GB"/>
              </w:rPr>
              <w:t>(</w:t>
            </w:r>
            <w:proofErr w:type="gramStart"/>
            <w:r w:rsidRPr="000D7E46">
              <w:rPr>
                <w:rFonts w:ascii="Times New Roman" w:eastAsia="Times New Roman" w:hAnsi="Times New Roman" w:cs="Times New Roman"/>
                <w:b/>
                <w:bCs/>
                <w:color w:val="000000"/>
                <w:sz w:val="20"/>
                <w:szCs w:val="20"/>
                <w:lang w:val="en-US" w:eastAsia="en-GB"/>
              </w:rPr>
              <w:t>effectiveness</w:t>
            </w:r>
            <w:proofErr w:type="gramEnd"/>
            <w:r w:rsidRPr="000D7E46">
              <w:rPr>
                <w:rFonts w:ascii="Times New Roman" w:eastAsia="Times New Roman" w:hAnsi="Times New Roman" w:cs="Times New Roman"/>
                <w:b/>
                <w:bCs/>
                <w:color w:val="000000"/>
                <w:spacing w:val="-4"/>
                <w:sz w:val="20"/>
                <w:szCs w:val="20"/>
                <w:lang w:val="en-US" w:eastAsia="en-GB"/>
              </w:rPr>
              <w:t> </w:t>
            </w:r>
            <w:r w:rsidRPr="000D7E46">
              <w:rPr>
                <w:rFonts w:ascii="Times New Roman" w:eastAsia="Times New Roman" w:hAnsi="Times New Roman" w:cs="Times New Roman"/>
                <w:b/>
                <w:bCs/>
                <w:color w:val="000000"/>
                <w:sz w:val="20"/>
                <w:szCs w:val="20"/>
                <w:lang w:val="en-US" w:eastAsia="en-GB"/>
              </w:rPr>
              <w:t>of</w:t>
            </w:r>
            <w:r w:rsidRPr="000D7E46">
              <w:rPr>
                <w:rFonts w:ascii="Times New Roman" w:eastAsia="Times New Roman" w:hAnsi="Times New Roman" w:cs="Times New Roman"/>
                <w:b/>
                <w:bCs/>
                <w:color w:val="000000"/>
                <w:spacing w:val="-3"/>
                <w:sz w:val="20"/>
                <w:szCs w:val="20"/>
                <w:lang w:val="en-US" w:eastAsia="en-GB"/>
              </w:rPr>
              <w:t> </w:t>
            </w:r>
            <w:r w:rsidRPr="000D7E46">
              <w:rPr>
                <w:rFonts w:ascii="Times New Roman" w:eastAsia="Times New Roman" w:hAnsi="Times New Roman" w:cs="Times New Roman"/>
                <w:b/>
                <w:bCs/>
                <w:color w:val="000000"/>
                <w:sz w:val="20"/>
                <w:szCs w:val="20"/>
                <w:lang w:val="en-US" w:eastAsia="en-GB"/>
              </w:rPr>
              <w:t>alternatives)</w:t>
            </w:r>
          </w:p>
        </w:tc>
      </w:tr>
      <w:tr w:rsidR="000D7E46" w:rsidRPr="000D7E46" w14:paraId="527E7046" w14:textId="77777777" w:rsidTr="000D7E46">
        <w:trPr>
          <w:trHeight w:val="825"/>
        </w:trPr>
        <w:tc>
          <w:tcPr>
            <w:tcW w:w="3005" w:type="dxa"/>
            <w:tcBorders>
              <w:top w:val="nil"/>
              <w:left w:val="single" w:sz="8" w:space="0" w:color="000000"/>
              <w:bottom w:val="single" w:sz="8" w:space="0" w:color="000000"/>
              <w:right w:val="single" w:sz="8" w:space="0" w:color="000000"/>
            </w:tcBorders>
            <w:hideMark/>
          </w:tcPr>
          <w:p w14:paraId="60D90960"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Students</w:t>
            </w:r>
          </w:p>
        </w:tc>
        <w:tc>
          <w:tcPr>
            <w:tcW w:w="3007" w:type="dxa"/>
            <w:tcBorders>
              <w:top w:val="nil"/>
              <w:left w:val="nil"/>
              <w:bottom w:val="single" w:sz="8" w:space="0" w:color="000000"/>
              <w:right w:val="single" w:sz="8" w:space="0" w:color="000000"/>
            </w:tcBorders>
            <w:hideMark/>
          </w:tcPr>
          <w:p w14:paraId="01497F2C" w14:textId="77777777" w:rsidR="000D7E46" w:rsidRPr="000D7E46" w:rsidRDefault="000D7E46" w:rsidP="000D7E46">
            <w:pPr>
              <w:spacing w:before="100" w:beforeAutospacing="1" w:after="0" w:line="205" w:lineRule="atLeast"/>
              <w:ind w:left="108" w:right="382"/>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VLE Frog learning platform</w:t>
            </w:r>
            <w:r w:rsidRPr="000D7E46">
              <w:rPr>
                <w:rFonts w:ascii="Times New Roman" w:eastAsia="Times New Roman" w:hAnsi="Times New Roman" w:cs="Times New Roman"/>
                <w:color w:val="000000"/>
                <w:spacing w:val="-53"/>
                <w:sz w:val="20"/>
                <w:szCs w:val="20"/>
                <w:lang w:val="en-US" w:eastAsia="en-GB"/>
              </w:rPr>
              <w:t> </w:t>
            </w:r>
            <w:r w:rsidRPr="000D7E46">
              <w:rPr>
                <w:rFonts w:ascii="Times New Roman" w:eastAsia="Times New Roman" w:hAnsi="Times New Roman" w:cs="Times New Roman"/>
                <w:color w:val="000000"/>
                <w:sz w:val="20"/>
                <w:szCs w:val="20"/>
                <w:lang w:val="en-US" w:eastAsia="en-GB"/>
              </w:rPr>
              <w:t>(other</w:t>
            </w:r>
            <w:r w:rsidRPr="000D7E46">
              <w:rPr>
                <w:rFonts w:ascii="Times New Roman" w:eastAsia="Times New Roman" w:hAnsi="Times New Roman" w:cs="Times New Roman"/>
                <w:color w:val="000000"/>
                <w:spacing w:val="-4"/>
                <w:sz w:val="20"/>
                <w:szCs w:val="20"/>
                <w:lang w:val="en-US" w:eastAsia="en-GB"/>
              </w:rPr>
              <w:t> </w:t>
            </w:r>
            <w:r w:rsidRPr="000D7E46">
              <w:rPr>
                <w:rFonts w:ascii="Times New Roman" w:eastAsia="Times New Roman" w:hAnsi="Times New Roman" w:cs="Times New Roman"/>
                <w:color w:val="000000"/>
                <w:sz w:val="20"/>
                <w:szCs w:val="20"/>
                <w:lang w:val="en-US" w:eastAsia="en-GB"/>
              </w:rPr>
              <w:t>learning</w:t>
            </w:r>
            <w:r w:rsidRPr="000D7E46">
              <w:rPr>
                <w:rFonts w:ascii="Times New Roman" w:eastAsia="Times New Roman" w:hAnsi="Times New Roman" w:cs="Times New Roman"/>
                <w:color w:val="000000"/>
                <w:spacing w:val="-1"/>
                <w:sz w:val="20"/>
                <w:szCs w:val="20"/>
                <w:lang w:val="en-US" w:eastAsia="en-GB"/>
              </w:rPr>
              <w:t> </w:t>
            </w:r>
            <w:r w:rsidRPr="000D7E46">
              <w:rPr>
                <w:rFonts w:ascii="Times New Roman" w:eastAsia="Times New Roman" w:hAnsi="Times New Roman" w:cs="Times New Roman"/>
                <w:color w:val="000000"/>
                <w:sz w:val="20"/>
                <w:szCs w:val="20"/>
                <w:lang w:val="en-US" w:eastAsia="en-GB"/>
              </w:rPr>
              <w:t>platform)</w:t>
            </w:r>
          </w:p>
        </w:tc>
        <w:tc>
          <w:tcPr>
            <w:tcW w:w="3007" w:type="dxa"/>
            <w:tcBorders>
              <w:top w:val="nil"/>
              <w:left w:val="nil"/>
              <w:bottom w:val="single" w:sz="8" w:space="0" w:color="000000"/>
              <w:right w:val="single" w:sz="8" w:space="0" w:color="000000"/>
            </w:tcBorders>
            <w:hideMark/>
          </w:tcPr>
          <w:p w14:paraId="7BA05F8C" w14:textId="77777777" w:rsidR="000D7E46" w:rsidRPr="000D7E46" w:rsidRDefault="000D7E46" w:rsidP="000D7E46">
            <w:pPr>
              <w:spacing w:before="100" w:beforeAutospacing="1" w:after="100" w:afterAutospacing="1" w:line="240" w:lineRule="auto"/>
              <w:ind w:left="108"/>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0%</w:t>
            </w:r>
          </w:p>
        </w:tc>
      </w:tr>
      <w:tr w:rsidR="000D7E46" w:rsidRPr="000D7E46" w14:paraId="59CCB93A" w14:textId="77777777" w:rsidTr="000D7E46">
        <w:trPr>
          <w:trHeight w:val="1098"/>
        </w:trPr>
        <w:tc>
          <w:tcPr>
            <w:tcW w:w="3005" w:type="dxa"/>
            <w:tcBorders>
              <w:top w:val="nil"/>
              <w:left w:val="single" w:sz="8" w:space="0" w:color="000000"/>
              <w:bottom w:val="single" w:sz="8" w:space="0" w:color="000000"/>
              <w:right w:val="single" w:sz="8" w:space="0" w:color="000000"/>
            </w:tcBorders>
            <w:hideMark/>
          </w:tcPr>
          <w:p w14:paraId="57A620E5" w14:textId="77777777" w:rsidR="000D7E46" w:rsidRPr="000D7E46" w:rsidRDefault="000D7E46" w:rsidP="000D7E46">
            <w:pPr>
              <w:spacing w:before="100" w:beforeAutospacing="1" w:after="100" w:afterAutospacing="1" w:line="240" w:lineRule="auto"/>
              <w:ind w:left="107"/>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Coaches</w:t>
            </w:r>
          </w:p>
        </w:tc>
        <w:tc>
          <w:tcPr>
            <w:tcW w:w="3007" w:type="dxa"/>
            <w:tcBorders>
              <w:top w:val="nil"/>
              <w:left w:val="nil"/>
              <w:bottom w:val="single" w:sz="8" w:space="0" w:color="000000"/>
              <w:right w:val="single" w:sz="8" w:space="0" w:color="000000"/>
            </w:tcBorders>
            <w:hideMark/>
          </w:tcPr>
          <w:p w14:paraId="1B48C783" w14:textId="77777777" w:rsidR="000D7E46" w:rsidRPr="000D7E46" w:rsidRDefault="000D7E46" w:rsidP="000D7E46">
            <w:pPr>
              <w:spacing w:before="100" w:beforeAutospacing="1" w:after="0" w:line="205" w:lineRule="atLeast"/>
              <w:ind w:left="108" w:right="153"/>
              <w:jc w:val="both"/>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Practical</w:t>
            </w:r>
            <w:r w:rsidRPr="000D7E46">
              <w:rPr>
                <w:rFonts w:ascii="Times New Roman" w:eastAsia="Times New Roman" w:hAnsi="Times New Roman" w:cs="Times New Roman"/>
                <w:color w:val="000000"/>
                <w:spacing w:val="1"/>
                <w:sz w:val="20"/>
                <w:szCs w:val="20"/>
                <w:lang w:val="en-US" w:eastAsia="en-GB"/>
              </w:rPr>
              <w:t> </w:t>
            </w:r>
            <w:r w:rsidRPr="000D7E46">
              <w:rPr>
                <w:rFonts w:ascii="Times New Roman" w:eastAsia="Times New Roman" w:hAnsi="Times New Roman" w:cs="Times New Roman"/>
                <w:color w:val="000000"/>
                <w:sz w:val="20"/>
                <w:szCs w:val="20"/>
                <w:lang w:val="en-US" w:eastAsia="en-GB"/>
              </w:rPr>
              <w:t>courses</w:t>
            </w:r>
            <w:r w:rsidRPr="000D7E46">
              <w:rPr>
                <w:rFonts w:ascii="Times New Roman" w:eastAsia="Times New Roman" w:hAnsi="Times New Roman" w:cs="Times New Roman"/>
                <w:color w:val="000000"/>
                <w:spacing w:val="1"/>
                <w:sz w:val="20"/>
                <w:szCs w:val="20"/>
                <w:lang w:val="en-US" w:eastAsia="en-GB"/>
              </w:rPr>
              <w:t> </w:t>
            </w:r>
            <w:r w:rsidRPr="000D7E46">
              <w:rPr>
                <w:rFonts w:ascii="Times New Roman" w:eastAsia="Times New Roman" w:hAnsi="Times New Roman" w:cs="Times New Roman"/>
                <w:color w:val="000000"/>
                <w:sz w:val="20"/>
                <w:szCs w:val="20"/>
                <w:lang w:val="en-US" w:eastAsia="en-GB"/>
              </w:rPr>
              <w:t>(include</w:t>
            </w:r>
            <w:r w:rsidRPr="000D7E46">
              <w:rPr>
                <w:rFonts w:ascii="Times New Roman" w:eastAsia="Times New Roman" w:hAnsi="Times New Roman" w:cs="Times New Roman"/>
                <w:color w:val="000000"/>
                <w:spacing w:val="-52"/>
                <w:sz w:val="20"/>
                <w:szCs w:val="20"/>
                <w:lang w:val="en-US" w:eastAsia="en-GB"/>
              </w:rPr>
              <w:t> </w:t>
            </w:r>
            <w:r w:rsidRPr="000D7E46">
              <w:rPr>
                <w:rFonts w:ascii="Times New Roman" w:eastAsia="Times New Roman" w:hAnsi="Times New Roman" w:cs="Times New Roman"/>
                <w:color w:val="000000"/>
                <w:sz w:val="20"/>
                <w:szCs w:val="20"/>
                <w:lang w:val="en-US" w:eastAsia="en-GB"/>
              </w:rPr>
              <w:t>computer,</w:t>
            </w:r>
            <w:r w:rsidRPr="000D7E46">
              <w:rPr>
                <w:rFonts w:ascii="Times New Roman" w:eastAsia="Times New Roman" w:hAnsi="Times New Roman" w:cs="Times New Roman"/>
                <w:color w:val="000000"/>
                <w:spacing w:val="1"/>
                <w:sz w:val="20"/>
                <w:szCs w:val="20"/>
                <w:lang w:val="en-US" w:eastAsia="en-GB"/>
              </w:rPr>
              <w:t> </w:t>
            </w:r>
            <w:r w:rsidRPr="000D7E46">
              <w:rPr>
                <w:rFonts w:ascii="Times New Roman" w:eastAsia="Times New Roman" w:hAnsi="Times New Roman" w:cs="Times New Roman"/>
                <w:color w:val="000000"/>
                <w:sz w:val="20"/>
                <w:szCs w:val="20"/>
                <w:lang w:val="en-US" w:eastAsia="en-GB"/>
              </w:rPr>
              <w:t>NVDA</w:t>
            </w:r>
            <w:r w:rsidRPr="000D7E46">
              <w:rPr>
                <w:rFonts w:ascii="Times New Roman" w:eastAsia="Times New Roman" w:hAnsi="Times New Roman" w:cs="Times New Roman"/>
                <w:color w:val="000000"/>
                <w:spacing w:val="1"/>
                <w:sz w:val="20"/>
                <w:szCs w:val="20"/>
                <w:lang w:val="en-US" w:eastAsia="en-GB"/>
              </w:rPr>
              <w:t> </w:t>
            </w:r>
            <w:r w:rsidRPr="000D7E46">
              <w:rPr>
                <w:rFonts w:ascii="Times New Roman" w:eastAsia="Times New Roman" w:hAnsi="Times New Roman" w:cs="Times New Roman"/>
                <w:color w:val="000000"/>
                <w:sz w:val="20"/>
                <w:szCs w:val="20"/>
                <w:lang w:val="en-US" w:eastAsia="en-GB"/>
              </w:rPr>
              <w:t>screen</w:t>
            </w:r>
            <w:r w:rsidRPr="000D7E46">
              <w:rPr>
                <w:rFonts w:ascii="Times New Roman" w:eastAsia="Times New Roman" w:hAnsi="Times New Roman" w:cs="Times New Roman"/>
                <w:color w:val="000000"/>
                <w:spacing w:val="1"/>
                <w:sz w:val="20"/>
                <w:szCs w:val="20"/>
                <w:lang w:val="en-US" w:eastAsia="en-GB"/>
              </w:rPr>
              <w:t> </w:t>
            </w:r>
            <w:r w:rsidRPr="000D7E46">
              <w:rPr>
                <w:rFonts w:ascii="Times New Roman" w:eastAsia="Times New Roman" w:hAnsi="Times New Roman" w:cs="Times New Roman"/>
                <w:color w:val="000000"/>
                <w:sz w:val="20"/>
                <w:szCs w:val="20"/>
                <w:lang w:val="en-US" w:eastAsia="en-GB"/>
              </w:rPr>
              <w:t>reader</w:t>
            </w:r>
            <w:r w:rsidRPr="000D7E46">
              <w:rPr>
                <w:rFonts w:ascii="Times New Roman" w:eastAsia="Times New Roman" w:hAnsi="Times New Roman" w:cs="Times New Roman"/>
                <w:color w:val="000000"/>
                <w:spacing w:val="6"/>
                <w:sz w:val="20"/>
                <w:szCs w:val="20"/>
                <w:lang w:val="en-US" w:eastAsia="en-GB"/>
              </w:rPr>
              <w:t> </w:t>
            </w:r>
            <w:r w:rsidRPr="000D7E46">
              <w:rPr>
                <w:rFonts w:ascii="Times New Roman" w:eastAsia="Times New Roman" w:hAnsi="Times New Roman" w:cs="Times New Roman"/>
                <w:color w:val="000000"/>
                <w:sz w:val="20"/>
                <w:szCs w:val="20"/>
                <w:lang w:val="en-US" w:eastAsia="en-GB"/>
              </w:rPr>
              <w:t>training)</w:t>
            </w:r>
            <w:r w:rsidRPr="000D7E46">
              <w:rPr>
                <w:rFonts w:ascii="Times New Roman" w:eastAsia="Times New Roman" w:hAnsi="Times New Roman" w:cs="Times New Roman"/>
                <w:color w:val="000000"/>
                <w:spacing w:val="5"/>
                <w:sz w:val="20"/>
                <w:szCs w:val="20"/>
                <w:lang w:val="en-US" w:eastAsia="en-GB"/>
              </w:rPr>
              <w:t> </w:t>
            </w:r>
            <w:r w:rsidRPr="000D7E46">
              <w:rPr>
                <w:rFonts w:ascii="Times New Roman" w:eastAsia="Times New Roman" w:hAnsi="Times New Roman" w:cs="Times New Roman"/>
                <w:color w:val="000000"/>
                <w:sz w:val="20"/>
                <w:szCs w:val="20"/>
                <w:lang w:val="en-US" w:eastAsia="en-GB"/>
              </w:rPr>
              <w:t>and</w:t>
            </w:r>
            <w:r w:rsidRPr="000D7E46">
              <w:rPr>
                <w:rFonts w:ascii="Times New Roman" w:eastAsia="Times New Roman" w:hAnsi="Times New Roman" w:cs="Times New Roman"/>
                <w:color w:val="000000"/>
                <w:spacing w:val="6"/>
                <w:sz w:val="20"/>
                <w:szCs w:val="20"/>
                <w:lang w:val="en-US" w:eastAsia="en-GB"/>
              </w:rPr>
              <w:t> </w:t>
            </w:r>
            <w:r w:rsidRPr="000D7E46">
              <w:rPr>
                <w:rFonts w:ascii="Times New Roman" w:eastAsia="Times New Roman" w:hAnsi="Times New Roman" w:cs="Times New Roman"/>
                <w:color w:val="000000"/>
                <w:sz w:val="20"/>
                <w:szCs w:val="20"/>
                <w:lang w:val="en-US" w:eastAsia="en-GB"/>
              </w:rPr>
              <w:t>call</w:t>
            </w:r>
            <w:r w:rsidRPr="000D7E46">
              <w:rPr>
                <w:rFonts w:ascii="Times New Roman" w:eastAsia="Times New Roman" w:hAnsi="Times New Roman" w:cs="Times New Roman"/>
                <w:color w:val="000000"/>
                <w:spacing w:val="6"/>
                <w:sz w:val="20"/>
                <w:szCs w:val="20"/>
                <w:lang w:val="en-US" w:eastAsia="en-GB"/>
              </w:rPr>
              <w:t> </w:t>
            </w:r>
            <w:r w:rsidRPr="000D7E46">
              <w:rPr>
                <w:rFonts w:ascii="Times New Roman" w:eastAsia="Times New Roman" w:hAnsi="Times New Roman" w:cs="Times New Roman"/>
                <w:color w:val="000000"/>
                <w:sz w:val="20"/>
                <w:szCs w:val="20"/>
                <w:lang w:val="en-US" w:eastAsia="en-GB"/>
              </w:rPr>
              <w:t>centre</w:t>
            </w:r>
          </w:p>
          <w:p w14:paraId="521AA9A8" w14:textId="77777777" w:rsidR="000D7E46" w:rsidRPr="000D7E46" w:rsidRDefault="000D7E46" w:rsidP="000D7E46">
            <w:pPr>
              <w:spacing w:before="100" w:beforeAutospacing="1" w:after="100" w:afterAutospacing="1" w:line="250" w:lineRule="atLeast"/>
              <w:ind w:left="108"/>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courses)</w:t>
            </w:r>
          </w:p>
        </w:tc>
        <w:tc>
          <w:tcPr>
            <w:tcW w:w="3007" w:type="dxa"/>
            <w:tcBorders>
              <w:top w:val="nil"/>
              <w:left w:val="nil"/>
              <w:bottom w:val="single" w:sz="8" w:space="0" w:color="000000"/>
              <w:right w:val="single" w:sz="8" w:space="0" w:color="000000"/>
            </w:tcBorders>
            <w:hideMark/>
          </w:tcPr>
          <w:p w14:paraId="63EB6D4B" w14:textId="77777777" w:rsidR="000D7E46" w:rsidRPr="000D7E46" w:rsidRDefault="000D7E46" w:rsidP="000D7E46">
            <w:pPr>
              <w:spacing w:before="100" w:beforeAutospacing="1" w:after="100" w:afterAutospacing="1" w:line="240" w:lineRule="auto"/>
              <w:ind w:left="108"/>
              <w:rPr>
                <w:rFonts w:ascii="Arial" w:eastAsia="Times New Roman" w:hAnsi="Arial" w:cs="Arial"/>
                <w:color w:val="000000"/>
                <w:sz w:val="20"/>
                <w:szCs w:val="20"/>
                <w:lang w:eastAsia="en-GB"/>
              </w:rPr>
            </w:pPr>
            <w:r w:rsidRPr="000D7E46">
              <w:rPr>
                <w:rFonts w:ascii="Times New Roman" w:eastAsia="Times New Roman" w:hAnsi="Times New Roman" w:cs="Times New Roman"/>
                <w:color w:val="000000"/>
                <w:sz w:val="20"/>
                <w:szCs w:val="20"/>
                <w:lang w:val="en-US" w:eastAsia="en-GB"/>
              </w:rPr>
              <w:t>5%</w:t>
            </w:r>
          </w:p>
        </w:tc>
      </w:tr>
    </w:tbl>
    <w:p w14:paraId="1DEABDE4"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i/>
          <w:iCs/>
          <w:color w:val="000000"/>
          <w:sz w:val="16"/>
          <w:szCs w:val="16"/>
          <w:lang w:val="en-US" w:eastAsia="en-GB"/>
        </w:rPr>
        <w:t> </w:t>
      </w:r>
    </w:p>
    <w:p w14:paraId="518382CF" w14:textId="77777777" w:rsidR="000D7E46" w:rsidRPr="000D7E46" w:rsidRDefault="000D7E46" w:rsidP="000D7E46">
      <w:pPr>
        <w:spacing w:before="100" w:beforeAutospacing="1" w:after="100" w:afterAutospacing="1" w:line="240" w:lineRule="auto"/>
        <w:ind w:left="720"/>
        <w:rPr>
          <w:rFonts w:ascii="Arial" w:eastAsia="Times New Roman" w:hAnsi="Arial" w:cs="Arial"/>
          <w:color w:val="000000"/>
          <w:sz w:val="24"/>
          <w:szCs w:val="24"/>
          <w:lang w:eastAsia="en-GB"/>
        </w:rPr>
      </w:pPr>
      <w:r w:rsidRPr="000D7E46">
        <w:rPr>
          <w:rFonts w:ascii="Arial" w:eastAsia="Times New Roman" w:hAnsi="Arial" w:cs="Arial"/>
          <w:b/>
          <w:bCs/>
          <w:color w:val="000000"/>
          <w:sz w:val="24"/>
          <w:szCs w:val="24"/>
          <w:lang w:val="en-US" w:eastAsia="en-GB"/>
        </w:rPr>
        <w:t>II.</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b/>
          <w:bCs/>
          <w:color w:val="000000"/>
          <w:sz w:val="24"/>
          <w:szCs w:val="24"/>
          <w:lang w:val="en-US" w:eastAsia="en-GB"/>
        </w:rPr>
        <w:t>Attribution:</w:t>
      </w:r>
      <w:r w:rsidRPr="000D7E46">
        <w:rPr>
          <w:rFonts w:ascii="Times New Roman" w:eastAsia="Times New Roman" w:hAnsi="Times New Roman" w:cs="Times New Roman"/>
          <w:b/>
          <w:bCs/>
          <w:color w:val="000000"/>
          <w:spacing w:val="-3"/>
          <w:sz w:val="24"/>
          <w:szCs w:val="24"/>
          <w:lang w:val="en-US" w:eastAsia="en-GB"/>
        </w:rPr>
        <w:t> </w:t>
      </w:r>
      <w:r w:rsidRPr="000D7E46">
        <w:rPr>
          <w:rFonts w:ascii="Times New Roman" w:eastAsia="Times New Roman" w:hAnsi="Times New Roman" w:cs="Times New Roman"/>
          <w:b/>
          <w:bCs/>
          <w:color w:val="000000"/>
          <w:sz w:val="24"/>
          <w:szCs w:val="24"/>
          <w:lang w:val="en-US" w:eastAsia="en-GB"/>
        </w:rPr>
        <w:t>Who else</w:t>
      </w:r>
      <w:r w:rsidRPr="000D7E46">
        <w:rPr>
          <w:rFonts w:ascii="Times New Roman" w:eastAsia="Times New Roman" w:hAnsi="Times New Roman" w:cs="Times New Roman"/>
          <w:b/>
          <w:bCs/>
          <w:color w:val="000000"/>
          <w:spacing w:val="-3"/>
          <w:sz w:val="24"/>
          <w:szCs w:val="24"/>
          <w:lang w:val="en-US" w:eastAsia="en-GB"/>
        </w:rPr>
        <w:t> </w:t>
      </w:r>
      <w:r w:rsidRPr="000D7E46">
        <w:rPr>
          <w:rFonts w:ascii="Times New Roman" w:eastAsia="Times New Roman" w:hAnsi="Times New Roman" w:cs="Times New Roman"/>
          <w:b/>
          <w:bCs/>
          <w:color w:val="000000"/>
          <w:sz w:val="24"/>
          <w:szCs w:val="24"/>
          <w:lang w:val="en-US" w:eastAsia="en-GB"/>
        </w:rPr>
        <w:t>was</w:t>
      </w:r>
      <w:r w:rsidRPr="000D7E46">
        <w:rPr>
          <w:rFonts w:ascii="Times New Roman" w:eastAsia="Times New Roman" w:hAnsi="Times New Roman" w:cs="Times New Roman"/>
          <w:b/>
          <w:bCs/>
          <w:color w:val="000000"/>
          <w:spacing w:val="-2"/>
          <w:sz w:val="24"/>
          <w:szCs w:val="24"/>
          <w:lang w:val="en-US" w:eastAsia="en-GB"/>
        </w:rPr>
        <w:t> </w:t>
      </w:r>
      <w:r w:rsidRPr="000D7E46">
        <w:rPr>
          <w:rFonts w:ascii="Times New Roman" w:eastAsia="Times New Roman" w:hAnsi="Times New Roman" w:cs="Times New Roman"/>
          <w:b/>
          <w:bCs/>
          <w:color w:val="000000"/>
          <w:sz w:val="24"/>
          <w:szCs w:val="24"/>
          <w:lang w:val="en-US" w:eastAsia="en-GB"/>
        </w:rPr>
        <w:t>responsible</w:t>
      </w:r>
      <w:r w:rsidRPr="000D7E46">
        <w:rPr>
          <w:rFonts w:ascii="Times New Roman" w:eastAsia="Times New Roman" w:hAnsi="Times New Roman" w:cs="Times New Roman"/>
          <w:b/>
          <w:bCs/>
          <w:color w:val="000000"/>
          <w:spacing w:val="-2"/>
          <w:sz w:val="24"/>
          <w:szCs w:val="24"/>
          <w:lang w:val="en-US" w:eastAsia="en-GB"/>
        </w:rPr>
        <w:t> </w:t>
      </w:r>
      <w:r w:rsidRPr="000D7E46">
        <w:rPr>
          <w:rFonts w:ascii="Times New Roman" w:eastAsia="Times New Roman" w:hAnsi="Times New Roman" w:cs="Times New Roman"/>
          <w:b/>
          <w:bCs/>
          <w:color w:val="000000"/>
          <w:sz w:val="24"/>
          <w:szCs w:val="24"/>
          <w:lang w:val="en-US" w:eastAsia="en-GB"/>
        </w:rPr>
        <w:t>for</w:t>
      </w:r>
      <w:r w:rsidRPr="000D7E46">
        <w:rPr>
          <w:rFonts w:ascii="Times New Roman" w:eastAsia="Times New Roman" w:hAnsi="Times New Roman" w:cs="Times New Roman"/>
          <w:b/>
          <w:bCs/>
          <w:color w:val="000000"/>
          <w:spacing w:val="-3"/>
          <w:sz w:val="24"/>
          <w:szCs w:val="24"/>
          <w:lang w:val="en-US" w:eastAsia="en-GB"/>
        </w:rPr>
        <w:t> </w:t>
      </w:r>
      <w:r w:rsidRPr="000D7E46">
        <w:rPr>
          <w:rFonts w:ascii="Times New Roman" w:eastAsia="Times New Roman" w:hAnsi="Times New Roman" w:cs="Times New Roman"/>
          <w:b/>
          <w:bCs/>
          <w:color w:val="000000"/>
          <w:sz w:val="24"/>
          <w:szCs w:val="24"/>
          <w:lang w:val="en-US" w:eastAsia="en-GB"/>
        </w:rPr>
        <w:t>the</w:t>
      </w:r>
      <w:r w:rsidRPr="000D7E46">
        <w:rPr>
          <w:rFonts w:ascii="Times New Roman" w:eastAsia="Times New Roman" w:hAnsi="Times New Roman" w:cs="Times New Roman"/>
          <w:b/>
          <w:bCs/>
          <w:color w:val="000000"/>
          <w:spacing w:val="-3"/>
          <w:sz w:val="24"/>
          <w:szCs w:val="24"/>
          <w:lang w:val="en-US" w:eastAsia="en-GB"/>
        </w:rPr>
        <w:t> </w:t>
      </w:r>
      <w:r w:rsidRPr="000D7E46">
        <w:rPr>
          <w:rFonts w:ascii="Times New Roman" w:eastAsia="Times New Roman" w:hAnsi="Times New Roman" w:cs="Times New Roman"/>
          <w:b/>
          <w:bCs/>
          <w:color w:val="000000"/>
          <w:sz w:val="24"/>
          <w:szCs w:val="24"/>
          <w:lang w:val="en-US" w:eastAsia="en-GB"/>
        </w:rPr>
        <w:t>changes</w:t>
      </w:r>
      <w:r w:rsidRPr="000D7E46">
        <w:rPr>
          <w:rFonts w:ascii="Times New Roman" w:eastAsia="Times New Roman" w:hAnsi="Times New Roman" w:cs="Times New Roman"/>
          <w:b/>
          <w:bCs/>
          <w:color w:val="000000"/>
          <w:spacing w:val="-2"/>
          <w:sz w:val="24"/>
          <w:szCs w:val="24"/>
          <w:lang w:val="en-US" w:eastAsia="en-GB"/>
        </w:rPr>
        <w:t> </w:t>
      </w:r>
      <w:r w:rsidRPr="000D7E46">
        <w:rPr>
          <w:rFonts w:ascii="Times New Roman" w:eastAsia="Times New Roman" w:hAnsi="Times New Roman" w:cs="Times New Roman"/>
          <w:b/>
          <w:bCs/>
          <w:color w:val="000000"/>
          <w:sz w:val="24"/>
          <w:szCs w:val="24"/>
          <w:lang w:val="en-US" w:eastAsia="en-GB"/>
        </w:rPr>
        <w:t>taking</w:t>
      </w:r>
      <w:r w:rsidRPr="000D7E46">
        <w:rPr>
          <w:rFonts w:ascii="Times New Roman" w:eastAsia="Times New Roman" w:hAnsi="Times New Roman" w:cs="Times New Roman"/>
          <w:b/>
          <w:bCs/>
          <w:color w:val="000000"/>
          <w:spacing w:val="-3"/>
          <w:sz w:val="24"/>
          <w:szCs w:val="24"/>
          <w:lang w:val="en-US" w:eastAsia="en-GB"/>
        </w:rPr>
        <w:t> </w:t>
      </w:r>
      <w:r w:rsidRPr="000D7E46">
        <w:rPr>
          <w:rFonts w:ascii="Times New Roman" w:eastAsia="Times New Roman" w:hAnsi="Times New Roman" w:cs="Times New Roman"/>
          <w:b/>
          <w:bCs/>
          <w:color w:val="000000"/>
          <w:sz w:val="24"/>
          <w:szCs w:val="24"/>
          <w:lang w:val="en-US" w:eastAsia="en-GB"/>
        </w:rPr>
        <w:t>place</w:t>
      </w:r>
    </w:p>
    <w:p w14:paraId="3D3E14C5"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25"/>
          <w:szCs w:val="25"/>
          <w:lang w:val="en-US" w:eastAsia="en-GB"/>
        </w:rPr>
        <w:t> </w:t>
      </w:r>
    </w:p>
    <w:p w14:paraId="11AF8DAE" w14:textId="77777777" w:rsidR="000D7E46" w:rsidRPr="000D7E46" w:rsidRDefault="000D7E46" w:rsidP="000D7E46">
      <w:pPr>
        <w:spacing w:before="100" w:beforeAutospacing="1" w:after="0" w:line="240" w:lineRule="auto"/>
        <w:ind w:left="840" w:right="160"/>
        <w:rPr>
          <w:rFonts w:ascii="Arial" w:eastAsia="Times New Roman" w:hAnsi="Arial" w:cs="Arial"/>
          <w:color w:val="000000"/>
          <w:sz w:val="24"/>
          <w:szCs w:val="24"/>
          <w:lang w:eastAsia="en-GB"/>
        </w:rPr>
      </w:pPr>
      <w:r w:rsidRPr="000D7E46">
        <w:rPr>
          <w:rFonts w:ascii="Arial" w:eastAsia="Times New Roman" w:hAnsi="Arial" w:cs="Arial"/>
          <w:color w:val="000000"/>
          <w:sz w:val="24"/>
          <w:szCs w:val="24"/>
          <w:lang w:val="en-US" w:eastAsia="en-GB"/>
        </w:rPr>
        <w:t>-</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color w:val="000000"/>
          <w:sz w:val="24"/>
          <w:szCs w:val="24"/>
          <w:lang w:val="en-US" w:eastAsia="en-GB"/>
        </w:rPr>
        <w:t>Based</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on</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responses</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from</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VI/Blind</w:t>
      </w:r>
      <w:r w:rsidRPr="000D7E46">
        <w:rPr>
          <w:rFonts w:ascii="Times New Roman" w:eastAsia="Times New Roman" w:hAnsi="Times New Roman" w:cs="Times New Roman"/>
          <w:color w:val="000000"/>
          <w:spacing w:val="-6"/>
          <w:sz w:val="24"/>
          <w:szCs w:val="24"/>
          <w:lang w:val="en-US" w:eastAsia="en-GB"/>
        </w:rPr>
        <w:t> students and the mentally impairedteachers</w:t>
      </w:r>
      <w:r w:rsidRPr="000D7E46">
        <w:rPr>
          <w:rFonts w:ascii="Times New Roman" w:eastAsia="Times New Roman" w:hAnsi="Times New Roman" w:cs="Times New Roman"/>
          <w:color w:val="000000"/>
          <w:sz w:val="24"/>
          <w:szCs w:val="24"/>
          <w:lang w:val="en-US" w:eastAsia="en-GB"/>
        </w:rPr>
        <w:t>,</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overall</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attribution</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rate</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is</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estimated</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at</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25%</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for</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following justification:</w:t>
      </w:r>
    </w:p>
    <w:p w14:paraId="16DB03F6"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 </w:t>
      </w:r>
    </w:p>
    <w:p w14:paraId="6B33AD3C" w14:textId="77777777" w:rsidR="000D7E46" w:rsidRPr="000D7E46" w:rsidRDefault="000D7E46" w:rsidP="000D7E46">
      <w:pPr>
        <w:spacing w:before="100" w:beforeAutospacing="1" w:after="0" w:line="240" w:lineRule="auto"/>
        <w:ind w:left="130" w:right="159"/>
        <w:jc w:val="both"/>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Some of the students are using this platform to combine with other online material such as YouTube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Channel</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of</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teachers</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to</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assist</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in</w:t>
      </w:r>
      <w:r w:rsidRPr="000D7E46">
        <w:rPr>
          <w:rFonts w:ascii="Times New Roman" w:eastAsia="Times New Roman" w:hAnsi="Times New Roman" w:cs="Times New Roman"/>
          <w:color w:val="000000"/>
          <w:spacing w:val="-10"/>
          <w:sz w:val="24"/>
          <w:szCs w:val="24"/>
          <w:lang w:val="en-US" w:eastAsia="en-GB"/>
        </w:rPr>
        <w:t> </w:t>
      </w:r>
      <w:r w:rsidRPr="000D7E46">
        <w:rPr>
          <w:rFonts w:ascii="Times New Roman" w:eastAsia="Times New Roman" w:hAnsi="Times New Roman" w:cs="Times New Roman"/>
          <w:color w:val="000000"/>
          <w:sz w:val="24"/>
          <w:szCs w:val="24"/>
          <w:lang w:val="en-US" w:eastAsia="en-GB"/>
        </w:rPr>
        <w:t>their</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study.</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Students</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are</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still</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using</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teacher’s</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notes</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even</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with</w:t>
      </w:r>
      <w:r w:rsidRPr="000D7E46">
        <w:rPr>
          <w:rFonts w:ascii="Times New Roman" w:eastAsia="Times New Roman" w:hAnsi="Times New Roman" w:cs="Times New Roman"/>
          <w:color w:val="000000"/>
          <w:spacing w:val="-10"/>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present</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of</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current</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platform.</w:t>
      </w:r>
    </w:p>
    <w:p w14:paraId="3889D1D4" w14:textId="77777777" w:rsidR="000D7E46" w:rsidRPr="000D7E46" w:rsidRDefault="000D7E46" w:rsidP="000D7E46">
      <w:pPr>
        <w:spacing w:before="100" w:beforeAutospacing="1" w:after="0" w:line="240" w:lineRule="auto"/>
        <w:ind w:left="130" w:right="165"/>
        <w:jc w:val="both"/>
        <w:rPr>
          <w:rFonts w:ascii="Arial" w:eastAsia="Times New Roman" w:hAnsi="Arial" w:cs="Arial"/>
          <w:color w:val="000000"/>
          <w:sz w:val="24"/>
          <w:szCs w:val="24"/>
          <w:lang w:eastAsia="en-GB"/>
        </w:rPr>
      </w:pPr>
      <w:proofErr w:type="gramStart"/>
      <w:r w:rsidRPr="000D7E46">
        <w:rPr>
          <w:rFonts w:ascii="Times New Roman" w:eastAsia="Times New Roman" w:hAnsi="Times New Roman" w:cs="Times New Roman"/>
          <w:color w:val="000000"/>
          <w:spacing w:val="-1"/>
          <w:sz w:val="24"/>
          <w:szCs w:val="24"/>
          <w:lang w:val="en-US" w:eastAsia="en-GB"/>
        </w:rPr>
        <w:t>Thus</w:t>
      </w:r>
      <w:proofErr w:type="gramEnd"/>
      <w:r w:rsidRPr="000D7E46">
        <w:rPr>
          <w:rFonts w:ascii="Times New Roman" w:eastAsia="Times New Roman" w:hAnsi="Times New Roman" w:cs="Times New Roman"/>
          <w:color w:val="000000"/>
          <w:spacing w:val="-12"/>
          <w:sz w:val="24"/>
          <w:szCs w:val="24"/>
          <w:lang w:val="en-US" w:eastAsia="en-GB"/>
        </w:rPr>
        <w:t> </w:t>
      </w:r>
      <w:r w:rsidRPr="000D7E46">
        <w:rPr>
          <w:rFonts w:ascii="Times New Roman" w:eastAsia="Times New Roman" w:hAnsi="Times New Roman" w:cs="Times New Roman"/>
          <w:color w:val="000000"/>
          <w:spacing w:val="-1"/>
          <w:sz w:val="24"/>
          <w:szCs w:val="24"/>
          <w:lang w:val="en-US" w:eastAsia="en-GB"/>
        </w:rPr>
        <w:t>the</w:t>
      </w:r>
      <w:r w:rsidRPr="000D7E46">
        <w:rPr>
          <w:rFonts w:ascii="Times New Roman" w:eastAsia="Times New Roman" w:hAnsi="Times New Roman" w:cs="Times New Roman"/>
          <w:color w:val="000000"/>
          <w:spacing w:val="-12"/>
          <w:sz w:val="24"/>
          <w:szCs w:val="24"/>
          <w:lang w:val="en-US" w:eastAsia="en-GB"/>
        </w:rPr>
        <w:t> </w:t>
      </w:r>
      <w:r w:rsidRPr="000D7E46">
        <w:rPr>
          <w:rFonts w:ascii="Times New Roman" w:eastAsia="Times New Roman" w:hAnsi="Times New Roman" w:cs="Times New Roman"/>
          <w:color w:val="000000"/>
          <w:spacing w:val="-1"/>
          <w:sz w:val="24"/>
          <w:szCs w:val="24"/>
          <w:lang w:val="en-US" w:eastAsia="en-GB"/>
        </w:rPr>
        <w:t>Attribution</w:t>
      </w:r>
      <w:r w:rsidRPr="000D7E46">
        <w:rPr>
          <w:rFonts w:ascii="Times New Roman" w:eastAsia="Times New Roman" w:hAnsi="Times New Roman" w:cs="Times New Roman"/>
          <w:color w:val="000000"/>
          <w:spacing w:val="-12"/>
          <w:sz w:val="24"/>
          <w:szCs w:val="24"/>
          <w:lang w:val="en-US" w:eastAsia="en-GB"/>
        </w:rPr>
        <w:t> </w:t>
      </w:r>
      <w:r w:rsidRPr="000D7E46">
        <w:rPr>
          <w:rFonts w:ascii="Times New Roman" w:eastAsia="Times New Roman" w:hAnsi="Times New Roman" w:cs="Times New Roman"/>
          <w:color w:val="000000"/>
          <w:spacing w:val="-1"/>
          <w:sz w:val="24"/>
          <w:szCs w:val="24"/>
          <w:lang w:val="en-US" w:eastAsia="en-GB"/>
        </w:rPr>
        <w:t>is</w:t>
      </w:r>
      <w:r w:rsidRPr="000D7E46">
        <w:rPr>
          <w:rFonts w:ascii="Times New Roman" w:eastAsia="Times New Roman" w:hAnsi="Times New Roman" w:cs="Times New Roman"/>
          <w:color w:val="000000"/>
          <w:spacing w:val="-12"/>
          <w:sz w:val="24"/>
          <w:szCs w:val="24"/>
          <w:lang w:val="en-US" w:eastAsia="en-GB"/>
        </w:rPr>
        <w:t> </w:t>
      </w:r>
      <w:r w:rsidRPr="000D7E46">
        <w:rPr>
          <w:rFonts w:ascii="Times New Roman" w:eastAsia="Times New Roman" w:hAnsi="Times New Roman" w:cs="Times New Roman"/>
          <w:color w:val="000000"/>
          <w:spacing w:val="-1"/>
          <w:sz w:val="24"/>
          <w:szCs w:val="24"/>
          <w:lang w:val="en-US" w:eastAsia="en-GB"/>
        </w:rPr>
        <w:t>taken</w:t>
      </w:r>
      <w:r w:rsidRPr="000D7E46">
        <w:rPr>
          <w:rFonts w:ascii="Times New Roman" w:eastAsia="Times New Roman" w:hAnsi="Times New Roman" w:cs="Times New Roman"/>
          <w:color w:val="000000"/>
          <w:spacing w:val="-11"/>
          <w:sz w:val="24"/>
          <w:szCs w:val="24"/>
          <w:lang w:val="en-US" w:eastAsia="en-GB"/>
        </w:rPr>
        <w:t> </w:t>
      </w:r>
      <w:r w:rsidRPr="000D7E46">
        <w:rPr>
          <w:rFonts w:ascii="Times New Roman" w:eastAsia="Times New Roman" w:hAnsi="Times New Roman" w:cs="Times New Roman"/>
          <w:color w:val="000000"/>
          <w:sz w:val="24"/>
          <w:szCs w:val="24"/>
          <w:lang w:val="en-US" w:eastAsia="en-GB"/>
        </w:rPr>
        <w:t>based</w:t>
      </w:r>
      <w:r w:rsidRPr="000D7E46">
        <w:rPr>
          <w:rFonts w:ascii="Times New Roman" w:eastAsia="Times New Roman" w:hAnsi="Times New Roman" w:cs="Times New Roman"/>
          <w:color w:val="000000"/>
          <w:spacing w:val="-12"/>
          <w:sz w:val="24"/>
          <w:szCs w:val="24"/>
          <w:lang w:val="en-US" w:eastAsia="en-GB"/>
        </w:rPr>
        <w:t> </w:t>
      </w:r>
      <w:r w:rsidRPr="000D7E46">
        <w:rPr>
          <w:rFonts w:ascii="Times New Roman" w:eastAsia="Times New Roman" w:hAnsi="Times New Roman" w:cs="Times New Roman"/>
          <w:color w:val="000000"/>
          <w:sz w:val="24"/>
          <w:szCs w:val="24"/>
          <w:lang w:val="en-US" w:eastAsia="en-GB"/>
        </w:rPr>
        <w:t>on</w:t>
      </w:r>
      <w:r w:rsidRPr="000D7E46">
        <w:rPr>
          <w:rFonts w:ascii="Times New Roman" w:eastAsia="Times New Roman" w:hAnsi="Times New Roman" w:cs="Times New Roman"/>
          <w:color w:val="000000"/>
          <w:spacing w:val="-12"/>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12"/>
          <w:sz w:val="24"/>
          <w:szCs w:val="24"/>
          <w:lang w:val="en-US" w:eastAsia="en-GB"/>
        </w:rPr>
        <w:t> </w:t>
      </w:r>
      <w:r w:rsidRPr="000D7E46">
        <w:rPr>
          <w:rFonts w:ascii="Times New Roman" w:eastAsia="Times New Roman" w:hAnsi="Times New Roman" w:cs="Times New Roman"/>
          <w:color w:val="000000"/>
          <w:sz w:val="24"/>
          <w:szCs w:val="24"/>
          <w:lang w:val="en-US" w:eastAsia="en-GB"/>
        </w:rPr>
        <w:t>average</w:t>
      </w:r>
      <w:r w:rsidRPr="000D7E46">
        <w:rPr>
          <w:rFonts w:ascii="Times New Roman" w:eastAsia="Times New Roman" w:hAnsi="Times New Roman" w:cs="Times New Roman"/>
          <w:color w:val="000000"/>
          <w:spacing w:val="-12"/>
          <w:sz w:val="24"/>
          <w:szCs w:val="24"/>
          <w:lang w:val="en-US" w:eastAsia="en-GB"/>
        </w:rPr>
        <w:t> </w:t>
      </w:r>
      <w:r w:rsidRPr="000D7E46">
        <w:rPr>
          <w:rFonts w:ascii="Times New Roman" w:eastAsia="Times New Roman" w:hAnsi="Times New Roman" w:cs="Times New Roman"/>
          <w:color w:val="000000"/>
          <w:sz w:val="24"/>
          <w:szCs w:val="24"/>
          <w:lang w:val="en-US" w:eastAsia="en-GB"/>
        </w:rPr>
        <w:t>contributing</w:t>
      </w:r>
      <w:r w:rsidRPr="000D7E46">
        <w:rPr>
          <w:rFonts w:ascii="Times New Roman" w:eastAsia="Times New Roman" w:hAnsi="Times New Roman" w:cs="Times New Roman"/>
          <w:color w:val="000000"/>
          <w:spacing w:val="-11"/>
          <w:sz w:val="24"/>
          <w:szCs w:val="24"/>
          <w:lang w:val="en-US" w:eastAsia="en-GB"/>
        </w:rPr>
        <w:t> </w:t>
      </w:r>
      <w:r w:rsidRPr="000D7E46">
        <w:rPr>
          <w:rFonts w:ascii="Times New Roman" w:eastAsia="Times New Roman" w:hAnsi="Times New Roman" w:cs="Times New Roman"/>
          <w:color w:val="000000"/>
          <w:sz w:val="24"/>
          <w:szCs w:val="24"/>
          <w:lang w:val="en-US" w:eastAsia="en-GB"/>
        </w:rPr>
        <w:t>factors</w:t>
      </w:r>
      <w:r w:rsidRPr="000D7E46">
        <w:rPr>
          <w:rFonts w:ascii="Times New Roman" w:eastAsia="Times New Roman" w:hAnsi="Times New Roman" w:cs="Times New Roman"/>
          <w:color w:val="000000"/>
          <w:spacing w:val="-14"/>
          <w:sz w:val="24"/>
          <w:szCs w:val="24"/>
          <w:lang w:val="en-US" w:eastAsia="en-GB"/>
        </w:rPr>
        <w:t> </w:t>
      </w:r>
      <w:r w:rsidRPr="000D7E46">
        <w:rPr>
          <w:rFonts w:ascii="Times New Roman" w:eastAsia="Times New Roman" w:hAnsi="Times New Roman" w:cs="Times New Roman"/>
          <w:color w:val="000000"/>
          <w:sz w:val="24"/>
          <w:szCs w:val="24"/>
          <w:lang w:val="en-US" w:eastAsia="en-GB"/>
        </w:rPr>
        <w:t>that</w:t>
      </w:r>
      <w:r w:rsidRPr="000D7E46">
        <w:rPr>
          <w:rFonts w:ascii="Times New Roman" w:eastAsia="Times New Roman" w:hAnsi="Times New Roman" w:cs="Times New Roman"/>
          <w:color w:val="000000"/>
          <w:spacing w:val="-11"/>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12"/>
          <w:sz w:val="24"/>
          <w:szCs w:val="24"/>
          <w:lang w:val="en-US" w:eastAsia="en-GB"/>
        </w:rPr>
        <w:t> </w:t>
      </w:r>
      <w:r w:rsidRPr="000D7E46">
        <w:rPr>
          <w:rFonts w:ascii="Times New Roman" w:eastAsia="Times New Roman" w:hAnsi="Times New Roman" w:cs="Times New Roman"/>
          <w:color w:val="000000"/>
          <w:sz w:val="24"/>
          <w:szCs w:val="24"/>
          <w:lang w:val="en-US" w:eastAsia="en-GB"/>
        </w:rPr>
        <w:t>beneficiaries</w:t>
      </w:r>
      <w:r w:rsidRPr="000D7E46">
        <w:rPr>
          <w:rFonts w:ascii="Times New Roman" w:eastAsia="Times New Roman" w:hAnsi="Times New Roman" w:cs="Times New Roman"/>
          <w:color w:val="000000"/>
          <w:spacing w:val="-12"/>
          <w:sz w:val="24"/>
          <w:szCs w:val="24"/>
          <w:lang w:val="en-US" w:eastAsia="en-GB"/>
        </w:rPr>
        <w:t> </w:t>
      </w:r>
      <w:r w:rsidRPr="000D7E46">
        <w:rPr>
          <w:rFonts w:ascii="Times New Roman" w:eastAsia="Times New Roman" w:hAnsi="Times New Roman" w:cs="Times New Roman"/>
          <w:color w:val="000000"/>
          <w:sz w:val="24"/>
          <w:szCs w:val="24"/>
          <w:lang w:val="en-US" w:eastAsia="en-GB"/>
        </w:rPr>
        <w:t>has</w:t>
      </w:r>
      <w:r w:rsidRPr="000D7E46">
        <w:rPr>
          <w:rFonts w:ascii="Times New Roman" w:eastAsia="Times New Roman" w:hAnsi="Times New Roman" w:cs="Times New Roman"/>
          <w:color w:val="000000"/>
          <w:spacing w:val="-11"/>
          <w:sz w:val="24"/>
          <w:szCs w:val="24"/>
          <w:lang w:val="en-US" w:eastAsia="en-GB"/>
        </w:rPr>
        <w:t> </w:t>
      </w:r>
      <w:r w:rsidRPr="000D7E46">
        <w:rPr>
          <w:rFonts w:ascii="Times New Roman" w:eastAsia="Times New Roman" w:hAnsi="Times New Roman" w:cs="Times New Roman"/>
          <w:color w:val="000000"/>
          <w:sz w:val="24"/>
          <w:szCs w:val="24"/>
          <w:lang w:val="en-US" w:eastAsia="en-GB"/>
        </w:rPr>
        <w:t>credited</w:t>
      </w:r>
      <w:r w:rsidRPr="000D7E46">
        <w:rPr>
          <w:rFonts w:ascii="Times New Roman" w:eastAsia="Times New Roman" w:hAnsi="Times New Roman" w:cs="Times New Roman"/>
          <w:color w:val="000000"/>
          <w:spacing w:val="-53"/>
          <w:sz w:val="24"/>
          <w:szCs w:val="24"/>
          <w:lang w:val="en-US" w:eastAsia="en-GB"/>
        </w:rPr>
        <w:t> </w:t>
      </w:r>
      <w:r w:rsidRPr="000D7E46">
        <w:rPr>
          <w:rFonts w:ascii="Times New Roman" w:eastAsia="Times New Roman" w:hAnsi="Times New Roman" w:cs="Times New Roman"/>
          <w:color w:val="000000"/>
          <w:sz w:val="24"/>
          <w:szCs w:val="24"/>
          <w:lang w:val="en-US" w:eastAsia="en-GB"/>
        </w:rPr>
        <w:t>to</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assist</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them</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in</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their study;</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and</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attribution rate</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is</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estimated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at</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25%</w:t>
      </w:r>
    </w:p>
    <w:p w14:paraId="1A4395BF"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 </w:t>
      </w:r>
    </w:p>
    <w:p w14:paraId="2DD49129" w14:textId="77777777" w:rsidR="000D7E46" w:rsidRPr="000D7E46" w:rsidRDefault="000D7E46" w:rsidP="000D7E46">
      <w:pPr>
        <w:spacing w:before="100" w:beforeAutospacing="1" w:after="0" w:line="240" w:lineRule="auto"/>
        <w:ind w:left="840" w:right="598"/>
        <w:rPr>
          <w:rFonts w:ascii="Arial" w:eastAsia="Times New Roman" w:hAnsi="Arial" w:cs="Arial"/>
          <w:color w:val="000000"/>
          <w:sz w:val="24"/>
          <w:szCs w:val="24"/>
          <w:lang w:eastAsia="en-GB"/>
        </w:rPr>
      </w:pPr>
      <w:r w:rsidRPr="000D7E46">
        <w:rPr>
          <w:rFonts w:ascii="Arial" w:eastAsia="Times New Roman" w:hAnsi="Arial" w:cs="Arial"/>
          <w:b/>
          <w:bCs/>
          <w:color w:val="000000"/>
          <w:sz w:val="24"/>
          <w:szCs w:val="24"/>
          <w:lang w:val="en-US" w:eastAsia="en-GB"/>
        </w:rPr>
        <w:t>III.</w:t>
      </w:r>
      <w:r w:rsidRPr="000D7E46">
        <w:rPr>
          <w:rFonts w:ascii="Times New Roman" w:eastAsia="Times New Roman" w:hAnsi="Times New Roman" w:cs="Times New Roman"/>
          <w:color w:val="000000"/>
          <w:sz w:val="14"/>
          <w:szCs w:val="14"/>
          <w:lang w:val="en-US" w:eastAsia="en-GB"/>
        </w:rPr>
        <w:t>  </w:t>
      </w:r>
      <w:r w:rsidRPr="000D7E46">
        <w:rPr>
          <w:rFonts w:ascii="Times New Roman" w:eastAsia="Times New Roman" w:hAnsi="Times New Roman" w:cs="Times New Roman"/>
          <w:b/>
          <w:bCs/>
          <w:color w:val="000000"/>
          <w:sz w:val="24"/>
          <w:szCs w:val="24"/>
          <w:lang w:val="en-US" w:eastAsia="en-GB"/>
        </w:rPr>
        <w:t>Drop-off:</w:t>
      </w:r>
      <w:r w:rsidRPr="000D7E46">
        <w:rPr>
          <w:rFonts w:ascii="Times New Roman" w:eastAsia="Times New Roman" w:hAnsi="Times New Roman" w:cs="Times New Roman"/>
          <w:b/>
          <w:bCs/>
          <w:color w:val="000000"/>
          <w:spacing w:val="1"/>
          <w:sz w:val="24"/>
          <w:szCs w:val="24"/>
          <w:lang w:val="en-US" w:eastAsia="en-GB"/>
        </w:rPr>
        <w:t> </w:t>
      </w:r>
      <w:r w:rsidRPr="000D7E46">
        <w:rPr>
          <w:rFonts w:ascii="Times New Roman" w:eastAsia="Times New Roman" w:hAnsi="Times New Roman" w:cs="Times New Roman"/>
          <w:b/>
          <w:bCs/>
          <w:color w:val="000000"/>
          <w:sz w:val="24"/>
          <w:szCs w:val="24"/>
          <w:lang w:val="en-US" w:eastAsia="en-GB"/>
        </w:rPr>
        <w:t>What is the future annual risk of participants abandoning the practices or</w:t>
      </w:r>
      <w:r w:rsidRPr="000D7E46">
        <w:rPr>
          <w:rFonts w:ascii="Times New Roman" w:eastAsia="Times New Roman" w:hAnsi="Times New Roman" w:cs="Times New Roman"/>
          <w:b/>
          <w:bCs/>
          <w:color w:val="000000"/>
          <w:spacing w:val="-52"/>
          <w:sz w:val="24"/>
          <w:szCs w:val="24"/>
          <w:lang w:val="en-US" w:eastAsia="en-GB"/>
        </w:rPr>
        <w:t> </w:t>
      </w:r>
      <w:r w:rsidRPr="000D7E46">
        <w:rPr>
          <w:rFonts w:ascii="Times New Roman" w:eastAsia="Times New Roman" w:hAnsi="Times New Roman" w:cs="Times New Roman"/>
          <w:b/>
          <w:bCs/>
          <w:color w:val="000000"/>
          <w:sz w:val="24"/>
          <w:szCs w:val="24"/>
          <w:lang w:val="en-US" w:eastAsia="en-GB"/>
        </w:rPr>
        <w:t>losing</w:t>
      </w:r>
      <w:r w:rsidRPr="000D7E46">
        <w:rPr>
          <w:rFonts w:ascii="Times New Roman" w:eastAsia="Times New Roman" w:hAnsi="Times New Roman" w:cs="Times New Roman"/>
          <w:b/>
          <w:bCs/>
          <w:color w:val="000000"/>
          <w:spacing w:val="-1"/>
          <w:sz w:val="24"/>
          <w:szCs w:val="24"/>
          <w:lang w:val="en-US" w:eastAsia="en-GB"/>
        </w:rPr>
        <w:t> </w:t>
      </w:r>
      <w:r w:rsidRPr="000D7E46">
        <w:rPr>
          <w:rFonts w:ascii="Times New Roman" w:eastAsia="Times New Roman" w:hAnsi="Times New Roman" w:cs="Times New Roman"/>
          <w:b/>
          <w:bCs/>
          <w:color w:val="000000"/>
          <w:sz w:val="24"/>
          <w:szCs w:val="24"/>
          <w:lang w:val="en-US" w:eastAsia="en-GB"/>
        </w:rPr>
        <w:t>their</w:t>
      </w:r>
      <w:r w:rsidRPr="000D7E46">
        <w:rPr>
          <w:rFonts w:ascii="Times New Roman" w:eastAsia="Times New Roman" w:hAnsi="Times New Roman" w:cs="Times New Roman"/>
          <w:b/>
          <w:bCs/>
          <w:color w:val="000000"/>
          <w:spacing w:val="-2"/>
          <w:sz w:val="24"/>
          <w:szCs w:val="24"/>
          <w:lang w:val="en-US" w:eastAsia="en-GB"/>
        </w:rPr>
        <w:t> </w:t>
      </w:r>
      <w:r w:rsidRPr="000D7E46">
        <w:rPr>
          <w:rFonts w:ascii="Times New Roman" w:eastAsia="Times New Roman" w:hAnsi="Times New Roman" w:cs="Times New Roman"/>
          <w:b/>
          <w:bCs/>
          <w:color w:val="000000"/>
          <w:sz w:val="24"/>
          <w:szCs w:val="24"/>
          <w:lang w:val="en-US" w:eastAsia="en-GB"/>
        </w:rPr>
        <w:t>benefits?</w:t>
      </w:r>
    </w:p>
    <w:p w14:paraId="4ED1A464"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23"/>
          <w:szCs w:val="23"/>
          <w:lang w:val="en-US" w:eastAsia="en-GB"/>
        </w:rPr>
        <w:t> </w:t>
      </w:r>
    </w:p>
    <w:p w14:paraId="5B9C69A4" w14:textId="77777777" w:rsidR="000D7E46" w:rsidRPr="000D7E46" w:rsidRDefault="000D7E46" w:rsidP="000D7E46">
      <w:pPr>
        <w:spacing w:before="100" w:beforeAutospacing="1" w:after="0" w:line="240" w:lineRule="auto"/>
        <w:ind w:left="1200" w:right="163"/>
        <w:rPr>
          <w:rFonts w:ascii="Arial" w:eastAsia="Times New Roman" w:hAnsi="Arial" w:cs="Arial"/>
          <w:color w:val="000000"/>
          <w:sz w:val="24"/>
          <w:szCs w:val="24"/>
          <w:lang w:eastAsia="en-GB"/>
        </w:rPr>
      </w:pPr>
      <w:r w:rsidRPr="000D7E46">
        <w:rPr>
          <w:rFonts w:ascii="Arial" w:eastAsia="Times New Roman" w:hAnsi="Arial" w:cs="Arial"/>
          <w:color w:val="000000"/>
          <w:sz w:val="24"/>
          <w:szCs w:val="24"/>
          <w:lang w:val="en-US" w:eastAsia="en-GB"/>
        </w:rPr>
        <w:t>a.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12"/>
          <w:sz w:val="24"/>
          <w:szCs w:val="24"/>
          <w:lang w:val="en-US" w:eastAsia="en-GB"/>
        </w:rPr>
        <w:t> </w:t>
      </w:r>
      <w:r w:rsidRPr="000D7E46">
        <w:rPr>
          <w:rFonts w:ascii="Times New Roman" w:eastAsia="Times New Roman" w:hAnsi="Times New Roman" w:cs="Times New Roman"/>
          <w:color w:val="000000"/>
          <w:sz w:val="24"/>
          <w:szCs w:val="24"/>
          <w:lang w:val="en-US" w:eastAsia="en-GB"/>
        </w:rPr>
        <w:t>current</w:t>
      </w:r>
      <w:r w:rsidRPr="000D7E46">
        <w:rPr>
          <w:rFonts w:ascii="Times New Roman" w:eastAsia="Times New Roman" w:hAnsi="Times New Roman" w:cs="Times New Roman"/>
          <w:color w:val="000000"/>
          <w:spacing w:val="-10"/>
          <w:sz w:val="24"/>
          <w:szCs w:val="24"/>
          <w:lang w:val="en-US" w:eastAsia="en-GB"/>
        </w:rPr>
        <w:t> </w:t>
      </w:r>
      <w:r w:rsidRPr="000D7E46">
        <w:rPr>
          <w:rFonts w:ascii="Times New Roman" w:eastAsia="Times New Roman" w:hAnsi="Times New Roman" w:cs="Times New Roman"/>
          <w:color w:val="000000"/>
          <w:sz w:val="24"/>
          <w:szCs w:val="24"/>
          <w:lang w:val="en-US" w:eastAsia="en-GB"/>
        </w:rPr>
        <w:t>project</w:t>
      </w:r>
      <w:r w:rsidRPr="000D7E46">
        <w:rPr>
          <w:rFonts w:ascii="Times New Roman" w:eastAsia="Times New Roman" w:hAnsi="Times New Roman" w:cs="Times New Roman"/>
          <w:color w:val="000000"/>
          <w:spacing w:val="-13"/>
          <w:sz w:val="24"/>
          <w:szCs w:val="24"/>
          <w:lang w:val="en-US" w:eastAsia="en-GB"/>
        </w:rPr>
        <w:t> </w:t>
      </w:r>
      <w:r w:rsidRPr="000D7E46">
        <w:rPr>
          <w:rFonts w:ascii="Times New Roman" w:eastAsia="Times New Roman" w:hAnsi="Times New Roman" w:cs="Times New Roman"/>
          <w:color w:val="000000"/>
          <w:sz w:val="24"/>
          <w:szCs w:val="24"/>
          <w:lang w:val="en-US" w:eastAsia="en-GB"/>
        </w:rPr>
        <w:t>is</w:t>
      </w:r>
      <w:r w:rsidRPr="000D7E46">
        <w:rPr>
          <w:rFonts w:ascii="Times New Roman" w:eastAsia="Times New Roman" w:hAnsi="Times New Roman" w:cs="Times New Roman"/>
          <w:color w:val="000000"/>
          <w:spacing w:val="-10"/>
          <w:sz w:val="24"/>
          <w:szCs w:val="24"/>
          <w:lang w:val="en-US" w:eastAsia="en-GB"/>
        </w:rPr>
        <w:t> </w:t>
      </w:r>
      <w:r w:rsidRPr="000D7E46">
        <w:rPr>
          <w:rFonts w:ascii="Times New Roman" w:eastAsia="Times New Roman" w:hAnsi="Times New Roman" w:cs="Times New Roman"/>
          <w:color w:val="000000"/>
          <w:sz w:val="24"/>
          <w:szCs w:val="24"/>
          <w:lang w:val="en-US" w:eastAsia="en-GB"/>
        </w:rPr>
        <w:t>a</w:t>
      </w:r>
      <w:r w:rsidRPr="000D7E46">
        <w:rPr>
          <w:rFonts w:ascii="Times New Roman" w:eastAsia="Times New Roman" w:hAnsi="Times New Roman" w:cs="Times New Roman"/>
          <w:color w:val="000000"/>
          <w:spacing w:val="-12"/>
          <w:sz w:val="24"/>
          <w:szCs w:val="24"/>
          <w:lang w:val="en-US" w:eastAsia="en-GB"/>
        </w:rPr>
        <w:t> </w:t>
      </w:r>
      <w:r w:rsidRPr="000D7E46">
        <w:rPr>
          <w:rFonts w:ascii="Times New Roman" w:eastAsia="Times New Roman" w:hAnsi="Times New Roman" w:cs="Times New Roman"/>
          <w:color w:val="000000"/>
          <w:sz w:val="24"/>
          <w:szCs w:val="24"/>
          <w:lang w:val="en-US" w:eastAsia="en-GB"/>
        </w:rPr>
        <w:t>one-year</w:t>
      </w:r>
      <w:r w:rsidRPr="000D7E46">
        <w:rPr>
          <w:rFonts w:ascii="Times New Roman" w:eastAsia="Times New Roman" w:hAnsi="Times New Roman" w:cs="Times New Roman"/>
          <w:color w:val="000000"/>
          <w:spacing w:val="-10"/>
          <w:sz w:val="24"/>
          <w:szCs w:val="24"/>
          <w:lang w:val="en-US" w:eastAsia="en-GB"/>
        </w:rPr>
        <w:t> </w:t>
      </w:r>
      <w:r w:rsidRPr="000D7E46">
        <w:rPr>
          <w:rFonts w:ascii="Times New Roman" w:eastAsia="Times New Roman" w:hAnsi="Times New Roman" w:cs="Times New Roman"/>
          <w:color w:val="000000"/>
          <w:sz w:val="24"/>
          <w:szCs w:val="24"/>
          <w:lang w:val="en-US" w:eastAsia="en-GB"/>
        </w:rPr>
        <w:t>project</w:t>
      </w:r>
      <w:r w:rsidRPr="000D7E46">
        <w:rPr>
          <w:rFonts w:ascii="Times New Roman" w:eastAsia="Times New Roman" w:hAnsi="Times New Roman" w:cs="Times New Roman"/>
          <w:color w:val="000000"/>
          <w:spacing w:val="-11"/>
          <w:sz w:val="24"/>
          <w:szCs w:val="24"/>
          <w:lang w:val="en-US" w:eastAsia="en-GB"/>
        </w:rPr>
        <w:t> </w:t>
      </w:r>
      <w:r w:rsidRPr="000D7E46">
        <w:rPr>
          <w:rFonts w:ascii="Times New Roman" w:eastAsia="Times New Roman" w:hAnsi="Times New Roman" w:cs="Times New Roman"/>
          <w:color w:val="000000"/>
          <w:sz w:val="24"/>
          <w:szCs w:val="24"/>
          <w:lang w:val="en-US" w:eastAsia="en-GB"/>
        </w:rPr>
        <w:t>whereby</w:t>
      </w:r>
      <w:r w:rsidRPr="000D7E46">
        <w:rPr>
          <w:rFonts w:ascii="Times New Roman" w:eastAsia="Times New Roman" w:hAnsi="Times New Roman" w:cs="Times New Roman"/>
          <w:color w:val="000000"/>
          <w:spacing w:val="-11"/>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12"/>
          <w:sz w:val="24"/>
          <w:szCs w:val="24"/>
          <w:lang w:val="en-US" w:eastAsia="en-GB"/>
        </w:rPr>
        <w:t> </w:t>
      </w:r>
      <w:r w:rsidRPr="000D7E46">
        <w:rPr>
          <w:rFonts w:ascii="Times New Roman" w:eastAsia="Times New Roman" w:hAnsi="Times New Roman" w:cs="Times New Roman"/>
          <w:color w:val="000000"/>
          <w:sz w:val="24"/>
          <w:szCs w:val="24"/>
          <w:lang w:val="en-US" w:eastAsia="en-GB"/>
        </w:rPr>
        <w:t>social</w:t>
      </w:r>
      <w:r w:rsidRPr="000D7E46">
        <w:rPr>
          <w:rFonts w:ascii="Times New Roman" w:eastAsia="Times New Roman" w:hAnsi="Times New Roman" w:cs="Times New Roman"/>
          <w:color w:val="000000"/>
          <w:spacing w:val="-10"/>
          <w:sz w:val="24"/>
          <w:szCs w:val="24"/>
          <w:lang w:val="en-US" w:eastAsia="en-GB"/>
        </w:rPr>
        <w:t> </w:t>
      </w:r>
      <w:r w:rsidRPr="000D7E46">
        <w:rPr>
          <w:rFonts w:ascii="Times New Roman" w:eastAsia="Times New Roman" w:hAnsi="Times New Roman" w:cs="Times New Roman"/>
          <w:color w:val="000000"/>
          <w:sz w:val="24"/>
          <w:szCs w:val="24"/>
          <w:lang w:val="en-US" w:eastAsia="en-GB"/>
        </w:rPr>
        <w:t>values</w:t>
      </w:r>
      <w:r w:rsidRPr="000D7E46">
        <w:rPr>
          <w:rFonts w:ascii="Times New Roman" w:eastAsia="Times New Roman" w:hAnsi="Times New Roman" w:cs="Times New Roman"/>
          <w:color w:val="000000"/>
          <w:spacing w:val="-11"/>
          <w:sz w:val="24"/>
          <w:szCs w:val="24"/>
          <w:lang w:val="en-US" w:eastAsia="en-GB"/>
        </w:rPr>
        <w:t> </w:t>
      </w:r>
      <w:r w:rsidRPr="000D7E46">
        <w:rPr>
          <w:rFonts w:ascii="Times New Roman" w:eastAsia="Times New Roman" w:hAnsi="Times New Roman" w:cs="Times New Roman"/>
          <w:color w:val="000000"/>
          <w:sz w:val="24"/>
          <w:szCs w:val="24"/>
          <w:lang w:val="en-US" w:eastAsia="en-GB"/>
        </w:rPr>
        <w:t>were</w:t>
      </w:r>
      <w:r w:rsidRPr="000D7E46">
        <w:rPr>
          <w:rFonts w:ascii="Times New Roman" w:eastAsia="Times New Roman" w:hAnsi="Times New Roman" w:cs="Times New Roman"/>
          <w:color w:val="000000"/>
          <w:spacing w:val="-11"/>
          <w:sz w:val="24"/>
          <w:szCs w:val="24"/>
          <w:lang w:val="en-US" w:eastAsia="en-GB"/>
        </w:rPr>
        <w:t> </w:t>
      </w:r>
      <w:r w:rsidRPr="000D7E46">
        <w:rPr>
          <w:rFonts w:ascii="Times New Roman" w:eastAsia="Times New Roman" w:hAnsi="Times New Roman" w:cs="Times New Roman"/>
          <w:color w:val="000000"/>
          <w:sz w:val="24"/>
          <w:szCs w:val="24"/>
          <w:lang w:val="en-US" w:eastAsia="en-GB"/>
        </w:rPr>
        <w:t>currently</w:t>
      </w:r>
      <w:r w:rsidRPr="000D7E46">
        <w:rPr>
          <w:rFonts w:ascii="Times New Roman" w:eastAsia="Times New Roman" w:hAnsi="Times New Roman" w:cs="Times New Roman"/>
          <w:color w:val="000000"/>
          <w:spacing w:val="-14"/>
          <w:sz w:val="24"/>
          <w:szCs w:val="24"/>
          <w:lang w:val="en-US" w:eastAsia="en-GB"/>
        </w:rPr>
        <w:t> </w:t>
      </w:r>
      <w:r w:rsidRPr="000D7E46">
        <w:rPr>
          <w:rFonts w:ascii="Times New Roman" w:eastAsia="Times New Roman" w:hAnsi="Times New Roman" w:cs="Times New Roman"/>
          <w:color w:val="000000"/>
          <w:sz w:val="24"/>
          <w:szCs w:val="24"/>
          <w:lang w:val="en-US" w:eastAsia="en-GB"/>
        </w:rPr>
        <w:t>measured</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within</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2021.</w:t>
      </w:r>
      <w:r w:rsidRPr="000D7E46">
        <w:rPr>
          <w:rFonts w:ascii="Times New Roman" w:eastAsia="Times New Roman" w:hAnsi="Times New Roman" w:cs="Times New Roman"/>
          <w:color w:val="000000"/>
          <w:spacing w:val="1"/>
          <w:sz w:val="24"/>
          <w:szCs w:val="24"/>
          <w:lang w:val="en-US" w:eastAsia="en-GB"/>
        </w:rPr>
        <w:t> </w:t>
      </w:r>
      <w:proofErr w:type="gramStart"/>
      <w:r w:rsidRPr="000D7E46">
        <w:rPr>
          <w:rFonts w:ascii="Times New Roman" w:eastAsia="Times New Roman" w:hAnsi="Times New Roman" w:cs="Times New Roman"/>
          <w:color w:val="000000"/>
          <w:sz w:val="24"/>
          <w:szCs w:val="24"/>
          <w:lang w:val="en-US" w:eastAsia="en-GB"/>
        </w:rPr>
        <w:t>Thus</w:t>
      </w:r>
      <w:proofErr w:type="gramEnd"/>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drop-off</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rate</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is not</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measured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in</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the current</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report.</w:t>
      </w:r>
    </w:p>
    <w:p w14:paraId="1A8DA633"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5"/>
          <w:szCs w:val="25"/>
          <w:lang w:val="en-US" w:eastAsia="en-GB"/>
        </w:rPr>
        <w:t> </w:t>
      </w:r>
    </w:p>
    <w:p w14:paraId="472DC267" w14:textId="77777777" w:rsidR="000D7E46" w:rsidRPr="000D7E46" w:rsidRDefault="000D7E46" w:rsidP="000D7E46">
      <w:pPr>
        <w:spacing w:before="100" w:beforeAutospacing="1" w:after="100" w:afterAutospacing="1" w:line="240" w:lineRule="auto"/>
        <w:ind w:left="120"/>
        <w:jc w:val="both"/>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28"/>
          <w:szCs w:val="28"/>
          <w:lang w:val="en-US" w:eastAsia="en-GB"/>
        </w:rPr>
        <w:t>Discount</w:t>
      </w:r>
      <w:r w:rsidRPr="000D7E46">
        <w:rPr>
          <w:rFonts w:ascii="Times New Roman" w:eastAsia="Times New Roman" w:hAnsi="Times New Roman" w:cs="Times New Roman"/>
          <w:b/>
          <w:bCs/>
          <w:color w:val="000000"/>
          <w:spacing w:val="-2"/>
          <w:sz w:val="28"/>
          <w:szCs w:val="28"/>
          <w:lang w:val="en-US" w:eastAsia="en-GB"/>
        </w:rPr>
        <w:t> </w:t>
      </w:r>
      <w:r w:rsidRPr="000D7E46">
        <w:rPr>
          <w:rFonts w:ascii="Times New Roman" w:eastAsia="Times New Roman" w:hAnsi="Times New Roman" w:cs="Times New Roman"/>
          <w:b/>
          <w:bCs/>
          <w:color w:val="000000"/>
          <w:sz w:val="28"/>
          <w:szCs w:val="28"/>
          <w:lang w:val="en-US" w:eastAsia="en-GB"/>
        </w:rPr>
        <w:t>rate:</w:t>
      </w:r>
      <w:r w:rsidRPr="000D7E46">
        <w:rPr>
          <w:rFonts w:ascii="Times New Roman" w:eastAsia="Times New Roman" w:hAnsi="Times New Roman" w:cs="Times New Roman"/>
          <w:b/>
          <w:bCs/>
          <w:color w:val="000000"/>
          <w:spacing w:val="-4"/>
          <w:sz w:val="28"/>
          <w:szCs w:val="28"/>
          <w:lang w:val="en-US" w:eastAsia="en-GB"/>
        </w:rPr>
        <w:t> </w:t>
      </w:r>
      <w:r w:rsidRPr="000D7E46">
        <w:rPr>
          <w:rFonts w:ascii="Times New Roman" w:eastAsia="Times New Roman" w:hAnsi="Times New Roman" w:cs="Times New Roman"/>
          <w:b/>
          <w:bCs/>
          <w:color w:val="000000"/>
          <w:sz w:val="28"/>
          <w:szCs w:val="28"/>
          <w:lang w:val="en-US" w:eastAsia="en-GB"/>
        </w:rPr>
        <w:t>Discounting the</w:t>
      </w:r>
      <w:r w:rsidRPr="000D7E46">
        <w:rPr>
          <w:rFonts w:ascii="Times New Roman" w:eastAsia="Times New Roman" w:hAnsi="Times New Roman" w:cs="Times New Roman"/>
          <w:b/>
          <w:bCs/>
          <w:color w:val="000000"/>
          <w:spacing w:val="-6"/>
          <w:sz w:val="28"/>
          <w:szCs w:val="28"/>
          <w:lang w:val="en-US" w:eastAsia="en-GB"/>
        </w:rPr>
        <w:t> </w:t>
      </w:r>
      <w:r w:rsidRPr="000D7E46">
        <w:rPr>
          <w:rFonts w:ascii="Times New Roman" w:eastAsia="Times New Roman" w:hAnsi="Times New Roman" w:cs="Times New Roman"/>
          <w:b/>
          <w:bCs/>
          <w:color w:val="000000"/>
          <w:sz w:val="28"/>
          <w:szCs w:val="28"/>
          <w:lang w:val="en-US" w:eastAsia="en-GB"/>
        </w:rPr>
        <w:t>value</w:t>
      </w:r>
      <w:r w:rsidRPr="000D7E46">
        <w:rPr>
          <w:rFonts w:ascii="Times New Roman" w:eastAsia="Times New Roman" w:hAnsi="Times New Roman" w:cs="Times New Roman"/>
          <w:b/>
          <w:bCs/>
          <w:color w:val="000000"/>
          <w:spacing w:val="-4"/>
          <w:sz w:val="28"/>
          <w:szCs w:val="28"/>
          <w:lang w:val="en-US" w:eastAsia="en-GB"/>
        </w:rPr>
        <w:t> </w:t>
      </w:r>
      <w:r w:rsidRPr="000D7E46">
        <w:rPr>
          <w:rFonts w:ascii="Times New Roman" w:eastAsia="Times New Roman" w:hAnsi="Times New Roman" w:cs="Times New Roman"/>
          <w:b/>
          <w:bCs/>
          <w:color w:val="000000"/>
          <w:sz w:val="28"/>
          <w:szCs w:val="28"/>
          <w:lang w:val="en-US" w:eastAsia="en-GB"/>
        </w:rPr>
        <w:t>of</w:t>
      </w:r>
      <w:r w:rsidRPr="000D7E46">
        <w:rPr>
          <w:rFonts w:ascii="Times New Roman" w:eastAsia="Times New Roman" w:hAnsi="Times New Roman" w:cs="Times New Roman"/>
          <w:b/>
          <w:bCs/>
          <w:color w:val="000000"/>
          <w:spacing w:val="-1"/>
          <w:sz w:val="28"/>
          <w:szCs w:val="28"/>
          <w:lang w:val="en-US" w:eastAsia="en-GB"/>
        </w:rPr>
        <w:t> </w:t>
      </w:r>
      <w:r w:rsidRPr="000D7E46">
        <w:rPr>
          <w:rFonts w:ascii="Times New Roman" w:eastAsia="Times New Roman" w:hAnsi="Times New Roman" w:cs="Times New Roman"/>
          <w:b/>
          <w:bCs/>
          <w:color w:val="000000"/>
          <w:sz w:val="28"/>
          <w:szCs w:val="28"/>
          <w:lang w:val="en-US" w:eastAsia="en-GB"/>
        </w:rPr>
        <w:t>future</w:t>
      </w:r>
      <w:r w:rsidRPr="000D7E46">
        <w:rPr>
          <w:rFonts w:ascii="Times New Roman" w:eastAsia="Times New Roman" w:hAnsi="Times New Roman" w:cs="Times New Roman"/>
          <w:b/>
          <w:bCs/>
          <w:color w:val="000000"/>
          <w:spacing w:val="-1"/>
          <w:sz w:val="28"/>
          <w:szCs w:val="28"/>
          <w:lang w:val="en-US" w:eastAsia="en-GB"/>
        </w:rPr>
        <w:t> </w:t>
      </w:r>
      <w:r w:rsidRPr="000D7E46">
        <w:rPr>
          <w:rFonts w:ascii="Times New Roman" w:eastAsia="Times New Roman" w:hAnsi="Times New Roman" w:cs="Times New Roman"/>
          <w:b/>
          <w:bCs/>
          <w:color w:val="000000"/>
          <w:sz w:val="28"/>
          <w:szCs w:val="28"/>
          <w:lang w:val="en-US" w:eastAsia="en-GB"/>
        </w:rPr>
        <w:t>returns.</w:t>
      </w:r>
    </w:p>
    <w:p w14:paraId="4187B505" w14:textId="77777777" w:rsidR="000D7E46" w:rsidRPr="000D7E46" w:rsidRDefault="000D7E46" w:rsidP="000D7E46">
      <w:pPr>
        <w:spacing w:before="100" w:beforeAutospacing="1" w:after="0" w:line="240" w:lineRule="auto"/>
        <w:ind w:left="134" w:right="161"/>
        <w:jc w:val="both"/>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 xml:space="preserve">Discount rate </w:t>
      </w:r>
      <w:proofErr w:type="spellStart"/>
      <w:r w:rsidRPr="000D7E46">
        <w:rPr>
          <w:rFonts w:ascii="Times New Roman" w:eastAsia="Times New Roman" w:hAnsi="Times New Roman" w:cs="Times New Roman"/>
          <w:color w:val="000000"/>
          <w:sz w:val="24"/>
          <w:szCs w:val="24"/>
          <w:lang w:val="en-US" w:eastAsia="en-GB"/>
        </w:rPr>
        <w:t>recognises</w:t>
      </w:r>
      <w:proofErr w:type="spellEnd"/>
      <w:r w:rsidRPr="000D7E46">
        <w:rPr>
          <w:rFonts w:ascii="Times New Roman" w:eastAsia="Times New Roman" w:hAnsi="Times New Roman" w:cs="Times New Roman"/>
          <w:color w:val="000000"/>
          <w:sz w:val="24"/>
          <w:szCs w:val="24"/>
          <w:lang w:val="en-US" w:eastAsia="en-GB"/>
        </w:rPr>
        <w:t xml:space="preserve"> that people generally prefer to receive or use their money today rather than</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tomorrow</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because</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there</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is</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a</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risk</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or</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opportunity</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cost</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associated</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with a</w:t>
      </w:r>
      <w:r w:rsidRPr="000D7E46">
        <w:rPr>
          <w:rFonts w:ascii="Times New Roman" w:eastAsia="Times New Roman" w:hAnsi="Times New Roman" w:cs="Times New Roman"/>
          <w:color w:val="000000"/>
          <w:spacing w:val="-7"/>
          <w:sz w:val="24"/>
          <w:szCs w:val="24"/>
          <w:lang w:val="en-US" w:eastAsia="en-GB"/>
        </w:rPr>
        <w:t> </w:t>
      </w:r>
      <w:proofErr w:type="gramStart"/>
      <w:r w:rsidRPr="000D7E46">
        <w:rPr>
          <w:rFonts w:ascii="Times New Roman" w:eastAsia="Times New Roman" w:hAnsi="Times New Roman" w:cs="Times New Roman"/>
          <w:color w:val="000000"/>
          <w:sz w:val="24"/>
          <w:szCs w:val="24"/>
          <w:lang w:val="en-US" w:eastAsia="en-GB"/>
        </w:rPr>
        <w:t>better</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returns</w:t>
      </w:r>
      <w:proofErr w:type="gramEnd"/>
      <w:r w:rsidRPr="000D7E46">
        <w:rPr>
          <w:rFonts w:ascii="Times New Roman" w:eastAsia="Times New Roman" w:hAnsi="Times New Roman" w:cs="Times New Roman"/>
          <w:color w:val="000000"/>
          <w:sz w:val="24"/>
          <w:szCs w:val="24"/>
          <w:lang w:val="en-US" w:eastAsia="en-GB"/>
        </w:rPr>
        <w:t>.</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current</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report</w:t>
      </w:r>
      <w:r w:rsidRPr="000D7E46">
        <w:rPr>
          <w:rFonts w:ascii="Times New Roman" w:eastAsia="Times New Roman" w:hAnsi="Times New Roman" w:cs="Times New Roman"/>
          <w:color w:val="000000"/>
          <w:spacing w:val="-53"/>
          <w:sz w:val="24"/>
          <w:szCs w:val="24"/>
          <w:lang w:val="en-US" w:eastAsia="en-GB"/>
        </w:rPr>
        <w:t> </w:t>
      </w:r>
      <w:r w:rsidRPr="000D7E46">
        <w:rPr>
          <w:rFonts w:ascii="Times New Roman" w:eastAsia="Times New Roman" w:hAnsi="Times New Roman" w:cs="Times New Roman"/>
          <w:color w:val="000000"/>
          <w:sz w:val="24"/>
          <w:szCs w:val="24"/>
          <w:lang w:val="en-US" w:eastAsia="en-GB"/>
        </w:rPr>
        <w:t>is using 0.035 as the discounted rate for social values in accordance to the value set by HM Treasury’s</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Green Book</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2013.</w:t>
      </w:r>
    </w:p>
    <w:p w14:paraId="0E386539"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31"/>
          <w:szCs w:val="31"/>
          <w:lang w:val="en-US" w:eastAsia="en-GB"/>
        </w:rPr>
        <w:lastRenderedPageBreak/>
        <w:t> </w:t>
      </w:r>
    </w:p>
    <w:p w14:paraId="248FFE78" w14:textId="77777777" w:rsidR="000D7E46" w:rsidRPr="000D7E46" w:rsidRDefault="000D7E46" w:rsidP="000D7E46">
      <w:pPr>
        <w:spacing w:before="100" w:beforeAutospacing="1" w:after="100" w:afterAutospacing="1" w:line="240" w:lineRule="auto"/>
        <w:ind w:left="106"/>
        <w:jc w:val="both"/>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32"/>
          <w:szCs w:val="32"/>
          <w:lang w:val="en-US" w:eastAsia="en-GB"/>
        </w:rPr>
        <w:t>Calculating</w:t>
      </w:r>
      <w:r w:rsidRPr="000D7E46">
        <w:rPr>
          <w:rFonts w:ascii="Times New Roman" w:eastAsia="Times New Roman" w:hAnsi="Times New Roman" w:cs="Times New Roman"/>
          <w:b/>
          <w:bCs/>
          <w:color w:val="000000"/>
          <w:spacing w:val="-4"/>
          <w:sz w:val="32"/>
          <w:szCs w:val="32"/>
          <w:lang w:val="en-US" w:eastAsia="en-GB"/>
        </w:rPr>
        <w:t> </w:t>
      </w:r>
      <w:r w:rsidRPr="000D7E46">
        <w:rPr>
          <w:rFonts w:ascii="Times New Roman" w:eastAsia="Times New Roman" w:hAnsi="Times New Roman" w:cs="Times New Roman"/>
          <w:b/>
          <w:bCs/>
          <w:color w:val="000000"/>
          <w:sz w:val="32"/>
          <w:szCs w:val="32"/>
          <w:lang w:val="en-US" w:eastAsia="en-GB"/>
        </w:rPr>
        <w:t>the</w:t>
      </w:r>
      <w:r w:rsidRPr="000D7E46">
        <w:rPr>
          <w:rFonts w:ascii="Times New Roman" w:eastAsia="Times New Roman" w:hAnsi="Times New Roman" w:cs="Times New Roman"/>
          <w:b/>
          <w:bCs/>
          <w:color w:val="000000"/>
          <w:spacing w:val="-2"/>
          <w:sz w:val="32"/>
          <w:szCs w:val="32"/>
          <w:lang w:val="en-US" w:eastAsia="en-GB"/>
        </w:rPr>
        <w:t> </w:t>
      </w:r>
      <w:r w:rsidRPr="000D7E46">
        <w:rPr>
          <w:rFonts w:ascii="Times New Roman" w:eastAsia="Times New Roman" w:hAnsi="Times New Roman" w:cs="Times New Roman"/>
          <w:b/>
          <w:bCs/>
          <w:color w:val="000000"/>
          <w:sz w:val="32"/>
          <w:szCs w:val="32"/>
          <w:lang w:val="en-US" w:eastAsia="en-GB"/>
        </w:rPr>
        <w:t>SROI</w:t>
      </w:r>
    </w:p>
    <w:p w14:paraId="4322155D" w14:textId="77777777" w:rsidR="000D7E46" w:rsidRPr="000D7E46" w:rsidRDefault="000D7E46" w:rsidP="000D7E46">
      <w:pPr>
        <w:spacing w:before="100" w:beforeAutospacing="1" w:after="0" w:line="240" w:lineRule="auto"/>
        <w:ind w:left="134" w:right="158"/>
        <w:jc w:val="both"/>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Current</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section</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will</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explain</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calculation</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of</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Social</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Return</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on</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Investment</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in</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detail</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by</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summing</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up</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present value experienced by the 2 different primary beneficiaries to be divided by the total invested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amount. Please note that the present value is calculated separately as each beneficiaries has its own</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impact values</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and</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its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own discounting</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factors.</w:t>
      </w:r>
    </w:p>
    <w:p w14:paraId="0D9A6D7A" w14:textId="77777777" w:rsidR="000D7E46" w:rsidRPr="000D7E46" w:rsidRDefault="000D7E46" w:rsidP="000D7E46">
      <w:pPr>
        <w:spacing w:before="100" w:beforeAutospacing="1" w:after="0" w:line="240" w:lineRule="auto"/>
        <w:ind w:left="134" w:right="159"/>
        <w:jc w:val="both"/>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Total</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Sponsored</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amount</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by</w:t>
      </w:r>
      <w:r w:rsidRPr="000D7E46">
        <w:rPr>
          <w:rFonts w:ascii="Times New Roman" w:eastAsia="Times New Roman" w:hAnsi="Times New Roman" w:cs="Times New Roman"/>
          <w:color w:val="000000"/>
          <w:spacing w:val="-8"/>
          <w:sz w:val="24"/>
          <w:szCs w:val="24"/>
          <w:lang w:val="en-US" w:eastAsia="en-GB"/>
        </w:rPr>
        <w:t xml:space="preserve"> AEON Specs Foundation, MAGIC </w:t>
      </w:r>
      <w:proofErr w:type="spellStart"/>
      <w:r w:rsidRPr="000D7E46">
        <w:rPr>
          <w:rFonts w:ascii="Times New Roman" w:eastAsia="Times New Roman" w:hAnsi="Times New Roman" w:cs="Times New Roman"/>
          <w:color w:val="000000"/>
          <w:spacing w:val="-8"/>
          <w:sz w:val="24"/>
          <w:szCs w:val="24"/>
          <w:lang w:val="en-US" w:eastAsia="en-GB"/>
        </w:rPr>
        <w:t>Penjana</w:t>
      </w:r>
      <w:proofErr w:type="spellEnd"/>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and</w:t>
      </w:r>
      <w:r w:rsidRPr="000D7E46">
        <w:rPr>
          <w:rFonts w:ascii="Times New Roman" w:eastAsia="Times New Roman" w:hAnsi="Times New Roman" w:cs="Times New Roman"/>
          <w:color w:val="000000"/>
          <w:spacing w:val="-7"/>
          <w:sz w:val="24"/>
          <w:szCs w:val="24"/>
          <w:lang w:val="en-US" w:eastAsia="en-GB"/>
        </w:rPr>
        <w:t xml:space="preserve"> Global </w:t>
      </w:r>
      <w:proofErr w:type="gramStart"/>
      <w:r w:rsidRPr="000D7E46">
        <w:rPr>
          <w:rFonts w:ascii="Times New Roman" w:eastAsia="Times New Roman" w:hAnsi="Times New Roman" w:cs="Times New Roman"/>
          <w:color w:val="000000"/>
          <w:spacing w:val="-7"/>
          <w:sz w:val="24"/>
          <w:szCs w:val="24"/>
          <w:lang w:val="en-US" w:eastAsia="en-GB"/>
        </w:rPr>
        <w:t>Giving</w:t>
      </w:r>
      <w:r w:rsidRPr="000D7E46">
        <w:rPr>
          <w:rFonts w:ascii="Times New Roman" w:eastAsia="Times New Roman" w:hAnsi="Times New Roman" w:cs="Times New Roman"/>
          <w:color w:val="000000"/>
          <w:sz w:val="24"/>
          <w:szCs w:val="24"/>
          <w:lang w:val="en-US" w:eastAsia="en-GB"/>
        </w:rPr>
        <w:t>(</w:t>
      </w:r>
      <w:proofErr w:type="gramEnd"/>
      <w:r w:rsidRPr="000D7E46">
        <w:rPr>
          <w:rFonts w:ascii="Times New Roman" w:eastAsia="Times New Roman" w:hAnsi="Times New Roman" w:cs="Times New Roman"/>
          <w:color w:val="000000"/>
          <w:sz w:val="24"/>
          <w:szCs w:val="24"/>
          <w:lang w:val="en-US" w:eastAsia="en-GB"/>
        </w:rPr>
        <w:t>for</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Learning</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Includes</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portion)</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RM</w:t>
      </w:r>
      <w:r w:rsidRPr="000D7E46">
        <w:rPr>
          <w:rFonts w:ascii="Times New Roman" w:eastAsia="Times New Roman" w:hAnsi="Times New Roman" w:cs="Times New Roman"/>
          <w:color w:val="000000"/>
          <w:spacing w:val="-52"/>
          <w:sz w:val="24"/>
          <w:szCs w:val="24"/>
          <w:lang w:val="en-US" w:eastAsia="en-GB"/>
        </w:rPr>
        <w:t> 60</w:t>
      </w:r>
      <w:r w:rsidRPr="000D7E46">
        <w:rPr>
          <w:rFonts w:ascii="Times New Roman" w:eastAsia="Times New Roman" w:hAnsi="Times New Roman" w:cs="Times New Roman"/>
          <w:color w:val="000000"/>
          <w:sz w:val="24"/>
          <w:szCs w:val="24"/>
          <w:lang w:val="en-US" w:eastAsia="en-GB"/>
        </w:rPr>
        <w:t>,000</w:t>
      </w:r>
    </w:p>
    <w:p w14:paraId="786688E1" w14:textId="77777777" w:rsidR="000D7E46" w:rsidRPr="000D7E46" w:rsidRDefault="000D7E46" w:rsidP="000D7E46">
      <w:pPr>
        <w:spacing w:before="100" w:beforeAutospacing="1" w:after="100" w:afterAutospacing="1" w:line="240" w:lineRule="auto"/>
        <w:ind w:left="125"/>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Total</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Impact</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Value</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(students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Financial</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Proxies</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Deadweight –</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Attribution</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Drop</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off)</w:t>
      </w:r>
    </w:p>
    <w:p w14:paraId="109E1C59" w14:textId="77777777" w:rsidR="000D7E46" w:rsidRPr="000D7E46" w:rsidRDefault="000D7E46" w:rsidP="000D7E46">
      <w:pPr>
        <w:spacing w:before="100" w:beforeAutospacing="1" w:after="100" w:afterAutospacing="1" w:line="240" w:lineRule="auto"/>
        <w:ind w:left="125"/>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 RM 61,568.16</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0%</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25%</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0%</w:t>
      </w:r>
    </w:p>
    <w:p w14:paraId="1CB23882" w14:textId="77777777" w:rsidR="000D7E46" w:rsidRPr="000D7E46" w:rsidRDefault="000D7E46" w:rsidP="000D7E46">
      <w:pPr>
        <w:spacing w:before="100" w:beforeAutospacing="1" w:after="100" w:afterAutospacing="1" w:line="240" w:lineRule="auto"/>
        <w:ind w:left="125"/>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 RM</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46,176.12</w:t>
      </w:r>
    </w:p>
    <w:p w14:paraId="7C2E9336" w14:textId="77777777" w:rsidR="000D7E46" w:rsidRPr="000D7E46" w:rsidRDefault="000D7E46" w:rsidP="000D7E46">
      <w:pPr>
        <w:spacing w:before="100" w:beforeAutospacing="1" w:after="100" w:afterAutospacing="1" w:line="240" w:lineRule="auto"/>
        <w:ind w:left="125"/>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Present Value</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(Student)</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Impact Value</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 Discounted</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Rate</w:t>
      </w:r>
    </w:p>
    <w:p w14:paraId="21D28378" w14:textId="77777777" w:rsidR="000D7E46" w:rsidRPr="000D7E46" w:rsidRDefault="000D7E46" w:rsidP="000D7E46">
      <w:pPr>
        <w:spacing w:before="100" w:beforeAutospacing="1" w:after="100" w:afterAutospacing="1" w:line="240" w:lineRule="auto"/>
        <w:ind w:left="125"/>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RM 46,176.12</w:t>
      </w:r>
      <w:proofErr w:type="gramStart"/>
      <w:r w:rsidRPr="000D7E46">
        <w:rPr>
          <w:rFonts w:ascii="Times New Roman" w:eastAsia="Times New Roman" w:hAnsi="Times New Roman" w:cs="Times New Roman"/>
          <w:color w:val="000000"/>
          <w:sz w:val="24"/>
          <w:szCs w:val="24"/>
          <w:lang w:val="en-US" w:eastAsia="en-GB"/>
        </w:rPr>
        <w:t>/(</w:t>
      </w:r>
      <w:proofErr w:type="gramEnd"/>
      <w:r w:rsidRPr="000D7E46">
        <w:rPr>
          <w:rFonts w:ascii="Times New Roman" w:eastAsia="Times New Roman" w:hAnsi="Times New Roman" w:cs="Times New Roman"/>
          <w:color w:val="000000"/>
          <w:sz w:val="24"/>
          <w:szCs w:val="24"/>
          <w:lang w:val="en-US" w:eastAsia="en-GB"/>
        </w:rPr>
        <w:t>1</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+ 0.035)</w:t>
      </w:r>
    </w:p>
    <w:p w14:paraId="240A4805" w14:textId="77777777" w:rsidR="000D7E46" w:rsidRPr="000D7E46" w:rsidRDefault="000D7E46" w:rsidP="000D7E46">
      <w:pPr>
        <w:spacing w:before="100" w:beforeAutospacing="1" w:after="100" w:afterAutospacing="1" w:line="240" w:lineRule="auto"/>
        <w:ind w:left="125"/>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24"/>
          <w:szCs w:val="24"/>
          <w:lang w:val="en-US" w:eastAsia="en-GB"/>
        </w:rPr>
        <w:t>=</w:t>
      </w:r>
      <w:r w:rsidRPr="000D7E46">
        <w:rPr>
          <w:rFonts w:ascii="Times New Roman" w:eastAsia="Times New Roman" w:hAnsi="Times New Roman" w:cs="Times New Roman"/>
          <w:b/>
          <w:bCs/>
          <w:color w:val="000000"/>
          <w:spacing w:val="-1"/>
          <w:sz w:val="24"/>
          <w:szCs w:val="24"/>
          <w:lang w:val="en-US" w:eastAsia="en-GB"/>
        </w:rPr>
        <w:t> </w:t>
      </w:r>
      <w:r w:rsidRPr="000D7E46">
        <w:rPr>
          <w:rFonts w:ascii="Times New Roman" w:eastAsia="Times New Roman" w:hAnsi="Times New Roman" w:cs="Times New Roman"/>
          <w:b/>
          <w:bCs/>
          <w:color w:val="000000"/>
          <w:sz w:val="24"/>
          <w:szCs w:val="24"/>
          <w:lang w:val="en-US" w:eastAsia="en-GB"/>
        </w:rPr>
        <w:t>RM</w:t>
      </w:r>
      <w:r w:rsidRPr="000D7E46">
        <w:rPr>
          <w:rFonts w:ascii="Times New Roman" w:eastAsia="Times New Roman" w:hAnsi="Times New Roman" w:cs="Times New Roman"/>
          <w:b/>
          <w:bCs/>
          <w:color w:val="000000"/>
          <w:spacing w:val="1"/>
          <w:sz w:val="24"/>
          <w:szCs w:val="24"/>
          <w:lang w:val="en-US" w:eastAsia="en-GB"/>
        </w:rPr>
        <w:t> </w:t>
      </w:r>
      <w:r w:rsidRPr="000D7E46">
        <w:rPr>
          <w:rFonts w:ascii="Times New Roman" w:eastAsia="Times New Roman" w:hAnsi="Times New Roman" w:cs="Times New Roman"/>
          <w:b/>
          <w:bCs/>
          <w:color w:val="000000"/>
          <w:sz w:val="24"/>
          <w:szCs w:val="24"/>
          <w:lang w:val="en-US" w:eastAsia="en-GB"/>
        </w:rPr>
        <w:t>44,614.60</w:t>
      </w:r>
    </w:p>
    <w:p w14:paraId="3979AED9" w14:textId="77777777" w:rsidR="000D7E46" w:rsidRPr="000D7E46" w:rsidRDefault="000D7E46" w:rsidP="000D7E46">
      <w:pPr>
        <w:spacing w:before="100" w:before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br w:type="textWrapping" w:clear="all"/>
      </w:r>
    </w:p>
    <w:p w14:paraId="0C359C2B" w14:textId="77777777" w:rsidR="000D7E46" w:rsidRPr="000D7E46" w:rsidRDefault="000D7E46" w:rsidP="000D7E46">
      <w:pPr>
        <w:spacing w:before="100" w:beforeAutospacing="1" w:after="100" w:afterAutospacing="1" w:line="240" w:lineRule="auto"/>
        <w:ind w:left="125"/>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Total</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Impact Value</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(Coaches)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Financial</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Proxies –</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Deadweight</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Attribution</w:t>
      </w:r>
    </w:p>
    <w:p w14:paraId="7FB4CF38" w14:textId="77777777" w:rsidR="000D7E46" w:rsidRPr="000D7E46" w:rsidRDefault="000D7E46" w:rsidP="000D7E46">
      <w:pPr>
        <w:spacing w:before="100" w:beforeAutospacing="1" w:after="100" w:afterAutospacing="1" w:line="240" w:lineRule="auto"/>
        <w:ind w:left="125"/>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 RM 71,171.76 -</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5%</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0%</w:t>
      </w:r>
    </w:p>
    <w:p w14:paraId="567EA0FC" w14:textId="77777777" w:rsidR="000D7E46" w:rsidRPr="000D7E46" w:rsidRDefault="000D7E46" w:rsidP="000D7E46">
      <w:pPr>
        <w:spacing w:before="100" w:beforeAutospacing="1" w:after="100" w:afterAutospacing="1" w:line="240" w:lineRule="auto"/>
        <w:ind w:left="125"/>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 RM</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67,613.17</w:t>
      </w:r>
    </w:p>
    <w:p w14:paraId="52F2D74F"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5"/>
          <w:szCs w:val="25"/>
          <w:lang w:val="en-US" w:eastAsia="en-GB"/>
        </w:rPr>
        <w:t> </w:t>
      </w:r>
    </w:p>
    <w:p w14:paraId="493AE3E4" w14:textId="77777777" w:rsidR="000D7E46" w:rsidRPr="000D7E46" w:rsidRDefault="000D7E46" w:rsidP="000D7E46">
      <w:pPr>
        <w:spacing w:before="100" w:beforeAutospacing="1" w:after="100" w:afterAutospacing="1" w:line="240" w:lineRule="auto"/>
        <w:ind w:left="125"/>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Present Value</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(coaches)</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Impact Value</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 Discounted</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Rate</w:t>
      </w:r>
    </w:p>
    <w:p w14:paraId="734574C5"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3"/>
          <w:szCs w:val="23"/>
          <w:lang w:val="en-US" w:eastAsia="en-GB"/>
        </w:rPr>
        <w:t> </w:t>
      </w:r>
    </w:p>
    <w:p w14:paraId="4A9DACB1" w14:textId="77777777" w:rsidR="000D7E46" w:rsidRPr="000D7E46" w:rsidRDefault="000D7E46" w:rsidP="000D7E46">
      <w:pPr>
        <w:spacing w:before="100" w:beforeAutospacing="1" w:after="100" w:afterAutospacing="1" w:line="240" w:lineRule="auto"/>
        <w:ind w:left="125"/>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24"/>
          <w:szCs w:val="24"/>
          <w:lang w:val="en-US" w:eastAsia="en-GB"/>
        </w:rPr>
        <w:t>=</w:t>
      </w:r>
      <w:r w:rsidRPr="000D7E46">
        <w:rPr>
          <w:rFonts w:ascii="Times New Roman" w:eastAsia="Times New Roman" w:hAnsi="Times New Roman" w:cs="Times New Roman"/>
          <w:b/>
          <w:bCs/>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RM 67,613.17 /</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(1 +</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0.035)</w:t>
      </w:r>
    </w:p>
    <w:p w14:paraId="1DF6D759" w14:textId="77777777" w:rsidR="000D7E46" w:rsidRPr="000D7E46" w:rsidRDefault="000D7E46" w:rsidP="000D7E46">
      <w:pPr>
        <w:spacing w:before="100" w:beforeAutospacing="1" w:after="100" w:afterAutospacing="1" w:line="240" w:lineRule="auto"/>
        <w:ind w:left="125"/>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b/>
          <w:bCs/>
          <w:color w:val="000000"/>
          <w:sz w:val="24"/>
          <w:szCs w:val="24"/>
          <w:lang w:val="en-US" w:eastAsia="en-GB"/>
        </w:rPr>
        <w:t>RM 65,326.74</w:t>
      </w:r>
    </w:p>
    <w:p w14:paraId="21B02B07"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23"/>
          <w:szCs w:val="23"/>
          <w:lang w:val="en-US" w:eastAsia="en-GB"/>
        </w:rPr>
        <w:t> </w:t>
      </w:r>
    </w:p>
    <w:p w14:paraId="7E6F8022" w14:textId="77777777" w:rsidR="000D7E46" w:rsidRPr="000D7E46" w:rsidRDefault="000D7E46" w:rsidP="000D7E46">
      <w:pPr>
        <w:spacing w:before="100" w:beforeAutospacing="1" w:after="100" w:afterAutospacing="1" w:line="240" w:lineRule="auto"/>
        <w:ind w:left="125"/>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24"/>
          <w:szCs w:val="24"/>
          <w:lang w:val="en-US" w:eastAsia="en-GB"/>
        </w:rPr>
        <w:t>SROI</w:t>
      </w:r>
      <w:r w:rsidRPr="000D7E46">
        <w:rPr>
          <w:rFonts w:ascii="Times New Roman" w:eastAsia="Times New Roman" w:hAnsi="Times New Roman" w:cs="Times New Roman"/>
          <w:b/>
          <w:bCs/>
          <w:color w:val="000000"/>
          <w:spacing w:val="-2"/>
          <w:sz w:val="24"/>
          <w:szCs w:val="24"/>
          <w:lang w:val="en-US" w:eastAsia="en-GB"/>
        </w:rPr>
        <w:t> </w:t>
      </w:r>
      <w:r w:rsidRPr="000D7E46">
        <w:rPr>
          <w:rFonts w:ascii="Times New Roman" w:eastAsia="Times New Roman" w:hAnsi="Times New Roman" w:cs="Times New Roman"/>
          <w:b/>
          <w:bCs/>
          <w:color w:val="000000"/>
          <w:sz w:val="24"/>
          <w:szCs w:val="24"/>
          <w:lang w:val="en-US" w:eastAsia="en-GB"/>
        </w:rPr>
        <w:t>Ratio</w:t>
      </w:r>
      <w:r w:rsidRPr="000D7E46">
        <w:rPr>
          <w:rFonts w:ascii="Times New Roman" w:eastAsia="Times New Roman" w:hAnsi="Times New Roman" w:cs="Times New Roman"/>
          <w:b/>
          <w:bCs/>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Total</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Present</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Value</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Total</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Investment</w:t>
      </w:r>
    </w:p>
    <w:p w14:paraId="16939B54"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3"/>
          <w:szCs w:val="23"/>
          <w:lang w:val="en-US" w:eastAsia="en-GB"/>
        </w:rPr>
        <w:t> </w:t>
      </w:r>
    </w:p>
    <w:p w14:paraId="37BAAC79" w14:textId="77777777" w:rsidR="000D7E46" w:rsidRPr="000D7E46" w:rsidRDefault="000D7E46" w:rsidP="000D7E46">
      <w:pPr>
        <w:spacing w:before="100" w:beforeAutospacing="1" w:after="100" w:afterAutospacing="1" w:line="240" w:lineRule="auto"/>
        <w:ind w:left="125"/>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24"/>
          <w:szCs w:val="24"/>
          <w:lang w:val="en-US" w:eastAsia="en-GB"/>
        </w:rPr>
        <w:lastRenderedPageBreak/>
        <w:t>=</w:t>
      </w:r>
      <w:r w:rsidRPr="000D7E46">
        <w:rPr>
          <w:rFonts w:ascii="Times New Roman" w:eastAsia="Times New Roman" w:hAnsi="Times New Roman" w:cs="Times New Roman"/>
          <w:b/>
          <w:bCs/>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(RM 44,614.60 +</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RM</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65,326.74)</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w:t>
      </w:r>
      <w:r w:rsidRPr="000D7E46">
        <w:rPr>
          <w:rFonts w:ascii="Times New Roman" w:eastAsia="Times New Roman" w:hAnsi="Times New Roman" w:cs="Times New Roman"/>
          <w:color w:val="000000"/>
          <w:spacing w:val="1"/>
          <w:sz w:val="24"/>
          <w:szCs w:val="24"/>
          <w:lang w:val="en-US" w:eastAsia="en-GB"/>
        </w:rPr>
        <w:t> 60</w:t>
      </w:r>
      <w:r w:rsidRPr="000D7E46">
        <w:rPr>
          <w:rFonts w:ascii="Times New Roman" w:eastAsia="Times New Roman" w:hAnsi="Times New Roman" w:cs="Times New Roman"/>
          <w:color w:val="000000"/>
          <w:sz w:val="24"/>
          <w:szCs w:val="24"/>
          <w:lang w:val="en-US" w:eastAsia="en-GB"/>
        </w:rPr>
        <w:t>,000</w:t>
      </w:r>
    </w:p>
    <w:p w14:paraId="0F777853" w14:textId="77777777" w:rsidR="000D7E46" w:rsidRPr="000D7E46" w:rsidRDefault="000D7E46" w:rsidP="000D7E46">
      <w:pPr>
        <w:spacing w:before="100" w:beforeAutospacing="1" w:after="100" w:afterAutospacing="1" w:line="240" w:lineRule="auto"/>
        <w:ind w:left="125"/>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 </w:t>
      </w:r>
      <w:r w:rsidRPr="000D7E46">
        <w:rPr>
          <w:rFonts w:ascii="Times New Roman" w:eastAsia="Times New Roman" w:hAnsi="Times New Roman" w:cs="Times New Roman"/>
          <w:b/>
          <w:bCs/>
          <w:color w:val="000000"/>
          <w:sz w:val="24"/>
          <w:szCs w:val="24"/>
          <w:lang w:val="en-US" w:eastAsia="en-GB"/>
        </w:rPr>
        <w:t>1.8323</w:t>
      </w:r>
      <w:r w:rsidRPr="000D7E46">
        <w:rPr>
          <w:rFonts w:ascii="Times New Roman" w:eastAsia="Times New Roman" w:hAnsi="Times New Roman" w:cs="Times New Roman"/>
          <w:b/>
          <w:bCs/>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(Round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off</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to</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b/>
          <w:bCs/>
          <w:color w:val="000000"/>
          <w:sz w:val="24"/>
          <w:szCs w:val="24"/>
          <w:lang w:val="en-US" w:eastAsia="en-GB"/>
        </w:rPr>
        <w:t>ratio</w:t>
      </w:r>
      <w:r w:rsidRPr="000D7E46">
        <w:rPr>
          <w:rFonts w:ascii="Times New Roman" w:eastAsia="Times New Roman" w:hAnsi="Times New Roman" w:cs="Times New Roman"/>
          <w:b/>
          <w:bCs/>
          <w:color w:val="000000"/>
          <w:spacing w:val="-2"/>
          <w:sz w:val="24"/>
          <w:szCs w:val="24"/>
          <w:lang w:val="en-US" w:eastAsia="en-GB"/>
        </w:rPr>
        <w:t> </w:t>
      </w:r>
      <w:r w:rsidRPr="000D7E46">
        <w:rPr>
          <w:rFonts w:ascii="Times New Roman" w:eastAsia="Times New Roman" w:hAnsi="Times New Roman" w:cs="Times New Roman"/>
          <w:b/>
          <w:bCs/>
          <w:color w:val="000000"/>
          <w:sz w:val="24"/>
          <w:szCs w:val="24"/>
          <w:lang w:val="en-US" w:eastAsia="en-GB"/>
        </w:rPr>
        <w:t>1.8</w:t>
      </w:r>
      <w:r w:rsidRPr="000D7E46">
        <w:rPr>
          <w:rFonts w:ascii="Times New Roman" w:eastAsia="Times New Roman" w:hAnsi="Times New Roman" w:cs="Times New Roman"/>
          <w:color w:val="000000"/>
          <w:sz w:val="24"/>
          <w:szCs w:val="24"/>
          <w:lang w:val="en-US" w:eastAsia="en-GB"/>
        </w:rPr>
        <w:t>)</w:t>
      </w:r>
    </w:p>
    <w:p w14:paraId="754FBDDF"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 </w:t>
      </w:r>
    </w:p>
    <w:p w14:paraId="0F341D49" w14:textId="77777777" w:rsidR="000D7E46" w:rsidRPr="000D7E46" w:rsidRDefault="000D7E46" w:rsidP="000D7E46">
      <w:pPr>
        <w:spacing w:before="100" w:beforeAutospacing="1" w:after="0" w:line="240" w:lineRule="auto"/>
        <w:ind w:left="134" w:right="158"/>
        <w:jc w:val="both"/>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Current</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report</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concluded</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that</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there</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is</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a</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return</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ratio</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of</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RM 4</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for</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each</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1</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ringgit</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invested</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in</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project</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to</w:t>
      </w:r>
      <w:r w:rsidRPr="000D7E46">
        <w:rPr>
          <w:rFonts w:ascii="Times New Roman" w:eastAsia="Times New Roman" w:hAnsi="Times New Roman" w:cs="Times New Roman"/>
          <w:color w:val="000000"/>
          <w:spacing w:val="-53"/>
          <w:sz w:val="24"/>
          <w:szCs w:val="24"/>
          <w:lang w:val="en-US" w:eastAsia="en-GB"/>
        </w:rPr>
        <w:t> </w:t>
      </w:r>
      <w:r w:rsidRPr="000D7E46">
        <w:rPr>
          <w:rFonts w:ascii="Times New Roman" w:eastAsia="Times New Roman" w:hAnsi="Times New Roman" w:cs="Times New Roman"/>
          <w:color w:val="000000"/>
          <w:sz w:val="24"/>
          <w:szCs w:val="24"/>
          <w:lang w:val="en-US" w:eastAsia="en-GB"/>
        </w:rPr>
        <w:t>benefit the VI/Blind students with learning resources and also a step closer to equal education, besides</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opening door of opportunities to the VI/blind graduates as virtual tuition coaches to be able to enjoy</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self-sufficiency</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with</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a</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dignified</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job.</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This</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investment</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would</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also</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help</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teachers</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in</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special</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and</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mixed</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school to have a better teaching experience by providing additional resources that will help reduce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lesson</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planning</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time,</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and</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lifting up</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burden at</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school.</w:t>
      </w:r>
    </w:p>
    <w:p w14:paraId="5D542401"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3"/>
          <w:szCs w:val="23"/>
          <w:lang w:val="en-US" w:eastAsia="en-GB"/>
        </w:rPr>
        <w:t> </w:t>
      </w:r>
    </w:p>
    <w:p w14:paraId="7FF613D3" w14:textId="77777777" w:rsidR="000D7E46" w:rsidRPr="000D7E46" w:rsidRDefault="000D7E46" w:rsidP="000D7E46">
      <w:pPr>
        <w:spacing w:before="100" w:beforeAutospacing="1" w:after="100" w:afterAutospacing="1" w:line="240" w:lineRule="auto"/>
        <w:ind w:left="120"/>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24"/>
          <w:szCs w:val="24"/>
          <w:lang w:val="en-US" w:eastAsia="en-GB"/>
        </w:rPr>
        <w:t>Challenges</w:t>
      </w:r>
      <w:r w:rsidRPr="000D7E46">
        <w:rPr>
          <w:rFonts w:ascii="Times New Roman" w:eastAsia="Times New Roman" w:hAnsi="Times New Roman" w:cs="Times New Roman"/>
          <w:b/>
          <w:bCs/>
          <w:color w:val="000000"/>
          <w:spacing w:val="-3"/>
          <w:sz w:val="24"/>
          <w:szCs w:val="24"/>
          <w:lang w:val="en-US" w:eastAsia="en-GB"/>
        </w:rPr>
        <w:t> </w:t>
      </w:r>
      <w:r w:rsidRPr="000D7E46">
        <w:rPr>
          <w:rFonts w:ascii="Times New Roman" w:eastAsia="Times New Roman" w:hAnsi="Times New Roman" w:cs="Times New Roman"/>
          <w:b/>
          <w:bCs/>
          <w:color w:val="000000"/>
          <w:sz w:val="24"/>
          <w:szCs w:val="24"/>
          <w:lang w:val="en-US" w:eastAsia="en-GB"/>
        </w:rPr>
        <w:t>faced</w:t>
      </w:r>
      <w:r w:rsidRPr="000D7E46">
        <w:rPr>
          <w:rFonts w:ascii="Times New Roman" w:eastAsia="Times New Roman" w:hAnsi="Times New Roman" w:cs="Times New Roman"/>
          <w:b/>
          <w:bCs/>
          <w:color w:val="000000"/>
          <w:spacing w:val="-1"/>
          <w:sz w:val="24"/>
          <w:szCs w:val="24"/>
          <w:lang w:val="en-US" w:eastAsia="en-GB"/>
        </w:rPr>
        <w:t> </w:t>
      </w:r>
      <w:r w:rsidRPr="000D7E46">
        <w:rPr>
          <w:rFonts w:ascii="Times New Roman" w:eastAsia="Times New Roman" w:hAnsi="Times New Roman" w:cs="Times New Roman"/>
          <w:b/>
          <w:bCs/>
          <w:color w:val="000000"/>
          <w:sz w:val="24"/>
          <w:szCs w:val="24"/>
          <w:lang w:val="en-US" w:eastAsia="en-GB"/>
        </w:rPr>
        <w:t>throughout</w:t>
      </w:r>
      <w:r w:rsidRPr="000D7E46">
        <w:rPr>
          <w:rFonts w:ascii="Times New Roman" w:eastAsia="Times New Roman" w:hAnsi="Times New Roman" w:cs="Times New Roman"/>
          <w:b/>
          <w:bCs/>
          <w:color w:val="000000"/>
          <w:spacing w:val="-2"/>
          <w:sz w:val="24"/>
          <w:szCs w:val="24"/>
          <w:lang w:val="en-US" w:eastAsia="en-GB"/>
        </w:rPr>
        <w:t> </w:t>
      </w:r>
      <w:r w:rsidRPr="000D7E46">
        <w:rPr>
          <w:rFonts w:ascii="Times New Roman" w:eastAsia="Times New Roman" w:hAnsi="Times New Roman" w:cs="Times New Roman"/>
          <w:b/>
          <w:bCs/>
          <w:color w:val="000000"/>
          <w:sz w:val="24"/>
          <w:szCs w:val="24"/>
          <w:lang w:val="en-US" w:eastAsia="en-GB"/>
        </w:rPr>
        <w:t>Project</w:t>
      </w:r>
    </w:p>
    <w:p w14:paraId="1E638136"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24"/>
          <w:szCs w:val="24"/>
          <w:lang w:val="en-US" w:eastAsia="en-GB"/>
        </w:rPr>
        <w:t> </w:t>
      </w:r>
    </w:p>
    <w:p w14:paraId="6A60BC52" w14:textId="77777777" w:rsidR="000D7E46" w:rsidRPr="000D7E46" w:rsidRDefault="000D7E46" w:rsidP="000D7E46">
      <w:pPr>
        <w:spacing w:before="100" w:beforeAutospacing="1" w:after="0" w:line="240" w:lineRule="auto"/>
        <w:ind w:left="120" w:right="161"/>
        <w:jc w:val="both"/>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pacing w:val="-1"/>
          <w:sz w:val="24"/>
          <w:szCs w:val="24"/>
          <w:lang w:val="en-US" w:eastAsia="en-GB"/>
        </w:rPr>
        <w:t>We</w:t>
      </w:r>
      <w:r w:rsidRPr="000D7E46">
        <w:rPr>
          <w:rFonts w:ascii="Times New Roman" w:eastAsia="Times New Roman" w:hAnsi="Times New Roman" w:cs="Times New Roman"/>
          <w:color w:val="000000"/>
          <w:spacing w:val="-12"/>
          <w:sz w:val="24"/>
          <w:szCs w:val="24"/>
          <w:lang w:val="en-US" w:eastAsia="en-GB"/>
        </w:rPr>
        <w:t> </w:t>
      </w:r>
      <w:r w:rsidRPr="000D7E46">
        <w:rPr>
          <w:rFonts w:ascii="Times New Roman" w:eastAsia="Times New Roman" w:hAnsi="Times New Roman" w:cs="Times New Roman"/>
          <w:color w:val="000000"/>
          <w:spacing w:val="-1"/>
          <w:sz w:val="24"/>
          <w:szCs w:val="24"/>
          <w:lang w:val="en-US" w:eastAsia="en-GB"/>
        </w:rPr>
        <w:t>mainly</w:t>
      </w:r>
      <w:r w:rsidRPr="000D7E46">
        <w:rPr>
          <w:rFonts w:ascii="Times New Roman" w:eastAsia="Times New Roman" w:hAnsi="Times New Roman" w:cs="Times New Roman"/>
          <w:color w:val="000000"/>
          <w:spacing w:val="-12"/>
          <w:sz w:val="24"/>
          <w:szCs w:val="24"/>
          <w:lang w:val="en-US" w:eastAsia="en-GB"/>
        </w:rPr>
        <w:t> </w:t>
      </w:r>
      <w:r w:rsidRPr="000D7E46">
        <w:rPr>
          <w:rFonts w:ascii="Times New Roman" w:eastAsia="Times New Roman" w:hAnsi="Times New Roman" w:cs="Times New Roman"/>
          <w:color w:val="000000"/>
          <w:spacing w:val="-1"/>
          <w:sz w:val="24"/>
          <w:szCs w:val="24"/>
          <w:lang w:val="en-US" w:eastAsia="en-GB"/>
        </w:rPr>
        <w:t>faced</w:t>
      </w:r>
      <w:r w:rsidRPr="000D7E46">
        <w:rPr>
          <w:rFonts w:ascii="Times New Roman" w:eastAsia="Times New Roman" w:hAnsi="Times New Roman" w:cs="Times New Roman"/>
          <w:color w:val="000000"/>
          <w:spacing w:val="-11"/>
          <w:sz w:val="24"/>
          <w:szCs w:val="24"/>
          <w:lang w:val="en-US" w:eastAsia="en-GB"/>
        </w:rPr>
        <w:t xml:space="preserve"> the frequent Covid-19 lockdowns </w:t>
      </w:r>
      <w:proofErr w:type="gramStart"/>
      <w:r w:rsidRPr="000D7E46">
        <w:rPr>
          <w:rFonts w:ascii="Times New Roman" w:eastAsia="Times New Roman" w:hAnsi="Times New Roman" w:cs="Times New Roman"/>
          <w:color w:val="000000"/>
          <w:spacing w:val="-11"/>
          <w:sz w:val="24"/>
          <w:szCs w:val="24"/>
          <w:lang w:val="en-US" w:eastAsia="en-GB"/>
        </w:rPr>
        <w:t>challenges  which</w:t>
      </w:r>
      <w:proofErr w:type="gramEnd"/>
      <w:r w:rsidRPr="000D7E46">
        <w:rPr>
          <w:rFonts w:ascii="Times New Roman" w:eastAsia="Times New Roman" w:hAnsi="Times New Roman" w:cs="Times New Roman"/>
          <w:color w:val="000000"/>
          <w:spacing w:val="-11"/>
          <w:sz w:val="24"/>
          <w:szCs w:val="24"/>
          <w:lang w:val="en-US" w:eastAsia="en-GB"/>
        </w:rPr>
        <w:t xml:space="preserve"> should have allowed this impaired students to study online with more time on their hands. However due to the lack of devices and connectivity </w:t>
      </w:r>
      <w:r w:rsidRPr="000D7E46">
        <w:rPr>
          <w:rFonts w:ascii="Times New Roman" w:eastAsia="Times New Roman" w:hAnsi="Times New Roman" w:cs="Times New Roman"/>
          <w:color w:val="000000"/>
          <w:sz w:val="24"/>
          <w:szCs w:val="24"/>
          <w:lang w:val="en-US" w:eastAsia="en-GB"/>
        </w:rPr>
        <w:t xml:space="preserve">challenges in addition to the schools closing </w:t>
      </w:r>
      <w:proofErr w:type="gramStart"/>
      <w:r w:rsidRPr="000D7E46">
        <w:rPr>
          <w:rFonts w:ascii="Times New Roman" w:eastAsia="Times New Roman" w:hAnsi="Times New Roman" w:cs="Times New Roman"/>
          <w:color w:val="000000"/>
          <w:sz w:val="24"/>
          <w:szCs w:val="24"/>
          <w:lang w:val="en-US" w:eastAsia="en-GB"/>
        </w:rPr>
        <w:t>this impaired students</w:t>
      </w:r>
      <w:proofErr w:type="gramEnd"/>
      <w:r w:rsidRPr="000D7E46">
        <w:rPr>
          <w:rFonts w:ascii="Times New Roman" w:eastAsia="Times New Roman" w:hAnsi="Times New Roman" w:cs="Times New Roman"/>
          <w:color w:val="000000"/>
          <w:sz w:val="24"/>
          <w:szCs w:val="24"/>
          <w:lang w:val="en-US" w:eastAsia="en-GB"/>
        </w:rPr>
        <w:t xml:space="preserve"> could not access to the devices as well as the attention of the special learning teachers for the mentally impaired. For the past 3 years of serving the school </w:t>
      </w:r>
      <w:proofErr w:type="spellStart"/>
      <w:proofErr w:type="gramStart"/>
      <w:r w:rsidRPr="000D7E46">
        <w:rPr>
          <w:rFonts w:ascii="Times New Roman" w:eastAsia="Times New Roman" w:hAnsi="Times New Roman" w:cs="Times New Roman"/>
          <w:color w:val="000000"/>
          <w:sz w:val="24"/>
          <w:szCs w:val="24"/>
          <w:lang w:val="en-US" w:eastAsia="en-GB"/>
        </w:rPr>
        <w:t>students,this</w:t>
      </w:r>
      <w:proofErr w:type="spellEnd"/>
      <w:proofErr w:type="gramEnd"/>
      <w:r w:rsidRPr="000D7E46">
        <w:rPr>
          <w:rFonts w:ascii="Times New Roman" w:eastAsia="Times New Roman" w:hAnsi="Times New Roman" w:cs="Times New Roman"/>
          <w:color w:val="000000"/>
          <w:sz w:val="24"/>
          <w:szCs w:val="24"/>
          <w:lang w:val="en-US" w:eastAsia="en-GB"/>
        </w:rPr>
        <w:t xml:space="preserve">  Covid 19 challenges has open up asides from new challenges but also even more opportunities for us to push for virtual learning for this PWD students. More efforts are now being put in </w:t>
      </w:r>
      <w:proofErr w:type="spellStart"/>
      <w:r w:rsidRPr="000D7E46">
        <w:rPr>
          <w:rFonts w:ascii="Times New Roman" w:eastAsia="Times New Roman" w:hAnsi="Times New Roman" w:cs="Times New Roman"/>
          <w:color w:val="000000"/>
          <w:sz w:val="24"/>
          <w:szCs w:val="24"/>
          <w:lang w:val="en-US" w:eastAsia="en-GB"/>
        </w:rPr>
        <w:t>plac</w:t>
      </w:r>
      <w:proofErr w:type="spellEnd"/>
      <w:r w:rsidRPr="000D7E46">
        <w:rPr>
          <w:rFonts w:ascii="Times New Roman" w:eastAsia="Times New Roman" w:hAnsi="Times New Roman" w:cs="Times New Roman"/>
          <w:color w:val="000000"/>
          <w:sz w:val="24"/>
          <w:szCs w:val="24"/>
          <w:lang w:val="en-US" w:eastAsia="en-GB"/>
        </w:rPr>
        <w:t xml:space="preserve"> to gain more access to devices and connectivity including mobile access.</w:t>
      </w:r>
    </w:p>
    <w:p w14:paraId="1C258F7A"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 </w:t>
      </w:r>
      <w:r w:rsidRPr="000D7E46">
        <w:rPr>
          <w:rFonts w:ascii="Times New Roman" w:eastAsia="Times New Roman" w:hAnsi="Times New Roman" w:cs="Times New Roman"/>
          <w:color w:val="000000"/>
          <w:sz w:val="23"/>
          <w:szCs w:val="23"/>
          <w:lang w:val="en-US" w:eastAsia="en-GB"/>
        </w:rPr>
        <w:t> </w:t>
      </w:r>
      <w:r w:rsidRPr="000D7E46">
        <w:rPr>
          <w:rFonts w:ascii="Times New Roman" w:eastAsia="Times New Roman" w:hAnsi="Times New Roman" w:cs="Times New Roman"/>
          <w:color w:val="000000"/>
          <w:sz w:val="24"/>
          <w:szCs w:val="24"/>
          <w:lang w:val="en-US" w:eastAsia="en-GB"/>
        </w:rPr>
        <w:t>We</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have</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mitigated</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this</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by</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approaching</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parents</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and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some</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teachers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directly</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forhelp to give this students devices aid in addition to approaching for more devices sponsorships</w:t>
      </w:r>
      <w:proofErr w:type="gramStart"/>
      <w:r w:rsidRPr="000D7E46">
        <w:rPr>
          <w:rFonts w:ascii="Times New Roman" w:eastAsia="Times New Roman" w:hAnsi="Times New Roman" w:cs="Times New Roman"/>
          <w:color w:val="000000"/>
          <w:sz w:val="24"/>
          <w:szCs w:val="24"/>
          <w:lang w:val="en-US" w:eastAsia="en-GB"/>
        </w:rPr>
        <w:t>. .</w:t>
      </w:r>
      <w:proofErr w:type="gramEnd"/>
    </w:p>
    <w:p w14:paraId="67FDEE32"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 The</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other</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challenge</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this</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project</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faced</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is</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3"/>
          <w:sz w:val="24"/>
          <w:szCs w:val="24"/>
          <w:lang w:val="en-US" w:eastAsia="en-GB"/>
        </w:rPr>
        <w:t> lack of motivation and discipline to learn during and also post </w:t>
      </w:r>
      <w:r w:rsidRPr="000D7E46">
        <w:rPr>
          <w:rFonts w:ascii="Times New Roman" w:eastAsia="Times New Roman" w:hAnsi="Times New Roman" w:cs="Times New Roman"/>
          <w:color w:val="000000"/>
          <w:sz w:val="24"/>
          <w:szCs w:val="24"/>
          <w:lang w:val="en-US" w:eastAsia="en-GB"/>
        </w:rPr>
        <w:t>COVID-19</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pandemic.</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Some</w:t>
      </w:r>
      <w:r w:rsidRPr="000D7E46">
        <w:rPr>
          <w:rFonts w:ascii="Times New Roman" w:eastAsia="Times New Roman" w:hAnsi="Times New Roman" w:cs="Times New Roman"/>
          <w:color w:val="000000"/>
          <w:spacing w:val="-3"/>
          <w:sz w:val="24"/>
          <w:szCs w:val="24"/>
          <w:lang w:val="en-US" w:eastAsia="en-GB"/>
        </w:rPr>
        <w:t> </w:t>
      </w:r>
      <w:proofErr w:type="spellStart"/>
      <w:r w:rsidRPr="000D7E46">
        <w:rPr>
          <w:rFonts w:ascii="Times New Roman" w:eastAsia="Times New Roman" w:hAnsi="Times New Roman" w:cs="Times New Roman"/>
          <w:color w:val="000000"/>
          <w:sz w:val="24"/>
          <w:szCs w:val="24"/>
          <w:lang w:val="en-US" w:eastAsia="en-GB"/>
        </w:rPr>
        <w:t>studentsare</w:t>
      </w:r>
      <w:proofErr w:type="spellEnd"/>
      <w:r w:rsidRPr="000D7E46">
        <w:rPr>
          <w:rFonts w:ascii="Times New Roman" w:eastAsia="Times New Roman" w:hAnsi="Times New Roman" w:cs="Times New Roman"/>
          <w:color w:val="000000"/>
          <w:sz w:val="24"/>
          <w:szCs w:val="24"/>
          <w:lang w:val="en-US" w:eastAsia="en-GB"/>
        </w:rPr>
        <w:t xml:space="preserve"> also facing much mental and emotional health challenges due to this prolong lockdowns.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We have tried our ample best to continually encourage these students to use the platform</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whenever</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they are</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able to.</w:t>
      </w:r>
    </w:p>
    <w:p w14:paraId="13A7DAD2"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 </w:t>
      </w:r>
    </w:p>
    <w:p w14:paraId="298257EC"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 </w:t>
      </w:r>
    </w:p>
    <w:p w14:paraId="0873C3F7"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 </w:t>
      </w:r>
    </w:p>
    <w:p w14:paraId="5C319C4B"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24"/>
          <w:szCs w:val="24"/>
          <w:lang w:val="en-US" w:eastAsia="en-GB"/>
        </w:rPr>
        <w:t>Testimonials</w:t>
      </w:r>
      <w:r w:rsidRPr="000D7E46">
        <w:rPr>
          <w:rFonts w:ascii="Times New Roman" w:eastAsia="Times New Roman" w:hAnsi="Times New Roman" w:cs="Times New Roman"/>
          <w:b/>
          <w:bCs/>
          <w:color w:val="000000"/>
          <w:spacing w:val="-2"/>
          <w:sz w:val="24"/>
          <w:szCs w:val="24"/>
          <w:lang w:val="en-US" w:eastAsia="en-GB"/>
        </w:rPr>
        <w:t> </w:t>
      </w:r>
      <w:r w:rsidRPr="000D7E46">
        <w:rPr>
          <w:rFonts w:ascii="Times New Roman" w:eastAsia="Times New Roman" w:hAnsi="Times New Roman" w:cs="Times New Roman"/>
          <w:b/>
          <w:bCs/>
          <w:color w:val="000000"/>
          <w:sz w:val="24"/>
          <w:szCs w:val="24"/>
          <w:lang w:val="en-US" w:eastAsia="en-GB"/>
        </w:rPr>
        <w:t>by</w:t>
      </w:r>
      <w:r w:rsidRPr="000D7E46">
        <w:rPr>
          <w:rFonts w:ascii="Times New Roman" w:eastAsia="Times New Roman" w:hAnsi="Times New Roman" w:cs="Times New Roman"/>
          <w:b/>
          <w:bCs/>
          <w:color w:val="000000"/>
          <w:spacing w:val="-2"/>
          <w:sz w:val="24"/>
          <w:szCs w:val="24"/>
          <w:lang w:val="en-US" w:eastAsia="en-GB"/>
        </w:rPr>
        <w:t> </w:t>
      </w:r>
      <w:r w:rsidRPr="000D7E46">
        <w:rPr>
          <w:rFonts w:ascii="Times New Roman" w:eastAsia="Times New Roman" w:hAnsi="Times New Roman" w:cs="Times New Roman"/>
          <w:b/>
          <w:bCs/>
          <w:color w:val="000000"/>
          <w:sz w:val="24"/>
          <w:szCs w:val="24"/>
          <w:lang w:val="en-US" w:eastAsia="en-GB"/>
        </w:rPr>
        <w:t>Students,</w:t>
      </w:r>
      <w:r w:rsidRPr="000D7E46">
        <w:rPr>
          <w:rFonts w:ascii="Times New Roman" w:eastAsia="Times New Roman" w:hAnsi="Times New Roman" w:cs="Times New Roman"/>
          <w:b/>
          <w:bCs/>
          <w:color w:val="000000"/>
          <w:spacing w:val="-3"/>
          <w:sz w:val="24"/>
          <w:szCs w:val="24"/>
          <w:lang w:val="en-US" w:eastAsia="en-GB"/>
        </w:rPr>
        <w:t> </w:t>
      </w:r>
      <w:r w:rsidRPr="000D7E46">
        <w:rPr>
          <w:rFonts w:ascii="Times New Roman" w:eastAsia="Times New Roman" w:hAnsi="Times New Roman" w:cs="Times New Roman"/>
          <w:b/>
          <w:bCs/>
          <w:color w:val="000000"/>
          <w:sz w:val="24"/>
          <w:szCs w:val="24"/>
          <w:lang w:val="en-US" w:eastAsia="en-GB"/>
        </w:rPr>
        <w:t>Teachers</w:t>
      </w:r>
      <w:r w:rsidRPr="000D7E46">
        <w:rPr>
          <w:rFonts w:ascii="Times New Roman" w:eastAsia="Times New Roman" w:hAnsi="Times New Roman" w:cs="Times New Roman"/>
          <w:b/>
          <w:bCs/>
          <w:color w:val="000000"/>
          <w:spacing w:val="-2"/>
          <w:sz w:val="24"/>
          <w:szCs w:val="24"/>
          <w:lang w:val="en-US" w:eastAsia="en-GB"/>
        </w:rPr>
        <w:t> </w:t>
      </w:r>
      <w:r w:rsidRPr="000D7E46">
        <w:rPr>
          <w:rFonts w:ascii="Times New Roman" w:eastAsia="Times New Roman" w:hAnsi="Times New Roman" w:cs="Times New Roman"/>
          <w:b/>
          <w:bCs/>
          <w:color w:val="000000"/>
          <w:sz w:val="24"/>
          <w:szCs w:val="24"/>
          <w:lang w:val="en-US" w:eastAsia="en-GB"/>
        </w:rPr>
        <w:t>and</w:t>
      </w:r>
      <w:r w:rsidRPr="000D7E46">
        <w:rPr>
          <w:rFonts w:ascii="Times New Roman" w:eastAsia="Times New Roman" w:hAnsi="Times New Roman" w:cs="Times New Roman"/>
          <w:b/>
          <w:bCs/>
          <w:color w:val="000000"/>
          <w:spacing w:val="-1"/>
          <w:sz w:val="24"/>
          <w:szCs w:val="24"/>
          <w:lang w:val="en-US" w:eastAsia="en-GB"/>
        </w:rPr>
        <w:t> </w:t>
      </w:r>
      <w:r w:rsidRPr="000D7E46">
        <w:rPr>
          <w:rFonts w:ascii="Times New Roman" w:eastAsia="Times New Roman" w:hAnsi="Times New Roman" w:cs="Times New Roman"/>
          <w:b/>
          <w:bCs/>
          <w:color w:val="000000"/>
          <w:sz w:val="24"/>
          <w:szCs w:val="24"/>
          <w:lang w:val="en-US" w:eastAsia="en-GB"/>
        </w:rPr>
        <w:t>Parents</w:t>
      </w:r>
    </w:p>
    <w:p w14:paraId="009D6AD1" w14:textId="77777777" w:rsidR="004D142F" w:rsidRDefault="004D142F" w:rsidP="004D142F">
      <w:pPr>
        <w:spacing w:before="100" w:beforeAutospacing="1" w:after="100" w:afterAutospacing="1" w:line="240" w:lineRule="auto"/>
        <w:rPr>
          <w:rFonts w:ascii="Times New Roman" w:eastAsia="Times New Roman" w:hAnsi="Times New Roman" w:cs="Times New Roman"/>
          <w:color w:val="000000"/>
          <w:sz w:val="24"/>
          <w:szCs w:val="24"/>
          <w:lang w:val="en-US" w:eastAsia="en-GB"/>
        </w:rPr>
      </w:pPr>
      <w:hyperlink r:id="rId4" w:history="1">
        <w:r w:rsidRPr="00436172">
          <w:rPr>
            <w:rStyle w:val="Hyperlink"/>
            <w:rFonts w:ascii="Times New Roman" w:eastAsia="Times New Roman" w:hAnsi="Times New Roman" w:cs="Times New Roman"/>
            <w:sz w:val="24"/>
            <w:szCs w:val="24"/>
            <w:lang w:val="en-US" w:eastAsia="en-GB"/>
          </w:rPr>
          <w:t>https://drive.google.com/drive/folders/1bmbnGRSDQgUCnPdujRLHh-ZMRLOWLVd_?usp=sharing</w:t>
        </w:r>
      </w:hyperlink>
    </w:p>
    <w:p w14:paraId="509F9298" w14:textId="77777777" w:rsidR="000D7E46" w:rsidRPr="000D7E46" w:rsidRDefault="000D7E46" w:rsidP="000D7E46">
      <w:pPr>
        <w:spacing w:before="100" w:beforeAutospacing="1" w:line="240" w:lineRule="auto"/>
        <w:rPr>
          <w:rFonts w:ascii="Arial" w:eastAsia="Times New Roman" w:hAnsi="Arial" w:cs="Arial"/>
          <w:color w:val="000000"/>
          <w:sz w:val="24"/>
          <w:szCs w:val="24"/>
          <w:lang w:eastAsia="en-GB"/>
        </w:rPr>
      </w:pPr>
    </w:p>
    <w:p w14:paraId="6CFB18EE" w14:textId="687BEBF2" w:rsidR="000D7E46" w:rsidRPr="000D7E46" w:rsidRDefault="000D7E46" w:rsidP="000D7E46">
      <w:pPr>
        <w:spacing w:before="100" w:before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lastRenderedPageBreak/>
        <w:t> (</w:t>
      </w:r>
      <w:r w:rsidR="004D142F">
        <w:rPr>
          <w:rFonts w:ascii="Times New Roman" w:eastAsia="Times New Roman" w:hAnsi="Times New Roman" w:cs="Times New Roman"/>
          <w:color w:val="000000"/>
          <w:sz w:val="24"/>
          <w:szCs w:val="24"/>
          <w:lang w:val="en-US" w:eastAsia="en-GB"/>
        </w:rPr>
        <w:t>A</w:t>
      </w:r>
      <w:r w:rsidRPr="000D7E46">
        <w:rPr>
          <w:rFonts w:ascii="Times New Roman" w:eastAsia="Times New Roman" w:hAnsi="Times New Roman" w:cs="Times New Roman"/>
          <w:color w:val="000000"/>
          <w:sz w:val="24"/>
          <w:szCs w:val="24"/>
          <w:lang w:val="en-US" w:eastAsia="en-GB"/>
        </w:rPr>
        <w:t>ssessments and survey forms of 60 PWD students)</w:t>
      </w:r>
    </w:p>
    <w:p w14:paraId="77F850D4" w14:textId="77777777" w:rsidR="000D7E46" w:rsidRPr="000D7E46" w:rsidRDefault="000D7E46" w:rsidP="000D7E46">
      <w:pPr>
        <w:spacing w:before="100" w:before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w:t>
      </w:r>
    </w:p>
    <w:p w14:paraId="0C41C44A" w14:textId="77777777" w:rsidR="000D7E46" w:rsidRPr="000D7E46" w:rsidRDefault="000D7E46" w:rsidP="000D7E46">
      <w:pPr>
        <w:spacing w:before="100" w:beforeAutospacing="1" w:after="0"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12"/>
          <w:szCs w:val="12"/>
          <w:lang w:val="en-US" w:eastAsia="en-GB"/>
        </w:rPr>
        <w:t> </w:t>
      </w:r>
    </w:p>
    <w:p w14:paraId="5213F451" w14:textId="77777777" w:rsidR="000D7E46" w:rsidRPr="000D7E46" w:rsidRDefault="000D7E46" w:rsidP="000D7E46">
      <w:pPr>
        <w:spacing w:before="100" w:beforeAutospacing="1" w:after="0" w:line="240" w:lineRule="auto"/>
        <w:ind w:left="125"/>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Letter</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of</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Appreciation</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by</w:t>
      </w:r>
      <w:r w:rsidRPr="000D7E46">
        <w:rPr>
          <w:rFonts w:ascii="Times New Roman" w:eastAsia="Times New Roman" w:hAnsi="Times New Roman" w:cs="Times New Roman"/>
          <w:color w:val="000000"/>
          <w:spacing w:val="-1"/>
          <w:sz w:val="24"/>
          <w:szCs w:val="24"/>
          <w:lang w:val="en-US" w:eastAsia="en-GB"/>
        </w:rPr>
        <w:t> </w:t>
      </w:r>
      <w:proofErr w:type="spellStart"/>
      <w:r w:rsidRPr="000D7E46">
        <w:rPr>
          <w:rFonts w:ascii="Times New Roman" w:eastAsia="Times New Roman" w:hAnsi="Times New Roman" w:cs="Times New Roman"/>
          <w:color w:val="000000"/>
          <w:sz w:val="24"/>
          <w:szCs w:val="24"/>
          <w:lang w:val="en-US" w:eastAsia="en-GB"/>
        </w:rPr>
        <w:t>Cikgu</w:t>
      </w:r>
      <w:proofErr w:type="spellEnd"/>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Yap</w:t>
      </w:r>
      <w:r w:rsidRPr="000D7E46">
        <w:rPr>
          <w:rFonts w:ascii="Times New Roman" w:eastAsia="Times New Roman" w:hAnsi="Times New Roman" w:cs="Times New Roman"/>
          <w:color w:val="000000"/>
          <w:spacing w:val="-2"/>
          <w:sz w:val="24"/>
          <w:szCs w:val="24"/>
          <w:lang w:val="en-US" w:eastAsia="en-GB"/>
        </w:rPr>
        <w:t> </w:t>
      </w:r>
      <w:proofErr w:type="spellStart"/>
      <w:r w:rsidRPr="000D7E46">
        <w:rPr>
          <w:rFonts w:ascii="Times New Roman" w:eastAsia="Times New Roman" w:hAnsi="Times New Roman" w:cs="Times New Roman"/>
          <w:color w:val="000000"/>
          <w:sz w:val="24"/>
          <w:szCs w:val="24"/>
          <w:lang w:val="en-US" w:eastAsia="en-GB"/>
        </w:rPr>
        <w:t>Phaik</w:t>
      </w:r>
      <w:proofErr w:type="spellEnd"/>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See,</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teacher</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of</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SMK</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St George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(Appendix</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1)</w:t>
      </w:r>
    </w:p>
    <w:p w14:paraId="6290B26C" w14:textId="77777777" w:rsidR="000D7E46" w:rsidRPr="000D7E46" w:rsidRDefault="000D7E46" w:rsidP="000D7E46">
      <w:pPr>
        <w:spacing w:before="100" w:before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 </w:t>
      </w:r>
    </w:p>
    <w:p w14:paraId="6419C1C2" w14:textId="77777777" w:rsidR="000D7E46" w:rsidRPr="000D7E46" w:rsidRDefault="000D7E46" w:rsidP="000D7E46">
      <w:pPr>
        <w:spacing w:before="100" w:beforeAutospacing="1" w:after="0" w:line="322" w:lineRule="atLeast"/>
        <w:ind w:left="125" w:right="3619"/>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For further information, please reach out to us at the following:</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Contact Person:</w:t>
      </w:r>
    </w:p>
    <w:p w14:paraId="4B2B183A" w14:textId="77777777" w:rsidR="000D7E46" w:rsidRPr="000D7E46" w:rsidRDefault="000D7E46" w:rsidP="000D7E46">
      <w:pPr>
        <w:spacing w:before="100" w:beforeAutospacing="1" w:after="0" w:line="207" w:lineRule="atLeast"/>
        <w:ind w:left="125" w:right="7541"/>
        <w:jc w:val="both"/>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STEVEN CHAN</w:t>
      </w:r>
    </w:p>
    <w:p w14:paraId="4F4D405C" w14:textId="77777777" w:rsidR="000D7E46" w:rsidRPr="000D7E46" w:rsidRDefault="000D7E46" w:rsidP="000D7E46">
      <w:pPr>
        <w:spacing w:before="100" w:beforeAutospacing="1" w:after="0" w:line="207" w:lineRule="atLeast"/>
        <w:ind w:left="125" w:right="7541"/>
        <w:jc w:val="both"/>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FOUNDER</w:t>
      </w:r>
    </w:p>
    <w:p w14:paraId="61AAFAB6" w14:textId="77777777" w:rsidR="000D7E46" w:rsidRPr="000D7E46" w:rsidRDefault="000D7E46" w:rsidP="000D7E46">
      <w:pPr>
        <w:spacing w:before="100" w:beforeAutospacing="1" w:after="0" w:line="207" w:lineRule="atLeast"/>
        <w:ind w:left="125" w:right="6667"/>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 xml:space="preserve">DIA Academy </w:t>
      </w:r>
      <w:proofErr w:type="spellStart"/>
      <w:r w:rsidRPr="000D7E46">
        <w:rPr>
          <w:rFonts w:ascii="Times New Roman" w:eastAsia="Times New Roman" w:hAnsi="Times New Roman" w:cs="Times New Roman"/>
          <w:color w:val="000000"/>
          <w:sz w:val="24"/>
          <w:szCs w:val="24"/>
          <w:lang w:val="en-US" w:eastAsia="en-GB"/>
        </w:rPr>
        <w:t>Sdn</w:t>
      </w:r>
      <w:proofErr w:type="spellEnd"/>
      <w:r w:rsidRPr="000D7E46">
        <w:rPr>
          <w:rFonts w:ascii="Times New Roman" w:eastAsia="Times New Roman" w:hAnsi="Times New Roman" w:cs="Times New Roman"/>
          <w:color w:val="000000"/>
          <w:sz w:val="24"/>
          <w:szCs w:val="24"/>
          <w:lang w:val="en-US" w:eastAsia="en-GB"/>
        </w:rPr>
        <w:t xml:space="preserve"> </w:t>
      </w:r>
      <w:proofErr w:type="spellStart"/>
      <w:r w:rsidRPr="000D7E46">
        <w:rPr>
          <w:rFonts w:ascii="Times New Roman" w:eastAsia="Times New Roman" w:hAnsi="Times New Roman" w:cs="Times New Roman"/>
          <w:color w:val="000000"/>
          <w:sz w:val="24"/>
          <w:szCs w:val="24"/>
          <w:lang w:val="en-US" w:eastAsia="en-GB"/>
        </w:rPr>
        <w:t>Bhd</w:t>
      </w:r>
      <w:proofErr w:type="spellEnd"/>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SOS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 xml:space="preserve">Missions </w:t>
      </w:r>
      <w:proofErr w:type="spellStart"/>
      <w:r w:rsidRPr="000D7E46">
        <w:rPr>
          <w:rFonts w:ascii="Times New Roman" w:eastAsia="Times New Roman" w:hAnsi="Times New Roman" w:cs="Times New Roman"/>
          <w:color w:val="000000"/>
          <w:sz w:val="24"/>
          <w:szCs w:val="24"/>
          <w:lang w:val="en-US" w:eastAsia="en-GB"/>
        </w:rPr>
        <w:t>Bhd</w:t>
      </w:r>
      <w:proofErr w:type="spellEnd"/>
    </w:p>
    <w:p w14:paraId="77610A88"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Email:</w:t>
      </w:r>
      <w:r w:rsidRPr="000D7E46">
        <w:rPr>
          <w:rFonts w:ascii="Times New Roman" w:eastAsia="Times New Roman" w:hAnsi="Times New Roman" w:cs="Times New Roman"/>
          <w:color w:val="000000"/>
          <w:spacing w:val="-2"/>
          <w:sz w:val="24"/>
          <w:szCs w:val="24"/>
          <w:lang w:val="en-US" w:eastAsia="en-GB"/>
        </w:rPr>
        <w:t> </w:t>
      </w:r>
      <w:hyperlink r:id="rId5" w:tgtFrame="_blank" w:history="1">
        <w:r w:rsidRPr="000D7E46">
          <w:rPr>
            <w:rFonts w:ascii="Times New Roman" w:eastAsia="Times New Roman" w:hAnsi="Times New Roman" w:cs="Times New Roman"/>
            <w:sz w:val="24"/>
            <w:szCs w:val="24"/>
            <w:lang w:val="en-US" w:eastAsia="en-GB"/>
          </w:rPr>
          <w:t>stevens@did.my</w:t>
        </w:r>
      </w:hyperlink>
    </w:p>
    <w:p w14:paraId="60DDEB41"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 </w:t>
      </w:r>
    </w:p>
    <w:p w14:paraId="0AD4DFA3" w14:textId="7437025C" w:rsidR="000D7E46" w:rsidRPr="000D7E46" w:rsidRDefault="000D7E46" w:rsidP="004D142F">
      <w:pPr>
        <w:rPr>
          <w:rFonts w:ascii="Times New Roman" w:eastAsia="Times New Roman" w:hAnsi="Times New Roman" w:cs="Times New Roman"/>
          <w:color w:val="000000"/>
          <w:spacing w:val="-4"/>
          <w:sz w:val="24"/>
          <w:szCs w:val="24"/>
          <w:lang w:val="en-US" w:eastAsia="en-GB"/>
        </w:rPr>
      </w:pPr>
      <w:r w:rsidRPr="000D7E46">
        <w:rPr>
          <w:rFonts w:ascii="Times New Roman" w:eastAsia="Times New Roman" w:hAnsi="Times New Roman" w:cs="Times New Roman"/>
          <w:color w:val="000000"/>
          <w:sz w:val="24"/>
          <w:szCs w:val="24"/>
          <w:lang w:val="en-US" w:eastAsia="en-GB"/>
        </w:rPr>
        <w:t>Includes</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Project:</w:t>
      </w:r>
      <w:r w:rsidRPr="000D7E46">
        <w:rPr>
          <w:rFonts w:ascii="Times New Roman" w:eastAsia="Times New Roman" w:hAnsi="Times New Roman" w:cs="Times New Roman"/>
          <w:color w:val="000000"/>
          <w:spacing w:val="-4"/>
          <w:sz w:val="24"/>
          <w:szCs w:val="24"/>
          <w:lang w:val="en-US" w:eastAsia="en-GB"/>
        </w:rPr>
        <w:t> </w:t>
      </w:r>
      <w:hyperlink r:id="rId6" w:history="1">
        <w:r w:rsidR="004D142F" w:rsidRPr="00436172">
          <w:rPr>
            <w:rStyle w:val="Hyperlink"/>
            <w:rFonts w:ascii="Times New Roman" w:eastAsia="Times New Roman" w:hAnsi="Times New Roman" w:cs="Times New Roman"/>
            <w:spacing w:val="-4"/>
            <w:sz w:val="24"/>
            <w:szCs w:val="24"/>
            <w:lang w:val="en-US" w:eastAsia="en-GB"/>
          </w:rPr>
          <w:t>http://www.schooldia.com/</w:t>
        </w:r>
      </w:hyperlink>
    </w:p>
    <w:p w14:paraId="2A77EFA6" w14:textId="77777777" w:rsidR="004D142F" w:rsidRDefault="000D7E46" w:rsidP="004D142F">
      <w:r w:rsidRPr="000D7E46">
        <w:rPr>
          <w:rFonts w:ascii="Times New Roman" w:eastAsia="Times New Roman" w:hAnsi="Times New Roman" w:cs="Times New Roman"/>
          <w:color w:val="000000"/>
          <w:sz w:val="24"/>
          <w:szCs w:val="24"/>
          <w:lang w:val="en-US" w:eastAsia="en-GB"/>
        </w:rPr>
        <w:t xml:space="preserve">DID MY Academy </w:t>
      </w:r>
      <w:proofErr w:type="spellStart"/>
      <w:r w:rsidRPr="000D7E46">
        <w:rPr>
          <w:rFonts w:ascii="Times New Roman" w:eastAsia="Times New Roman" w:hAnsi="Times New Roman" w:cs="Times New Roman"/>
          <w:color w:val="000000"/>
          <w:sz w:val="24"/>
          <w:szCs w:val="24"/>
          <w:lang w:val="en-US" w:eastAsia="en-GB"/>
        </w:rPr>
        <w:t>Sdn</w:t>
      </w:r>
      <w:proofErr w:type="spellEnd"/>
      <w:r w:rsidRPr="000D7E46">
        <w:rPr>
          <w:rFonts w:ascii="Times New Roman" w:eastAsia="Times New Roman" w:hAnsi="Times New Roman" w:cs="Times New Roman"/>
          <w:color w:val="000000"/>
          <w:sz w:val="24"/>
          <w:szCs w:val="24"/>
          <w:lang w:val="en-US" w:eastAsia="en-GB"/>
        </w:rPr>
        <w:t xml:space="preserve"> </w:t>
      </w:r>
      <w:proofErr w:type="spellStart"/>
      <w:r w:rsidRPr="000D7E46">
        <w:rPr>
          <w:rFonts w:ascii="Times New Roman" w:eastAsia="Times New Roman" w:hAnsi="Times New Roman" w:cs="Times New Roman"/>
          <w:color w:val="000000"/>
          <w:sz w:val="24"/>
          <w:szCs w:val="24"/>
          <w:lang w:val="en-US" w:eastAsia="en-GB"/>
        </w:rPr>
        <w:t>Bhd</w:t>
      </w:r>
      <w:proofErr w:type="spellEnd"/>
      <w:r w:rsidRPr="000D7E46">
        <w:rPr>
          <w:rFonts w:ascii="Times New Roman" w:eastAsia="Times New Roman" w:hAnsi="Times New Roman" w:cs="Times New Roman"/>
          <w:color w:val="000000"/>
          <w:sz w:val="24"/>
          <w:szCs w:val="24"/>
          <w:lang w:val="en-US" w:eastAsia="en-GB"/>
        </w:rPr>
        <w:t xml:space="preserve"> website:</w:t>
      </w:r>
      <w:r w:rsidRPr="000D7E46">
        <w:rPr>
          <w:rFonts w:ascii="Arial" w:eastAsia="Times New Roman" w:hAnsi="Arial" w:cs="Arial"/>
          <w:color w:val="000000"/>
          <w:sz w:val="24"/>
          <w:szCs w:val="24"/>
          <w:lang w:val="en-US" w:eastAsia="en-GB"/>
        </w:rPr>
        <w:t> </w:t>
      </w:r>
      <w:hyperlink r:id="rId7" w:history="1">
        <w:r w:rsidR="004D142F" w:rsidRPr="00436172">
          <w:rPr>
            <w:rStyle w:val="Hyperlink"/>
          </w:rPr>
          <w:t>https://www.diadiscover.com/</w:t>
        </w:r>
      </w:hyperlink>
    </w:p>
    <w:p w14:paraId="23942F88" w14:textId="563176F7" w:rsidR="000D7E46" w:rsidRPr="000D7E46" w:rsidRDefault="004D142F" w:rsidP="000D7E46">
      <w:pPr>
        <w:spacing w:before="100" w:beforeAutospacing="1" w:line="207" w:lineRule="atLeast"/>
        <w:rPr>
          <w:rFonts w:ascii="Arial" w:eastAsia="Times New Roman" w:hAnsi="Arial" w:cs="Arial"/>
          <w:color w:val="000000"/>
          <w:sz w:val="24"/>
          <w:szCs w:val="24"/>
          <w:lang w:eastAsia="en-GB"/>
        </w:rPr>
      </w:pPr>
      <w:r w:rsidRPr="000D7E46">
        <w:rPr>
          <w:rFonts w:ascii="Arial" w:eastAsia="Times New Roman" w:hAnsi="Arial" w:cs="Arial"/>
          <w:color w:val="000000"/>
          <w:sz w:val="24"/>
          <w:szCs w:val="24"/>
          <w:lang w:eastAsia="en-GB"/>
        </w:rPr>
        <w:t xml:space="preserve"> </w:t>
      </w:r>
    </w:p>
    <w:p w14:paraId="06F03A8B" w14:textId="77777777" w:rsidR="000D7E46" w:rsidRPr="000D7E46" w:rsidRDefault="000D7E46" w:rsidP="000D7E46">
      <w:pPr>
        <w:spacing w:before="100" w:beforeAutospacing="1" w:line="207" w:lineRule="atLeast"/>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eastAsia="en-GB"/>
        </w:rPr>
        <w:t> </w:t>
      </w:r>
    </w:p>
    <w:p w14:paraId="49029A92" w14:textId="77777777" w:rsidR="000D7E46" w:rsidRPr="000D7E46" w:rsidRDefault="000D7E46" w:rsidP="000D7E46">
      <w:pPr>
        <w:spacing w:before="100" w:beforeAutospacing="1" w:line="207" w:lineRule="atLeast"/>
        <w:rPr>
          <w:rFonts w:ascii="Arial" w:eastAsia="Times New Roman" w:hAnsi="Arial" w:cs="Arial"/>
          <w:color w:val="000000"/>
          <w:sz w:val="24"/>
          <w:szCs w:val="24"/>
          <w:lang w:eastAsia="en-GB"/>
        </w:rPr>
      </w:pPr>
      <w:r w:rsidRPr="000D7E46">
        <w:rPr>
          <w:rFonts w:ascii="Arial" w:eastAsia="Times New Roman" w:hAnsi="Arial" w:cs="Arial"/>
          <w:color w:val="000000"/>
          <w:sz w:val="24"/>
          <w:szCs w:val="24"/>
          <w:lang w:eastAsia="en-GB"/>
        </w:rPr>
        <w:t> </w:t>
      </w:r>
    </w:p>
    <w:p w14:paraId="03F0B619"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0"/>
          <w:szCs w:val="20"/>
          <w:lang w:val="en-US" w:eastAsia="en-GB"/>
        </w:rPr>
        <w:t> </w:t>
      </w:r>
      <w:r w:rsidRPr="000D7E46">
        <w:rPr>
          <w:rFonts w:ascii="Times New Roman" w:eastAsia="Times New Roman" w:hAnsi="Times New Roman" w:cs="Times New Roman"/>
          <w:color w:val="000000"/>
          <w:sz w:val="24"/>
          <w:szCs w:val="24"/>
          <w:lang w:val="en-US" w:eastAsia="en-GB"/>
        </w:rPr>
        <w:t> </w:t>
      </w:r>
    </w:p>
    <w:p w14:paraId="44869581"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24"/>
          <w:szCs w:val="24"/>
          <w:lang w:val="en-US" w:eastAsia="en-GB"/>
        </w:rPr>
        <w:t>Reference</w:t>
      </w:r>
    </w:p>
    <w:p w14:paraId="7A224715" w14:textId="77777777" w:rsidR="000D7E46" w:rsidRPr="000D7E46" w:rsidRDefault="000D7E46" w:rsidP="004D142F">
      <w:pPr>
        <w:spacing w:before="100" w:beforeAutospacing="1" w:after="100" w:afterAutospacing="1" w:line="240" w:lineRule="auto"/>
        <w:ind w:left="125"/>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 xml:space="preserve">American    Thermoform     </w:t>
      </w:r>
      <w:proofErr w:type="gramStart"/>
      <w:r w:rsidRPr="000D7E46">
        <w:rPr>
          <w:rFonts w:ascii="Times New Roman" w:eastAsia="Times New Roman" w:hAnsi="Times New Roman" w:cs="Times New Roman"/>
          <w:color w:val="000000"/>
          <w:sz w:val="24"/>
          <w:szCs w:val="24"/>
          <w:lang w:val="en-US" w:eastAsia="en-GB"/>
        </w:rPr>
        <w:t>2019,   </w:t>
      </w:r>
      <w:proofErr w:type="gramEnd"/>
      <w:r w:rsidRPr="000D7E46">
        <w:rPr>
          <w:rFonts w:ascii="Times New Roman" w:eastAsia="Times New Roman" w:hAnsi="Times New Roman" w:cs="Times New Roman"/>
          <w:color w:val="000000"/>
          <w:sz w:val="24"/>
          <w:szCs w:val="24"/>
          <w:lang w:val="en-US" w:eastAsia="en-GB"/>
        </w:rPr>
        <w:t xml:space="preserve"> BRAILLE    PAPER    8.5×11″    –                   PLAIN            CUT     SHEET,</w:t>
      </w:r>
    </w:p>
    <w:p w14:paraId="100DECF0" w14:textId="77777777" w:rsidR="000D7E46" w:rsidRPr="000D7E46" w:rsidRDefault="000D7E46" w:rsidP="004D142F">
      <w:pPr>
        <w:spacing w:before="100" w:beforeAutospacing="1" w:after="0" w:line="240" w:lineRule="auto"/>
        <w:ind w:left="134" w:right="1117"/>
        <w:rPr>
          <w:rFonts w:ascii="Arial" w:eastAsia="Times New Roman" w:hAnsi="Arial" w:cs="Arial"/>
          <w:color w:val="000000"/>
          <w:sz w:val="24"/>
          <w:szCs w:val="24"/>
          <w:lang w:eastAsia="en-GB"/>
        </w:rPr>
      </w:pPr>
      <w:hyperlink r:id="rId8" w:tgtFrame="_blank" w:history="1">
        <w:r w:rsidRPr="000D7E46">
          <w:rPr>
            <w:rFonts w:ascii="Times New Roman" w:eastAsia="Times New Roman" w:hAnsi="Times New Roman" w:cs="Times New Roman"/>
            <w:sz w:val="24"/>
            <w:szCs w:val="24"/>
            <w:lang w:val="en-US" w:eastAsia="en-GB"/>
          </w:rPr>
          <w:t>http://www.americanthermoform.com/product/braille-paper-8-5-x-11-single-</w:t>
        </w:r>
      </w:hyperlink>
      <w:r w:rsidRPr="000D7E46">
        <w:rPr>
          <w:rFonts w:ascii="Times New Roman" w:eastAsia="Times New Roman" w:hAnsi="Times New Roman" w:cs="Times New Roman"/>
          <w:color w:val="000000"/>
          <w:spacing w:val="1"/>
          <w:sz w:val="24"/>
          <w:szCs w:val="24"/>
          <w:lang w:eastAsia="en-GB"/>
        </w:rPr>
        <w:t> </w:t>
      </w:r>
      <w:r w:rsidRPr="000D7E46">
        <w:rPr>
          <w:rFonts w:ascii="Times New Roman" w:eastAsia="Times New Roman" w:hAnsi="Times New Roman" w:cs="Times New Roman"/>
          <w:color w:val="000000"/>
          <w:spacing w:val="-1"/>
          <w:sz w:val="24"/>
          <w:szCs w:val="24"/>
          <w:lang w:val="en-US" w:eastAsia="en-GB"/>
        </w:rPr>
        <w:t>sheets/?attribute_pa_sheet-count=1000-sheets&amp;attribute_pa_shipping=free-matter-shipping</w:t>
      </w:r>
    </w:p>
    <w:p w14:paraId="014773DB" w14:textId="77777777" w:rsidR="000D7E46" w:rsidRPr="000D7E46" w:rsidRDefault="000D7E46" w:rsidP="004D142F">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5"/>
          <w:szCs w:val="25"/>
          <w:lang w:val="en-US" w:eastAsia="en-GB"/>
        </w:rPr>
        <w:t> </w:t>
      </w:r>
    </w:p>
    <w:p w14:paraId="2D3442AB" w14:textId="77777777" w:rsidR="000D7E46" w:rsidRPr="000D7E46" w:rsidRDefault="000D7E46" w:rsidP="004D142F">
      <w:pPr>
        <w:spacing w:before="100" w:beforeAutospacing="1" w:after="100" w:afterAutospacing="1" w:line="240" w:lineRule="auto"/>
        <w:ind w:left="125"/>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Astro</w:t>
      </w:r>
      <w:r w:rsidRPr="000D7E46">
        <w:rPr>
          <w:rFonts w:ascii="Times New Roman" w:eastAsia="Times New Roman" w:hAnsi="Times New Roman" w:cs="Times New Roman"/>
          <w:color w:val="000000"/>
          <w:spacing w:val="-2"/>
          <w:sz w:val="24"/>
          <w:szCs w:val="24"/>
          <w:lang w:val="en-US" w:eastAsia="en-GB"/>
        </w:rPr>
        <w:t> </w:t>
      </w:r>
      <w:proofErr w:type="spellStart"/>
      <w:r w:rsidRPr="000D7E46">
        <w:rPr>
          <w:rFonts w:ascii="Times New Roman" w:eastAsia="Times New Roman" w:hAnsi="Times New Roman" w:cs="Times New Roman"/>
          <w:color w:val="000000"/>
          <w:sz w:val="24"/>
          <w:szCs w:val="24"/>
          <w:lang w:val="en-US" w:eastAsia="en-GB"/>
        </w:rPr>
        <w:t>Awani</w:t>
      </w:r>
      <w:proofErr w:type="spellEnd"/>
      <w:r w:rsidRPr="000D7E46">
        <w:rPr>
          <w:rFonts w:ascii="Times New Roman" w:eastAsia="Times New Roman" w:hAnsi="Times New Roman" w:cs="Times New Roman"/>
          <w:color w:val="000000"/>
          <w:sz w:val="24"/>
          <w:szCs w:val="24"/>
          <w:lang w:val="en-US" w:eastAsia="en-GB"/>
        </w:rPr>
        <w:t xml:space="preserve"> Online</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2018,</w:t>
      </w:r>
      <w:r w:rsidRPr="000D7E46">
        <w:rPr>
          <w:rFonts w:ascii="Times New Roman" w:eastAsia="Times New Roman" w:hAnsi="Times New Roman" w:cs="Times New Roman"/>
          <w:color w:val="000000"/>
          <w:spacing w:val="-4"/>
          <w:sz w:val="24"/>
          <w:szCs w:val="24"/>
          <w:lang w:val="en-US" w:eastAsia="en-GB"/>
        </w:rPr>
        <w:t> </w:t>
      </w:r>
      <w:proofErr w:type="spellStart"/>
      <w:r w:rsidRPr="000D7E46">
        <w:rPr>
          <w:rFonts w:ascii="Times New Roman" w:eastAsia="Times New Roman" w:hAnsi="Times New Roman" w:cs="Times New Roman"/>
          <w:color w:val="000000"/>
          <w:sz w:val="24"/>
          <w:szCs w:val="24"/>
          <w:lang w:val="en-US" w:eastAsia="en-GB"/>
        </w:rPr>
        <w:t>Realiti</w:t>
      </w:r>
      <w:proofErr w:type="spellEnd"/>
      <w:r w:rsidRPr="000D7E46">
        <w:rPr>
          <w:rFonts w:ascii="Times New Roman" w:eastAsia="Times New Roman" w:hAnsi="Times New Roman" w:cs="Times New Roman"/>
          <w:color w:val="000000"/>
          <w:sz w:val="24"/>
          <w:szCs w:val="24"/>
          <w:lang w:val="en-US" w:eastAsia="en-GB"/>
        </w:rPr>
        <w:t xml:space="preserve"> </w:t>
      </w:r>
      <w:proofErr w:type="spellStart"/>
      <w:r w:rsidRPr="000D7E46">
        <w:rPr>
          <w:rFonts w:ascii="Times New Roman" w:eastAsia="Times New Roman" w:hAnsi="Times New Roman" w:cs="Times New Roman"/>
          <w:color w:val="000000"/>
          <w:sz w:val="24"/>
          <w:szCs w:val="24"/>
          <w:lang w:val="en-US" w:eastAsia="en-GB"/>
        </w:rPr>
        <w:t>Graduan</w:t>
      </w:r>
      <w:proofErr w:type="spellEnd"/>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OKU</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di</w:t>
      </w:r>
      <w:r w:rsidRPr="000D7E46">
        <w:rPr>
          <w:rFonts w:ascii="Times New Roman" w:eastAsia="Times New Roman" w:hAnsi="Times New Roman" w:cs="Times New Roman"/>
          <w:color w:val="000000"/>
          <w:spacing w:val="-3"/>
          <w:sz w:val="24"/>
          <w:szCs w:val="24"/>
          <w:lang w:val="en-US" w:eastAsia="en-GB"/>
        </w:rPr>
        <w:t> </w:t>
      </w:r>
      <w:proofErr w:type="spellStart"/>
      <w:r w:rsidRPr="000D7E46">
        <w:rPr>
          <w:rFonts w:ascii="Times New Roman" w:eastAsia="Times New Roman" w:hAnsi="Times New Roman" w:cs="Times New Roman"/>
          <w:color w:val="000000"/>
          <w:sz w:val="24"/>
          <w:szCs w:val="24"/>
          <w:lang w:val="en-US" w:eastAsia="en-GB"/>
        </w:rPr>
        <w:t>alam</w:t>
      </w:r>
      <w:proofErr w:type="spellEnd"/>
      <w:r w:rsidRPr="000D7E46">
        <w:rPr>
          <w:rFonts w:ascii="Times New Roman" w:eastAsia="Times New Roman" w:hAnsi="Times New Roman" w:cs="Times New Roman"/>
          <w:color w:val="000000"/>
          <w:sz w:val="24"/>
          <w:szCs w:val="24"/>
          <w:lang w:val="en-US" w:eastAsia="en-GB"/>
        </w:rPr>
        <w:t xml:space="preserve"> </w:t>
      </w:r>
      <w:proofErr w:type="spellStart"/>
      <w:r w:rsidRPr="000D7E46">
        <w:rPr>
          <w:rFonts w:ascii="Times New Roman" w:eastAsia="Times New Roman" w:hAnsi="Times New Roman" w:cs="Times New Roman"/>
          <w:color w:val="000000"/>
          <w:sz w:val="24"/>
          <w:szCs w:val="24"/>
          <w:lang w:val="en-US" w:eastAsia="en-GB"/>
        </w:rPr>
        <w:t>pekerjaan</w:t>
      </w:r>
      <w:proofErr w:type="spellEnd"/>
    </w:p>
    <w:p w14:paraId="48EE771C" w14:textId="77777777" w:rsidR="000D7E46" w:rsidRPr="000D7E46" w:rsidRDefault="000D7E46" w:rsidP="004D142F">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lastRenderedPageBreak/>
        <w:t> </w:t>
      </w:r>
    </w:p>
    <w:p w14:paraId="7F5C3C1B" w14:textId="77777777" w:rsidR="000D7E46" w:rsidRPr="000D7E46" w:rsidRDefault="000D7E46" w:rsidP="004D142F">
      <w:pPr>
        <w:spacing w:before="100" w:beforeAutospacing="1" w:after="100" w:afterAutospacing="1" w:line="240" w:lineRule="auto"/>
        <w:ind w:left="125"/>
        <w:rPr>
          <w:rFonts w:ascii="Arial" w:eastAsia="Times New Roman" w:hAnsi="Arial" w:cs="Arial"/>
          <w:color w:val="000000"/>
          <w:sz w:val="24"/>
          <w:szCs w:val="24"/>
          <w:lang w:eastAsia="en-GB"/>
        </w:rPr>
      </w:pPr>
      <w:hyperlink r:id="rId9" w:tgtFrame="_blank" w:history="1">
        <w:r w:rsidRPr="000D7E46">
          <w:rPr>
            <w:rFonts w:ascii="Times New Roman" w:eastAsia="Times New Roman" w:hAnsi="Times New Roman" w:cs="Times New Roman"/>
            <w:sz w:val="24"/>
            <w:szCs w:val="24"/>
            <w:lang w:val="en-US" w:eastAsia="en-GB"/>
          </w:rPr>
          <w:t>http://www.astroawani.com/berita-malaysia/realiti-graduan-oku-di-alam-pekerjaan-166204</w:t>
        </w:r>
      </w:hyperlink>
    </w:p>
    <w:p w14:paraId="107AD28B" w14:textId="77777777" w:rsidR="000D7E46" w:rsidRPr="000D7E46" w:rsidRDefault="000D7E46" w:rsidP="004D142F">
      <w:pPr>
        <w:spacing w:before="100" w:beforeAutospacing="1" w:after="0" w:line="240" w:lineRule="auto"/>
        <w:ind w:left="134" w:right="165"/>
        <w:rPr>
          <w:rFonts w:ascii="Arial" w:eastAsia="Times New Roman" w:hAnsi="Arial" w:cs="Arial"/>
          <w:color w:val="000000"/>
          <w:sz w:val="24"/>
          <w:szCs w:val="24"/>
          <w:lang w:eastAsia="en-GB"/>
        </w:rPr>
      </w:pPr>
      <w:proofErr w:type="spellStart"/>
      <w:r w:rsidRPr="000D7E46">
        <w:rPr>
          <w:rFonts w:ascii="Times New Roman" w:eastAsia="Times New Roman" w:hAnsi="Times New Roman" w:cs="Times New Roman"/>
          <w:color w:val="000000"/>
          <w:sz w:val="24"/>
          <w:szCs w:val="24"/>
          <w:lang w:val="en-US" w:eastAsia="en-GB"/>
        </w:rPr>
        <w:t>Berita</w:t>
      </w:r>
      <w:proofErr w:type="spellEnd"/>
      <w:r w:rsidRPr="000D7E46">
        <w:rPr>
          <w:rFonts w:ascii="Times New Roman" w:eastAsia="Times New Roman" w:hAnsi="Times New Roman" w:cs="Times New Roman"/>
          <w:color w:val="000000"/>
          <w:sz w:val="24"/>
          <w:szCs w:val="24"/>
          <w:lang w:val="en-US" w:eastAsia="en-GB"/>
        </w:rPr>
        <w:t xml:space="preserve">      </w:t>
      </w:r>
      <w:proofErr w:type="spellStart"/>
      <w:r w:rsidRPr="000D7E46">
        <w:rPr>
          <w:rFonts w:ascii="Times New Roman" w:eastAsia="Times New Roman" w:hAnsi="Times New Roman" w:cs="Times New Roman"/>
          <w:color w:val="000000"/>
          <w:sz w:val="24"/>
          <w:szCs w:val="24"/>
          <w:lang w:val="en-US" w:eastAsia="en-GB"/>
        </w:rPr>
        <w:t>Harian</w:t>
      </w:r>
      <w:proofErr w:type="spellEnd"/>
      <w:r w:rsidRPr="000D7E46">
        <w:rPr>
          <w:rFonts w:ascii="Times New Roman" w:eastAsia="Times New Roman" w:hAnsi="Times New Roman" w:cs="Times New Roman"/>
          <w:color w:val="000000"/>
          <w:sz w:val="24"/>
          <w:szCs w:val="24"/>
          <w:lang w:val="en-US" w:eastAsia="en-GB"/>
        </w:rPr>
        <w:t xml:space="preserve">     Online     </w:t>
      </w:r>
      <w:proofErr w:type="gramStart"/>
      <w:r w:rsidRPr="000D7E46">
        <w:rPr>
          <w:rFonts w:ascii="Times New Roman" w:eastAsia="Times New Roman" w:hAnsi="Times New Roman" w:cs="Times New Roman"/>
          <w:color w:val="000000"/>
          <w:sz w:val="24"/>
          <w:szCs w:val="24"/>
          <w:lang w:val="en-US" w:eastAsia="en-GB"/>
        </w:rPr>
        <w:t>2017,   </w:t>
      </w:r>
      <w:proofErr w:type="gramEnd"/>
      <w:r w:rsidRPr="000D7E46">
        <w:rPr>
          <w:rFonts w:ascii="Times New Roman" w:eastAsia="Times New Roman" w:hAnsi="Times New Roman" w:cs="Times New Roman"/>
          <w:color w:val="000000"/>
          <w:sz w:val="24"/>
          <w:szCs w:val="24"/>
          <w:lang w:val="en-US" w:eastAsia="en-GB"/>
        </w:rPr>
        <w:t xml:space="preserve">  </w:t>
      </w:r>
      <w:proofErr w:type="spellStart"/>
      <w:r w:rsidRPr="000D7E46">
        <w:rPr>
          <w:rFonts w:ascii="Times New Roman" w:eastAsia="Times New Roman" w:hAnsi="Times New Roman" w:cs="Times New Roman"/>
          <w:color w:val="000000"/>
          <w:sz w:val="24"/>
          <w:szCs w:val="24"/>
          <w:lang w:val="en-US" w:eastAsia="en-GB"/>
        </w:rPr>
        <w:t>Jumlah</w:t>
      </w:r>
      <w:proofErr w:type="spellEnd"/>
      <w:r w:rsidRPr="000D7E46">
        <w:rPr>
          <w:rFonts w:ascii="Times New Roman" w:eastAsia="Times New Roman" w:hAnsi="Times New Roman" w:cs="Times New Roman"/>
          <w:color w:val="000000"/>
          <w:sz w:val="24"/>
          <w:szCs w:val="24"/>
          <w:lang w:val="en-US" w:eastAsia="en-GB"/>
        </w:rPr>
        <w:t xml:space="preserve">     OKU     di     </w:t>
      </w:r>
      <w:proofErr w:type="spellStart"/>
      <w:r w:rsidRPr="000D7E46">
        <w:rPr>
          <w:rFonts w:ascii="Times New Roman" w:eastAsia="Times New Roman" w:hAnsi="Times New Roman" w:cs="Times New Roman"/>
          <w:color w:val="000000"/>
          <w:sz w:val="24"/>
          <w:szCs w:val="24"/>
          <w:lang w:val="en-US" w:eastAsia="en-GB"/>
        </w:rPr>
        <w:t>sektor</w:t>
      </w:r>
      <w:proofErr w:type="spellEnd"/>
      <w:r w:rsidRPr="000D7E46">
        <w:rPr>
          <w:rFonts w:ascii="Times New Roman" w:eastAsia="Times New Roman" w:hAnsi="Times New Roman" w:cs="Times New Roman"/>
          <w:color w:val="000000"/>
          <w:sz w:val="24"/>
          <w:szCs w:val="24"/>
          <w:lang w:val="en-US" w:eastAsia="en-GB"/>
        </w:rPr>
        <w:t xml:space="preserve">     </w:t>
      </w:r>
      <w:proofErr w:type="spellStart"/>
      <w:r w:rsidRPr="000D7E46">
        <w:rPr>
          <w:rFonts w:ascii="Times New Roman" w:eastAsia="Times New Roman" w:hAnsi="Times New Roman" w:cs="Times New Roman"/>
          <w:color w:val="000000"/>
          <w:sz w:val="24"/>
          <w:szCs w:val="24"/>
          <w:lang w:val="en-US" w:eastAsia="en-GB"/>
        </w:rPr>
        <w:t>awam</w:t>
      </w:r>
      <w:proofErr w:type="spellEnd"/>
      <w:r w:rsidRPr="000D7E46">
        <w:rPr>
          <w:rFonts w:ascii="Times New Roman" w:eastAsia="Times New Roman" w:hAnsi="Times New Roman" w:cs="Times New Roman"/>
          <w:color w:val="000000"/>
          <w:sz w:val="24"/>
          <w:szCs w:val="24"/>
          <w:lang w:val="en-US" w:eastAsia="en-GB"/>
        </w:rPr>
        <w:t xml:space="preserve">     </w:t>
      </w:r>
      <w:proofErr w:type="spellStart"/>
      <w:r w:rsidRPr="000D7E46">
        <w:rPr>
          <w:rFonts w:ascii="Times New Roman" w:eastAsia="Times New Roman" w:hAnsi="Times New Roman" w:cs="Times New Roman"/>
          <w:color w:val="000000"/>
          <w:sz w:val="24"/>
          <w:szCs w:val="24"/>
          <w:lang w:val="en-US" w:eastAsia="en-GB"/>
        </w:rPr>
        <w:t>bawah</w:t>
      </w:r>
      <w:proofErr w:type="spellEnd"/>
      <w:r w:rsidRPr="000D7E46">
        <w:rPr>
          <w:rFonts w:ascii="Times New Roman" w:eastAsia="Times New Roman" w:hAnsi="Times New Roman" w:cs="Times New Roman"/>
          <w:color w:val="000000"/>
          <w:sz w:val="24"/>
          <w:szCs w:val="24"/>
          <w:lang w:val="en-US" w:eastAsia="en-GB"/>
        </w:rPr>
        <w:t> </w:t>
      </w:r>
      <w:proofErr w:type="spellStart"/>
      <w:r w:rsidRPr="000D7E46">
        <w:rPr>
          <w:rFonts w:ascii="Times New Roman" w:eastAsia="Times New Roman" w:hAnsi="Times New Roman" w:cs="Times New Roman"/>
          <w:color w:val="000000"/>
          <w:spacing w:val="-1"/>
          <w:sz w:val="24"/>
          <w:szCs w:val="24"/>
          <w:lang w:val="en-US" w:eastAsia="en-GB"/>
        </w:rPr>
        <w:t>sasaran</w:t>
      </w:r>
      <w:proofErr w:type="spellEnd"/>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https://</w:t>
      </w:r>
      <w:hyperlink r:id="rId10" w:tgtFrame="_blank" w:history="1">
        <w:r w:rsidRPr="000D7E46">
          <w:rPr>
            <w:rFonts w:ascii="Times New Roman" w:eastAsia="Times New Roman" w:hAnsi="Times New Roman" w:cs="Times New Roman"/>
            <w:sz w:val="24"/>
            <w:szCs w:val="24"/>
            <w:lang w:val="en-US" w:eastAsia="en-GB"/>
          </w:rPr>
          <w:t>www.bharian.com.my/node/277607</w:t>
        </w:r>
      </w:hyperlink>
    </w:p>
    <w:p w14:paraId="52EBE65A" w14:textId="77777777" w:rsidR="000D7E46" w:rsidRPr="000D7E46" w:rsidRDefault="000D7E46" w:rsidP="004D142F">
      <w:pPr>
        <w:spacing w:before="100" w:beforeAutospacing="1" w:after="0" w:line="240" w:lineRule="auto"/>
        <w:ind w:left="134" w:right="166"/>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Government</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of</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United</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Kingdom</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2013,</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Green</w:t>
      </w:r>
      <w:r w:rsidRPr="000D7E46">
        <w:rPr>
          <w:rFonts w:ascii="Times New Roman" w:eastAsia="Times New Roman" w:hAnsi="Times New Roman" w:cs="Times New Roman"/>
          <w:color w:val="000000"/>
          <w:spacing w:val="6"/>
          <w:sz w:val="24"/>
          <w:szCs w:val="24"/>
          <w:lang w:val="en-US" w:eastAsia="en-GB"/>
        </w:rPr>
        <w:t> </w:t>
      </w:r>
      <w:r w:rsidRPr="000D7E46">
        <w:rPr>
          <w:rFonts w:ascii="Times New Roman" w:eastAsia="Times New Roman" w:hAnsi="Times New Roman" w:cs="Times New Roman"/>
          <w:color w:val="000000"/>
          <w:sz w:val="24"/>
          <w:szCs w:val="24"/>
          <w:lang w:val="en-US" w:eastAsia="en-GB"/>
        </w:rPr>
        <w:t>Book</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supplementary</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guidance:</w:t>
      </w:r>
      <w:r w:rsidRPr="000D7E46">
        <w:rPr>
          <w:rFonts w:ascii="Times New Roman" w:eastAsia="Times New Roman" w:hAnsi="Times New Roman" w:cs="Times New Roman"/>
          <w:color w:val="000000"/>
          <w:spacing w:val="9"/>
          <w:sz w:val="24"/>
          <w:szCs w:val="24"/>
          <w:lang w:val="en-US" w:eastAsia="en-GB"/>
        </w:rPr>
        <w:t> </w:t>
      </w:r>
      <w:r w:rsidRPr="000D7E46">
        <w:rPr>
          <w:rFonts w:ascii="Times New Roman" w:eastAsia="Times New Roman" w:hAnsi="Times New Roman" w:cs="Times New Roman"/>
          <w:color w:val="000000"/>
          <w:sz w:val="24"/>
          <w:szCs w:val="24"/>
          <w:lang w:val="en-US" w:eastAsia="en-GB"/>
        </w:rPr>
        <w:t>discounting,</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https://</w:t>
      </w:r>
      <w:hyperlink r:id="rId11" w:tgtFrame="_blank" w:history="1">
        <w:r w:rsidRPr="000D7E46">
          <w:rPr>
            <w:rFonts w:ascii="Times New Roman" w:eastAsia="Times New Roman" w:hAnsi="Times New Roman" w:cs="Times New Roman"/>
            <w:sz w:val="24"/>
            <w:szCs w:val="24"/>
            <w:lang w:val="en-US" w:eastAsia="en-GB"/>
          </w:rPr>
          <w:t>www.gov.uk/government/publications/green-book-supplementary-guidance-discounting</w:t>
        </w:r>
      </w:hyperlink>
    </w:p>
    <w:p w14:paraId="3EF0EBF4" w14:textId="77777777" w:rsidR="000D7E46" w:rsidRPr="000D7E46" w:rsidRDefault="000D7E46" w:rsidP="004D142F">
      <w:pPr>
        <w:spacing w:before="100" w:beforeAutospacing="1" w:after="0" w:line="240" w:lineRule="auto"/>
        <w:ind w:left="115" w:right="834"/>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Gurney Training Center, Malaysian Association for the Blind 2018, Call Centre agent Training</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Application Form, Terms and Condition.</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https://</w:t>
      </w:r>
      <w:hyperlink r:id="rId12" w:tgtFrame="_blank" w:history="1">
        <w:r w:rsidRPr="000D7E46">
          <w:rPr>
            <w:rFonts w:ascii="Times New Roman" w:eastAsia="Times New Roman" w:hAnsi="Times New Roman" w:cs="Times New Roman"/>
            <w:sz w:val="24"/>
            <w:szCs w:val="24"/>
            <w:lang w:val="en-US" w:eastAsia="en-GB"/>
          </w:rPr>
          <w:t>www.mab.org.my/maborg/Forms/new/GTC%20Application%20Form.pdf</w:t>
        </w:r>
      </w:hyperlink>
    </w:p>
    <w:p w14:paraId="3B98C0A4" w14:textId="77777777" w:rsidR="000D7E46" w:rsidRPr="000D7E46" w:rsidRDefault="000D7E46" w:rsidP="004D142F">
      <w:pPr>
        <w:spacing w:before="100" w:beforeAutospacing="1" w:after="0" w:line="240" w:lineRule="auto"/>
        <w:ind w:left="134" w:right="159"/>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 xml:space="preserve">Malaysian      Association      for      the      Blind      </w:t>
      </w:r>
      <w:proofErr w:type="gramStart"/>
      <w:r w:rsidRPr="000D7E46">
        <w:rPr>
          <w:rFonts w:ascii="Times New Roman" w:eastAsia="Times New Roman" w:hAnsi="Times New Roman" w:cs="Times New Roman"/>
          <w:color w:val="000000"/>
          <w:sz w:val="24"/>
          <w:szCs w:val="24"/>
          <w:lang w:val="en-US" w:eastAsia="en-GB"/>
        </w:rPr>
        <w:t>2013,   </w:t>
      </w:r>
      <w:proofErr w:type="gramEnd"/>
      <w:r w:rsidRPr="000D7E46">
        <w:rPr>
          <w:rFonts w:ascii="Times New Roman" w:eastAsia="Times New Roman" w:hAnsi="Times New Roman" w:cs="Times New Roman"/>
          <w:color w:val="000000"/>
          <w:sz w:val="24"/>
          <w:szCs w:val="24"/>
          <w:lang w:val="en-US" w:eastAsia="en-GB"/>
        </w:rPr>
        <w:t>   MAB      Sales      Catalog: </w:t>
      </w:r>
      <w:r w:rsidRPr="000D7E46">
        <w:rPr>
          <w:rFonts w:ascii="Times New Roman" w:eastAsia="Times New Roman" w:hAnsi="Times New Roman" w:cs="Times New Roman"/>
          <w:color w:val="000000"/>
          <w:spacing w:val="-1"/>
          <w:sz w:val="24"/>
          <w:szCs w:val="24"/>
          <w:lang w:val="en-US" w:eastAsia="en-GB"/>
        </w:rPr>
        <w:t>Paper,</w:t>
      </w:r>
      <w:r w:rsidRPr="000D7E46">
        <w:rPr>
          <w:rFonts w:ascii="Times New Roman" w:eastAsia="Times New Roman" w:hAnsi="Times New Roman" w:cs="Times New Roman"/>
          <w:color w:val="000000"/>
          <w:spacing w:val="-52"/>
          <w:sz w:val="24"/>
          <w:szCs w:val="24"/>
          <w:lang w:val="en-US" w:eastAsia="en-GB"/>
        </w:rPr>
        <w:t> </w:t>
      </w:r>
      <w:hyperlink r:id="rId13" w:tgtFrame="_blank" w:history="1">
        <w:r w:rsidRPr="000D7E46">
          <w:rPr>
            <w:rFonts w:ascii="Times New Roman" w:eastAsia="Times New Roman" w:hAnsi="Times New Roman" w:cs="Times New Roman"/>
            <w:sz w:val="24"/>
            <w:szCs w:val="24"/>
            <w:lang w:val="en-US" w:eastAsia="en-GB"/>
          </w:rPr>
          <w:t>http://mabsales.blogspot.com/2013/01/papers.html</w:t>
        </w:r>
      </w:hyperlink>
    </w:p>
    <w:p w14:paraId="6E23149D" w14:textId="77777777" w:rsidR="000D7E46" w:rsidRPr="000D7E46" w:rsidRDefault="000D7E46" w:rsidP="004D142F">
      <w:pPr>
        <w:spacing w:before="100" w:beforeAutospacing="1" w:after="0" w:line="240" w:lineRule="auto"/>
        <w:ind w:left="134" w:right="155"/>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Malaysian</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Tuition</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Consultancy</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2018,</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Tuition</w:t>
      </w:r>
      <w:r w:rsidRPr="000D7E46">
        <w:rPr>
          <w:rFonts w:ascii="Times New Roman" w:eastAsia="Times New Roman" w:hAnsi="Times New Roman" w:cs="Times New Roman"/>
          <w:color w:val="000000"/>
          <w:spacing w:val="-10"/>
          <w:sz w:val="24"/>
          <w:szCs w:val="24"/>
          <w:lang w:val="en-US" w:eastAsia="en-GB"/>
        </w:rPr>
        <w:t> </w:t>
      </w:r>
      <w:r w:rsidRPr="000D7E46">
        <w:rPr>
          <w:rFonts w:ascii="Times New Roman" w:eastAsia="Times New Roman" w:hAnsi="Times New Roman" w:cs="Times New Roman"/>
          <w:color w:val="000000"/>
          <w:sz w:val="24"/>
          <w:szCs w:val="24"/>
          <w:lang w:val="en-US" w:eastAsia="en-GB"/>
        </w:rPr>
        <w:t>fee</w:t>
      </w:r>
      <w:r w:rsidRPr="000D7E46">
        <w:rPr>
          <w:rFonts w:ascii="Times New Roman" w:eastAsia="Times New Roman" w:hAnsi="Times New Roman" w:cs="Times New Roman"/>
          <w:color w:val="000000"/>
          <w:spacing w:val="-8"/>
          <w:sz w:val="24"/>
          <w:szCs w:val="24"/>
          <w:lang w:val="en-US" w:eastAsia="en-GB"/>
        </w:rPr>
        <w:t> </w:t>
      </w:r>
      <w:r w:rsidRPr="000D7E46">
        <w:rPr>
          <w:rFonts w:ascii="Times New Roman" w:eastAsia="Times New Roman" w:hAnsi="Times New Roman" w:cs="Times New Roman"/>
          <w:color w:val="000000"/>
          <w:sz w:val="24"/>
          <w:szCs w:val="24"/>
          <w:lang w:val="en-US" w:eastAsia="en-GB"/>
        </w:rPr>
        <w:t>guideline,</w:t>
      </w:r>
      <w:r w:rsidRPr="000D7E46">
        <w:rPr>
          <w:rFonts w:ascii="Times New Roman" w:eastAsia="Times New Roman" w:hAnsi="Times New Roman" w:cs="Times New Roman"/>
          <w:color w:val="000000"/>
          <w:spacing w:val="-8"/>
          <w:sz w:val="24"/>
          <w:szCs w:val="24"/>
          <w:lang w:val="en-US" w:eastAsia="en-GB"/>
        </w:rPr>
        <w:t> </w:t>
      </w:r>
      <w:hyperlink r:id="rId14" w:tgtFrame="_blank" w:history="1">
        <w:r w:rsidRPr="000D7E46">
          <w:rPr>
            <w:rFonts w:ascii="Times New Roman" w:eastAsia="Times New Roman" w:hAnsi="Times New Roman" w:cs="Times New Roman"/>
            <w:sz w:val="24"/>
            <w:szCs w:val="24"/>
            <w:lang w:val="en-US" w:eastAsia="en-GB"/>
          </w:rPr>
          <w:t>http://malaysiatutors.com/malaysiatuition-</w:t>
        </w:r>
      </w:hyperlink>
      <w:r w:rsidRPr="000D7E46">
        <w:rPr>
          <w:rFonts w:ascii="Times New Roman" w:eastAsia="Times New Roman" w:hAnsi="Times New Roman" w:cs="Times New Roman"/>
          <w:color w:val="000000"/>
          <w:spacing w:val="-52"/>
          <w:sz w:val="24"/>
          <w:szCs w:val="24"/>
          <w:lang w:eastAsia="en-GB"/>
        </w:rPr>
        <w:t> </w:t>
      </w:r>
      <w:r w:rsidRPr="000D7E46">
        <w:rPr>
          <w:rFonts w:ascii="Times New Roman" w:eastAsia="Times New Roman" w:hAnsi="Times New Roman" w:cs="Times New Roman"/>
          <w:color w:val="000000"/>
          <w:sz w:val="24"/>
          <w:szCs w:val="24"/>
          <w:lang w:val="en-US" w:eastAsia="en-GB"/>
        </w:rPr>
        <w:t>fee-guidelines/</w:t>
      </w:r>
    </w:p>
    <w:p w14:paraId="52DABE59" w14:textId="77777777" w:rsidR="000D7E46" w:rsidRPr="000D7E46" w:rsidRDefault="000D7E46" w:rsidP="004D142F">
      <w:pPr>
        <w:spacing w:before="100" w:beforeAutospacing="1" w:after="100" w:afterAutospacing="1" w:line="240" w:lineRule="auto"/>
        <w:ind w:left="134"/>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Mohd</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Zuri,</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Aznan</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Che</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Ahmad</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and</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Suzana</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Ibrahim</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2014,</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Stress</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among</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Special</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Education</w:t>
      </w:r>
      <w:r w:rsidRPr="000D7E46">
        <w:rPr>
          <w:rFonts w:ascii="Times New Roman" w:eastAsia="Times New Roman" w:hAnsi="Times New Roman" w:cs="Times New Roman"/>
          <w:color w:val="000000"/>
          <w:spacing w:val="-7"/>
          <w:sz w:val="24"/>
          <w:szCs w:val="24"/>
          <w:lang w:val="en-US" w:eastAsia="en-GB"/>
        </w:rPr>
        <w:t> </w:t>
      </w:r>
      <w:r w:rsidRPr="000D7E46">
        <w:rPr>
          <w:rFonts w:ascii="Times New Roman" w:eastAsia="Times New Roman" w:hAnsi="Times New Roman" w:cs="Times New Roman"/>
          <w:color w:val="000000"/>
          <w:sz w:val="24"/>
          <w:szCs w:val="24"/>
          <w:lang w:val="en-US" w:eastAsia="en-GB"/>
        </w:rPr>
        <w:t>Teachers</w:t>
      </w:r>
      <w:r w:rsidRPr="000D7E46">
        <w:rPr>
          <w:rFonts w:ascii="Times New Roman" w:eastAsia="Times New Roman" w:hAnsi="Times New Roman" w:cs="Times New Roman"/>
          <w:color w:val="000000"/>
          <w:spacing w:val="-5"/>
          <w:sz w:val="24"/>
          <w:szCs w:val="24"/>
          <w:lang w:val="en-US" w:eastAsia="en-GB"/>
        </w:rPr>
        <w:t> </w:t>
      </w:r>
      <w:r w:rsidRPr="000D7E46">
        <w:rPr>
          <w:rFonts w:ascii="Times New Roman" w:eastAsia="Times New Roman" w:hAnsi="Times New Roman" w:cs="Times New Roman"/>
          <w:color w:val="000000"/>
          <w:sz w:val="24"/>
          <w:szCs w:val="24"/>
          <w:lang w:val="en-US" w:eastAsia="en-GB"/>
        </w:rPr>
        <w:t>in</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Malaysia,</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Article in Procedia -</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Social</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and Behavioral</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Sciences, No,</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114</w:t>
      </w:r>
      <w:proofErr w:type="gramStart"/>
      <w:r w:rsidRPr="000D7E46">
        <w:rPr>
          <w:rFonts w:ascii="Times New Roman" w:eastAsia="Times New Roman" w:hAnsi="Times New Roman" w:cs="Times New Roman"/>
          <w:color w:val="000000"/>
          <w:sz w:val="24"/>
          <w:szCs w:val="24"/>
          <w:lang w:val="en-US" w:eastAsia="en-GB"/>
        </w:rPr>
        <w:t>,</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w:t>
      </w:r>
      <w:proofErr w:type="gramEnd"/>
      <w:r w:rsidRPr="000D7E46">
        <w:rPr>
          <w:rFonts w:ascii="Times New Roman" w:eastAsia="Times New Roman" w:hAnsi="Times New Roman" w:cs="Times New Roman"/>
          <w:color w:val="000000"/>
          <w:sz w:val="24"/>
          <w:szCs w:val="24"/>
          <w:lang w:val="en-US" w:eastAsia="en-GB"/>
        </w:rPr>
        <w:t>pp.</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4-13</w:t>
      </w:r>
    </w:p>
    <w:p w14:paraId="2CC54B27" w14:textId="77777777" w:rsidR="000D7E46" w:rsidRPr="000D7E46" w:rsidRDefault="000D7E46" w:rsidP="004D142F">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 </w:t>
      </w:r>
    </w:p>
    <w:p w14:paraId="27E0E372" w14:textId="77777777" w:rsidR="000D7E46" w:rsidRPr="000D7E46" w:rsidRDefault="000D7E46" w:rsidP="004D142F">
      <w:pPr>
        <w:spacing w:before="100" w:beforeAutospacing="1" w:after="0" w:line="207" w:lineRule="atLeast"/>
        <w:ind w:left="125" w:right="752"/>
        <w:rPr>
          <w:rFonts w:ascii="Arial" w:eastAsia="Times New Roman" w:hAnsi="Arial" w:cs="Arial"/>
          <w:color w:val="000000"/>
          <w:sz w:val="24"/>
          <w:szCs w:val="24"/>
          <w:lang w:eastAsia="en-GB"/>
        </w:rPr>
      </w:pPr>
      <w:proofErr w:type="spellStart"/>
      <w:r w:rsidRPr="000D7E46">
        <w:rPr>
          <w:rFonts w:ascii="Times New Roman" w:eastAsia="Times New Roman" w:hAnsi="Times New Roman" w:cs="Times New Roman"/>
          <w:color w:val="000000"/>
          <w:sz w:val="24"/>
          <w:szCs w:val="24"/>
          <w:lang w:val="en-US" w:eastAsia="en-GB"/>
        </w:rPr>
        <w:t>Sinari</w:t>
      </w:r>
      <w:proofErr w:type="spellEnd"/>
      <w:r w:rsidRPr="000D7E46">
        <w:rPr>
          <w:rFonts w:ascii="Times New Roman" w:eastAsia="Times New Roman" w:hAnsi="Times New Roman" w:cs="Times New Roman"/>
          <w:color w:val="000000"/>
          <w:sz w:val="24"/>
          <w:szCs w:val="24"/>
          <w:lang w:val="en-US" w:eastAsia="en-GB"/>
        </w:rPr>
        <w:t xml:space="preserve"> </w:t>
      </w:r>
      <w:proofErr w:type="spellStart"/>
      <w:r w:rsidRPr="000D7E46">
        <w:rPr>
          <w:rFonts w:ascii="Times New Roman" w:eastAsia="Times New Roman" w:hAnsi="Times New Roman" w:cs="Times New Roman"/>
          <w:color w:val="000000"/>
          <w:sz w:val="24"/>
          <w:szCs w:val="24"/>
          <w:lang w:val="en-US" w:eastAsia="en-GB"/>
        </w:rPr>
        <w:t>Harian</w:t>
      </w:r>
      <w:proofErr w:type="spellEnd"/>
      <w:r w:rsidRPr="000D7E46">
        <w:rPr>
          <w:rFonts w:ascii="Times New Roman" w:eastAsia="Times New Roman" w:hAnsi="Times New Roman" w:cs="Times New Roman"/>
          <w:color w:val="000000"/>
          <w:sz w:val="24"/>
          <w:szCs w:val="24"/>
          <w:lang w:val="en-US" w:eastAsia="en-GB"/>
        </w:rPr>
        <w:t xml:space="preserve"> Online 2017, </w:t>
      </w:r>
      <w:proofErr w:type="spellStart"/>
      <w:r w:rsidRPr="000D7E46">
        <w:rPr>
          <w:rFonts w:ascii="Times New Roman" w:eastAsia="Times New Roman" w:hAnsi="Times New Roman" w:cs="Times New Roman"/>
          <w:color w:val="000000"/>
          <w:sz w:val="24"/>
          <w:szCs w:val="24"/>
          <w:lang w:val="en-US" w:eastAsia="en-GB"/>
        </w:rPr>
        <w:t>Buku</w:t>
      </w:r>
      <w:proofErr w:type="spellEnd"/>
      <w:r w:rsidRPr="000D7E46">
        <w:rPr>
          <w:rFonts w:ascii="Times New Roman" w:eastAsia="Times New Roman" w:hAnsi="Times New Roman" w:cs="Times New Roman"/>
          <w:color w:val="000000"/>
          <w:sz w:val="24"/>
          <w:szCs w:val="24"/>
          <w:lang w:val="en-US" w:eastAsia="en-GB"/>
        </w:rPr>
        <w:t xml:space="preserve"> </w:t>
      </w:r>
      <w:proofErr w:type="spellStart"/>
      <w:r w:rsidRPr="000D7E46">
        <w:rPr>
          <w:rFonts w:ascii="Times New Roman" w:eastAsia="Times New Roman" w:hAnsi="Times New Roman" w:cs="Times New Roman"/>
          <w:color w:val="000000"/>
          <w:sz w:val="24"/>
          <w:szCs w:val="24"/>
          <w:lang w:val="en-US" w:eastAsia="en-GB"/>
        </w:rPr>
        <w:t>teks</w:t>
      </w:r>
      <w:proofErr w:type="spellEnd"/>
      <w:r w:rsidRPr="000D7E46">
        <w:rPr>
          <w:rFonts w:ascii="Times New Roman" w:eastAsia="Times New Roman" w:hAnsi="Times New Roman" w:cs="Times New Roman"/>
          <w:color w:val="000000"/>
          <w:sz w:val="24"/>
          <w:szCs w:val="24"/>
          <w:lang w:val="en-US" w:eastAsia="en-GB"/>
        </w:rPr>
        <w:t xml:space="preserve"> braille </w:t>
      </w:r>
      <w:proofErr w:type="spellStart"/>
      <w:r w:rsidRPr="000D7E46">
        <w:rPr>
          <w:rFonts w:ascii="Times New Roman" w:eastAsia="Times New Roman" w:hAnsi="Times New Roman" w:cs="Times New Roman"/>
          <w:color w:val="000000"/>
          <w:sz w:val="24"/>
          <w:szCs w:val="24"/>
          <w:lang w:val="en-US" w:eastAsia="en-GB"/>
        </w:rPr>
        <w:t>tidak</w:t>
      </w:r>
      <w:proofErr w:type="spellEnd"/>
      <w:r w:rsidRPr="000D7E46">
        <w:rPr>
          <w:rFonts w:ascii="Times New Roman" w:eastAsia="Times New Roman" w:hAnsi="Times New Roman" w:cs="Times New Roman"/>
          <w:color w:val="000000"/>
          <w:sz w:val="24"/>
          <w:szCs w:val="24"/>
          <w:lang w:val="en-US" w:eastAsia="en-GB"/>
        </w:rPr>
        <w:t xml:space="preserve"> </w:t>
      </w:r>
      <w:proofErr w:type="spellStart"/>
      <w:r w:rsidRPr="000D7E46">
        <w:rPr>
          <w:rFonts w:ascii="Times New Roman" w:eastAsia="Times New Roman" w:hAnsi="Times New Roman" w:cs="Times New Roman"/>
          <w:color w:val="000000"/>
          <w:sz w:val="24"/>
          <w:szCs w:val="24"/>
          <w:lang w:val="en-US" w:eastAsia="en-GB"/>
        </w:rPr>
        <w:t>dibuat</w:t>
      </w:r>
      <w:proofErr w:type="spellEnd"/>
      <w:r w:rsidRPr="000D7E46">
        <w:rPr>
          <w:rFonts w:ascii="Times New Roman" w:eastAsia="Times New Roman" w:hAnsi="Times New Roman" w:cs="Times New Roman"/>
          <w:color w:val="000000"/>
          <w:sz w:val="24"/>
          <w:szCs w:val="24"/>
          <w:lang w:val="en-US" w:eastAsia="en-GB"/>
        </w:rPr>
        <w:t xml:space="preserve"> </w:t>
      </w:r>
      <w:proofErr w:type="spellStart"/>
      <w:r w:rsidRPr="000D7E46">
        <w:rPr>
          <w:rFonts w:ascii="Times New Roman" w:eastAsia="Times New Roman" w:hAnsi="Times New Roman" w:cs="Times New Roman"/>
          <w:color w:val="000000"/>
          <w:sz w:val="24"/>
          <w:szCs w:val="24"/>
          <w:lang w:val="en-US" w:eastAsia="en-GB"/>
        </w:rPr>
        <w:t>secara</w:t>
      </w:r>
      <w:proofErr w:type="spellEnd"/>
      <w:r w:rsidRPr="000D7E46">
        <w:rPr>
          <w:rFonts w:ascii="Times New Roman" w:eastAsia="Times New Roman" w:hAnsi="Times New Roman" w:cs="Times New Roman"/>
          <w:color w:val="000000"/>
          <w:sz w:val="24"/>
          <w:szCs w:val="24"/>
          <w:lang w:val="en-US" w:eastAsia="en-GB"/>
        </w:rPr>
        <w:t xml:space="preserve"> tender</w:t>
      </w:r>
      <w:r w:rsidRPr="000D7E46">
        <w:rPr>
          <w:rFonts w:ascii="Times New Roman" w:eastAsia="Times New Roman" w:hAnsi="Times New Roman" w:cs="Times New Roman"/>
          <w:color w:val="000000"/>
          <w:spacing w:val="1"/>
          <w:sz w:val="24"/>
          <w:szCs w:val="24"/>
          <w:lang w:val="en-US" w:eastAsia="en-GB"/>
        </w:rPr>
        <w:t> </w:t>
      </w:r>
      <w:hyperlink r:id="rId15" w:tgtFrame="_blank" w:history="1">
        <w:r w:rsidRPr="000D7E46">
          <w:rPr>
            <w:rFonts w:ascii="Times New Roman" w:eastAsia="Times New Roman" w:hAnsi="Times New Roman" w:cs="Times New Roman"/>
            <w:spacing w:val="-1"/>
            <w:sz w:val="24"/>
            <w:szCs w:val="24"/>
            <w:lang w:val="en-US" w:eastAsia="en-GB"/>
          </w:rPr>
          <w:t>http://www.sinarharian.com.my/nasional/buku-teks-braille-tidak-dibuat-secara-tender-1.772229</w:t>
        </w:r>
      </w:hyperlink>
    </w:p>
    <w:p w14:paraId="798262CE" w14:textId="77777777" w:rsidR="000D7E46" w:rsidRPr="000D7E46" w:rsidRDefault="000D7E46" w:rsidP="004D142F">
      <w:pPr>
        <w:spacing w:before="100" w:beforeAutospacing="1" w:after="0" w:line="240" w:lineRule="auto"/>
        <w:ind w:left="134" w:right="159"/>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26"/>
          <w:sz w:val="24"/>
          <w:szCs w:val="24"/>
          <w:lang w:val="en-US" w:eastAsia="en-GB"/>
        </w:rPr>
        <w:t> </w:t>
      </w:r>
      <w:r w:rsidRPr="000D7E46">
        <w:rPr>
          <w:rFonts w:ascii="Times New Roman" w:eastAsia="Times New Roman" w:hAnsi="Times New Roman" w:cs="Times New Roman"/>
          <w:color w:val="000000"/>
          <w:sz w:val="24"/>
          <w:szCs w:val="24"/>
          <w:lang w:val="en-US" w:eastAsia="en-GB"/>
        </w:rPr>
        <w:t>Star</w:t>
      </w:r>
      <w:r w:rsidRPr="000D7E46">
        <w:rPr>
          <w:rFonts w:ascii="Times New Roman" w:eastAsia="Times New Roman" w:hAnsi="Times New Roman" w:cs="Times New Roman"/>
          <w:color w:val="000000"/>
          <w:spacing w:val="27"/>
          <w:sz w:val="24"/>
          <w:szCs w:val="24"/>
          <w:lang w:val="en-US" w:eastAsia="en-GB"/>
        </w:rPr>
        <w:t> </w:t>
      </w:r>
      <w:r w:rsidRPr="000D7E46">
        <w:rPr>
          <w:rFonts w:ascii="Times New Roman" w:eastAsia="Times New Roman" w:hAnsi="Times New Roman" w:cs="Times New Roman"/>
          <w:color w:val="000000"/>
          <w:sz w:val="24"/>
          <w:szCs w:val="24"/>
          <w:lang w:val="en-US" w:eastAsia="en-GB"/>
        </w:rPr>
        <w:t>Online</w:t>
      </w:r>
      <w:r w:rsidRPr="000D7E46">
        <w:rPr>
          <w:rFonts w:ascii="Times New Roman" w:eastAsia="Times New Roman" w:hAnsi="Times New Roman" w:cs="Times New Roman"/>
          <w:color w:val="000000"/>
          <w:spacing w:val="27"/>
          <w:sz w:val="24"/>
          <w:szCs w:val="24"/>
          <w:lang w:val="en-US" w:eastAsia="en-GB"/>
        </w:rPr>
        <w:t> </w:t>
      </w:r>
      <w:r w:rsidRPr="000D7E46">
        <w:rPr>
          <w:rFonts w:ascii="Times New Roman" w:eastAsia="Times New Roman" w:hAnsi="Times New Roman" w:cs="Times New Roman"/>
          <w:color w:val="000000"/>
          <w:sz w:val="24"/>
          <w:szCs w:val="24"/>
          <w:lang w:val="en-US" w:eastAsia="en-GB"/>
        </w:rPr>
        <w:t>2018,</w:t>
      </w:r>
      <w:r w:rsidRPr="000D7E46">
        <w:rPr>
          <w:rFonts w:ascii="Times New Roman" w:eastAsia="Times New Roman" w:hAnsi="Times New Roman" w:cs="Times New Roman"/>
          <w:color w:val="000000"/>
          <w:spacing w:val="26"/>
          <w:sz w:val="24"/>
          <w:szCs w:val="24"/>
          <w:lang w:val="en-US" w:eastAsia="en-GB"/>
        </w:rPr>
        <w:t> </w:t>
      </w:r>
      <w:r w:rsidRPr="000D7E46">
        <w:rPr>
          <w:rFonts w:ascii="Times New Roman" w:eastAsia="Times New Roman" w:hAnsi="Times New Roman" w:cs="Times New Roman"/>
          <w:color w:val="000000"/>
          <w:sz w:val="24"/>
          <w:szCs w:val="24"/>
          <w:lang w:val="en-US" w:eastAsia="en-GB"/>
        </w:rPr>
        <w:t>Teachers:</w:t>
      </w:r>
      <w:r w:rsidRPr="000D7E46">
        <w:rPr>
          <w:rFonts w:ascii="Times New Roman" w:eastAsia="Times New Roman" w:hAnsi="Times New Roman" w:cs="Times New Roman"/>
          <w:color w:val="000000"/>
          <w:spacing w:val="27"/>
          <w:sz w:val="24"/>
          <w:szCs w:val="24"/>
          <w:lang w:val="en-US" w:eastAsia="en-GB"/>
        </w:rPr>
        <w:t> </w:t>
      </w:r>
      <w:r w:rsidRPr="000D7E46">
        <w:rPr>
          <w:rFonts w:ascii="Times New Roman" w:eastAsia="Times New Roman" w:hAnsi="Times New Roman" w:cs="Times New Roman"/>
          <w:color w:val="000000"/>
          <w:sz w:val="24"/>
          <w:szCs w:val="24"/>
          <w:lang w:val="en-US" w:eastAsia="en-GB"/>
        </w:rPr>
        <w:t>Teaching</w:t>
      </w:r>
      <w:r w:rsidRPr="000D7E46">
        <w:rPr>
          <w:rFonts w:ascii="Times New Roman" w:eastAsia="Times New Roman" w:hAnsi="Times New Roman" w:cs="Times New Roman"/>
          <w:color w:val="000000"/>
          <w:spacing w:val="26"/>
          <w:sz w:val="24"/>
          <w:szCs w:val="24"/>
          <w:lang w:val="en-US" w:eastAsia="en-GB"/>
        </w:rPr>
        <w:t> </w:t>
      </w:r>
      <w:r w:rsidRPr="000D7E46">
        <w:rPr>
          <w:rFonts w:ascii="Times New Roman" w:eastAsia="Times New Roman" w:hAnsi="Times New Roman" w:cs="Times New Roman"/>
          <w:color w:val="000000"/>
          <w:sz w:val="24"/>
          <w:szCs w:val="24"/>
          <w:lang w:val="en-US" w:eastAsia="en-GB"/>
        </w:rPr>
        <w:t>no</w:t>
      </w:r>
      <w:r w:rsidRPr="000D7E46">
        <w:rPr>
          <w:rFonts w:ascii="Times New Roman" w:eastAsia="Times New Roman" w:hAnsi="Times New Roman" w:cs="Times New Roman"/>
          <w:color w:val="000000"/>
          <w:spacing w:val="26"/>
          <w:sz w:val="24"/>
          <w:szCs w:val="24"/>
          <w:lang w:val="en-US" w:eastAsia="en-GB"/>
        </w:rPr>
        <w:t> </w:t>
      </w:r>
      <w:r w:rsidRPr="000D7E46">
        <w:rPr>
          <w:rFonts w:ascii="Times New Roman" w:eastAsia="Times New Roman" w:hAnsi="Times New Roman" w:cs="Times New Roman"/>
          <w:color w:val="000000"/>
          <w:sz w:val="24"/>
          <w:szCs w:val="24"/>
          <w:lang w:val="en-US" w:eastAsia="en-GB"/>
        </w:rPr>
        <w:t>longer</w:t>
      </w:r>
      <w:r w:rsidRPr="000D7E46">
        <w:rPr>
          <w:rFonts w:ascii="Times New Roman" w:eastAsia="Times New Roman" w:hAnsi="Times New Roman" w:cs="Times New Roman"/>
          <w:color w:val="000000"/>
          <w:spacing w:val="27"/>
          <w:sz w:val="24"/>
          <w:szCs w:val="24"/>
          <w:lang w:val="en-US" w:eastAsia="en-GB"/>
        </w:rPr>
        <w:t> </w:t>
      </w:r>
      <w:r w:rsidRPr="000D7E46">
        <w:rPr>
          <w:rFonts w:ascii="Times New Roman" w:eastAsia="Times New Roman" w:hAnsi="Times New Roman" w:cs="Times New Roman"/>
          <w:color w:val="000000"/>
          <w:sz w:val="24"/>
          <w:szCs w:val="24"/>
          <w:lang w:val="en-US" w:eastAsia="en-GB"/>
        </w:rPr>
        <w:t>a</w:t>
      </w:r>
      <w:r w:rsidRPr="000D7E46">
        <w:rPr>
          <w:rFonts w:ascii="Times New Roman" w:eastAsia="Times New Roman" w:hAnsi="Times New Roman" w:cs="Times New Roman"/>
          <w:color w:val="000000"/>
          <w:spacing w:val="27"/>
          <w:sz w:val="24"/>
          <w:szCs w:val="24"/>
          <w:lang w:val="en-US" w:eastAsia="en-GB"/>
        </w:rPr>
        <w:t> </w:t>
      </w:r>
      <w:r w:rsidRPr="000D7E46">
        <w:rPr>
          <w:rFonts w:ascii="Times New Roman" w:eastAsia="Times New Roman" w:hAnsi="Times New Roman" w:cs="Times New Roman"/>
          <w:color w:val="000000"/>
          <w:sz w:val="24"/>
          <w:szCs w:val="24"/>
          <w:lang w:val="en-US" w:eastAsia="en-GB"/>
        </w:rPr>
        <w:t>passion</w:t>
      </w:r>
      <w:r w:rsidRPr="000D7E46">
        <w:rPr>
          <w:rFonts w:ascii="Times New Roman" w:eastAsia="Times New Roman" w:hAnsi="Times New Roman" w:cs="Times New Roman"/>
          <w:color w:val="000000"/>
          <w:spacing w:val="26"/>
          <w:sz w:val="24"/>
          <w:szCs w:val="24"/>
          <w:lang w:val="en-US" w:eastAsia="en-GB"/>
        </w:rPr>
        <w:t> </w:t>
      </w:r>
      <w:r w:rsidRPr="000D7E46">
        <w:rPr>
          <w:rFonts w:ascii="Times New Roman" w:eastAsia="Times New Roman" w:hAnsi="Times New Roman" w:cs="Times New Roman"/>
          <w:color w:val="000000"/>
          <w:sz w:val="24"/>
          <w:szCs w:val="24"/>
          <w:lang w:val="en-US" w:eastAsia="en-GB"/>
        </w:rPr>
        <w:t>but</w:t>
      </w:r>
      <w:r w:rsidRPr="000D7E46">
        <w:rPr>
          <w:rFonts w:ascii="Times New Roman" w:eastAsia="Times New Roman" w:hAnsi="Times New Roman" w:cs="Times New Roman"/>
          <w:color w:val="000000"/>
          <w:spacing w:val="27"/>
          <w:sz w:val="24"/>
          <w:szCs w:val="24"/>
          <w:lang w:val="en-US" w:eastAsia="en-GB"/>
        </w:rPr>
        <w:t> </w:t>
      </w:r>
      <w:r w:rsidRPr="000D7E46">
        <w:rPr>
          <w:rFonts w:ascii="Times New Roman" w:eastAsia="Times New Roman" w:hAnsi="Times New Roman" w:cs="Times New Roman"/>
          <w:color w:val="000000"/>
          <w:sz w:val="24"/>
          <w:szCs w:val="24"/>
          <w:lang w:val="en-US" w:eastAsia="en-GB"/>
        </w:rPr>
        <w:t>a</w:t>
      </w:r>
      <w:r w:rsidRPr="000D7E46">
        <w:rPr>
          <w:rFonts w:ascii="Times New Roman" w:eastAsia="Times New Roman" w:hAnsi="Times New Roman" w:cs="Times New Roman"/>
          <w:color w:val="000000"/>
          <w:spacing w:val="30"/>
          <w:sz w:val="24"/>
          <w:szCs w:val="24"/>
          <w:lang w:val="en-US" w:eastAsia="en-GB"/>
        </w:rPr>
        <w:t> </w:t>
      </w:r>
      <w:r w:rsidRPr="000D7E46">
        <w:rPr>
          <w:rFonts w:ascii="Times New Roman" w:eastAsia="Times New Roman" w:hAnsi="Times New Roman" w:cs="Times New Roman"/>
          <w:color w:val="000000"/>
          <w:sz w:val="24"/>
          <w:szCs w:val="24"/>
          <w:lang w:val="en-US" w:eastAsia="en-GB"/>
        </w:rPr>
        <w:t>burden</w:t>
      </w:r>
      <w:r w:rsidRPr="000D7E46">
        <w:rPr>
          <w:rFonts w:ascii="Times New Roman" w:eastAsia="Times New Roman" w:hAnsi="Times New Roman" w:cs="Times New Roman"/>
          <w:color w:val="000000"/>
          <w:spacing w:val="27"/>
          <w:sz w:val="24"/>
          <w:szCs w:val="24"/>
          <w:lang w:val="en-US" w:eastAsia="en-GB"/>
        </w:rPr>
        <w:t> </w:t>
      </w:r>
      <w:r w:rsidRPr="000D7E46">
        <w:rPr>
          <w:rFonts w:ascii="Times New Roman" w:eastAsia="Times New Roman" w:hAnsi="Times New Roman" w:cs="Times New Roman"/>
          <w:color w:val="000000"/>
          <w:sz w:val="24"/>
          <w:szCs w:val="24"/>
          <w:lang w:val="en-US" w:eastAsia="en-GB"/>
        </w:rPr>
        <w:t>today,</w:t>
      </w:r>
      <w:r w:rsidRPr="000D7E46">
        <w:rPr>
          <w:rFonts w:ascii="Times New Roman" w:eastAsia="Times New Roman" w:hAnsi="Times New Roman" w:cs="Times New Roman"/>
          <w:color w:val="000000"/>
          <w:spacing w:val="-52"/>
          <w:sz w:val="24"/>
          <w:szCs w:val="24"/>
          <w:lang w:val="en-US" w:eastAsia="en-GB"/>
        </w:rPr>
        <w:t> </w:t>
      </w:r>
      <w:hyperlink r:id="rId16" w:tgtFrame="_blank" w:history="1">
        <w:r w:rsidRPr="000D7E46">
          <w:rPr>
            <w:rFonts w:ascii="Times New Roman" w:eastAsia="Times New Roman" w:hAnsi="Times New Roman" w:cs="Times New Roman"/>
            <w:color w:val="0462C1"/>
            <w:sz w:val="24"/>
            <w:szCs w:val="24"/>
            <w:lang w:val="en-US" w:eastAsia="en-GB"/>
          </w:rPr>
          <w:t>https://www.thestar.com.my/news/nation/2018/10/12/teachers-teaching-no-longer-a-passion-but-a-</w:t>
        </w:r>
      </w:hyperlink>
      <w:r w:rsidRPr="000D7E46">
        <w:rPr>
          <w:rFonts w:ascii="Times New Roman" w:eastAsia="Times New Roman" w:hAnsi="Times New Roman" w:cs="Times New Roman"/>
          <w:color w:val="0462C1"/>
          <w:spacing w:val="1"/>
          <w:sz w:val="24"/>
          <w:szCs w:val="24"/>
          <w:lang w:eastAsia="en-GB"/>
        </w:rPr>
        <w:t> </w:t>
      </w:r>
      <w:hyperlink r:id="rId17" w:tgtFrame="_blank" w:history="1">
        <w:r w:rsidRPr="000D7E46">
          <w:rPr>
            <w:rFonts w:ascii="Times New Roman" w:eastAsia="Times New Roman" w:hAnsi="Times New Roman" w:cs="Times New Roman"/>
            <w:color w:val="0462C1"/>
            <w:sz w:val="24"/>
            <w:szCs w:val="24"/>
            <w:lang w:val="en-US" w:eastAsia="en-GB"/>
          </w:rPr>
          <w:t>burden-today/</w:t>
        </w:r>
      </w:hyperlink>
    </w:p>
    <w:p w14:paraId="1A15633D" w14:textId="77777777" w:rsidR="000D7E46" w:rsidRPr="000D7E46" w:rsidRDefault="000D7E46" w:rsidP="004D142F">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17"/>
          <w:szCs w:val="17"/>
          <w:lang w:val="en-US" w:eastAsia="en-GB"/>
        </w:rPr>
        <w:t> </w:t>
      </w:r>
    </w:p>
    <w:p w14:paraId="418CCBF0" w14:textId="77777777" w:rsidR="000D7E46" w:rsidRPr="000D7E46" w:rsidRDefault="000D7E46" w:rsidP="004D142F">
      <w:pPr>
        <w:spacing w:before="100" w:beforeAutospacing="1" w:after="100" w:afterAutospacing="1" w:line="240" w:lineRule="auto"/>
        <w:ind w:left="125"/>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Tiun</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LT</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2013,</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Challenges</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Faced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by</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Malaysians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with</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Disabilities</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in</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the</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World,</w:t>
      </w:r>
    </w:p>
    <w:p w14:paraId="5178998B" w14:textId="77777777" w:rsidR="000D7E46" w:rsidRPr="000D7E46" w:rsidRDefault="000D7E46" w:rsidP="004D142F">
      <w:pPr>
        <w:spacing w:before="100" w:before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br w:type="textWrapping" w:clear="all"/>
      </w:r>
    </w:p>
    <w:p w14:paraId="1AA73DCB" w14:textId="77777777" w:rsidR="000D7E46" w:rsidRPr="000D7E46" w:rsidRDefault="000D7E46" w:rsidP="004D142F">
      <w:pPr>
        <w:spacing w:before="100" w:beforeAutospacing="1" w:after="100" w:afterAutospacing="1" w:line="240" w:lineRule="auto"/>
        <w:ind w:left="134"/>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pacing w:val="-1"/>
          <w:sz w:val="24"/>
          <w:szCs w:val="24"/>
          <w:lang w:val="en-US" w:eastAsia="en-GB"/>
        </w:rPr>
        <w:t>https://</w:t>
      </w:r>
      <w:hyperlink r:id="rId18" w:tgtFrame="_blank" w:history="1">
        <w:r w:rsidRPr="000D7E46">
          <w:rPr>
            <w:rFonts w:ascii="Times New Roman" w:eastAsia="Times New Roman" w:hAnsi="Times New Roman" w:cs="Times New Roman"/>
            <w:spacing w:val="-1"/>
            <w:sz w:val="24"/>
            <w:szCs w:val="24"/>
            <w:lang w:val="en-US" w:eastAsia="en-GB"/>
          </w:rPr>
          <w:t>www.researchgate.net/publication/271123597_Challenges_Faced_by_Malaysians_with_Disabi</w:t>
        </w:r>
      </w:hyperlink>
      <w:r w:rsidRPr="000D7E46">
        <w:rPr>
          <w:rFonts w:ascii="Times New Roman" w:eastAsia="Times New Roman" w:hAnsi="Times New Roman" w:cs="Times New Roman"/>
          <w:color w:val="000000"/>
          <w:sz w:val="24"/>
          <w:szCs w:val="24"/>
          <w:lang w:val="en-US" w:eastAsia="en-GB"/>
        </w:rPr>
        <w:t> lities_in_the_World_of_Employment</w:t>
      </w:r>
    </w:p>
    <w:p w14:paraId="1CFA557D" w14:textId="77777777" w:rsidR="000D7E46" w:rsidRPr="000D7E46" w:rsidRDefault="000D7E46" w:rsidP="004D142F">
      <w:pPr>
        <w:spacing w:before="100" w:beforeAutospacing="1" w:after="0" w:line="207" w:lineRule="atLeast"/>
        <w:ind w:left="130" w:right="230"/>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World Economic Forum 2017, To enhance economic growth, help people with disabilities get back to</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work, </w:t>
      </w:r>
      <w:hyperlink r:id="rId19" w:tgtFrame="_blank" w:history="1">
        <w:r w:rsidRPr="000D7E46">
          <w:rPr>
            <w:rFonts w:ascii="Times New Roman" w:eastAsia="Times New Roman" w:hAnsi="Times New Roman" w:cs="Times New Roman"/>
            <w:color w:val="0462C1"/>
            <w:sz w:val="24"/>
            <w:szCs w:val="24"/>
            <w:lang w:val="en-US" w:eastAsia="en-GB"/>
          </w:rPr>
          <w:t>https://www.weforum.org/agenda/2017/05/to</w:t>
        </w:r>
      </w:hyperlink>
      <w:hyperlink r:id="rId20" w:tgtFrame="_blank" w:history="1">
        <w:r w:rsidRPr="000D7E46">
          <w:rPr>
            <w:rFonts w:ascii="Times New Roman" w:eastAsia="Times New Roman" w:hAnsi="Times New Roman" w:cs="Times New Roman"/>
            <w:color w:val="0462C1"/>
            <w:sz w:val="24"/>
            <w:szCs w:val="24"/>
            <w:lang w:val="en-US" w:eastAsia="en-GB"/>
          </w:rPr>
          <w:t>-</w:t>
        </w:r>
      </w:hyperlink>
      <w:hyperlink r:id="rId21" w:tgtFrame="_blank" w:history="1">
        <w:r w:rsidRPr="000D7E46">
          <w:rPr>
            <w:rFonts w:ascii="Times New Roman" w:eastAsia="Times New Roman" w:hAnsi="Times New Roman" w:cs="Times New Roman"/>
            <w:color w:val="0462C1"/>
            <w:sz w:val="24"/>
            <w:szCs w:val="24"/>
            <w:lang w:val="en-US" w:eastAsia="en-GB"/>
          </w:rPr>
          <w:t>enhance</w:t>
        </w:r>
      </w:hyperlink>
      <w:hyperlink r:id="rId22" w:tgtFrame="_blank" w:history="1">
        <w:r w:rsidRPr="000D7E46">
          <w:rPr>
            <w:rFonts w:ascii="Times New Roman" w:eastAsia="Times New Roman" w:hAnsi="Times New Roman" w:cs="Times New Roman"/>
            <w:color w:val="0462C1"/>
            <w:sz w:val="24"/>
            <w:szCs w:val="24"/>
            <w:lang w:val="en-US" w:eastAsia="en-GB"/>
          </w:rPr>
          <w:t>-</w:t>
        </w:r>
      </w:hyperlink>
      <w:hyperlink r:id="rId23" w:tgtFrame="_blank" w:history="1">
        <w:r w:rsidRPr="000D7E46">
          <w:rPr>
            <w:rFonts w:ascii="Times New Roman" w:eastAsia="Times New Roman" w:hAnsi="Times New Roman" w:cs="Times New Roman"/>
            <w:color w:val="0462C1"/>
            <w:sz w:val="24"/>
            <w:szCs w:val="24"/>
            <w:lang w:val="en-US" w:eastAsia="en-GB"/>
          </w:rPr>
          <w:t>economic</w:t>
        </w:r>
      </w:hyperlink>
      <w:hyperlink r:id="rId24" w:tgtFrame="_blank" w:history="1">
        <w:r w:rsidRPr="000D7E46">
          <w:rPr>
            <w:rFonts w:ascii="Times New Roman" w:eastAsia="Times New Roman" w:hAnsi="Times New Roman" w:cs="Times New Roman"/>
            <w:color w:val="0462C1"/>
            <w:sz w:val="24"/>
            <w:szCs w:val="24"/>
            <w:lang w:val="en-US" w:eastAsia="en-GB"/>
          </w:rPr>
          <w:t>-</w:t>
        </w:r>
      </w:hyperlink>
      <w:hyperlink r:id="rId25" w:tgtFrame="_blank" w:history="1">
        <w:r w:rsidRPr="000D7E46">
          <w:rPr>
            <w:rFonts w:ascii="Times New Roman" w:eastAsia="Times New Roman" w:hAnsi="Times New Roman" w:cs="Times New Roman"/>
            <w:color w:val="0462C1"/>
            <w:sz w:val="24"/>
            <w:szCs w:val="24"/>
            <w:lang w:val="en-US" w:eastAsia="en-GB"/>
          </w:rPr>
          <w:t>growth</w:t>
        </w:r>
      </w:hyperlink>
      <w:hyperlink r:id="rId26" w:tgtFrame="_blank" w:history="1">
        <w:r w:rsidRPr="000D7E46">
          <w:rPr>
            <w:rFonts w:ascii="Times New Roman" w:eastAsia="Times New Roman" w:hAnsi="Times New Roman" w:cs="Times New Roman"/>
            <w:color w:val="0462C1"/>
            <w:sz w:val="24"/>
            <w:szCs w:val="24"/>
            <w:lang w:val="en-US" w:eastAsia="en-GB"/>
          </w:rPr>
          <w:t>-</w:t>
        </w:r>
      </w:hyperlink>
      <w:hyperlink r:id="rId27" w:tgtFrame="_blank" w:history="1">
        <w:r w:rsidRPr="000D7E46">
          <w:rPr>
            <w:rFonts w:ascii="Times New Roman" w:eastAsia="Times New Roman" w:hAnsi="Times New Roman" w:cs="Times New Roman"/>
            <w:color w:val="0462C1"/>
            <w:sz w:val="24"/>
            <w:szCs w:val="24"/>
            <w:lang w:val="en-US" w:eastAsia="en-GB"/>
          </w:rPr>
          <w:t>help</w:t>
        </w:r>
      </w:hyperlink>
      <w:hyperlink r:id="rId28" w:tgtFrame="_blank" w:history="1">
        <w:r w:rsidRPr="000D7E46">
          <w:rPr>
            <w:rFonts w:ascii="Times New Roman" w:eastAsia="Times New Roman" w:hAnsi="Times New Roman" w:cs="Times New Roman"/>
            <w:color w:val="0462C1"/>
            <w:sz w:val="24"/>
            <w:szCs w:val="24"/>
            <w:lang w:val="en-US" w:eastAsia="en-GB"/>
          </w:rPr>
          <w:t>-</w:t>
        </w:r>
      </w:hyperlink>
      <w:hyperlink r:id="rId29" w:tgtFrame="_blank" w:history="1">
        <w:r w:rsidRPr="000D7E46">
          <w:rPr>
            <w:rFonts w:ascii="Times New Roman" w:eastAsia="Times New Roman" w:hAnsi="Times New Roman" w:cs="Times New Roman"/>
            <w:color w:val="0462C1"/>
            <w:sz w:val="24"/>
            <w:szCs w:val="24"/>
            <w:lang w:val="en-US" w:eastAsia="en-GB"/>
          </w:rPr>
          <w:t>people</w:t>
        </w:r>
      </w:hyperlink>
      <w:hyperlink r:id="rId30" w:tgtFrame="_blank" w:history="1">
        <w:r w:rsidRPr="000D7E46">
          <w:rPr>
            <w:rFonts w:ascii="Times New Roman" w:eastAsia="Times New Roman" w:hAnsi="Times New Roman" w:cs="Times New Roman"/>
            <w:color w:val="0462C1"/>
            <w:sz w:val="24"/>
            <w:szCs w:val="24"/>
            <w:lang w:val="en-US" w:eastAsia="en-GB"/>
          </w:rPr>
          <w:t>-</w:t>
        </w:r>
      </w:hyperlink>
      <w:r w:rsidRPr="000D7E46">
        <w:rPr>
          <w:rFonts w:ascii="Times New Roman" w:eastAsia="Times New Roman" w:hAnsi="Times New Roman" w:cs="Times New Roman"/>
          <w:color w:val="0462C1"/>
          <w:spacing w:val="1"/>
          <w:sz w:val="24"/>
          <w:szCs w:val="24"/>
          <w:lang w:eastAsia="en-GB"/>
        </w:rPr>
        <w:t> </w:t>
      </w:r>
      <w:hyperlink r:id="rId31" w:tgtFrame="_blank" w:history="1">
        <w:proofErr w:type="spellStart"/>
        <w:r w:rsidRPr="000D7E46">
          <w:rPr>
            <w:rFonts w:ascii="Times New Roman" w:eastAsia="Times New Roman" w:hAnsi="Times New Roman" w:cs="Times New Roman"/>
            <w:color w:val="0462C1"/>
            <w:sz w:val="24"/>
            <w:szCs w:val="24"/>
            <w:lang w:val="en-US" w:eastAsia="en-GB"/>
          </w:rPr>
          <w:t>with</w:t>
        </w:r>
      </w:hyperlink>
      <w:hyperlink r:id="rId32" w:tgtFrame="_blank" w:history="1">
        <w:r w:rsidRPr="000D7E46">
          <w:rPr>
            <w:rFonts w:ascii="Times New Roman" w:eastAsia="Times New Roman" w:hAnsi="Times New Roman" w:cs="Times New Roman"/>
            <w:color w:val="0462C1"/>
            <w:sz w:val="24"/>
            <w:szCs w:val="24"/>
            <w:lang w:val="en-US" w:eastAsia="en-GB"/>
          </w:rPr>
          <w:t>disabilities</w:t>
        </w:r>
        <w:proofErr w:type="spellEnd"/>
      </w:hyperlink>
      <w:hyperlink r:id="rId33" w:tgtFrame="_blank" w:history="1">
        <w:r w:rsidRPr="000D7E46">
          <w:rPr>
            <w:rFonts w:ascii="Times New Roman" w:eastAsia="Times New Roman" w:hAnsi="Times New Roman" w:cs="Times New Roman"/>
            <w:color w:val="0462C1"/>
            <w:sz w:val="24"/>
            <w:szCs w:val="24"/>
            <w:lang w:val="en-US" w:eastAsia="en-GB"/>
          </w:rPr>
          <w:t>-</w:t>
        </w:r>
      </w:hyperlink>
      <w:hyperlink r:id="rId34" w:tgtFrame="_blank" w:history="1">
        <w:r w:rsidRPr="000D7E46">
          <w:rPr>
            <w:rFonts w:ascii="Times New Roman" w:eastAsia="Times New Roman" w:hAnsi="Times New Roman" w:cs="Times New Roman"/>
            <w:color w:val="0462C1"/>
            <w:sz w:val="24"/>
            <w:szCs w:val="24"/>
            <w:lang w:val="en-US" w:eastAsia="en-GB"/>
          </w:rPr>
          <w:t>get</w:t>
        </w:r>
      </w:hyperlink>
      <w:hyperlink r:id="rId35" w:tgtFrame="_blank" w:history="1">
        <w:r w:rsidRPr="000D7E46">
          <w:rPr>
            <w:rFonts w:ascii="Times New Roman" w:eastAsia="Times New Roman" w:hAnsi="Times New Roman" w:cs="Times New Roman"/>
            <w:color w:val="0462C1"/>
            <w:sz w:val="24"/>
            <w:szCs w:val="24"/>
            <w:lang w:val="en-US" w:eastAsia="en-GB"/>
          </w:rPr>
          <w:t>-</w:t>
        </w:r>
      </w:hyperlink>
      <w:hyperlink r:id="rId36" w:tgtFrame="_blank" w:history="1">
        <w:r w:rsidRPr="000D7E46">
          <w:rPr>
            <w:rFonts w:ascii="Times New Roman" w:eastAsia="Times New Roman" w:hAnsi="Times New Roman" w:cs="Times New Roman"/>
            <w:color w:val="0462C1"/>
            <w:sz w:val="24"/>
            <w:szCs w:val="24"/>
            <w:lang w:val="en-US" w:eastAsia="en-GB"/>
          </w:rPr>
          <w:t>back</w:t>
        </w:r>
      </w:hyperlink>
      <w:hyperlink r:id="rId37" w:tgtFrame="_blank" w:history="1">
        <w:r w:rsidRPr="000D7E46">
          <w:rPr>
            <w:rFonts w:ascii="Times New Roman" w:eastAsia="Times New Roman" w:hAnsi="Times New Roman" w:cs="Times New Roman"/>
            <w:color w:val="0462C1"/>
            <w:sz w:val="24"/>
            <w:szCs w:val="24"/>
            <w:lang w:val="en-US" w:eastAsia="en-GB"/>
          </w:rPr>
          <w:t>-</w:t>
        </w:r>
      </w:hyperlink>
      <w:hyperlink r:id="rId38" w:tgtFrame="_blank" w:history="1">
        <w:r w:rsidRPr="000D7E46">
          <w:rPr>
            <w:rFonts w:ascii="Times New Roman" w:eastAsia="Times New Roman" w:hAnsi="Times New Roman" w:cs="Times New Roman"/>
            <w:color w:val="0462C1"/>
            <w:sz w:val="24"/>
            <w:szCs w:val="24"/>
            <w:lang w:val="en-US" w:eastAsia="en-GB"/>
          </w:rPr>
          <w:t>to</w:t>
        </w:r>
      </w:hyperlink>
      <w:hyperlink r:id="rId39" w:tgtFrame="_blank" w:history="1">
        <w:r w:rsidRPr="000D7E46">
          <w:rPr>
            <w:rFonts w:ascii="Times New Roman" w:eastAsia="Times New Roman" w:hAnsi="Times New Roman" w:cs="Times New Roman"/>
            <w:color w:val="0462C1"/>
            <w:sz w:val="24"/>
            <w:szCs w:val="24"/>
            <w:lang w:val="en-US" w:eastAsia="en-GB"/>
          </w:rPr>
          <w:t>-</w:t>
        </w:r>
      </w:hyperlink>
      <w:hyperlink r:id="rId40" w:tgtFrame="_blank" w:history="1">
        <w:r w:rsidRPr="000D7E46">
          <w:rPr>
            <w:rFonts w:ascii="Times New Roman" w:eastAsia="Times New Roman" w:hAnsi="Times New Roman" w:cs="Times New Roman"/>
            <w:color w:val="0462C1"/>
            <w:sz w:val="24"/>
            <w:szCs w:val="24"/>
            <w:lang w:val="en-US" w:eastAsia="en-GB"/>
          </w:rPr>
          <w:t>work/</w:t>
        </w:r>
      </w:hyperlink>
    </w:p>
    <w:p w14:paraId="4AAE4D7D" w14:textId="77777777" w:rsidR="000D7E46" w:rsidRPr="000D7E46" w:rsidRDefault="000D7E46" w:rsidP="004D142F">
      <w:pPr>
        <w:spacing w:before="100" w:beforeAutospacing="1" w:after="0" w:line="240" w:lineRule="auto"/>
        <w:ind w:left="115" w:right="839"/>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lastRenderedPageBreak/>
        <w:t>Zheng XF 2014, ‘A Study on Blind Students’ Experience of Provision and Support in Schools’</w:t>
      </w:r>
      <w:r w:rsidRPr="000D7E46">
        <w:rPr>
          <w:rFonts w:ascii="Times New Roman" w:eastAsia="Times New Roman" w:hAnsi="Times New Roman" w:cs="Times New Roman"/>
          <w:color w:val="000000"/>
          <w:spacing w:val="-52"/>
          <w:sz w:val="24"/>
          <w:szCs w:val="24"/>
          <w:lang w:val="en-US" w:eastAsia="en-GB"/>
        </w:rPr>
        <w:t> </w:t>
      </w:r>
      <w:r w:rsidRPr="000D7E46">
        <w:rPr>
          <w:rFonts w:ascii="Times New Roman" w:eastAsia="Times New Roman" w:hAnsi="Times New Roman" w:cs="Times New Roman"/>
          <w:color w:val="000000"/>
          <w:sz w:val="24"/>
          <w:szCs w:val="24"/>
          <w:lang w:val="en-US" w:eastAsia="en-GB"/>
        </w:rPr>
        <w:t>submitted in part fulfilment of the joint degree of MA/Mgr. Special and Inclusive Education –</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Erasmus</w:t>
      </w:r>
      <w:r w:rsidRPr="000D7E46">
        <w:rPr>
          <w:rFonts w:ascii="Times New Roman" w:eastAsia="Times New Roman" w:hAnsi="Times New Roman" w:cs="Times New Roman"/>
          <w:color w:val="000000"/>
          <w:spacing w:val="-3"/>
          <w:sz w:val="24"/>
          <w:szCs w:val="24"/>
          <w:lang w:val="en-US" w:eastAsia="en-GB"/>
        </w:rPr>
        <w:t> </w:t>
      </w:r>
      <w:r w:rsidRPr="000D7E46">
        <w:rPr>
          <w:rFonts w:ascii="Times New Roman" w:eastAsia="Times New Roman" w:hAnsi="Times New Roman" w:cs="Times New Roman"/>
          <w:color w:val="000000"/>
          <w:sz w:val="24"/>
          <w:szCs w:val="24"/>
          <w:lang w:val="en-US" w:eastAsia="en-GB"/>
        </w:rPr>
        <w:t>Mundus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University</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of</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Roehampton,</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University of</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Oslo</w:t>
      </w:r>
      <w:r w:rsidRPr="000D7E46">
        <w:rPr>
          <w:rFonts w:ascii="Times New Roman" w:eastAsia="Times New Roman" w:hAnsi="Times New Roman" w:cs="Times New Roman"/>
          <w:color w:val="000000"/>
          <w:spacing w:val="-4"/>
          <w:sz w:val="24"/>
          <w:szCs w:val="24"/>
          <w:lang w:val="en-US" w:eastAsia="en-GB"/>
        </w:rPr>
        <w:t> </w:t>
      </w:r>
      <w:r w:rsidRPr="000D7E46">
        <w:rPr>
          <w:rFonts w:ascii="Times New Roman" w:eastAsia="Times New Roman" w:hAnsi="Times New Roman" w:cs="Times New Roman"/>
          <w:color w:val="000000"/>
          <w:sz w:val="24"/>
          <w:szCs w:val="24"/>
          <w:lang w:val="en-US" w:eastAsia="en-GB"/>
        </w:rPr>
        <w:t>and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Charles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University</w:t>
      </w:r>
    </w:p>
    <w:p w14:paraId="1BDF8D47" w14:textId="77777777" w:rsidR="000D7E46" w:rsidRPr="000D7E46" w:rsidRDefault="000D7E46" w:rsidP="004D142F">
      <w:pPr>
        <w:spacing w:before="100" w:before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br w:type="textWrapping" w:clear="all"/>
      </w:r>
    </w:p>
    <w:p w14:paraId="56B4C17A" w14:textId="77777777" w:rsidR="000D7E46" w:rsidRPr="000D7E46" w:rsidRDefault="000D7E46" w:rsidP="000D7E46">
      <w:pPr>
        <w:spacing w:before="100" w:beforeAutospacing="1" w:after="100" w:afterAutospacing="1" w:line="240" w:lineRule="auto"/>
        <w:ind w:left="106"/>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24"/>
          <w:szCs w:val="24"/>
          <w:lang w:val="en-US" w:eastAsia="en-GB"/>
        </w:rPr>
        <w:t>Appendix</w:t>
      </w:r>
      <w:r w:rsidRPr="000D7E46">
        <w:rPr>
          <w:rFonts w:ascii="Times New Roman" w:eastAsia="Times New Roman" w:hAnsi="Times New Roman" w:cs="Times New Roman"/>
          <w:b/>
          <w:bCs/>
          <w:color w:val="000000"/>
          <w:spacing w:val="-1"/>
          <w:sz w:val="24"/>
          <w:szCs w:val="24"/>
          <w:lang w:val="en-US" w:eastAsia="en-GB"/>
        </w:rPr>
        <w:t> </w:t>
      </w:r>
      <w:r w:rsidRPr="000D7E46">
        <w:rPr>
          <w:rFonts w:ascii="Times New Roman" w:eastAsia="Times New Roman" w:hAnsi="Times New Roman" w:cs="Times New Roman"/>
          <w:b/>
          <w:bCs/>
          <w:color w:val="000000"/>
          <w:sz w:val="24"/>
          <w:szCs w:val="24"/>
          <w:lang w:val="en-US" w:eastAsia="en-GB"/>
        </w:rPr>
        <w:t>1 –</w:t>
      </w:r>
      <w:r w:rsidRPr="000D7E46">
        <w:rPr>
          <w:rFonts w:ascii="Times New Roman" w:eastAsia="Times New Roman" w:hAnsi="Times New Roman" w:cs="Times New Roman"/>
          <w:b/>
          <w:bCs/>
          <w:color w:val="000000"/>
          <w:spacing w:val="-1"/>
          <w:sz w:val="24"/>
          <w:szCs w:val="24"/>
          <w:lang w:val="en-US" w:eastAsia="en-GB"/>
        </w:rPr>
        <w:t> </w:t>
      </w:r>
      <w:r w:rsidRPr="000D7E46">
        <w:rPr>
          <w:rFonts w:ascii="Times New Roman" w:eastAsia="Times New Roman" w:hAnsi="Times New Roman" w:cs="Times New Roman"/>
          <w:b/>
          <w:bCs/>
          <w:color w:val="000000"/>
          <w:sz w:val="24"/>
          <w:szCs w:val="24"/>
          <w:lang w:val="en-US" w:eastAsia="en-GB"/>
        </w:rPr>
        <w:t>Letter</w:t>
      </w:r>
      <w:r w:rsidRPr="000D7E46">
        <w:rPr>
          <w:rFonts w:ascii="Times New Roman" w:eastAsia="Times New Roman" w:hAnsi="Times New Roman" w:cs="Times New Roman"/>
          <w:b/>
          <w:bCs/>
          <w:color w:val="000000"/>
          <w:spacing w:val="-2"/>
          <w:sz w:val="24"/>
          <w:szCs w:val="24"/>
          <w:lang w:val="en-US" w:eastAsia="en-GB"/>
        </w:rPr>
        <w:t> </w:t>
      </w:r>
      <w:r w:rsidRPr="000D7E46">
        <w:rPr>
          <w:rFonts w:ascii="Times New Roman" w:eastAsia="Times New Roman" w:hAnsi="Times New Roman" w:cs="Times New Roman"/>
          <w:b/>
          <w:bCs/>
          <w:color w:val="000000"/>
          <w:sz w:val="24"/>
          <w:szCs w:val="24"/>
          <w:lang w:val="en-US" w:eastAsia="en-GB"/>
        </w:rPr>
        <w:t>from</w:t>
      </w:r>
      <w:r w:rsidRPr="000D7E46">
        <w:rPr>
          <w:rFonts w:ascii="Times New Roman" w:eastAsia="Times New Roman" w:hAnsi="Times New Roman" w:cs="Times New Roman"/>
          <w:b/>
          <w:bCs/>
          <w:color w:val="000000"/>
          <w:spacing w:val="-3"/>
          <w:sz w:val="24"/>
          <w:szCs w:val="24"/>
          <w:lang w:val="en-US" w:eastAsia="en-GB"/>
        </w:rPr>
        <w:t> </w:t>
      </w:r>
      <w:proofErr w:type="spellStart"/>
      <w:r w:rsidRPr="000D7E46">
        <w:rPr>
          <w:rFonts w:ascii="Times New Roman" w:eastAsia="Times New Roman" w:hAnsi="Times New Roman" w:cs="Times New Roman"/>
          <w:b/>
          <w:bCs/>
          <w:color w:val="000000"/>
          <w:sz w:val="24"/>
          <w:szCs w:val="24"/>
          <w:lang w:val="en-US" w:eastAsia="en-GB"/>
        </w:rPr>
        <w:t>Pn</w:t>
      </w:r>
      <w:proofErr w:type="spellEnd"/>
      <w:r w:rsidRPr="000D7E46">
        <w:rPr>
          <w:rFonts w:ascii="Times New Roman" w:eastAsia="Times New Roman" w:hAnsi="Times New Roman" w:cs="Times New Roman"/>
          <w:b/>
          <w:bCs/>
          <w:color w:val="000000"/>
          <w:sz w:val="24"/>
          <w:szCs w:val="24"/>
          <w:lang w:val="en-US" w:eastAsia="en-GB"/>
        </w:rPr>
        <w:t xml:space="preserve"> Yap </w:t>
      </w:r>
      <w:proofErr w:type="spellStart"/>
      <w:r w:rsidRPr="000D7E46">
        <w:rPr>
          <w:rFonts w:ascii="Times New Roman" w:eastAsia="Times New Roman" w:hAnsi="Times New Roman" w:cs="Times New Roman"/>
          <w:b/>
          <w:bCs/>
          <w:color w:val="000000"/>
          <w:sz w:val="24"/>
          <w:szCs w:val="24"/>
          <w:lang w:val="en-US" w:eastAsia="en-GB"/>
        </w:rPr>
        <w:t>Phaik</w:t>
      </w:r>
      <w:proofErr w:type="spellEnd"/>
      <w:r w:rsidRPr="000D7E46">
        <w:rPr>
          <w:rFonts w:ascii="Times New Roman" w:eastAsia="Times New Roman" w:hAnsi="Times New Roman" w:cs="Times New Roman"/>
          <w:b/>
          <w:bCs/>
          <w:color w:val="000000"/>
          <w:spacing w:val="-1"/>
          <w:sz w:val="24"/>
          <w:szCs w:val="24"/>
          <w:lang w:val="en-US" w:eastAsia="en-GB"/>
        </w:rPr>
        <w:t> </w:t>
      </w:r>
      <w:r w:rsidRPr="000D7E46">
        <w:rPr>
          <w:rFonts w:ascii="Times New Roman" w:eastAsia="Times New Roman" w:hAnsi="Times New Roman" w:cs="Times New Roman"/>
          <w:b/>
          <w:bCs/>
          <w:color w:val="000000"/>
          <w:sz w:val="24"/>
          <w:szCs w:val="24"/>
          <w:lang w:val="en-US" w:eastAsia="en-GB"/>
        </w:rPr>
        <w:t>See</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595"/>
        <w:gridCol w:w="6"/>
      </w:tblGrid>
      <w:tr w:rsidR="000D7E46" w:rsidRPr="000D7E46" w14:paraId="1949FFE8" w14:textId="77777777" w:rsidTr="000D7E46">
        <w:trPr>
          <w:gridAfter w:val="1"/>
          <w:tblCellSpacing w:w="0" w:type="dxa"/>
        </w:trPr>
        <w:tc>
          <w:tcPr>
            <w:tcW w:w="2595" w:type="dxa"/>
            <w:vAlign w:val="center"/>
            <w:hideMark/>
          </w:tcPr>
          <w:p w14:paraId="6F6F3B7C" w14:textId="77777777" w:rsidR="000D7E46" w:rsidRPr="000D7E46" w:rsidRDefault="000D7E46" w:rsidP="000D7E46">
            <w:pPr>
              <w:spacing w:after="0" w:line="240" w:lineRule="auto"/>
              <w:rPr>
                <w:rFonts w:ascii="Arial" w:eastAsia="Times New Roman" w:hAnsi="Arial" w:cs="Arial"/>
                <w:color w:val="000000"/>
                <w:sz w:val="24"/>
                <w:szCs w:val="24"/>
                <w:lang w:eastAsia="en-GB"/>
              </w:rPr>
            </w:pPr>
          </w:p>
        </w:tc>
      </w:tr>
      <w:tr w:rsidR="000D7E46" w:rsidRPr="000D7E46" w14:paraId="57AD8EFB" w14:textId="77777777" w:rsidTr="000D7E46">
        <w:trPr>
          <w:tblCellSpacing w:w="0" w:type="dxa"/>
        </w:trPr>
        <w:tc>
          <w:tcPr>
            <w:tcW w:w="0" w:type="auto"/>
            <w:vAlign w:val="center"/>
            <w:hideMark/>
          </w:tcPr>
          <w:p w14:paraId="46EB247F" w14:textId="77777777" w:rsidR="000D7E46" w:rsidRPr="000D7E46" w:rsidRDefault="000D7E46" w:rsidP="000D7E46">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45E40556" w14:textId="77777777" w:rsidR="000D7E46" w:rsidRPr="000D7E46" w:rsidRDefault="000D7E46" w:rsidP="000D7E46">
            <w:pPr>
              <w:spacing w:after="0" w:line="240" w:lineRule="auto"/>
              <w:rPr>
                <w:rFonts w:ascii="Times New Roman" w:eastAsia="Times New Roman" w:hAnsi="Times New Roman" w:cs="Times New Roman"/>
                <w:sz w:val="20"/>
                <w:szCs w:val="20"/>
                <w:lang w:eastAsia="en-GB"/>
              </w:rPr>
            </w:pPr>
          </w:p>
        </w:tc>
      </w:tr>
    </w:tbl>
    <w:tbl>
      <w:tblPr>
        <w:tblW w:w="0" w:type="auto"/>
        <w:tblCellSpacing w:w="0" w:type="dxa"/>
        <w:tblCellMar>
          <w:left w:w="0" w:type="dxa"/>
          <w:right w:w="0" w:type="dxa"/>
        </w:tblCellMar>
        <w:tblLook w:val="04A0" w:firstRow="1" w:lastRow="0" w:firstColumn="1" w:lastColumn="0" w:noHBand="0" w:noVBand="1"/>
      </w:tblPr>
      <w:tblGrid>
        <w:gridCol w:w="8888"/>
        <w:gridCol w:w="6"/>
      </w:tblGrid>
      <w:tr w:rsidR="000D7E46" w:rsidRPr="000D7E46" w14:paraId="62742C71" w14:textId="77777777" w:rsidTr="000D7E46">
        <w:trPr>
          <w:gridAfter w:val="1"/>
          <w:tblCellSpacing w:w="0" w:type="dxa"/>
        </w:trPr>
        <w:tc>
          <w:tcPr>
            <w:tcW w:w="1440" w:type="dxa"/>
            <w:vAlign w:val="center"/>
            <w:hideMark/>
          </w:tcPr>
          <w:p w14:paraId="64F6930C" w14:textId="1F111FF6" w:rsidR="000D7E46" w:rsidRPr="000D7E46" w:rsidRDefault="004D142F" w:rsidP="000D7E46">
            <w:pPr>
              <w:spacing w:after="0" w:line="240" w:lineRule="auto"/>
              <w:rPr>
                <w:rFonts w:ascii="Arial" w:eastAsia="Times New Roman" w:hAnsi="Arial" w:cs="Arial"/>
                <w:color w:val="000000"/>
                <w:sz w:val="24"/>
                <w:szCs w:val="24"/>
                <w:lang w:eastAsia="en-GB"/>
              </w:rPr>
            </w:pPr>
            <w:r>
              <w:rPr>
                <w:noProof/>
              </w:rPr>
              <w:drawing>
                <wp:anchor distT="0" distB="0" distL="0" distR="0" simplePos="0" relativeHeight="251659264" behindDoc="0" locked="0" layoutInCell="1" allowOverlap="1" wp14:anchorId="6F03D3B1" wp14:editId="00DD1767">
                  <wp:simplePos x="0" y="0"/>
                  <wp:positionH relativeFrom="page">
                    <wp:posOffset>0</wp:posOffset>
                  </wp:positionH>
                  <wp:positionV relativeFrom="paragraph">
                    <wp:posOffset>177165</wp:posOffset>
                  </wp:positionV>
                  <wp:extent cx="5644140" cy="1325499"/>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41" cstate="print"/>
                          <a:stretch>
                            <a:fillRect/>
                          </a:stretch>
                        </pic:blipFill>
                        <pic:spPr>
                          <a:xfrm>
                            <a:off x="0" y="0"/>
                            <a:ext cx="5644140" cy="1325499"/>
                          </a:xfrm>
                          <a:prstGeom prst="rect">
                            <a:avLst/>
                          </a:prstGeom>
                        </pic:spPr>
                      </pic:pic>
                    </a:graphicData>
                  </a:graphic>
                </wp:anchor>
              </w:drawing>
            </w:r>
          </w:p>
        </w:tc>
      </w:tr>
      <w:tr w:rsidR="000D7E46" w:rsidRPr="000D7E46" w14:paraId="1118FA27" w14:textId="77777777" w:rsidTr="000D7E46">
        <w:trPr>
          <w:tblCellSpacing w:w="0" w:type="dxa"/>
        </w:trPr>
        <w:tc>
          <w:tcPr>
            <w:tcW w:w="0" w:type="auto"/>
            <w:vAlign w:val="center"/>
            <w:hideMark/>
          </w:tcPr>
          <w:p w14:paraId="1DD9D946" w14:textId="77777777" w:rsidR="000D7E46" w:rsidRPr="000D7E46" w:rsidRDefault="000D7E46" w:rsidP="000D7E46">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49710D53" w14:textId="77777777" w:rsidR="000D7E46" w:rsidRPr="000D7E46" w:rsidRDefault="000D7E46" w:rsidP="000D7E46">
            <w:pPr>
              <w:spacing w:after="0" w:line="240" w:lineRule="auto"/>
              <w:rPr>
                <w:rFonts w:ascii="Times New Roman" w:eastAsia="Times New Roman" w:hAnsi="Times New Roman" w:cs="Times New Roman"/>
                <w:sz w:val="20"/>
                <w:szCs w:val="20"/>
                <w:lang w:eastAsia="en-GB"/>
              </w:rPr>
            </w:pPr>
          </w:p>
        </w:tc>
      </w:tr>
    </w:tbl>
    <w:p w14:paraId="16BA9D35" w14:textId="77777777" w:rsidR="000D7E46" w:rsidRPr="000D7E46" w:rsidRDefault="000D7E46" w:rsidP="000D7E46">
      <w:pPr>
        <w:spacing w:before="100" w:beforeAutospacing="1" w:after="0" w:line="240" w:lineRule="auto"/>
        <w:ind w:left="120" w:right="5394"/>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8"/>
          <w:szCs w:val="28"/>
          <w:lang w:val="en-US" w:eastAsia="en-GB"/>
        </w:rPr>
        <w:t>DID MY ACADEMY SDN BHD</w:t>
      </w:r>
      <w:r w:rsidRPr="000D7E46">
        <w:rPr>
          <w:rFonts w:ascii="Times New Roman" w:eastAsia="Times New Roman" w:hAnsi="Times New Roman" w:cs="Times New Roman"/>
          <w:color w:val="000000"/>
          <w:spacing w:val="-67"/>
          <w:sz w:val="28"/>
          <w:szCs w:val="28"/>
          <w:lang w:val="en-US" w:eastAsia="en-GB"/>
        </w:rPr>
        <w:t> </w:t>
      </w:r>
    </w:p>
    <w:p w14:paraId="102DC2A3" w14:textId="77777777" w:rsidR="000D7E46" w:rsidRPr="000D7E46" w:rsidRDefault="000D7E46" w:rsidP="000D7E46">
      <w:pPr>
        <w:spacing w:before="100" w:beforeAutospacing="1" w:after="0" w:line="240" w:lineRule="auto"/>
        <w:ind w:left="120" w:right="5394"/>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8"/>
          <w:szCs w:val="28"/>
          <w:lang w:val="en-US" w:eastAsia="en-GB"/>
        </w:rPr>
        <w:t>SOS</w:t>
      </w:r>
      <w:r w:rsidRPr="000D7E46">
        <w:rPr>
          <w:rFonts w:ascii="Times New Roman" w:eastAsia="Times New Roman" w:hAnsi="Times New Roman" w:cs="Times New Roman"/>
          <w:color w:val="000000"/>
          <w:spacing w:val="-1"/>
          <w:sz w:val="28"/>
          <w:szCs w:val="28"/>
          <w:lang w:val="en-US" w:eastAsia="en-GB"/>
        </w:rPr>
        <w:t> </w:t>
      </w:r>
      <w:r w:rsidRPr="000D7E46">
        <w:rPr>
          <w:rFonts w:ascii="Times New Roman" w:eastAsia="Times New Roman" w:hAnsi="Times New Roman" w:cs="Times New Roman"/>
          <w:color w:val="000000"/>
          <w:sz w:val="28"/>
          <w:szCs w:val="28"/>
          <w:lang w:val="en-US" w:eastAsia="en-GB"/>
        </w:rPr>
        <w:t>MISSIONS</w:t>
      </w:r>
      <w:r w:rsidRPr="000D7E46">
        <w:rPr>
          <w:rFonts w:ascii="Times New Roman" w:eastAsia="Times New Roman" w:hAnsi="Times New Roman" w:cs="Times New Roman"/>
          <w:color w:val="000000"/>
          <w:spacing w:val="-1"/>
          <w:sz w:val="28"/>
          <w:szCs w:val="28"/>
          <w:lang w:val="en-US" w:eastAsia="en-GB"/>
        </w:rPr>
        <w:t> </w:t>
      </w:r>
      <w:r w:rsidRPr="000D7E46">
        <w:rPr>
          <w:rFonts w:ascii="Times New Roman" w:eastAsia="Times New Roman" w:hAnsi="Times New Roman" w:cs="Times New Roman"/>
          <w:color w:val="000000"/>
          <w:sz w:val="28"/>
          <w:szCs w:val="28"/>
          <w:lang w:val="en-US" w:eastAsia="en-GB"/>
        </w:rPr>
        <w:t>BERHAD</w:t>
      </w:r>
    </w:p>
    <w:p w14:paraId="4690AC86" w14:textId="77777777" w:rsidR="000D7E46" w:rsidRPr="000D7E46" w:rsidRDefault="000D7E46" w:rsidP="000D7E46">
      <w:pPr>
        <w:spacing w:before="100" w:beforeAutospacing="1" w:after="0" w:line="240" w:lineRule="auto"/>
        <w:ind w:left="120" w:right="5006"/>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8"/>
          <w:szCs w:val="28"/>
          <w:lang w:val="en-US" w:eastAsia="en-GB"/>
        </w:rPr>
        <w:t>LG-05-06, The Weld Shopping Mall,</w:t>
      </w:r>
      <w:r w:rsidRPr="000D7E46">
        <w:rPr>
          <w:rFonts w:ascii="Times New Roman" w:eastAsia="Times New Roman" w:hAnsi="Times New Roman" w:cs="Times New Roman"/>
          <w:color w:val="000000"/>
          <w:spacing w:val="-67"/>
          <w:sz w:val="28"/>
          <w:szCs w:val="28"/>
          <w:lang w:val="en-US" w:eastAsia="en-GB"/>
        </w:rPr>
        <w:t> </w:t>
      </w:r>
      <w:r w:rsidRPr="000D7E46">
        <w:rPr>
          <w:rFonts w:ascii="Times New Roman" w:eastAsia="Times New Roman" w:hAnsi="Times New Roman" w:cs="Times New Roman"/>
          <w:color w:val="000000"/>
          <w:sz w:val="28"/>
          <w:szCs w:val="28"/>
          <w:lang w:val="en-US" w:eastAsia="en-GB"/>
        </w:rPr>
        <w:t>No</w:t>
      </w:r>
      <w:r w:rsidRPr="000D7E46">
        <w:rPr>
          <w:rFonts w:ascii="Times New Roman" w:eastAsia="Times New Roman" w:hAnsi="Times New Roman" w:cs="Times New Roman"/>
          <w:color w:val="000000"/>
          <w:spacing w:val="-4"/>
          <w:sz w:val="28"/>
          <w:szCs w:val="28"/>
          <w:lang w:val="en-US" w:eastAsia="en-GB"/>
        </w:rPr>
        <w:t> </w:t>
      </w:r>
      <w:r w:rsidRPr="000D7E46">
        <w:rPr>
          <w:rFonts w:ascii="Times New Roman" w:eastAsia="Times New Roman" w:hAnsi="Times New Roman" w:cs="Times New Roman"/>
          <w:color w:val="000000"/>
          <w:sz w:val="28"/>
          <w:szCs w:val="28"/>
          <w:lang w:val="en-US" w:eastAsia="en-GB"/>
        </w:rPr>
        <w:t>76,</w:t>
      </w:r>
      <w:r w:rsidRPr="000D7E46">
        <w:rPr>
          <w:rFonts w:ascii="Times New Roman" w:eastAsia="Times New Roman" w:hAnsi="Times New Roman" w:cs="Times New Roman"/>
          <w:color w:val="000000"/>
          <w:spacing w:val="-1"/>
          <w:sz w:val="28"/>
          <w:szCs w:val="28"/>
          <w:lang w:val="en-US" w:eastAsia="en-GB"/>
        </w:rPr>
        <w:t> </w:t>
      </w:r>
      <w:proofErr w:type="spellStart"/>
      <w:r w:rsidRPr="000D7E46">
        <w:rPr>
          <w:rFonts w:ascii="Times New Roman" w:eastAsia="Times New Roman" w:hAnsi="Times New Roman" w:cs="Times New Roman"/>
          <w:color w:val="000000"/>
          <w:sz w:val="28"/>
          <w:szCs w:val="28"/>
          <w:lang w:val="en-US" w:eastAsia="en-GB"/>
        </w:rPr>
        <w:t>Jln</w:t>
      </w:r>
      <w:proofErr w:type="spellEnd"/>
      <w:r w:rsidRPr="000D7E46">
        <w:rPr>
          <w:rFonts w:ascii="Times New Roman" w:eastAsia="Times New Roman" w:hAnsi="Times New Roman" w:cs="Times New Roman"/>
          <w:color w:val="000000"/>
          <w:spacing w:val="1"/>
          <w:sz w:val="28"/>
          <w:szCs w:val="28"/>
          <w:lang w:val="en-US" w:eastAsia="en-GB"/>
        </w:rPr>
        <w:t> </w:t>
      </w:r>
      <w:r w:rsidRPr="000D7E46">
        <w:rPr>
          <w:rFonts w:ascii="Times New Roman" w:eastAsia="Times New Roman" w:hAnsi="Times New Roman" w:cs="Times New Roman"/>
          <w:color w:val="000000"/>
          <w:sz w:val="28"/>
          <w:szCs w:val="28"/>
          <w:lang w:val="en-US" w:eastAsia="en-GB"/>
        </w:rPr>
        <w:t>Raja</w:t>
      </w:r>
      <w:r w:rsidRPr="000D7E46">
        <w:rPr>
          <w:rFonts w:ascii="Times New Roman" w:eastAsia="Times New Roman" w:hAnsi="Times New Roman" w:cs="Times New Roman"/>
          <w:color w:val="000000"/>
          <w:spacing w:val="-1"/>
          <w:sz w:val="28"/>
          <w:szCs w:val="28"/>
          <w:lang w:val="en-US" w:eastAsia="en-GB"/>
        </w:rPr>
        <w:t> </w:t>
      </w:r>
      <w:proofErr w:type="spellStart"/>
      <w:r w:rsidRPr="000D7E46">
        <w:rPr>
          <w:rFonts w:ascii="Times New Roman" w:eastAsia="Times New Roman" w:hAnsi="Times New Roman" w:cs="Times New Roman"/>
          <w:color w:val="000000"/>
          <w:sz w:val="28"/>
          <w:szCs w:val="28"/>
          <w:lang w:val="en-US" w:eastAsia="en-GB"/>
        </w:rPr>
        <w:t>Chulan</w:t>
      </w:r>
      <w:proofErr w:type="spellEnd"/>
      <w:r w:rsidRPr="000D7E46">
        <w:rPr>
          <w:rFonts w:ascii="Times New Roman" w:eastAsia="Times New Roman" w:hAnsi="Times New Roman" w:cs="Times New Roman"/>
          <w:color w:val="000000"/>
          <w:sz w:val="28"/>
          <w:szCs w:val="28"/>
          <w:lang w:val="en-US" w:eastAsia="en-GB"/>
        </w:rPr>
        <w:t>,</w:t>
      </w:r>
    </w:p>
    <w:p w14:paraId="37376B32" w14:textId="77777777" w:rsidR="000D7E46" w:rsidRPr="000D7E46" w:rsidRDefault="000D7E46" w:rsidP="000D7E46">
      <w:pPr>
        <w:spacing w:before="100" w:beforeAutospacing="1" w:line="240" w:lineRule="auto"/>
        <w:ind w:left="120"/>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8"/>
          <w:szCs w:val="28"/>
          <w:lang w:val="en-US" w:eastAsia="en-GB"/>
        </w:rPr>
        <w:t>50200</w:t>
      </w:r>
      <w:r w:rsidRPr="000D7E46">
        <w:rPr>
          <w:rFonts w:ascii="Times New Roman" w:eastAsia="Times New Roman" w:hAnsi="Times New Roman" w:cs="Times New Roman"/>
          <w:color w:val="000000"/>
          <w:spacing w:val="-6"/>
          <w:sz w:val="28"/>
          <w:szCs w:val="28"/>
          <w:lang w:val="en-US" w:eastAsia="en-GB"/>
        </w:rPr>
        <w:t> </w:t>
      </w:r>
      <w:r w:rsidRPr="000D7E46">
        <w:rPr>
          <w:rFonts w:ascii="Times New Roman" w:eastAsia="Times New Roman" w:hAnsi="Times New Roman" w:cs="Times New Roman"/>
          <w:color w:val="000000"/>
          <w:sz w:val="28"/>
          <w:szCs w:val="28"/>
          <w:lang w:val="en-US" w:eastAsia="en-GB"/>
        </w:rPr>
        <w:t>Kuala</w:t>
      </w:r>
      <w:r w:rsidRPr="000D7E46">
        <w:rPr>
          <w:rFonts w:ascii="Times New Roman" w:eastAsia="Times New Roman" w:hAnsi="Times New Roman" w:cs="Times New Roman"/>
          <w:color w:val="000000"/>
          <w:spacing w:val="-2"/>
          <w:sz w:val="28"/>
          <w:szCs w:val="28"/>
          <w:lang w:val="en-US" w:eastAsia="en-GB"/>
        </w:rPr>
        <w:t> </w:t>
      </w:r>
      <w:r w:rsidRPr="000D7E46">
        <w:rPr>
          <w:rFonts w:ascii="Times New Roman" w:eastAsia="Times New Roman" w:hAnsi="Times New Roman" w:cs="Times New Roman"/>
          <w:color w:val="000000"/>
          <w:sz w:val="28"/>
          <w:szCs w:val="28"/>
          <w:lang w:val="en-US" w:eastAsia="en-GB"/>
        </w:rPr>
        <w:t>Lumpur.                                                                                                                                                                                                    7 JUNE</w:t>
      </w:r>
      <w:r w:rsidRPr="000D7E46">
        <w:rPr>
          <w:rFonts w:ascii="Times New Roman" w:eastAsia="Times New Roman" w:hAnsi="Times New Roman" w:cs="Times New Roman"/>
          <w:color w:val="000000"/>
          <w:spacing w:val="-4"/>
          <w:sz w:val="28"/>
          <w:szCs w:val="28"/>
          <w:lang w:val="en-US" w:eastAsia="en-GB"/>
        </w:rPr>
        <w:t> </w:t>
      </w:r>
      <w:r w:rsidRPr="000D7E46">
        <w:rPr>
          <w:rFonts w:ascii="Times New Roman" w:eastAsia="Times New Roman" w:hAnsi="Times New Roman" w:cs="Times New Roman"/>
          <w:color w:val="000000"/>
          <w:sz w:val="28"/>
          <w:szCs w:val="28"/>
          <w:lang w:val="en-US" w:eastAsia="en-GB"/>
        </w:rPr>
        <w:t>2021</w:t>
      </w:r>
    </w:p>
    <w:p w14:paraId="641820D3"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7"/>
          <w:szCs w:val="27"/>
          <w:lang w:val="en-US" w:eastAsia="en-GB"/>
        </w:rPr>
        <w:t> </w:t>
      </w:r>
    </w:p>
    <w:p w14:paraId="0CB01952" w14:textId="77777777" w:rsidR="000D7E46" w:rsidRPr="000D7E46" w:rsidRDefault="000D7E46" w:rsidP="000D7E46">
      <w:pPr>
        <w:spacing w:before="100" w:beforeAutospacing="1" w:line="240" w:lineRule="auto"/>
        <w:ind w:left="120"/>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8"/>
          <w:szCs w:val="28"/>
          <w:lang w:val="en-US" w:eastAsia="en-GB"/>
        </w:rPr>
        <w:t>Dear</w:t>
      </w:r>
      <w:r w:rsidRPr="000D7E46">
        <w:rPr>
          <w:rFonts w:ascii="Times New Roman" w:eastAsia="Times New Roman" w:hAnsi="Times New Roman" w:cs="Times New Roman"/>
          <w:color w:val="000000"/>
          <w:spacing w:val="-1"/>
          <w:sz w:val="28"/>
          <w:szCs w:val="28"/>
          <w:lang w:val="en-US" w:eastAsia="en-GB"/>
        </w:rPr>
        <w:t> </w:t>
      </w:r>
      <w:r w:rsidRPr="000D7E46">
        <w:rPr>
          <w:rFonts w:ascii="Times New Roman" w:eastAsia="Times New Roman" w:hAnsi="Times New Roman" w:cs="Times New Roman"/>
          <w:color w:val="000000"/>
          <w:sz w:val="28"/>
          <w:szCs w:val="28"/>
          <w:lang w:val="en-US" w:eastAsia="en-GB"/>
        </w:rPr>
        <w:t>Sir,</w:t>
      </w:r>
    </w:p>
    <w:p w14:paraId="5AC80A05"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8"/>
          <w:szCs w:val="28"/>
          <w:lang w:val="en-US" w:eastAsia="en-GB"/>
        </w:rPr>
        <w:t> </w:t>
      </w:r>
    </w:p>
    <w:p w14:paraId="47355A9A" w14:textId="77777777" w:rsidR="000D7E46" w:rsidRPr="000D7E46" w:rsidRDefault="000D7E46" w:rsidP="000D7E46">
      <w:pPr>
        <w:spacing w:before="100" w:beforeAutospacing="1" w:after="0" w:line="240" w:lineRule="auto"/>
        <w:ind w:left="130" w:right="170"/>
        <w:jc w:val="both"/>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8"/>
          <w:szCs w:val="28"/>
          <w:lang w:val="en-US" w:eastAsia="en-GB"/>
        </w:rPr>
        <w:t>I would like to express a sincere appreciation for sponsoring St. George’s Girls’</w:t>
      </w:r>
      <w:r w:rsidRPr="000D7E46">
        <w:rPr>
          <w:rFonts w:ascii="Times New Roman" w:eastAsia="Times New Roman" w:hAnsi="Times New Roman" w:cs="Times New Roman"/>
          <w:color w:val="000000"/>
          <w:spacing w:val="1"/>
          <w:sz w:val="28"/>
          <w:szCs w:val="28"/>
          <w:lang w:val="en-US" w:eastAsia="en-GB"/>
        </w:rPr>
        <w:t> </w:t>
      </w:r>
      <w:r w:rsidRPr="000D7E46">
        <w:rPr>
          <w:rFonts w:ascii="Times New Roman" w:eastAsia="Times New Roman" w:hAnsi="Times New Roman" w:cs="Times New Roman"/>
          <w:color w:val="000000"/>
          <w:sz w:val="28"/>
          <w:szCs w:val="28"/>
          <w:lang w:val="en-US" w:eastAsia="en-GB"/>
        </w:rPr>
        <w:t xml:space="preserve">School resource </w:t>
      </w:r>
      <w:proofErr w:type="spellStart"/>
      <w:r w:rsidRPr="000D7E46">
        <w:rPr>
          <w:rFonts w:ascii="Times New Roman" w:eastAsia="Times New Roman" w:hAnsi="Times New Roman" w:cs="Times New Roman"/>
          <w:color w:val="000000"/>
          <w:sz w:val="28"/>
          <w:szCs w:val="28"/>
          <w:lang w:val="en-US" w:eastAsia="en-GB"/>
        </w:rPr>
        <w:t>programme</w:t>
      </w:r>
      <w:proofErr w:type="spellEnd"/>
      <w:r w:rsidRPr="000D7E46">
        <w:rPr>
          <w:rFonts w:ascii="Times New Roman" w:eastAsia="Times New Roman" w:hAnsi="Times New Roman" w:cs="Times New Roman"/>
          <w:color w:val="000000"/>
          <w:sz w:val="28"/>
          <w:szCs w:val="28"/>
          <w:lang w:val="en-US" w:eastAsia="en-GB"/>
        </w:rPr>
        <w:t xml:space="preserve"> on the e-learning website (</w:t>
      </w:r>
      <w:hyperlink r:id="rId42" w:tgtFrame="_blank" w:history="1">
        <w:r w:rsidRPr="000D7E46">
          <w:rPr>
            <w:rFonts w:ascii="Times New Roman" w:eastAsia="Times New Roman" w:hAnsi="Times New Roman" w:cs="Times New Roman"/>
            <w:color w:val="0462C1"/>
            <w:sz w:val="28"/>
            <w:szCs w:val="28"/>
            <w:lang w:val="en-US" w:eastAsia="en-GB"/>
          </w:rPr>
          <w:t>www.ilearnace.com</w:t>
        </w:r>
      </w:hyperlink>
      <w:r w:rsidRPr="000D7E46">
        <w:rPr>
          <w:rFonts w:ascii="Times New Roman" w:eastAsia="Times New Roman" w:hAnsi="Times New Roman" w:cs="Times New Roman"/>
          <w:color w:val="000000"/>
          <w:sz w:val="28"/>
          <w:szCs w:val="28"/>
          <w:lang w:val="en-US" w:eastAsia="en-GB"/>
        </w:rPr>
        <w:t>). On</w:t>
      </w:r>
      <w:r w:rsidRPr="000D7E46">
        <w:rPr>
          <w:rFonts w:ascii="Times New Roman" w:eastAsia="Times New Roman" w:hAnsi="Times New Roman" w:cs="Times New Roman"/>
          <w:color w:val="000000"/>
          <w:spacing w:val="-67"/>
          <w:sz w:val="28"/>
          <w:szCs w:val="28"/>
          <w:lang w:val="en-US" w:eastAsia="en-GB"/>
        </w:rPr>
        <w:t> </w:t>
      </w:r>
      <w:r w:rsidRPr="000D7E46">
        <w:rPr>
          <w:rFonts w:ascii="Times New Roman" w:eastAsia="Times New Roman" w:hAnsi="Times New Roman" w:cs="Times New Roman"/>
          <w:color w:val="000000"/>
          <w:sz w:val="28"/>
          <w:szCs w:val="28"/>
          <w:lang w:val="en-US" w:eastAsia="en-GB"/>
        </w:rPr>
        <w:t>behalf of my school, I would like to say thank you for giving us the opportunity</w:t>
      </w:r>
      <w:r w:rsidRPr="000D7E46">
        <w:rPr>
          <w:rFonts w:ascii="Times New Roman" w:eastAsia="Times New Roman" w:hAnsi="Times New Roman" w:cs="Times New Roman"/>
          <w:color w:val="000000"/>
          <w:spacing w:val="1"/>
          <w:sz w:val="28"/>
          <w:szCs w:val="28"/>
          <w:lang w:val="en-US" w:eastAsia="en-GB"/>
        </w:rPr>
        <w:t> </w:t>
      </w:r>
      <w:r w:rsidRPr="000D7E46">
        <w:rPr>
          <w:rFonts w:ascii="Times New Roman" w:eastAsia="Times New Roman" w:hAnsi="Times New Roman" w:cs="Times New Roman"/>
          <w:color w:val="000000"/>
          <w:spacing w:val="-1"/>
          <w:sz w:val="28"/>
          <w:szCs w:val="28"/>
          <w:lang w:val="en-US" w:eastAsia="en-GB"/>
        </w:rPr>
        <w:t>to</w:t>
      </w:r>
      <w:r w:rsidRPr="000D7E46">
        <w:rPr>
          <w:rFonts w:ascii="Times New Roman" w:eastAsia="Times New Roman" w:hAnsi="Times New Roman" w:cs="Times New Roman"/>
          <w:color w:val="000000"/>
          <w:spacing w:val="-14"/>
          <w:sz w:val="28"/>
          <w:szCs w:val="28"/>
          <w:lang w:val="en-US" w:eastAsia="en-GB"/>
        </w:rPr>
        <w:t> </w:t>
      </w:r>
      <w:r w:rsidRPr="000D7E46">
        <w:rPr>
          <w:rFonts w:ascii="Times New Roman" w:eastAsia="Times New Roman" w:hAnsi="Times New Roman" w:cs="Times New Roman"/>
          <w:color w:val="000000"/>
          <w:spacing w:val="-1"/>
          <w:sz w:val="28"/>
          <w:szCs w:val="28"/>
          <w:lang w:val="en-US" w:eastAsia="en-GB"/>
        </w:rPr>
        <w:t>join</w:t>
      </w:r>
      <w:r w:rsidRPr="000D7E46">
        <w:rPr>
          <w:rFonts w:ascii="Times New Roman" w:eastAsia="Times New Roman" w:hAnsi="Times New Roman" w:cs="Times New Roman"/>
          <w:color w:val="000000"/>
          <w:spacing w:val="-13"/>
          <w:sz w:val="28"/>
          <w:szCs w:val="28"/>
          <w:lang w:val="en-US" w:eastAsia="en-GB"/>
        </w:rPr>
        <w:t> </w:t>
      </w:r>
      <w:r w:rsidRPr="000D7E46">
        <w:rPr>
          <w:rFonts w:ascii="Times New Roman" w:eastAsia="Times New Roman" w:hAnsi="Times New Roman" w:cs="Times New Roman"/>
          <w:color w:val="000000"/>
          <w:spacing w:val="-1"/>
          <w:sz w:val="28"/>
          <w:szCs w:val="28"/>
          <w:lang w:val="en-US" w:eastAsia="en-GB"/>
        </w:rPr>
        <w:t>Learning</w:t>
      </w:r>
      <w:r w:rsidRPr="000D7E46">
        <w:rPr>
          <w:rFonts w:ascii="Times New Roman" w:eastAsia="Times New Roman" w:hAnsi="Times New Roman" w:cs="Times New Roman"/>
          <w:color w:val="000000"/>
          <w:spacing w:val="-13"/>
          <w:sz w:val="28"/>
          <w:szCs w:val="28"/>
          <w:lang w:val="en-US" w:eastAsia="en-GB"/>
        </w:rPr>
        <w:t> </w:t>
      </w:r>
      <w:r w:rsidRPr="000D7E46">
        <w:rPr>
          <w:rFonts w:ascii="Times New Roman" w:eastAsia="Times New Roman" w:hAnsi="Times New Roman" w:cs="Times New Roman"/>
          <w:color w:val="000000"/>
          <w:spacing w:val="-1"/>
          <w:sz w:val="28"/>
          <w:szCs w:val="28"/>
          <w:lang w:val="en-US" w:eastAsia="en-GB"/>
        </w:rPr>
        <w:t>Includes</w:t>
      </w:r>
      <w:r w:rsidRPr="000D7E46">
        <w:rPr>
          <w:rFonts w:ascii="Times New Roman" w:eastAsia="Times New Roman" w:hAnsi="Times New Roman" w:cs="Times New Roman"/>
          <w:color w:val="000000"/>
          <w:spacing w:val="-16"/>
          <w:sz w:val="28"/>
          <w:szCs w:val="28"/>
          <w:lang w:val="en-US" w:eastAsia="en-GB"/>
        </w:rPr>
        <w:t> </w:t>
      </w:r>
      <w:r w:rsidRPr="000D7E46">
        <w:rPr>
          <w:rFonts w:ascii="Times New Roman" w:eastAsia="Times New Roman" w:hAnsi="Times New Roman" w:cs="Times New Roman"/>
          <w:color w:val="000000"/>
          <w:spacing w:val="-1"/>
          <w:sz w:val="28"/>
          <w:szCs w:val="28"/>
          <w:lang w:val="en-US" w:eastAsia="en-GB"/>
        </w:rPr>
        <w:t>programme.</w:t>
      </w:r>
      <w:r w:rsidRPr="000D7E46">
        <w:rPr>
          <w:rFonts w:ascii="Times New Roman" w:eastAsia="Times New Roman" w:hAnsi="Times New Roman" w:cs="Times New Roman"/>
          <w:color w:val="000000"/>
          <w:spacing w:val="-16"/>
          <w:sz w:val="28"/>
          <w:szCs w:val="28"/>
          <w:lang w:val="en-US" w:eastAsia="en-GB"/>
        </w:rPr>
        <w:t> </w:t>
      </w:r>
      <w:r w:rsidRPr="000D7E46">
        <w:rPr>
          <w:rFonts w:ascii="Times New Roman" w:eastAsia="Times New Roman" w:hAnsi="Times New Roman" w:cs="Times New Roman"/>
          <w:color w:val="000000"/>
          <w:sz w:val="28"/>
          <w:szCs w:val="28"/>
          <w:lang w:val="en-US" w:eastAsia="en-GB"/>
        </w:rPr>
        <w:t>My</w:t>
      </w:r>
      <w:r w:rsidRPr="000D7E46">
        <w:rPr>
          <w:rFonts w:ascii="Times New Roman" w:eastAsia="Times New Roman" w:hAnsi="Times New Roman" w:cs="Times New Roman"/>
          <w:color w:val="000000"/>
          <w:spacing w:val="-16"/>
          <w:sz w:val="28"/>
          <w:szCs w:val="28"/>
          <w:lang w:val="en-US" w:eastAsia="en-GB"/>
        </w:rPr>
        <w:t> </w:t>
      </w:r>
      <w:r w:rsidRPr="000D7E46">
        <w:rPr>
          <w:rFonts w:ascii="Times New Roman" w:eastAsia="Times New Roman" w:hAnsi="Times New Roman" w:cs="Times New Roman"/>
          <w:color w:val="000000"/>
          <w:sz w:val="28"/>
          <w:szCs w:val="28"/>
          <w:lang w:val="en-US" w:eastAsia="en-GB"/>
        </w:rPr>
        <w:t>students</w:t>
      </w:r>
      <w:r w:rsidRPr="000D7E46">
        <w:rPr>
          <w:rFonts w:ascii="Times New Roman" w:eastAsia="Times New Roman" w:hAnsi="Times New Roman" w:cs="Times New Roman"/>
          <w:color w:val="000000"/>
          <w:spacing w:val="-13"/>
          <w:sz w:val="28"/>
          <w:szCs w:val="28"/>
          <w:lang w:val="en-US" w:eastAsia="en-GB"/>
        </w:rPr>
        <w:t> </w:t>
      </w:r>
      <w:r w:rsidRPr="000D7E46">
        <w:rPr>
          <w:rFonts w:ascii="Times New Roman" w:eastAsia="Times New Roman" w:hAnsi="Times New Roman" w:cs="Times New Roman"/>
          <w:color w:val="000000"/>
          <w:sz w:val="28"/>
          <w:szCs w:val="28"/>
          <w:lang w:val="en-US" w:eastAsia="en-GB"/>
        </w:rPr>
        <w:t>have</w:t>
      </w:r>
      <w:r w:rsidRPr="000D7E46">
        <w:rPr>
          <w:rFonts w:ascii="Times New Roman" w:eastAsia="Times New Roman" w:hAnsi="Times New Roman" w:cs="Times New Roman"/>
          <w:color w:val="000000"/>
          <w:spacing w:val="-15"/>
          <w:sz w:val="28"/>
          <w:szCs w:val="28"/>
          <w:lang w:val="en-US" w:eastAsia="en-GB"/>
        </w:rPr>
        <w:t> </w:t>
      </w:r>
      <w:r w:rsidRPr="000D7E46">
        <w:rPr>
          <w:rFonts w:ascii="Times New Roman" w:eastAsia="Times New Roman" w:hAnsi="Times New Roman" w:cs="Times New Roman"/>
          <w:color w:val="000000"/>
          <w:sz w:val="28"/>
          <w:szCs w:val="28"/>
          <w:lang w:val="en-US" w:eastAsia="en-GB"/>
        </w:rPr>
        <w:t>been</w:t>
      </w:r>
      <w:r w:rsidRPr="000D7E46">
        <w:rPr>
          <w:rFonts w:ascii="Times New Roman" w:eastAsia="Times New Roman" w:hAnsi="Times New Roman" w:cs="Times New Roman"/>
          <w:color w:val="000000"/>
          <w:spacing w:val="-16"/>
          <w:sz w:val="28"/>
          <w:szCs w:val="28"/>
          <w:lang w:val="en-US" w:eastAsia="en-GB"/>
        </w:rPr>
        <w:t> </w:t>
      </w:r>
      <w:r w:rsidRPr="000D7E46">
        <w:rPr>
          <w:rFonts w:ascii="Times New Roman" w:eastAsia="Times New Roman" w:hAnsi="Times New Roman" w:cs="Times New Roman"/>
          <w:color w:val="000000"/>
          <w:sz w:val="28"/>
          <w:szCs w:val="28"/>
          <w:lang w:val="en-US" w:eastAsia="en-GB"/>
        </w:rPr>
        <w:t>using</w:t>
      </w:r>
      <w:r w:rsidRPr="000D7E46">
        <w:rPr>
          <w:rFonts w:ascii="Times New Roman" w:eastAsia="Times New Roman" w:hAnsi="Times New Roman" w:cs="Times New Roman"/>
          <w:color w:val="000000"/>
          <w:spacing w:val="-13"/>
          <w:sz w:val="28"/>
          <w:szCs w:val="28"/>
          <w:lang w:val="en-US" w:eastAsia="en-GB"/>
        </w:rPr>
        <w:t> </w:t>
      </w:r>
      <w:r w:rsidRPr="000D7E46">
        <w:rPr>
          <w:rFonts w:ascii="Times New Roman" w:eastAsia="Times New Roman" w:hAnsi="Times New Roman" w:cs="Times New Roman"/>
          <w:color w:val="000000"/>
          <w:sz w:val="28"/>
          <w:szCs w:val="28"/>
          <w:lang w:val="en-US" w:eastAsia="en-GB"/>
        </w:rPr>
        <w:t>it</w:t>
      </w:r>
      <w:r w:rsidRPr="000D7E46">
        <w:rPr>
          <w:rFonts w:ascii="Times New Roman" w:eastAsia="Times New Roman" w:hAnsi="Times New Roman" w:cs="Times New Roman"/>
          <w:color w:val="000000"/>
          <w:spacing w:val="-13"/>
          <w:sz w:val="28"/>
          <w:szCs w:val="28"/>
          <w:lang w:val="en-US" w:eastAsia="en-GB"/>
        </w:rPr>
        <w:t> </w:t>
      </w:r>
      <w:r w:rsidRPr="000D7E46">
        <w:rPr>
          <w:rFonts w:ascii="Times New Roman" w:eastAsia="Times New Roman" w:hAnsi="Times New Roman" w:cs="Times New Roman"/>
          <w:color w:val="000000"/>
          <w:sz w:val="28"/>
          <w:szCs w:val="28"/>
          <w:lang w:val="en-US" w:eastAsia="en-GB"/>
        </w:rPr>
        <w:t>for</w:t>
      </w:r>
      <w:r w:rsidRPr="000D7E46">
        <w:rPr>
          <w:rFonts w:ascii="Times New Roman" w:eastAsia="Times New Roman" w:hAnsi="Times New Roman" w:cs="Times New Roman"/>
          <w:color w:val="000000"/>
          <w:spacing w:val="-18"/>
          <w:sz w:val="28"/>
          <w:szCs w:val="28"/>
          <w:lang w:val="en-US" w:eastAsia="en-GB"/>
        </w:rPr>
        <w:t> </w:t>
      </w:r>
      <w:r w:rsidRPr="000D7E46">
        <w:rPr>
          <w:rFonts w:ascii="Times New Roman" w:eastAsia="Times New Roman" w:hAnsi="Times New Roman" w:cs="Times New Roman"/>
          <w:color w:val="000000"/>
          <w:sz w:val="28"/>
          <w:szCs w:val="28"/>
          <w:lang w:val="en-US" w:eastAsia="en-GB"/>
        </w:rPr>
        <w:t>learning</w:t>
      </w:r>
      <w:r w:rsidRPr="000D7E46">
        <w:rPr>
          <w:rFonts w:ascii="Times New Roman" w:eastAsia="Times New Roman" w:hAnsi="Times New Roman" w:cs="Times New Roman"/>
          <w:color w:val="000000"/>
          <w:spacing w:val="-67"/>
          <w:sz w:val="28"/>
          <w:szCs w:val="28"/>
          <w:lang w:val="en-US" w:eastAsia="en-GB"/>
        </w:rPr>
        <w:t> </w:t>
      </w:r>
      <w:r w:rsidRPr="000D7E46">
        <w:rPr>
          <w:rFonts w:ascii="Times New Roman" w:eastAsia="Times New Roman" w:hAnsi="Times New Roman" w:cs="Times New Roman"/>
          <w:color w:val="000000"/>
          <w:sz w:val="28"/>
          <w:szCs w:val="28"/>
          <w:lang w:val="en-US" w:eastAsia="en-GB"/>
        </w:rPr>
        <w:t>and studying. It is such a wonder to read from the e-learning website. The e-</w:t>
      </w:r>
      <w:r w:rsidRPr="000D7E46">
        <w:rPr>
          <w:rFonts w:ascii="Times New Roman" w:eastAsia="Times New Roman" w:hAnsi="Times New Roman" w:cs="Times New Roman"/>
          <w:color w:val="000000"/>
          <w:spacing w:val="1"/>
          <w:sz w:val="28"/>
          <w:szCs w:val="28"/>
          <w:lang w:val="en-US" w:eastAsia="en-GB"/>
        </w:rPr>
        <w:t> </w:t>
      </w:r>
      <w:r w:rsidRPr="000D7E46">
        <w:rPr>
          <w:rFonts w:ascii="Times New Roman" w:eastAsia="Times New Roman" w:hAnsi="Times New Roman" w:cs="Times New Roman"/>
          <w:color w:val="000000"/>
          <w:sz w:val="28"/>
          <w:szCs w:val="28"/>
          <w:lang w:val="en-US" w:eastAsia="en-GB"/>
        </w:rPr>
        <w:t xml:space="preserve">learning website has been such </w:t>
      </w:r>
      <w:proofErr w:type="gramStart"/>
      <w:r w:rsidRPr="000D7E46">
        <w:rPr>
          <w:rFonts w:ascii="Times New Roman" w:eastAsia="Times New Roman" w:hAnsi="Times New Roman" w:cs="Times New Roman"/>
          <w:color w:val="000000"/>
          <w:sz w:val="28"/>
          <w:szCs w:val="28"/>
          <w:lang w:val="en-US" w:eastAsia="en-GB"/>
        </w:rPr>
        <w:t>an</w:t>
      </w:r>
      <w:proofErr w:type="gramEnd"/>
      <w:r w:rsidRPr="000D7E46">
        <w:rPr>
          <w:rFonts w:ascii="Times New Roman" w:eastAsia="Times New Roman" w:hAnsi="Times New Roman" w:cs="Times New Roman"/>
          <w:color w:val="000000"/>
          <w:sz w:val="28"/>
          <w:szCs w:val="28"/>
          <w:lang w:val="en-US" w:eastAsia="en-GB"/>
        </w:rPr>
        <w:t xml:space="preserve"> useful tool for all the students during this</w:t>
      </w:r>
      <w:r w:rsidRPr="000D7E46">
        <w:rPr>
          <w:rFonts w:ascii="Times New Roman" w:eastAsia="Times New Roman" w:hAnsi="Times New Roman" w:cs="Times New Roman"/>
          <w:color w:val="000000"/>
          <w:spacing w:val="1"/>
          <w:sz w:val="28"/>
          <w:szCs w:val="28"/>
          <w:lang w:val="en-US" w:eastAsia="en-GB"/>
        </w:rPr>
        <w:t> </w:t>
      </w:r>
      <w:r w:rsidRPr="000D7E46">
        <w:rPr>
          <w:rFonts w:ascii="Times New Roman" w:eastAsia="Times New Roman" w:hAnsi="Times New Roman" w:cs="Times New Roman"/>
          <w:color w:val="000000"/>
          <w:sz w:val="28"/>
          <w:szCs w:val="28"/>
          <w:lang w:val="en-US" w:eastAsia="en-GB"/>
        </w:rPr>
        <w:t>pandemic as every student has to do online learning from home. Besides, thanks</w:t>
      </w:r>
      <w:r w:rsidRPr="000D7E46">
        <w:rPr>
          <w:rFonts w:ascii="Times New Roman" w:eastAsia="Times New Roman" w:hAnsi="Times New Roman" w:cs="Times New Roman"/>
          <w:color w:val="000000"/>
          <w:spacing w:val="-67"/>
          <w:sz w:val="28"/>
          <w:szCs w:val="28"/>
          <w:lang w:val="en-US" w:eastAsia="en-GB"/>
        </w:rPr>
        <w:t> </w:t>
      </w:r>
      <w:r w:rsidRPr="000D7E46">
        <w:rPr>
          <w:rFonts w:ascii="Times New Roman" w:eastAsia="Times New Roman" w:hAnsi="Times New Roman" w:cs="Times New Roman"/>
          <w:color w:val="000000"/>
          <w:sz w:val="28"/>
          <w:szCs w:val="28"/>
          <w:lang w:val="en-US" w:eastAsia="en-GB"/>
        </w:rPr>
        <w:t>a lot for sponsoring the resource teachers too as we teachers are using it for</w:t>
      </w:r>
      <w:r w:rsidRPr="000D7E46">
        <w:rPr>
          <w:rFonts w:ascii="Times New Roman" w:eastAsia="Times New Roman" w:hAnsi="Times New Roman" w:cs="Times New Roman"/>
          <w:color w:val="000000"/>
          <w:spacing w:val="1"/>
          <w:sz w:val="28"/>
          <w:szCs w:val="28"/>
          <w:lang w:val="en-US" w:eastAsia="en-GB"/>
        </w:rPr>
        <w:t> </w:t>
      </w:r>
      <w:r w:rsidRPr="000D7E46">
        <w:rPr>
          <w:rFonts w:ascii="Times New Roman" w:eastAsia="Times New Roman" w:hAnsi="Times New Roman" w:cs="Times New Roman"/>
          <w:color w:val="000000"/>
          <w:sz w:val="28"/>
          <w:szCs w:val="28"/>
          <w:lang w:val="en-US" w:eastAsia="en-GB"/>
        </w:rPr>
        <w:t xml:space="preserve">teaching and learning. Teachers and students have </w:t>
      </w:r>
      <w:r w:rsidRPr="000D7E46">
        <w:rPr>
          <w:rFonts w:ascii="Times New Roman" w:eastAsia="Times New Roman" w:hAnsi="Times New Roman" w:cs="Times New Roman"/>
          <w:color w:val="000000"/>
          <w:sz w:val="28"/>
          <w:szCs w:val="28"/>
          <w:lang w:val="en-US" w:eastAsia="en-GB"/>
        </w:rPr>
        <w:lastRenderedPageBreak/>
        <w:t>gained a lot of benefits from</w:t>
      </w:r>
      <w:r w:rsidRPr="000D7E46">
        <w:rPr>
          <w:rFonts w:ascii="Times New Roman" w:eastAsia="Times New Roman" w:hAnsi="Times New Roman" w:cs="Times New Roman"/>
          <w:color w:val="000000"/>
          <w:spacing w:val="1"/>
          <w:sz w:val="28"/>
          <w:szCs w:val="28"/>
          <w:lang w:val="en-US" w:eastAsia="en-GB"/>
        </w:rPr>
        <w:t> </w:t>
      </w:r>
      <w:r w:rsidRPr="000D7E46">
        <w:rPr>
          <w:rFonts w:ascii="Times New Roman" w:eastAsia="Times New Roman" w:hAnsi="Times New Roman" w:cs="Times New Roman"/>
          <w:color w:val="000000"/>
          <w:sz w:val="28"/>
          <w:szCs w:val="28"/>
          <w:lang w:val="en-US" w:eastAsia="en-GB"/>
        </w:rPr>
        <w:t>the</w:t>
      </w:r>
      <w:r w:rsidRPr="000D7E46">
        <w:rPr>
          <w:rFonts w:ascii="Times New Roman" w:eastAsia="Times New Roman" w:hAnsi="Times New Roman" w:cs="Times New Roman"/>
          <w:color w:val="000000"/>
          <w:spacing w:val="1"/>
          <w:sz w:val="28"/>
          <w:szCs w:val="28"/>
          <w:lang w:val="en-US" w:eastAsia="en-GB"/>
        </w:rPr>
        <w:t> </w:t>
      </w:r>
      <w:r w:rsidRPr="000D7E46">
        <w:rPr>
          <w:rFonts w:ascii="Times New Roman" w:eastAsia="Times New Roman" w:hAnsi="Times New Roman" w:cs="Times New Roman"/>
          <w:color w:val="000000"/>
          <w:sz w:val="28"/>
          <w:szCs w:val="28"/>
          <w:lang w:val="en-US" w:eastAsia="en-GB"/>
        </w:rPr>
        <w:t>e-learning</w:t>
      </w:r>
      <w:r w:rsidRPr="000D7E46">
        <w:rPr>
          <w:rFonts w:ascii="Times New Roman" w:eastAsia="Times New Roman" w:hAnsi="Times New Roman" w:cs="Times New Roman"/>
          <w:color w:val="000000"/>
          <w:spacing w:val="1"/>
          <w:sz w:val="28"/>
          <w:szCs w:val="28"/>
          <w:lang w:val="en-US" w:eastAsia="en-GB"/>
        </w:rPr>
        <w:t> </w:t>
      </w:r>
      <w:r w:rsidRPr="000D7E46">
        <w:rPr>
          <w:rFonts w:ascii="Times New Roman" w:eastAsia="Times New Roman" w:hAnsi="Times New Roman" w:cs="Times New Roman"/>
          <w:color w:val="000000"/>
          <w:sz w:val="28"/>
          <w:szCs w:val="28"/>
          <w:lang w:val="en-US" w:eastAsia="en-GB"/>
        </w:rPr>
        <w:t>website.</w:t>
      </w:r>
      <w:r w:rsidRPr="000D7E46">
        <w:rPr>
          <w:rFonts w:ascii="Times New Roman" w:eastAsia="Times New Roman" w:hAnsi="Times New Roman" w:cs="Times New Roman"/>
          <w:color w:val="000000"/>
          <w:spacing w:val="1"/>
          <w:sz w:val="28"/>
          <w:szCs w:val="28"/>
          <w:lang w:val="en-US" w:eastAsia="en-GB"/>
        </w:rPr>
        <w:t> </w:t>
      </w:r>
      <w:r w:rsidRPr="000D7E46">
        <w:rPr>
          <w:rFonts w:ascii="Times New Roman" w:eastAsia="Times New Roman" w:hAnsi="Times New Roman" w:cs="Times New Roman"/>
          <w:color w:val="000000"/>
          <w:sz w:val="28"/>
          <w:szCs w:val="28"/>
          <w:lang w:val="en-US" w:eastAsia="en-GB"/>
        </w:rPr>
        <w:t>Therefore,</w:t>
      </w:r>
      <w:r w:rsidRPr="000D7E46">
        <w:rPr>
          <w:rFonts w:ascii="Times New Roman" w:eastAsia="Times New Roman" w:hAnsi="Times New Roman" w:cs="Times New Roman"/>
          <w:color w:val="000000"/>
          <w:spacing w:val="1"/>
          <w:sz w:val="28"/>
          <w:szCs w:val="28"/>
          <w:lang w:val="en-US" w:eastAsia="en-GB"/>
        </w:rPr>
        <w:t> </w:t>
      </w:r>
      <w:r w:rsidRPr="000D7E46">
        <w:rPr>
          <w:rFonts w:ascii="Times New Roman" w:eastAsia="Times New Roman" w:hAnsi="Times New Roman" w:cs="Times New Roman"/>
          <w:color w:val="000000"/>
          <w:sz w:val="28"/>
          <w:szCs w:val="28"/>
          <w:lang w:val="en-US" w:eastAsia="en-GB"/>
        </w:rPr>
        <w:t>we</w:t>
      </w:r>
      <w:r w:rsidRPr="000D7E46">
        <w:rPr>
          <w:rFonts w:ascii="Times New Roman" w:eastAsia="Times New Roman" w:hAnsi="Times New Roman" w:cs="Times New Roman"/>
          <w:color w:val="000000"/>
          <w:spacing w:val="1"/>
          <w:sz w:val="28"/>
          <w:szCs w:val="28"/>
          <w:lang w:val="en-US" w:eastAsia="en-GB"/>
        </w:rPr>
        <w:t> </w:t>
      </w:r>
      <w:r w:rsidRPr="000D7E46">
        <w:rPr>
          <w:rFonts w:ascii="Times New Roman" w:eastAsia="Times New Roman" w:hAnsi="Times New Roman" w:cs="Times New Roman"/>
          <w:color w:val="000000"/>
          <w:sz w:val="28"/>
          <w:szCs w:val="28"/>
          <w:lang w:val="en-US" w:eastAsia="en-GB"/>
        </w:rPr>
        <w:t>hope</w:t>
      </w:r>
      <w:r w:rsidRPr="000D7E46">
        <w:rPr>
          <w:rFonts w:ascii="Times New Roman" w:eastAsia="Times New Roman" w:hAnsi="Times New Roman" w:cs="Times New Roman"/>
          <w:color w:val="000000"/>
          <w:spacing w:val="1"/>
          <w:sz w:val="28"/>
          <w:szCs w:val="28"/>
          <w:lang w:val="en-US" w:eastAsia="en-GB"/>
        </w:rPr>
        <w:t> </w:t>
      </w:r>
      <w:r w:rsidRPr="000D7E46">
        <w:rPr>
          <w:rFonts w:ascii="Times New Roman" w:eastAsia="Times New Roman" w:hAnsi="Times New Roman" w:cs="Times New Roman"/>
          <w:color w:val="000000"/>
          <w:sz w:val="28"/>
          <w:szCs w:val="28"/>
          <w:lang w:val="en-US" w:eastAsia="en-GB"/>
        </w:rPr>
        <w:t>your</w:t>
      </w:r>
      <w:r w:rsidRPr="000D7E46">
        <w:rPr>
          <w:rFonts w:ascii="Times New Roman" w:eastAsia="Times New Roman" w:hAnsi="Times New Roman" w:cs="Times New Roman"/>
          <w:color w:val="000000"/>
          <w:spacing w:val="1"/>
          <w:sz w:val="28"/>
          <w:szCs w:val="28"/>
          <w:lang w:val="en-US" w:eastAsia="en-GB"/>
        </w:rPr>
        <w:t> </w:t>
      </w:r>
      <w:r w:rsidRPr="000D7E46">
        <w:rPr>
          <w:rFonts w:ascii="Times New Roman" w:eastAsia="Times New Roman" w:hAnsi="Times New Roman" w:cs="Times New Roman"/>
          <w:color w:val="000000"/>
          <w:sz w:val="28"/>
          <w:szCs w:val="28"/>
          <w:lang w:val="en-US" w:eastAsia="en-GB"/>
        </w:rPr>
        <w:t>company</w:t>
      </w:r>
      <w:r w:rsidRPr="000D7E46">
        <w:rPr>
          <w:rFonts w:ascii="Times New Roman" w:eastAsia="Times New Roman" w:hAnsi="Times New Roman" w:cs="Times New Roman"/>
          <w:color w:val="000000"/>
          <w:spacing w:val="1"/>
          <w:sz w:val="28"/>
          <w:szCs w:val="28"/>
          <w:lang w:val="en-US" w:eastAsia="en-GB"/>
        </w:rPr>
        <w:t> </w:t>
      </w:r>
      <w:r w:rsidRPr="000D7E46">
        <w:rPr>
          <w:rFonts w:ascii="Times New Roman" w:eastAsia="Times New Roman" w:hAnsi="Times New Roman" w:cs="Times New Roman"/>
          <w:color w:val="000000"/>
          <w:sz w:val="28"/>
          <w:szCs w:val="28"/>
          <w:lang w:val="en-US" w:eastAsia="en-GB"/>
        </w:rPr>
        <w:t>will</w:t>
      </w:r>
      <w:r w:rsidRPr="000D7E46">
        <w:rPr>
          <w:rFonts w:ascii="Times New Roman" w:eastAsia="Times New Roman" w:hAnsi="Times New Roman" w:cs="Times New Roman"/>
          <w:color w:val="000000"/>
          <w:spacing w:val="1"/>
          <w:sz w:val="28"/>
          <w:szCs w:val="28"/>
          <w:lang w:val="en-US" w:eastAsia="en-GB"/>
        </w:rPr>
        <w:t> </w:t>
      </w:r>
      <w:r w:rsidRPr="000D7E46">
        <w:rPr>
          <w:rFonts w:ascii="Times New Roman" w:eastAsia="Times New Roman" w:hAnsi="Times New Roman" w:cs="Times New Roman"/>
          <w:color w:val="000000"/>
          <w:sz w:val="28"/>
          <w:szCs w:val="28"/>
          <w:lang w:val="en-US" w:eastAsia="en-GB"/>
        </w:rPr>
        <w:t>continue</w:t>
      </w:r>
      <w:r w:rsidRPr="000D7E46">
        <w:rPr>
          <w:rFonts w:ascii="Times New Roman" w:eastAsia="Times New Roman" w:hAnsi="Times New Roman" w:cs="Times New Roman"/>
          <w:color w:val="000000"/>
          <w:spacing w:val="1"/>
          <w:sz w:val="28"/>
          <w:szCs w:val="28"/>
          <w:lang w:val="en-US" w:eastAsia="en-GB"/>
        </w:rPr>
        <w:t> </w:t>
      </w:r>
      <w:r w:rsidRPr="000D7E46">
        <w:rPr>
          <w:rFonts w:ascii="Times New Roman" w:eastAsia="Times New Roman" w:hAnsi="Times New Roman" w:cs="Times New Roman"/>
          <w:color w:val="000000"/>
          <w:sz w:val="28"/>
          <w:szCs w:val="28"/>
          <w:lang w:val="en-US" w:eastAsia="en-GB"/>
        </w:rPr>
        <w:t>to</w:t>
      </w:r>
      <w:r w:rsidRPr="000D7E46">
        <w:rPr>
          <w:rFonts w:ascii="Times New Roman" w:eastAsia="Times New Roman" w:hAnsi="Times New Roman" w:cs="Times New Roman"/>
          <w:color w:val="000000"/>
          <w:spacing w:val="-67"/>
          <w:sz w:val="28"/>
          <w:szCs w:val="28"/>
          <w:lang w:val="en-US" w:eastAsia="en-GB"/>
        </w:rPr>
        <w:t> </w:t>
      </w:r>
      <w:r w:rsidRPr="000D7E46">
        <w:rPr>
          <w:rFonts w:ascii="Times New Roman" w:eastAsia="Times New Roman" w:hAnsi="Times New Roman" w:cs="Times New Roman"/>
          <w:color w:val="000000"/>
          <w:sz w:val="28"/>
          <w:szCs w:val="28"/>
          <w:lang w:val="en-US" w:eastAsia="en-GB"/>
        </w:rPr>
        <w:t>sponsor the vision impaired students and resource teachers for the Learning</w:t>
      </w:r>
      <w:r w:rsidRPr="000D7E46">
        <w:rPr>
          <w:rFonts w:ascii="Times New Roman" w:eastAsia="Times New Roman" w:hAnsi="Times New Roman" w:cs="Times New Roman"/>
          <w:color w:val="000000"/>
          <w:spacing w:val="1"/>
          <w:sz w:val="28"/>
          <w:szCs w:val="28"/>
          <w:lang w:val="en-US" w:eastAsia="en-GB"/>
        </w:rPr>
        <w:t> </w:t>
      </w:r>
      <w:r w:rsidRPr="000D7E46">
        <w:rPr>
          <w:rFonts w:ascii="Times New Roman" w:eastAsia="Times New Roman" w:hAnsi="Times New Roman" w:cs="Times New Roman"/>
          <w:color w:val="000000"/>
          <w:sz w:val="28"/>
          <w:szCs w:val="28"/>
          <w:lang w:val="en-US" w:eastAsia="en-GB"/>
        </w:rPr>
        <w:t xml:space="preserve">Includes </w:t>
      </w:r>
      <w:proofErr w:type="spellStart"/>
      <w:r w:rsidRPr="000D7E46">
        <w:rPr>
          <w:rFonts w:ascii="Times New Roman" w:eastAsia="Times New Roman" w:hAnsi="Times New Roman" w:cs="Times New Roman"/>
          <w:color w:val="000000"/>
          <w:sz w:val="28"/>
          <w:szCs w:val="28"/>
          <w:lang w:val="en-US" w:eastAsia="en-GB"/>
        </w:rPr>
        <w:t>programme</w:t>
      </w:r>
      <w:proofErr w:type="spellEnd"/>
      <w:r w:rsidRPr="000D7E46">
        <w:rPr>
          <w:rFonts w:ascii="Times New Roman" w:eastAsia="Times New Roman" w:hAnsi="Times New Roman" w:cs="Times New Roman"/>
          <w:color w:val="000000"/>
          <w:sz w:val="28"/>
          <w:szCs w:val="28"/>
          <w:lang w:val="en-US" w:eastAsia="en-GB"/>
        </w:rPr>
        <w:t>.</w:t>
      </w:r>
    </w:p>
    <w:p w14:paraId="64E1984A"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8"/>
          <w:szCs w:val="28"/>
          <w:lang w:val="en-US" w:eastAsia="en-GB"/>
        </w:rPr>
        <w:t> </w:t>
      </w:r>
    </w:p>
    <w:p w14:paraId="3D9C40A0" w14:textId="77777777" w:rsidR="000D7E46" w:rsidRPr="000D7E46" w:rsidRDefault="000D7E46" w:rsidP="000D7E46">
      <w:pPr>
        <w:spacing w:before="100" w:beforeAutospacing="1" w:after="0" w:line="240" w:lineRule="auto"/>
        <w:ind w:left="130" w:right="155"/>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8"/>
          <w:szCs w:val="28"/>
          <w:lang w:val="en-US" w:eastAsia="en-GB"/>
        </w:rPr>
        <w:t>On behalf of my school, I once again would like to express my deepest gratitude</w:t>
      </w:r>
      <w:r w:rsidRPr="000D7E46">
        <w:rPr>
          <w:rFonts w:ascii="Times New Roman" w:eastAsia="Times New Roman" w:hAnsi="Times New Roman" w:cs="Times New Roman"/>
          <w:color w:val="000000"/>
          <w:spacing w:val="-67"/>
          <w:sz w:val="28"/>
          <w:szCs w:val="28"/>
          <w:lang w:val="en-US" w:eastAsia="en-GB"/>
        </w:rPr>
        <w:t> </w:t>
      </w:r>
      <w:r w:rsidRPr="000D7E46">
        <w:rPr>
          <w:rFonts w:ascii="Times New Roman" w:eastAsia="Times New Roman" w:hAnsi="Times New Roman" w:cs="Times New Roman"/>
          <w:color w:val="000000"/>
          <w:sz w:val="28"/>
          <w:szCs w:val="28"/>
          <w:lang w:val="en-US" w:eastAsia="en-GB"/>
        </w:rPr>
        <w:t>to</w:t>
      </w:r>
      <w:r w:rsidRPr="000D7E46">
        <w:rPr>
          <w:rFonts w:ascii="Times New Roman" w:eastAsia="Times New Roman" w:hAnsi="Times New Roman" w:cs="Times New Roman"/>
          <w:color w:val="000000"/>
          <w:spacing w:val="-4"/>
          <w:sz w:val="28"/>
          <w:szCs w:val="28"/>
          <w:lang w:val="en-US" w:eastAsia="en-GB"/>
        </w:rPr>
        <w:t> </w:t>
      </w:r>
      <w:r w:rsidRPr="000D7E46">
        <w:rPr>
          <w:rFonts w:ascii="Times New Roman" w:eastAsia="Times New Roman" w:hAnsi="Times New Roman" w:cs="Times New Roman"/>
          <w:color w:val="000000"/>
          <w:sz w:val="28"/>
          <w:szCs w:val="28"/>
          <w:lang w:val="en-US" w:eastAsia="en-GB"/>
        </w:rPr>
        <w:t>your company</w:t>
      </w:r>
      <w:r w:rsidRPr="000D7E46">
        <w:rPr>
          <w:rFonts w:ascii="Times New Roman" w:eastAsia="Times New Roman" w:hAnsi="Times New Roman" w:cs="Times New Roman"/>
          <w:color w:val="000000"/>
          <w:spacing w:val="1"/>
          <w:sz w:val="28"/>
          <w:szCs w:val="28"/>
          <w:lang w:val="en-US" w:eastAsia="en-GB"/>
        </w:rPr>
        <w:t> </w:t>
      </w:r>
      <w:r w:rsidRPr="000D7E46">
        <w:rPr>
          <w:rFonts w:ascii="Times New Roman" w:eastAsia="Times New Roman" w:hAnsi="Times New Roman" w:cs="Times New Roman"/>
          <w:color w:val="000000"/>
          <w:sz w:val="28"/>
          <w:szCs w:val="28"/>
          <w:lang w:val="en-US" w:eastAsia="en-GB"/>
        </w:rPr>
        <w:t>for</w:t>
      </w:r>
      <w:r w:rsidRPr="000D7E46">
        <w:rPr>
          <w:rFonts w:ascii="Times New Roman" w:eastAsia="Times New Roman" w:hAnsi="Times New Roman" w:cs="Times New Roman"/>
          <w:color w:val="000000"/>
          <w:spacing w:val="-3"/>
          <w:sz w:val="28"/>
          <w:szCs w:val="28"/>
          <w:lang w:val="en-US" w:eastAsia="en-GB"/>
        </w:rPr>
        <w:t> </w:t>
      </w:r>
      <w:r w:rsidRPr="000D7E46">
        <w:rPr>
          <w:rFonts w:ascii="Times New Roman" w:eastAsia="Times New Roman" w:hAnsi="Times New Roman" w:cs="Times New Roman"/>
          <w:color w:val="000000"/>
          <w:sz w:val="28"/>
          <w:szCs w:val="28"/>
          <w:lang w:val="en-US" w:eastAsia="en-GB"/>
        </w:rPr>
        <w:t>your</w:t>
      </w:r>
      <w:r w:rsidRPr="000D7E46">
        <w:rPr>
          <w:rFonts w:ascii="Times New Roman" w:eastAsia="Times New Roman" w:hAnsi="Times New Roman" w:cs="Times New Roman"/>
          <w:color w:val="000000"/>
          <w:spacing w:val="-3"/>
          <w:sz w:val="28"/>
          <w:szCs w:val="28"/>
          <w:lang w:val="en-US" w:eastAsia="en-GB"/>
        </w:rPr>
        <w:t> </w:t>
      </w:r>
      <w:r w:rsidRPr="000D7E46">
        <w:rPr>
          <w:rFonts w:ascii="Times New Roman" w:eastAsia="Times New Roman" w:hAnsi="Times New Roman" w:cs="Times New Roman"/>
          <w:color w:val="000000"/>
          <w:sz w:val="28"/>
          <w:szCs w:val="28"/>
          <w:lang w:val="en-US" w:eastAsia="en-GB"/>
        </w:rPr>
        <w:t>kindness.</w:t>
      </w:r>
    </w:p>
    <w:p w14:paraId="2E6809A0"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30"/>
          <w:szCs w:val="30"/>
          <w:lang w:val="en-US" w:eastAsia="en-GB"/>
        </w:rPr>
        <w:t> </w:t>
      </w:r>
    </w:p>
    <w:p w14:paraId="68460E3F" w14:textId="77777777" w:rsidR="000D7E46" w:rsidRPr="000D7E46" w:rsidRDefault="000D7E46" w:rsidP="000D7E46">
      <w:pPr>
        <w:spacing w:before="100" w:beforeAutospacing="1" w:after="100" w:afterAutospacing="1" w:line="240" w:lineRule="auto"/>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5"/>
          <w:szCs w:val="25"/>
          <w:lang w:val="en-US" w:eastAsia="en-GB"/>
        </w:rPr>
        <w:t> </w:t>
      </w:r>
    </w:p>
    <w:p w14:paraId="629D7FE5" w14:textId="77777777" w:rsidR="000D7E46" w:rsidRPr="000D7E46" w:rsidRDefault="000D7E46" w:rsidP="000D7E46">
      <w:pPr>
        <w:spacing w:before="100" w:beforeAutospacing="1" w:line="240" w:lineRule="auto"/>
        <w:ind w:left="120"/>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8"/>
          <w:szCs w:val="28"/>
          <w:lang w:val="en-US" w:eastAsia="en-GB"/>
        </w:rPr>
        <w:t>Regards,</w:t>
      </w:r>
    </w:p>
    <w:p w14:paraId="4F405B71" w14:textId="77777777" w:rsidR="000D7E46" w:rsidRPr="000D7E46" w:rsidRDefault="000D7E46" w:rsidP="000D7E46">
      <w:pPr>
        <w:spacing w:before="100" w:beforeAutospacing="1" w:after="100" w:afterAutospacing="1" w:line="240" w:lineRule="auto"/>
        <w:ind w:left="120"/>
        <w:jc w:val="both"/>
        <w:rPr>
          <w:rFonts w:ascii="Arial" w:eastAsia="Times New Roman" w:hAnsi="Arial" w:cs="Arial"/>
          <w:color w:val="000000"/>
          <w:sz w:val="24"/>
          <w:szCs w:val="24"/>
          <w:lang w:eastAsia="en-GB"/>
        </w:rPr>
      </w:pPr>
      <w:proofErr w:type="spellStart"/>
      <w:r w:rsidRPr="000D7E46">
        <w:rPr>
          <w:rFonts w:ascii="Georgia" w:eastAsia="Times New Roman" w:hAnsi="Georgia" w:cs="Arial"/>
          <w:i/>
          <w:iCs/>
          <w:color w:val="000000"/>
          <w:sz w:val="28"/>
          <w:szCs w:val="28"/>
          <w:lang w:val="en-US" w:eastAsia="en-GB"/>
        </w:rPr>
        <w:t>Phaik</w:t>
      </w:r>
      <w:proofErr w:type="spellEnd"/>
      <w:r w:rsidRPr="000D7E46">
        <w:rPr>
          <w:rFonts w:ascii="Georgia" w:eastAsia="Times New Roman" w:hAnsi="Georgia" w:cs="Arial"/>
          <w:i/>
          <w:iCs/>
          <w:color w:val="000000"/>
          <w:spacing w:val="-6"/>
          <w:sz w:val="28"/>
          <w:szCs w:val="28"/>
          <w:lang w:val="en-US" w:eastAsia="en-GB"/>
        </w:rPr>
        <w:t> </w:t>
      </w:r>
      <w:r w:rsidRPr="000D7E46">
        <w:rPr>
          <w:rFonts w:ascii="Georgia" w:eastAsia="Times New Roman" w:hAnsi="Georgia" w:cs="Arial"/>
          <w:i/>
          <w:iCs/>
          <w:color w:val="000000"/>
          <w:sz w:val="28"/>
          <w:szCs w:val="28"/>
          <w:lang w:val="en-US" w:eastAsia="en-GB"/>
        </w:rPr>
        <w:t>See</w:t>
      </w:r>
    </w:p>
    <w:p w14:paraId="7300E36D" w14:textId="77777777" w:rsidR="000D7E46" w:rsidRPr="000D7E46" w:rsidRDefault="000D7E46" w:rsidP="000D7E46">
      <w:pPr>
        <w:spacing w:before="100" w:beforeAutospacing="1" w:after="100" w:afterAutospacing="1" w:line="240" w:lineRule="auto"/>
        <w:ind w:left="120"/>
        <w:jc w:val="both"/>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8"/>
          <w:szCs w:val="28"/>
          <w:lang w:val="en-US" w:eastAsia="en-GB"/>
        </w:rPr>
        <w:t>(YAP</w:t>
      </w:r>
      <w:r w:rsidRPr="000D7E46">
        <w:rPr>
          <w:rFonts w:ascii="Times New Roman" w:eastAsia="Times New Roman" w:hAnsi="Times New Roman" w:cs="Times New Roman"/>
          <w:color w:val="000000"/>
          <w:spacing w:val="-3"/>
          <w:sz w:val="28"/>
          <w:szCs w:val="28"/>
          <w:lang w:val="en-US" w:eastAsia="en-GB"/>
        </w:rPr>
        <w:t> </w:t>
      </w:r>
      <w:r w:rsidRPr="000D7E46">
        <w:rPr>
          <w:rFonts w:ascii="Times New Roman" w:eastAsia="Times New Roman" w:hAnsi="Times New Roman" w:cs="Times New Roman"/>
          <w:color w:val="000000"/>
          <w:sz w:val="28"/>
          <w:szCs w:val="28"/>
          <w:lang w:val="en-US" w:eastAsia="en-GB"/>
        </w:rPr>
        <w:t>PHAIK</w:t>
      </w:r>
      <w:r w:rsidRPr="000D7E46">
        <w:rPr>
          <w:rFonts w:ascii="Times New Roman" w:eastAsia="Times New Roman" w:hAnsi="Times New Roman" w:cs="Times New Roman"/>
          <w:color w:val="000000"/>
          <w:spacing w:val="-2"/>
          <w:sz w:val="28"/>
          <w:szCs w:val="28"/>
          <w:lang w:val="en-US" w:eastAsia="en-GB"/>
        </w:rPr>
        <w:t> </w:t>
      </w:r>
      <w:r w:rsidRPr="000D7E46">
        <w:rPr>
          <w:rFonts w:ascii="Times New Roman" w:eastAsia="Times New Roman" w:hAnsi="Times New Roman" w:cs="Times New Roman"/>
          <w:color w:val="000000"/>
          <w:sz w:val="28"/>
          <w:szCs w:val="28"/>
          <w:lang w:val="en-US" w:eastAsia="en-GB"/>
        </w:rPr>
        <w:t>SEE)</w:t>
      </w:r>
    </w:p>
    <w:p w14:paraId="0421C396" w14:textId="77777777" w:rsidR="000D7E46" w:rsidRPr="000D7E46" w:rsidRDefault="000D7E46" w:rsidP="000D7E46">
      <w:pPr>
        <w:spacing w:before="100" w:beforeAutospacing="1" w:after="0" w:line="240" w:lineRule="auto"/>
        <w:ind w:left="120" w:right="5348"/>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8"/>
          <w:szCs w:val="28"/>
          <w:lang w:val="en-US" w:eastAsia="en-GB"/>
        </w:rPr>
        <w:t xml:space="preserve">Coordinator Resource </w:t>
      </w:r>
      <w:proofErr w:type="spellStart"/>
      <w:r w:rsidRPr="000D7E46">
        <w:rPr>
          <w:rFonts w:ascii="Times New Roman" w:eastAsia="Times New Roman" w:hAnsi="Times New Roman" w:cs="Times New Roman"/>
          <w:color w:val="000000"/>
          <w:sz w:val="28"/>
          <w:szCs w:val="28"/>
          <w:lang w:val="en-US" w:eastAsia="en-GB"/>
        </w:rPr>
        <w:t>Programme</w:t>
      </w:r>
      <w:proofErr w:type="spellEnd"/>
      <w:r w:rsidRPr="000D7E46">
        <w:rPr>
          <w:rFonts w:ascii="Times New Roman" w:eastAsia="Times New Roman" w:hAnsi="Times New Roman" w:cs="Times New Roman"/>
          <w:color w:val="000000"/>
          <w:spacing w:val="-67"/>
          <w:sz w:val="28"/>
          <w:szCs w:val="28"/>
          <w:lang w:val="en-US" w:eastAsia="en-GB"/>
        </w:rPr>
        <w:t> </w:t>
      </w:r>
      <w:r w:rsidRPr="000D7E46">
        <w:rPr>
          <w:rFonts w:ascii="Times New Roman" w:eastAsia="Times New Roman" w:hAnsi="Times New Roman" w:cs="Times New Roman"/>
          <w:color w:val="000000"/>
          <w:sz w:val="28"/>
          <w:szCs w:val="28"/>
          <w:lang w:val="en-US" w:eastAsia="en-GB"/>
        </w:rPr>
        <w:t>St.</w:t>
      </w:r>
      <w:r w:rsidRPr="000D7E46">
        <w:rPr>
          <w:rFonts w:ascii="Times New Roman" w:eastAsia="Times New Roman" w:hAnsi="Times New Roman" w:cs="Times New Roman"/>
          <w:color w:val="000000"/>
          <w:spacing w:val="-2"/>
          <w:sz w:val="28"/>
          <w:szCs w:val="28"/>
          <w:lang w:val="en-US" w:eastAsia="en-GB"/>
        </w:rPr>
        <w:t> </w:t>
      </w:r>
      <w:r w:rsidRPr="000D7E46">
        <w:rPr>
          <w:rFonts w:ascii="Times New Roman" w:eastAsia="Times New Roman" w:hAnsi="Times New Roman" w:cs="Times New Roman"/>
          <w:color w:val="000000"/>
          <w:sz w:val="28"/>
          <w:szCs w:val="28"/>
          <w:lang w:val="en-US" w:eastAsia="en-GB"/>
        </w:rPr>
        <w:t>George’s Girls’</w:t>
      </w:r>
      <w:r w:rsidRPr="000D7E46">
        <w:rPr>
          <w:rFonts w:ascii="Times New Roman" w:eastAsia="Times New Roman" w:hAnsi="Times New Roman" w:cs="Times New Roman"/>
          <w:color w:val="000000"/>
          <w:spacing w:val="-1"/>
          <w:sz w:val="28"/>
          <w:szCs w:val="28"/>
          <w:lang w:val="en-US" w:eastAsia="en-GB"/>
        </w:rPr>
        <w:t> </w:t>
      </w:r>
      <w:r w:rsidRPr="000D7E46">
        <w:rPr>
          <w:rFonts w:ascii="Times New Roman" w:eastAsia="Times New Roman" w:hAnsi="Times New Roman" w:cs="Times New Roman"/>
          <w:color w:val="000000"/>
          <w:sz w:val="28"/>
          <w:szCs w:val="28"/>
          <w:lang w:val="en-US" w:eastAsia="en-GB"/>
        </w:rPr>
        <w:t>School</w:t>
      </w:r>
    </w:p>
    <w:p w14:paraId="1E59160E" w14:textId="77777777" w:rsidR="000D7E46" w:rsidRPr="000D7E46" w:rsidRDefault="000D7E46" w:rsidP="000D7E46">
      <w:pPr>
        <w:spacing w:before="100" w:beforeAutospacing="1" w:after="0" w:line="240" w:lineRule="auto"/>
        <w:ind w:left="120" w:right="5348"/>
        <w:rPr>
          <w:rFonts w:ascii="Arial" w:eastAsia="Times New Roman" w:hAnsi="Arial" w:cs="Arial"/>
          <w:color w:val="000000"/>
          <w:sz w:val="24"/>
          <w:szCs w:val="24"/>
          <w:lang w:eastAsia="en-GB"/>
        </w:rPr>
      </w:pPr>
      <w:r w:rsidRPr="000D7E46">
        <w:rPr>
          <w:rFonts w:ascii="Arial" w:eastAsia="Times New Roman" w:hAnsi="Arial" w:cs="Arial"/>
          <w:color w:val="000000"/>
          <w:sz w:val="24"/>
          <w:szCs w:val="24"/>
          <w:lang w:eastAsia="en-GB"/>
        </w:rPr>
        <w:t> </w:t>
      </w:r>
    </w:p>
    <w:p w14:paraId="5AAFD247" w14:textId="77777777" w:rsidR="000D7E46" w:rsidRPr="000D7E46" w:rsidRDefault="000D7E46" w:rsidP="000D7E46">
      <w:pPr>
        <w:spacing w:before="100" w:beforeAutospacing="1" w:after="100" w:afterAutospacing="1" w:line="240" w:lineRule="auto"/>
        <w:ind w:left="120"/>
        <w:rPr>
          <w:rFonts w:ascii="Arial" w:eastAsia="Times New Roman" w:hAnsi="Arial" w:cs="Arial"/>
          <w:color w:val="000000"/>
          <w:sz w:val="24"/>
          <w:szCs w:val="24"/>
          <w:lang w:eastAsia="en-GB"/>
        </w:rPr>
      </w:pPr>
      <w:r w:rsidRPr="000D7E46">
        <w:rPr>
          <w:rFonts w:ascii="Times New Roman" w:eastAsia="Times New Roman" w:hAnsi="Times New Roman" w:cs="Times New Roman"/>
          <w:b/>
          <w:bCs/>
          <w:color w:val="000000"/>
          <w:sz w:val="24"/>
          <w:szCs w:val="24"/>
          <w:lang w:val="en-US" w:eastAsia="en-GB"/>
        </w:rPr>
        <w:t>Appendix 2</w:t>
      </w:r>
    </w:p>
    <w:p w14:paraId="2622DAAA" w14:textId="77777777" w:rsidR="000D7E46" w:rsidRPr="000D7E46" w:rsidRDefault="000D7E46" w:rsidP="000D7E46">
      <w:pPr>
        <w:spacing w:before="100" w:beforeAutospacing="1" w:after="100" w:afterAutospacing="1" w:line="240" w:lineRule="auto"/>
        <w:ind w:left="120"/>
        <w:rPr>
          <w:rFonts w:ascii="Arial" w:eastAsia="Times New Roman" w:hAnsi="Arial" w:cs="Arial"/>
          <w:color w:val="000000"/>
          <w:sz w:val="24"/>
          <w:szCs w:val="24"/>
          <w:lang w:eastAsia="en-GB"/>
        </w:rPr>
      </w:pPr>
      <w:r w:rsidRPr="000D7E46">
        <w:rPr>
          <w:rFonts w:ascii="Times New Roman" w:eastAsia="Times New Roman" w:hAnsi="Times New Roman" w:cs="Times New Roman"/>
          <w:color w:val="000000"/>
          <w:sz w:val="24"/>
          <w:szCs w:val="24"/>
          <w:lang w:val="en-US" w:eastAsia="en-GB"/>
        </w:rPr>
        <w:t>SPM</w:t>
      </w:r>
      <w:r w:rsidRPr="000D7E46">
        <w:rPr>
          <w:rFonts w:ascii="Times New Roman" w:eastAsia="Times New Roman" w:hAnsi="Times New Roman" w:cs="Times New Roman"/>
          <w:color w:val="000000"/>
          <w:spacing w:val="-2"/>
          <w:sz w:val="24"/>
          <w:szCs w:val="24"/>
          <w:lang w:val="en-US" w:eastAsia="en-GB"/>
        </w:rPr>
        <w:t> </w:t>
      </w:r>
      <w:r w:rsidRPr="000D7E46">
        <w:rPr>
          <w:rFonts w:ascii="Times New Roman" w:eastAsia="Times New Roman" w:hAnsi="Times New Roman" w:cs="Times New Roman"/>
          <w:color w:val="000000"/>
          <w:sz w:val="24"/>
          <w:szCs w:val="24"/>
          <w:lang w:val="en-US" w:eastAsia="en-GB"/>
        </w:rPr>
        <w:t>Results</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of Bryan</w:t>
      </w:r>
      <w:r w:rsidRPr="000D7E46">
        <w:rPr>
          <w:rFonts w:ascii="Times New Roman" w:eastAsia="Times New Roman" w:hAnsi="Times New Roman" w:cs="Times New Roman"/>
          <w:color w:val="000000"/>
          <w:spacing w:val="-2"/>
          <w:sz w:val="24"/>
          <w:szCs w:val="24"/>
          <w:lang w:val="en-US" w:eastAsia="en-GB"/>
        </w:rPr>
        <w:t> </w:t>
      </w:r>
      <w:proofErr w:type="spellStart"/>
      <w:r w:rsidRPr="000D7E46">
        <w:rPr>
          <w:rFonts w:ascii="Times New Roman" w:eastAsia="Times New Roman" w:hAnsi="Times New Roman" w:cs="Times New Roman"/>
          <w:color w:val="000000"/>
          <w:sz w:val="24"/>
          <w:szCs w:val="24"/>
          <w:lang w:val="en-US" w:eastAsia="en-GB"/>
        </w:rPr>
        <w:t>Khong</w:t>
      </w:r>
      <w:proofErr w:type="spellEnd"/>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and</w:t>
      </w:r>
      <w:r w:rsidRPr="000D7E46">
        <w:rPr>
          <w:rFonts w:ascii="Times New Roman" w:eastAsia="Times New Roman" w:hAnsi="Times New Roman" w:cs="Times New Roman"/>
          <w:color w:val="000000"/>
          <w:spacing w:val="-1"/>
          <w:sz w:val="24"/>
          <w:szCs w:val="24"/>
          <w:lang w:val="en-US" w:eastAsia="en-GB"/>
        </w:rPr>
        <w:t> </w:t>
      </w:r>
      <w:r w:rsidRPr="000D7E46">
        <w:rPr>
          <w:rFonts w:ascii="Times New Roman" w:eastAsia="Times New Roman" w:hAnsi="Times New Roman" w:cs="Times New Roman"/>
          <w:color w:val="000000"/>
          <w:sz w:val="24"/>
          <w:szCs w:val="24"/>
          <w:lang w:val="en-US" w:eastAsia="en-GB"/>
        </w:rPr>
        <w:t>Nur</w:t>
      </w:r>
      <w:r w:rsidRPr="000D7E46">
        <w:rPr>
          <w:rFonts w:ascii="Times New Roman" w:eastAsia="Times New Roman" w:hAnsi="Times New Roman" w:cs="Times New Roman"/>
          <w:color w:val="000000"/>
          <w:spacing w:val="-2"/>
          <w:sz w:val="24"/>
          <w:szCs w:val="24"/>
          <w:lang w:val="en-US" w:eastAsia="en-GB"/>
        </w:rPr>
        <w:t> </w:t>
      </w:r>
      <w:proofErr w:type="spellStart"/>
      <w:r w:rsidRPr="000D7E46">
        <w:rPr>
          <w:rFonts w:ascii="Times New Roman" w:eastAsia="Times New Roman" w:hAnsi="Times New Roman" w:cs="Times New Roman"/>
          <w:color w:val="000000"/>
          <w:sz w:val="24"/>
          <w:szCs w:val="24"/>
          <w:lang w:val="en-US" w:eastAsia="en-GB"/>
        </w:rPr>
        <w:t>Wardhina</w:t>
      </w:r>
      <w:proofErr w:type="spellEnd"/>
    </w:p>
    <w:p w14:paraId="6A0648C7" w14:textId="493FFE79" w:rsidR="00A1533B" w:rsidRDefault="004D142F">
      <w:r>
        <w:rPr>
          <w:rFonts w:ascii="Arial" w:eastAsia="Times New Roman" w:hAnsi="Arial" w:cs="Arial"/>
          <w:noProof/>
          <w:sz w:val="24"/>
          <w:szCs w:val="24"/>
          <w:lang w:eastAsia="en-GB"/>
        </w:rPr>
        <w:lastRenderedPageBreak/>
        <w:drawing>
          <wp:inline distT="0" distB="0" distL="0" distR="0" wp14:anchorId="0DB02B22" wp14:editId="3A7368E1">
            <wp:extent cx="2749550" cy="54622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49550" cy="5462270"/>
                    </a:xfrm>
                    <a:prstGeom prst="rect">
                      <a:avLst/>
                    </a:prstGeom>
                    <a:noFill/>
                  </pic:spPr>
                </pic:pic>
              </a:graphicData>
            </a:graphic>
          </wp:inline>
        </w:drawing>
      </w:r>
      <w:r>
        <w:rPr>
          <w:noProof/>
          <w:sz w:val="20"/>
        </w:rPr>
        <w:drawing>
          <wp:inline distT="0" distB="0" distL="0" distR="0" wp14:anchorId="1B398323" wp14:editId="0868A42B">
            <wp:extent cx="2536371" cy="5419064"/>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4" cstate="print"/>
                    <a:stretch>
                      <a:fillRect/>
                    </a:stretch>
                  </pic:blipFill>
                  <pic:spPr>
                    <a:xfrm>
                      <a:off x="0" y="0"/>
                      <a:ext cx="2552601" cy="5453741"/>
                    </a:xfrm>
                    <a:prstGeom prst="rect">
                      <a:avLst/>
                    </a:prstGeom>
                  </pic:spPr>
                </pic:pic>
              </a:graphicData>
            </a:graphic>
          </wp:inline>
        </w:drawing>
      </w:r>
    </w:p>
    <w:sectPr w:rsidR="00A153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3B"/>
    <w:rsid w:val="000D7E46"/>
    <w:rsid w:val="004D142F"/>
    <w:rsid w:val="00A1533B"/>
    <w:rsid w:val="00CC3B43"/>
    <w:rsid w:val="00CD4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15E7B"/>
  <w15:chartTrackingRefBased/>
  <w15:docId w15:val="{85EEEE6D-4A44-494E-AECF-A9C8AE27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D7E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D7E46"/>
    <w:rPr>
      <w:color w:val="0000FF"/>
      <w:u w:val="single"/>
    </w:rPr>
  </w:style>
  <w:style w:type="character" w:styleId="FollowedHyperlink">
    <w:name w:val="FollowedHyperlink"/>
    <w:basedOn w:val="DefaultParagraphFont"/>
    <w:uiPriority w:val="99"/>
    <w:semiHidden/>
    <w:unhideWhenUsed/>
    <w:rsid w:val="000D7E46"/>
    <w:rPr>
      <w:color w:val="800080"/>
      <w:u w:val="single"/>
    </w:rPr>
  </w:style>
  <w:style w:type="paragraph" w:customStyle="1" w:styleId="m-3516295190771445798gmail-msobodytext">
    <w:name w:val="m_-3516295190771445798gmail-msobodytext"/>
    <w:basedOn w:val="Normal"/>
    <w:rsid w:val="000D7E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12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absales.blogspot.com/2013/01/papers.html" TargetMode="External"/><Relationship Id="rId18" Type="http://schemas.openxmlformats.org/officeDocument/2006/relationships/hyperlink" Target="http://www.researchgate.net/publication/271123597_Challenges_Faced_by_Malaysians_with_Disabi" TargetMode="External"/><Relationship Id="rId26" Type="http://schemas.openxmlformats.org/officeDocument/2006/relationships/hyperlink" Target="https://www.weforum.org/agenda/2017/05/to-enhance-economic-growth-help-people-with-disabilities-get-back-to-work/" TargetMode="External"/><Relationship Id="rId39" Type="http://schemas.openxmlformats.org/officeDocument/2006/relationships/hyperlink" Target="https://www.weforum.org/agenda/2017/05/to-enhance-economic-growth-help-people-with-disabilities-get-back-to-work/" TargetMode="External"/><Relationship Id="rId21" Type="http://schemas.openxmlformats.org/officeDocument/2006/relationships/hyperlink" Target="https://www.weforum.org/agenda/2017/05/to-enhance-economic-growth-help-people-with-disabilities-get-back-to-work/" TargetMode="External"/><Relationship Id="rId34" Type="http://schemas.openxmlformats.org/officeDocument/2006/relationships/hyperlink" Target="https://www.weforum.org/agenda/2017/05/to-enhance-economic-growth-help-people-with-disabilities-get-back-to-work/" TargetMode="External"/><Relationship Id="rId42" Type="http://schemas.openxmlformats.org/officeDocument/2006/relationships/hyperlink" Target="http://www.ilearnace.com/" TargetMode="External"/><Relationship Id="rId7" Type="http://schemas.openxmlformats.org/officeDocument/2006/relationships/hyperlink" Target="https://www.diadiscover.com/" TargetMode="External"/><Relationship Id="rId2" Type="http://schemas.openxmlformats.org/officeDocument/2006/relationships/settings" Target="settings.xml"/><Relationship Id="rId16" Type="http://schemas.openxmlformats.org/officeDocument/2006/relationships/hyperlink" Target="https://www.thestar.com.my/news/nation/2018/10/12/teachers-teaching-no-longer-a-passion-but-a-burden-today/" TargetMode="External"/><Relationship Id="rId29" Type="http://schemas.openxmlformats.org/officeDocument/2006/relationships/hyperlink" Target="https://www.weforum.org/agenda/2017/05/to-enhance-economic-growth-help-people-with-disabilities-get-back-to-work/" TargetMode="External"/><Relationship Id="rId1" Type="http://schemas.openxmlformats.org/officeDocument/2006/relationships/styles" Target="styles.xml"/><Relationship Id="rId6" Type="http://schemas.openxmlformats.org/officeDocument/2006/relationships/hyperlink" Target="http://www.schooldia.com/" TargetMode="External"/><Relationship Id="rId11" Type="http://schemas.openxmlformats.org/officeDocument/2006/relationships/hyperlink" Target="http://www.gov.uk/government/publications/green-book-supplementary-guidance-discounting" TargetMode="External"/><Relationship Id="rId24" Type="http://schemas.openxmlformats.org/officeDocument/2006/relationships/hyperlink" Target="https://www.weforum.org/agenda/2017/05/to-enhance-economic-growth-help-people-with-disabilities-get-back-to-work/" TargetMode="External"/><Relationship Id="rId32" Type="http://schemas.openxmlformats.org/officeDocument/2006/relationships/hyperlink" Target="https://www.weforum.org/agenda/2017/05/to-enhance-economic-growth-help-people-with-disabilities-get-back-to-work/" TargetMode="External"/><Relationship Id="rId37" Type="http://schemas.openxmlformats.org/officeDocument/2006/relationships/hyperlink" Target="https://www.weforum.org/agenda/2017/05/to-enhance-economic-growth-help-people-with-disabilities-get-back-to-work/" TargetMode="External"/><Relationship Id="rId40" Type="http://schemas.openxmlformats.org/officeDocument/2006/relationships/hyperlink" Target="https://www.weforum.org/agenda/2017/05/to-enhance-economic-growth-help-people-with-disabilities-get-back-to-work/" TargetMode="External"/><Relationship Id="rId45" Type="http://schemas.openxmlformats.org/officeDocument/2006/relationships/fontTable" Target="fontTable.xml"/><Relationship Id="rId5" Type="http://schemas.openxmlformats.org/officeDocument/2006/relationships/hyperlink" Target="mailto:stevens@did.my" TargetMode="External"/><Relationship Id="rId15" Type="http://schemas.openxmlformats.org/officeDocument/2006/relationships/hyperlink" Target="http://www.sinarharian.com.my/nasional/buku-teks-braille-tidak-dibuat-secara-tender-1.772229" TargetMode="External"/><Relationship Id="rId23" Type="http://schemas.openxmlformats.org/officeDocument/2006/relationships/hyperlink" Target="https://www.weforum.org/agenda/2017/05/to-enhance-economic-growth-help-people-with-disabilities-get-back-to-work/" TargetMode="External"/><Relationship Id="rId28" Type="http://schemas.openxmlformats.org/officeDocument/2006/relationships/hyperlink" Target="https://www.weforum.org/agenda/2017/05/to-enhance-economic-growth-help-people-with-disabilities-get-back-to-work/" TargetMode="External"/><Relationship Id="rId36" Type="http://schemas.openxmlformats.org/officeDocument/2006/relationships/hyperlink" Target="https://www.weforum.org/agenda/2017/05/to-enhance-economic-growth-help-people-with-disabilities-get-back-to-work/" TargetMode="External"/><Relationship Id="rId10" Type="http://schemas.openxmlformats.org/officeDocument/2006/relationships/hyperlink" Target="http://www.bharian.com.my/node/277607" TargetMode="External"/><Relationship Id="rId19" Type="http://schemas.openxmlformats.org/officeDocument/2006/relationships/hyperlink" Target="https://www.weforum.org/agenda/2017/05/to-enhance-economic-growth-help-people-with-disabilities-get-back-to-work/" TargetMode="External"/><Relationship Id="rId31" Type="http://schemas.openxmlformats.org/officeDocument/2006/relationships/hyperlink" Target="https://www.weforum.org/agenda/2017/05/to-enhance-economic-growth-help-people-with-disabilities-get-back-to-work/" TargetMode="External"/><Relationship Id="rId44" Type="http://schemas.openxmlformats.org/officeDocument/2006/relationships/image" Target="media/image3.jpeg"/><Relationship Id="rId4" Type="http://schemas.openxmlformats.org/officeDocument/2006/relationships/hyperlink" Target="https://drive.google.com/drive/folders/1bmbnGRSDQgUCnPdujRLHh-ZMRLOWLVd_?usp=sharing" TargetMode="External"/><Relationship Id="rId9" Type="http://schemas.openxmlformats.org/officeDocument/2006/relationships/hyperlink" Target="http://www.astroawani.com/berita-malaysia/realiti-graduan-oku-di-alam-pekerjaan-166204" TargetMode="External"/><Relationship Id="rId14" Type="http://schemas.openxmlformats.org/officeDocument/2006/relationships/hyperlink" Target="http://malaysiatutors.com/malaysiatuition-" TargetMode="External"/><Relationship Id="rId22" Type="http://schemas.openxmlformats.org/officeDocument/2006/relationships/hyperlink" Target="https://www.weforum.org/agenda/2017/05/to-enhance-economic-growth-help-people-with-disabilities-get-back-to-work/" TargetMode="External"/><Relationship Id="rId27" Type="http://schemas.openxmlformats.org/officeDocument/2006/relationships/hyperlink" Target="https://www.weforum.org/agenda/2017/05/to-enhance-economic-growth-help-people-with-disabilities-get-back-to-work/" TargetMode="External"/><Relationship Id="rId30" Type="http://schemas.openxmlformats.org/officeDocument/2006/relationships/hyperlink" Target="https://www.weforum.org/agenda/2017/05/to-enhance-economic-growth-help-people-with-disabilities-get-back-to-work/" TargetMode="External"/><Relationship Id="rId35" Type="http://schemas.openxmlformats.org/officeDocument/2006/relationships/hyperlink" Target="https://www.weforum.org/agenda/2017/05/to-enhance-economic-growth-help-people-with-disabilities-get-back-to-work/" TargetMode="External"/><Relationship Id="rId43" Type="http://schemas.openxmlformats.org/officeDocument/2006/relationships/image" Target="media/image2.png"/><Relationship Id="rId8" Type="http://schemas.openxmlformats.org/officeDocument/2006/relationships/hyperlink" Target="http://www.americanthermoform.com/product/braille-paper-8-5-x-11-single-" TargetMode="External"/><Relationship Id="rId3" Type="http://schemas.openxmlformats.org/officeDocument/2006/relationships/webSettings" Target="webSettings.xml"/><Relationship Id="rId12" Type="http://schemas.openxmlformats.org/officeDocument/2006/relationships/hyperlink" Target="http://www.mab.org.my/maborg/Forms/new/GTC%20Application%20Form.pdf" TargetMode="External"/><Relationship Id="rId17" Type="http://schemas.openxmlformats.org/officeDocument/2006/relationships/hyperlink" Target="https://www.thestar.com.my/news/nation/2018/10/12/teachers-teaching-no-longer-a-passion-but-a-burden-today/" TargetMode="External"/><Relationship Id="rId25" Type="http://schemas.openxmlformats.org/officeDocument/2006/relationships/hyperlink" Target="https://www.weforum.org/agenda/2017/05/to-enhance-economic-growth-help-people-with-disabilities-get-back-to-work/" TargetMode="External"/><Relationship Id="rId33" Type="http://schemas.openxmlformats.org/officeDocument/2006/relationships/hyperlink" Target="https://www.weforum.org/agenda/2017/05/to-enhance-economic-growth-help-people-with-disabilities-get-back-to-work/" TargetMode="External"/><Relationship Id="rId38" Type="http://schemas.openxmlformats.org/officeDocument/2006/relationships/hyperlink" Target="https://www.weforum.org/agenda/2017/05/to-enhance-economic-growth-help-people-with-disabilities-get-back-to-work/" TargetMode="External"/><Relationship Id="rId46" Type="http://schemas.openxmlformats.org/officeDocument/2006/relationships/theme" Target="theme/theme1.xml"/><Relationship Id="rId20" Type="http://schemas.openxmlformats.org/officeDocument/2006/relationships/hyperlink" Target="https://www.weforum.org/agenda/2017/05/to-enhance-economic-growth-help-people-with-disabilities-get-back-to-work/" TargetMode="External"/><Relationship Id="rId4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18</Pages>
  <Words>4996</Words>
  <Characters>28478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dhanya shekhar</dc:creator>
  <cp:keywords/>
  <dc:description/>
  <cp:lastModifiedBy>dhanya shekhar</cp:lastModifiedBy>
  <cp:revision>1</cp:revision>
  <dcterms:created xsi:type="dcterms:W3CDTF">2022-08-05T02:23:00Z</dcterms:created>
  <dcterms:modified xsi:type="dcterms:W3CDTF">2022-08-07T08:18:00Z</dcterms:modified>
</cp:coreProperties>
</file>