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330" w:rsidRDefault="00605330" w:rsidP="00717777">
      <w:pPr>
        <w:tabs>
          <w:tab w:val="left" w:pos="4485"/>
        </w:tabs>
        <w:jc w:val="center"/>
        <w:rPr>
          <w:rFonts w:ascii="Gill Sans MT" w:hAnsi="Gill Sans MT"/>
          <w:b/>
          <w:color w:val="002060"/>
          <w:sz w:val="24"/>
          <w:szCs w:val="24"/>
          <w:lang w:val="en-US"/>
        </w:rPr>
      </w:pPr>
    </w:p>
    <w:p w:rsidR="00717777" w:rsidRPr="00C70A48" w:rsidRDefault="005010D5" w:rsidP="00717777">
      <w:pPr>
        <w:tabs>
          <w:tab w:val="left" w:pos="4485"/>
        </w:tabs>
        <w:jc w:val="center"/>
        <w:rPr>
          <w:rFonts w:ascii="Gill Sans MT" w:hAnsi="Gill Sans MT"/>
          <w:b/>
          <w:color w:val="002060"/>
          <w:sz w:val="24"/>
          <w:szCs w:val="24"/>
          <w:lang w:val="en-US"/>
        </w:rPr>
      </w:pPr>
      <w:r>
        <w:rPr>
          <w:rFonts w:ascii="Gill Sans MT" w:hAnsi="Gill Sans MT"/>
          <w:b/>
          <w:color w:val="002060"/>
          <w:sz w:val="24"/>
          <w:szCs w:val="24"/>
          <w:lang w:val="en-US"/>
        </w:rPr>
        <w:t>January</w:t>
      </w:r>
      <w:r w:rsidR="00A13F2D">
        <w:rPr>
          <w:rFonts w:ascii="Gill Sans MT" w:hAnsi="Gill Sans MT"/>
          <w:b/>
          <w:color w:val="002060"/>
          <w:sz w:val="24"/>
          <w:szCs w:val="24"/>
          <w:lang w:val="en-US"/>
        </w:rPr>
        <w:t xml:space="preserve"> </w:t>
      </w:r>
      <w:r w:rsidR="002500BD" w:rsidRPr="00C70A48">
        <w:rPr>
          <w:rFonts w:ascii="Gill Sans MT" w:hAnsi="Gill Sans MT"/>
          <w:b/>
          <w:color w:val="002060"/>
          <w:sz w:val="24"/>
          <w:szCs w:val="24"/>
          <w:lang w:val="en-US"/>
        </w:rPr>
        <w:t>20</w:t>
      </w:r>
      <w:r>
        <w:rPr>
          <w:rFonts w:ascii="Gill Sans MT" w:hAnsi="Gill Sans MT"/>
          <w:b/>
          <w:color w:val="002060"/>
          <w:sz w:val="24"/>
          <w:szCs w:val="24"/>
          <w:lang w:val="en-US"/>
        </w:rPr>
        <w:t>22</w:t>
      </w:r>
      <w:r w:rsidR="002500BD" w:rsidRPr="00C70A48">
        <w:rPr>
          <w:rFonts w:ascii="Gill Sans MT" w:hAnsi="Gill Sans MT"/>
          <w:b/>
          <w:color w:val="002060"/>
          <w:sz w:val="24"/>
          <w:szCs w:val="24"/>
          <w:lang w:val="en-US"/>
        </w:rPr>
        <w:t xml:space="preserve"> </w:t>
      </w:r>
      <w:r w:rsidR="00717777" w:rsidRPr="00C70A48">
        <w:rPr>
          <w:rFonts w:ascii="Gill Sans MT" w:hAnsi="Gill Sans MT"/>
          <w:b/>
          <w:color w:val="002060"/>
          <w:sz w:val="24"/>
          <w:szCs w:val="24"/>
          <w:lang w:val="en-US"/>
        </w:rPr>
        <w:t>R</w:t>
      </w:r>
      <w:r w:rsidR="00D21D43">
        <w:rPr>
          <w:rFonts w:ascii="Gill Sans MT" w:hAnsi="Gill Sans MT"/>
          <w:b/>
          <w:color w:val="002060"/>
          <w:sz w:val="24"/>
          <w:szCs w:val="24"/>
          <w:lang w:val="en-US"/>
        </w:rPr>
        <w:t>eport</w:t>
      </w:r>
    </w:p>
    <w:p w:rsidR="00A13F2D" w:rsidRDefault="00A13F2D" w:rsidP="00F965D1">
      <w:pPr>
        <w:tabs>
          <w:tab w:val="left" w:pos="4485"/>
        </w:tabs>
        <w:jc w:val="both"/>
        <w:rPr>
          <w:rFonts w:ascii="Gill Sans MT" w:hAnsi="Gill Sans MT"/>
          <w:b/>
          <w:bCs/>
          <w:color w:val="002060"/>
          <w:sz w:val="24"/>
          <w:szCs w:val="24"/>
          <w:lang w:val="en-US"/>
        </w:rPr>
      </w:pPr>
    </w:p>
    <w:p w:rsidR="00605330" w:rsidRPr="005010D5" w:rsidRDefault="005010D5" w:rsidP="00F965D1">
      <w:pPr>
        <w:tabs>
          <w:tab w:val="left" w:pos="4485"/>
        </w:tabs>
        <w:jc w:val="both"/>
        <w:rPr>
          <w:rFonts w:ascii="Gill Sans MT" w:hAnsi="Gill Sans MT"/>
          <w:b/>
          <w:bCs/>
          <w:color w:val="002060"/>
          <w:sz w:val="24"/>
          <w:szCs w:val="24"/>
          <w:lang w:val="en-US"/>
        </w:rPr>
      </w:pPr>
      <w:r>
        <w:rPr>
          <w:rFonts w:ascii="Gill Sans MT" w:hAnsi="Gill Sans MT"/>
          <w:b/>
          <w:bCs/>
          <w:color w:val="002060"/>
          <w:sz w:val="24"/>
          <w:szCs w:val="24"/>
          <w:lang w:val="en-US"/>
        </w:rPr>
        <w:t xml:space="preserve">Topic Gender with homeless youth people </w:t>
      </w:r>
    </w:p>
    <w:p w:rsidR="005010D5" w:rsidRDefault="005010D5" w:rsidP="005010D5">
      <w:pPr>
        <w:pStyle w:val="Sinespaciado"/>
        <w:jc w:val="both"/>
        <w:rPr>
          <w:rFonts w:ascii="Gill Sans MT" w:hAnsi="Gill Sans MT"/>
          <w:lang w:val="en-US"/>
        </w:rPr>
      </w:pPr>
      <w:r w:rsidRPr="005010D5">
        <w:rPr>
          <w:rFonts w:ascii="Gill Sans MT" w:hAnsi="Gill Sans MT"/>
          <w:lang w:val="en-US"/>
        </w:rPr>
        <w:t xml:space="preserve">In November 4th, ednica´s crew work with adolescents and homeless youth people of the Morelo´s community center, the topic in that session was gender, in specific the subjetc related to stereotyped roles for men and women. </w:t>
      </w:r>
    </w:p>
    <w:p w:rsidR="005010D5" w:rsidRDefault="005010D5" w:rsidP="005010D5">
      <w:pPr>
        <w:pStyle w:val="Sinespaciado"/>
        <w:jc w:val="both"/>
        <w:rPr>
          <w:rFonts w:ascii="Gill Sans MT" w:hAnsi="Gill Sans MT"/>
          <w:lang w:val="en-US"/>
        </w:rPr>
      </w:pPr>
      <w:r w:rsidRPr="005010D5">
        <w:rPr>
          <w:rFonts w:ascii="Gill Sans MT" w:hAnsi="Gill Sans MT"/>
          <w:lang w:val="en-US"/>
        </w:rPr>
        <w:t xml:space="preserve">The session was called "productive and reproductive work" in which the following activities were carried out; First of all, a small talk was held on the concepts of productivity and reproductivity, the young people were asked what they understood when these words were mentioned to them. </w:t>
      </w:r>
    </w:p>
    <w:p w:rsidR="005010D5" w:rsidRDefault="005010D5" w:rsidP="005010D5">
      <w:pPr>
        <w:pStyle w:val="Sinespaciado"/>
        <w:jc w:val="both"/>
        <w:rPr>
          <w:rFonts w:ascii="Gill Sans MT" w:hAnsi="Gill Sans MT"/>
          <w:lang w:val="en-US"/>
        </w:rPr>
      </w:pPr>
    </w:p>
    <w:p w:rsidR="005010D5" w:rsidRDefault="005010D5" w:rsidP="005010D5">
      <w:pPr>
        <w:pStyle w:val="Sinespaciado"/>
        <w:jc w:val="center"/>
        <w:rPr>
          <w:rFonts w:ascii="Gill Sans MT" w:hAnsi="Gill Sans MT"/>
          <w:lang w:val="en-US"/>
        </w:rPr>
      </w:pPr>
      <w:r>
        <w:rPr>
          <w:rFonts w:ascii="Gill Sans MT" w:hAnsi="Gill Sans MT"/>
          <w:noProof/>
          <w:lang w:val="en-US" w:eastAsia="en-US"/>
        </w:rPr>
        <w:drawing>
          <wp:inline distT="0" distB="0" distL="0" distR="0">
            <wp:extent cx="4200525" cy="31506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1-12-13-12-56-09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9523" cy="3157380"/>
                    </a:xfrm>
                    <a:prstGeom prst="rect">
                      <a:avLst/>
                    </a:prstGeom>
                  </pic:spPr>
                </pic:pic>
              </a:graphicData>
            </a:graphic>
          </wp:inline>
        </w:drawing>
      </w:r>
    </w:p>
    <w:p w:rsidR="005010D5" w:rsidRDefault="005010D5" w:rsidP="005010D5">
      <w:pPr>
        <w:pStyle w:val="Sinespaciado"/>
        <w:jc w:val="center"/>
        <w:rPr>
          <w:rFonts w:ascii="Gill Sans MT" w:hAnsi="Gill Sans MT"/>
          <w:lang w:val="en-US"/>
        </w:rPr>
      </w:pPr>
    </w:p>
    <w:p w:rsidR="00974C86" w:rsidRDefault="005010D5" w:rsidP="005010D5">
      <w:pPr>
        <w:pStyle w:val="Sinespaciado"/>
        <w:jc w:val="both"/>
        <w:rPr>
          <w:rFonts w:ascii="Gill Sans MT" w:hAnsi="Gill Sans MT"/>
        </w:rPr>
      </w:pPr>
      <w:r w:rsidRPr="005010D5">
        <w:rPr>
          <w:rFonts w:ascii="Gill Sans MT" w:hAnsi="Gill Sans MT"/>
          <w:lang w:val="en-US"/>
        </w:rPr>
        <w:t xml:space="preserve">After this, the explanation of what these concepts mean within gender equality was made. </w:t>
      </w:r>
      <w:r w:rsidRPr="005010D5">
        <w:rPr>
          <w:rFonts w:ascii="Gill Sans MT" w:hAnsi="Gill Sans MT"/>
        </w:rPr>
        <w:t xml:space="preserve">Productive work refers to the tasks given by society to the male gender and has to do with the belief that men are the providers and are the ones who work to produce in economic terms. </w:t>
      </w:r>
    </w:p>
    <w:p w:rsidR="00974C86" w:rsidRDefault="00974C86" w:rsidP="005010D5">
      <w:pPr>
        <w:pStyle w:val="Sinespaciado"/>
        <w:jc w:val="both"/>
        <w:rPr>
          <w:rFonts w:ascii="Gill Sans MT" w:hAnsi="Gill Sans MT"/>
        </w:rPr>
      </w:pPr>
    </w:p>
    <w:p w:rsidR="00974C86" w:rsidRDefault="005010D5" w:rsidP="005010D5">
      <w:pPr>
        <w:pStyle w:val="Sinespaciado"/>
        <w:jc w:val="both"/>
        <w:rPr>
          <w:rFonts w:ascii="Gill Sans MT" w:hAnsi="Gill Sans MT"/>
        </w:rPr>
      </w:pPr>
      <w:r w:rsidRPr="00974C86">
        <w:rPr>
          <w:rFonts w:ascii="Gill Sans MT" w:hAnsi="Gill Sans MT"/>
          <w:lang w:val="en-US"/>
        </w:rPr>
        <w:t xml:space="preserve">On the other hand, the reproductive work is given to the woman because she will be in charge of procreating and taking care of the upbringing of the sons and daughters. </w:t>
      </w:r>
      <w:r w:rsidRPr="005010D5">
        <w:rPr>
          <w:rFonts w:ascii="Gill Sans MT" w:hAnsi="Gill Sans MT"/>
        </w:rPr>
        <w:t xml:space="preserve">They were questioned as to whether these positions are currently being replicated; if this distribution of tasks due to gender seems good or bad and if they continue to have these ideas in current life. </w:t>
      </w:r>
    </w:p>
    <w:p w:rsidR="00974C86" w:rsidRDefault="00974C86" w:rsidP="005010D5">
      <w:pPr>
        <w:pStyle w:val="Sinespaciado"/>
        <w:jc w:val="both"/>
        <w:rPr>
          <w:rFonts w:ascii="Gill Sans MT" w:hAnsi="Gill Sans MT"/>
        </w:rPr>
      </w:pPr>
    </w:p>
    <w:p w:rsidR="005010D5" w:rsidRPr="00974C86" w:rsidRDefault="005010D5" w:rsidP="005010D5">
      <w:pPr>
        <w:pStyle w:val="Sinespaciado"/>
        <w:jc w:val="both"/>
        <w:rPr>
          <w:rFonts w:ascii="Gill Sans MT" w:hAnsi="Gill Sans MT"/>
          <w:lang w:val="en-US"/>
        </w:rPr>
      </w:pPr>
      <w:r w:rsidRPr="00974C86">
        <w:rPr>
          <w:rFonts w:ascii="Gill Sans MT" w:hAnsi="Gill Sans MT"/>
          <w:lang w:val="en-US"/>
        </w:rPr>
        <w:t>Subsequently, an analysis was made of a magazine where the example of these concepts was clearly shown and how some gender stereotypes occur even in the media such as television, magazines, etc</w:t>
      </w:r>
      <w:r w:rsidR="00974C86">
        <w:rPr>
          <w:rFonts w:ascii="Gill Sans MT" w:hAnsi="Gill Sans MT"/>
          <w:lang w:val="en-US"/>
        </w:rPr>
        <w:t>.</w:t>
      </w:r>
    </w:p>
    <w:p w:rsidR="00A13F2D" w:rsidRPr="005010D5" w:rsidRDefault="005010D5" w:rsidP="005010D5">
      <w:pPr>
        <w:pStyle w:val="Sinespaciado"/>
      </w:pPr>
      <w:r w:rsidRPr="00974C86">
        <w:rPr>
          <w:lang w:val="en-US"/>
        </w:rPr>
        <w:t xml:space="preserve"> </w:t>
      </w:r>
      <w:r w:rsidR="00A13F2D" w:rsidRPr="005010D5">
        <w:t>.</w:t>
      </w:r>
    </w:p>
    <w:p w:rsidR="00A13F2D" w:rsidRPr="005010D5" w:rsidRDefault="00A13F2D" w:rsidP="005010D5">
      <w:pPr>
        <w:pStyle w:val="Sinespaciado"/>
      </w:pPr>
    </w:p>
    <w:p w:rsidR="00A13F2D" w:rsidRPr="005010D5" w:rsidRDefault="00A13F2D" w:rsidP="005010D5">
      <w:pPr>
        <w:pStyle w:val="Sinespaciado"/>
      </w:pPr>
    </w:p>
    <w:p w:rsidR="00A13F2D" w:rsidRPr="005010D5" w:rsidRDefault="00A13F2D" w:rsidP="005010D5">
      <w:pPr>
        <w:pStyle w:val="Sinespaciado"/>
      </w:pPr>
    </w:p>
    <w:p w:rsidR="00A13F2D" w:rsidRPr="005010D5" w:rsidRDefault="00A13F2D" w:rsidP="005010D5">
      <w:pPr>
        <w:pStyle w:val="Sinespaciado"/>
      </w:pPr>
    </w:p>
    <w:p w:rsidR="00A13F2D" w:rsidRPr="005010D5" w:rsidRDefault="00A13F2D" w:rsidP="005010D5">
      <w:pPr>
        <w:pStyle w:val="Sinespaciado"/>
      </w:pPr>
    </w:p>
    <w:p w:rsidR="00A13F2D" w:rsidRPr="005010D5" w:rsidRDefault="00A13F2D" w:rsidP="005010D5">
      <w:pPr>
        <w:pStyle w:val="Sinespaciado"/>
      </w:pPr>
    </w:p>
    <w:p w:rsidR="00A13F2D" w:rsidRPr="005010D5" w:rsidRDefault="00A13F2D" w:rsidP="005010D5">
      <w:pPr>
        <w:pStyle w:val="Sinespaciado"/>
      </w:pPr>
    </w:p>
    <w:p w:rsidR="00A13F2D" w:rsidRDefault="00A13F2D" w:rsidP="00F965D1">
      <w:pPr>
        <w:tabs>
          <w:tab w:val="left" w:pos="4485"/>
        </w:tabs>
        <w:jc w:val="both"/>
        <w:rPr>
          <w:rFonts w:ascii="Gill Sans MT" w:hAnsi="Gill Sans MT"/>
          <w:b/>
          <w:bCs/>
          <w:color w:val="002060"/>
          <w:sz w:val="24"/>
          <w:szCs w:val="24"/>
          <w:lang w:val="en-US"/>
        </w:rPr>
      </w:pPr>
    </w:p>
    <w:p w:rsidR="00A13F2D" w:rsidRDefault="00974C86" w:rsidP="00F965D1">
      <w:pPr>
        <w:tabs>
          <w:tab w:val="left" w:pos="4485"/>
        </w:tabs>
        <w:jc w:val="both"/>
        <w:rPr>
          <w:rFonts w:ascii="Gill Sans MT" w:hAnsi="Gill Sans MT"/>
          <w:b/>
          <w:bCs/>
          <w:color w:val="002060"/>
          <w:sz w:val="24"/>
          <w:szCs w:val="24"/>
          <w:lang w:val="en-US"/>
        </w:rPr>
      </w:pPr>
      <w:r>
        <w:rPr>
          <w:rFonts w:ascii="Gill Sans MT" w:hAnsi="Gill Sans MT"/>
          <w:b/>
          <w:bCs/>
          <w:color w:val="002060"/>
          <w:sz w:val="24"/>
          <w:szCs w:val="24"/>
          <w:lang w:val="en-US"/>
        </w:rPr>
        <w:t>Emotional health</w:t>
      </w:r>
      <w:r w:rsidR="00A13F2D" w:rsidRPr="00A13F2D">
        <w:rPr>
          <w:rFonts w:ascii="Gill Sans MT" w:hAnsi="Gill Sans MT"/>
          <w:b/>
          <w:bCs/>
          <w:color w:val="002060"/>
          <w:sz w:val="24"/>
          <w:szCs w:val="24"/>
          <w:lang w:val="en-US"/>
        </w:rPr>
        <w:t xml:space="preserve">. </w:t>
      </w:r>
      <w:r>
        <w:rPr>
          <w:rFonts w:ascii="Gill Sans MT" w:hAnsi="Gill Sans MT"/>
          <w:b/>
          <w:bCs/>
          <w:color w:val="002060"/>
          <w:sz w:val="24"/>
          <w:szCs w:val="24"/>
          <w:lang w:val="en-US"/>
        </w:rPr>
        <w:t>Identification and recognition of emotions</w:t>
      </w:r>
      <w:r w:rsidR="00A13F2D" w:rsidRPr="00A13F2D">
        <w:rPr>
          <w:rFonts w:ascii="Gill Sans MT" w:hAnsi="Gill Sans MT"/>
          <w:b/>
          <w:bCs/>
          <w:color w:val="002060"/>
          <w:sz w:val="24"/>
          <w:szCs w:val="24"/>
          <w:lang w:val="en-US"/>
        </w:rPr>
        <w:t>.</w:t>
      </w:r>
    </w:p>
    <w:p w:rsidR="00A13F2D" w:rsidRPr="00A13F2D" w:rsidRDefault="00974C86" w:rsidP="00A13F2D">
      <w:pPr>
        <w:tabs>
          <w:tab w:val="left" w:pos="4485"/>
        </w:tabs>
        <w:jc w:val="both"/>
        <w:rPr>
          <w:rFonts w:ascii="Gill Sans MT" w:hAnsi="Gill Sans MT"/>
          <w:lang w:val="en-US"/>
        </w:rPr>
      </w:pPr>
      <w:r>
        <w:rPr>
          <w:rFonts w:ascii="Gill Sans MT" w:hAnsi="Gill Sans MT"/>
          <w:lang w:val="en-US"/>
        </w:rPr>
        <w:t xml:space="preserve">On the last months, the work with homeless youth people was about </w:t>
      </w:r>
      <w:r w:rsidR="00A13F2D" w:rsidRPr="00A13F2D">
        <w:rPr>
          <w:rFonts w:ascii="Gill Sans MT" w:hAnsi="Gill Sans MT"/>
          <w:lang w:val="en-US"/>
        </w:rPr>
        <w:t>.</w:t>
      </w:r>
    </w:p>
    <w:p w:rsidR="00974C86" w:rsidRPr="00974C86" w:rsidRDefault="00974C86" w:rsidP="00974C86">
      <w:pPr>
        <w:tabs>
          <w:tab w:val="left" w:pos="4485"/>
        </w:tabs>
        <w:jc w:val="both"/>
        <w:rPr>
          <w:rFonts w:ascii="Gill Sans MT" w:hAnsi="Gill Sans MT"/>
          <w:lang w:val="en-US"/>
        </w:rPr>
      </w:pPr>
      <w:r w:rsidRPr="00974C86">
        <w:rPr>
          <w:rFonts w:ascii="Gill Sans MT" w:hAnsi="Gill Sans MT"/>
          <w:lang w:val="en-US"/>
        </w:rPr>
        <w:t>In the Ajusco´s community center had sessions with young people who live on the streets and they were asked which emotions they know, which they have experienced and in what situations. Each of the responses was discussed and reflected.</w:t>
      </w:r>
    </w:p>
    <w:p w:rsidR="00974C86" w:rsidRPr="00974C86" w:rsidRDefault="00974C86" w:rsidP="00974C86">
      <w:pPr>
        <w:tabs>
          <w:tab w:val="left" w:pos="4485"/>
        </w:tabs>
        <w:jc w:val="both"/>
        <w:rPr>
          <w:rFonts w:ascii="Gill Sans MT" w:hAnsi="Gill Sans MT"/>
          <w:lang w:val="en-US"/>
        </w:rPr>
      </w:pPr>
      <w:r w:rsidRPr="00974C86">
        <w:rPr>
          <w:rFonts w:ascii="Gill Sans MT" w:hAnsi="Gill Sans MT"/>
          <w:lang w:val="en-US"/>
        </w:rPr>
        <w:t>To reinforce the activity, the educator used the material from Cuidarte A.C's “Box of emotions”; The young people were shown the emotions and asked if they knew and had experienced them. The emotions that the educator did not know were explained to them.</w:t>
      </w:r>
    </w:p>
    <w:p w:rsidR="00605330" w:rsidRDefault="00974C86" w:rsidP="00974C86">
      <w:pPr>
        <w:tabs>
          <w:tab w:val="left" w:pos="4485"/>
        </w:tabs>
        <w:jc w:val="both"/>
        <w:rPr>
          <w:rFonts w:ascii="Gill Sans MT" w:hAnsi="Gill Sans MT"/>
          <w:lang w:val="en-US"/>
        </w:rPr>
      </w:pPr>
      <w:r w:rsidRPr="00974C86">
        <w:rPr>
          <w:rFonts w:ascii="Gill Sans MT" w:hAnsi="Gill Sans MT"/>
          <w:lang w:val="en-US"/>
        </w:rPr>
        <w:t>At the end, the educator emphasized the importance of knowing and recognizing emotions.</w:t>
      </w:r>
    </w:p>
    <w:p w:rsidR="00974C86" w:rsidRDefault="00974C86" w:rsidP="00974C86">
      <w:pPr>
        <w:tabs>
          <w:tab w:val="left" w:pos="4485"/>
        </w:tabs>
        <w:jc w:val="both"/>
        <w:rPr>
          <w:rFonts w:ascii="Gill Sans MT" w:hAnsi="Gill Sans MT"/>
          <w:lang w:val="en-US"/>
        </w:rPr>
      </w:pPr>
      <w:r>
        <w:rPr>
          <w:rFonts w:ascii="Gill Sans MT" w:hAnsi="Gill Sans MT"/>
          <w:noProof/>
          <w:lang w:val="en-US" w:eastAsia="en-US"/>
        </w:rPr>
        <w:drawing>
          <wp:inline distT="0" distB="0" distL="0" distR="0">
            <wp:extent cx="2742993" cy="20574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2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4466" cy="2058505"/>
                    </a:xfrm>
                    <a:prstGeom prst="rect">
                      <a:avLst/>
                    </a:prstGeom>
                  </pic:spPr>
                </pic:pic>
              </a:graphicData>
            </a:graphic>
          </wp:inline>
        </w:drawing>
      </w:r>
      <w:r>
        <w:rPr>
          <w:rFonts w:ascii="Gill Sans MT" w:hAnsi="Gill Sans MT"/>
          <w:noProof/>
          <w:lang w:val="en-US" w:eastAsia="en-US"/>
        </w:rPr>
        <w:drawing>
          <wp:inline distT="0" distB="0" distL="0" distR="0">
            <wp:extent cx="2755231" cy="2066578"/>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1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1332" cy="2071154"/>
                    </a:xfrm>
                    <a:prstGeom prst="rect">
                      <a:avLst/>
                    </a:prstGeom>
                  </pic:spPr>
                </pic:pic>
              </a:graphicData>
            </a:graphic>
          </wp:inline>
        </w:drawing>
      </w:r>
    </w:p>
    <w:p w:rsidR="00974C86" w:rsidRPr="00605330" w:rsidRDefault="00974C86" w:rsidP="00974C86">
      <w:pPr>
        <w:tabs>
          <w:tab w:val="left" w:pos="4485"/>
        </w:tabs>
        <w:jc w:val="center"/>
        <w:rPr>
          <w:rFonts w:ascii="Gill Sans MT" w:hAnsi="Gill Sans MT"/>
          <w:lang w:val="en-US"/>
        </w:rPr>
      </w:pPr>
      <w:r>
        <w:rPr>
          <w:rFonts w:ascii="Gill Sans MT" w:hAnsi="Gill Sans MT"/>
          <w:noProof/>
          <w:lang w:val="en-US" w:eastAsia="en-US"/>
        </w:rPr>
        <w:drawing>
          <wp:inline distT="0" distB="0" distL="0" distR="0">
            <wp:extent cx="3228975" cy="24219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1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9518" cy="2422321"/>
                    </a:xfrm>
                    <a:prstGeom prst="rect">
                      <a:avLst/>
                    </a:prstGeom>
                  </pic:spPr>
                </pic:pic>
              </a:graphicData>
            </a:graphic>
          </wp:inline>
        </w:drawing>
      </w:r>
    </w:p>
    <w:p w:rsidR="00322C3C" w:rsidRDefault="00322C3C" w:rsidP="00D21D43">
      <w:pPr>
        <w:tabs>
          <w:tab w:val="left" w:pos="4485"/>
        </w:tabs>
        <w:rPr>
          <w:rFonts w:ascii="Gill Sans MT" w:hAnsi="Gill Sans MT"/>
          <w:lang w:val="en-US"/>
        </w:rPr>
      </w:pPr>
    </w:p>
    <w:p w:rsidR="00A13F2D" w:rsidRDefault="002122CA" w:rsidP="001F05EE">
      <w:pPr>
        <w:tabs>
          <w:tab w:val="left" w:pos="4485"/>
        </w:tabs>
        <w:jc w:val="both"/>
        <w:rPr>
          <w:rFonts w:ascii="Gill Sans MT" w:hAnsi="Gill Sans MT"/>
          <w:b/>
          <w:bCs/>
          <w:color w:val="002060"/>
          <w:sz w:val="24"/>
          <w:szCs w:val="24"/>
          <w:lang w:val="en-US"/>
        </w:rPr>
      </w:pPr>
      <w:r>
        <w:rPr>
          <w:rFonts w:ascii="Gill Sans MT" w:hAnsi="Gill Sans MT"/>
          <w:b/>
          <w:bCs/>
          <w:color w:val="002060"/>
          <w:sz w:val="24"/>
          <w:szCs w:val="24"/>
          <w:lang w:val="en-US"/>
        </w:rPr>
        <w:t>Health Fair and the Covid-19 vaccine</w:t>
      </w:r>
    </w:p>
    <w:p w:rsidR="002122CA" w:rsidRPr="002122CA" w:rsidRDefault="002122CA" w:rsidP="001F05EE">
      <w:pPr>
        <w:tabs>
          <w:tab w:val="left" w:pos="4485"/>
        </w:tabs>
        <w:jc w:val="both"/>
        <w:rPr>
          <w:rFonts w:ascii="Gill Sans MT" w:hAnsi="Gill Sans MT"/>
          <w:b/>
          <w:bCs/>
          <w:color w:val="002060"/>
          <w:sz w:val="24"/>
          <w:szCs w:val="24"/>
          <w:lang w:val="en-US"/>
        </w:rPr>
      </w:pPr>
      <w:r w:rsidRPr="002122CA">
        <w:rPr>
          <w:rFonts w:ascii="Gill Sans MT" w:hAnsi="Gill Sans MT"/>
          <w:bCs/>
          <w:lang w:val="en-US"/>
        </w:rPr>
        <w:t>In</w:t>
      </w:r>
      <w:r>
        <w:rPr>
          <w:rFonts w:ascii="Arial" w:hAnsi="Arial" w:cs="Arial"/>
          <w:color w:val="000000"/>
          <w:sz w:val="20"/>
          <w:szCs w:val="20"/>
          <w:lang w:val="en-US"/>
        </w:rPr>
        <w:t xml:space="preserve"> November</w:t>
      </w:r>
      <w:r w:rsidRPr="002122CA">
        <w:rPr>
          <w:rFonts w:ascii="Arial" w:hAnsi="Arial" w:cs="Arial"/>
          <w:color w:val="000000"/>
          <w:sz w:val="20"/>
          <w:szCs w:val="20"/>
          <w:lang w:val="en-US"/>
        </w:rPr>
        <w:t xml:space="preserve"> </w:t>
      </w:r>
      <w:r w:rsidRPr="002122CA">
        <w:rPr>
          <w:rFonts w:ascii="Arial" w:hAnsi="Arial" w:cs="Arial"/>
          <w:color w:val="000000"/>
          <w:sz w:val="20"/>
          <w:szCs w:val="20"/>
          <w:lang w:val="en-US"/>
        </w:rPr>
        <w:t>we had a Health Fair which the Covid-19 vaccine was applied for homeless youth people and they had a general diagnosis of their health was made that included measurements of: weight, height, body mass index, temperature, blood glucose, oxygenation level, grip strength and blood pressure</w:t>
      </w:r>
      <w:r>
        <w:rPr>
          <w:rFonts w:ascii="Arial" w:hAnsi="Arial" w:cs="Arial"/>
          <w:color w:val="000000"/>
          <w:sz w:val="20"/>
          <w:szCs w:val="20"/>
          <w:lang w:val="en-US"/>
        </w:rPr>
        <w:t>.</w:t>
      </w:r>
    </w:p>
    <w:p w:rsidR="00FE57A1" w:rsidRDefault="002122CA" w:rsidP="008E11B8">
      <w:pPr>
        <w:tabs>
          <w:tab w:val="left" w:pos="4485"/>
        </w:tabs>
        <w:jc w:val="both"/>
        <w:rPr>
          <w:rFonts w:ascii="Gill Sans MT" w:hAnsi="Gill Sans MT"/>
          <w:noProof/>
          <w:lang w:val="en-US"/>
        </w:rPr>
      </w:pPr>
      <w:r>
        <w:rPr>
          <w:rFonts w:ascii="Gill Sans MT" w:hAnsi="Gill Sans MT"/>
          <w:noProof/>
          <w:lang w:val="en-US" w:eastAsia="en-US"/>
        </w:rPr>
        <w:drawing>
          <wp:inline distT="0" distB="0" distL="0" distR="0">
            <wp:extent cx="2714625" cy="2714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2279382_10158756111103737_689638918692533854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r>
        <w:rPr>
          <w:rFonts w:ascii="Gill Sans MT" w:hAnsi="Gill Sans MT"/>
          <w:noProof/>
          <w:lang w:val="en-US" w:eastAsia="en-US"/>
        </w:rPr>
        <w:drawing>
          <wp:inline distT="0" distB="0" distL="0" distR="0">
            <wp:extent cx="2714625" cy="27146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4636341_10158756111233737_28043166128698839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r>
        <w:rPr>
          <w:rFonts w:ascii="Gill Sans MT" w:hAnsi="Gill Sans MT"/>
          <w:noProof/>
          <w:lang w:val="en-US" w:eastAsia="en-US"/>
        </w:rPr>
        <w:drawing>
          <wp:inline distT="0" distB="0" distL="0" distR="0">
            <wp:extent cx="2857500" cy="2857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55039123_10158756111153737_599514006222017612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r>
        <w:rPr>
          <w:rFonts w:ascii="Gill Sans MT" w:hAnsi="Gill Sans MT"/>
          <w:noProof/>
          <w:lang w:val="en-US" w:eastAsia="en-US"/>
        </w:rPr>
        <w:drawing>
          <wp:inline distT="0" distB="0" distL="0" distR="0">
            <wp:extent cx="2733675" cy="2733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5341256_10158756111203737_445928206177205565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inline>
        </w:drawing>
      </w:r>
    </w:p>
    <w:p w:rsidR="002122CA" w:rsidRPr="00A13F2D" w:rsidRDefault="002122CA" w:rsidP="002122CA">
      <w:pPr>
        <w:tabs>
          <w:tab w:val="left" w:pos="4485"/>
        </w:tabs>
        <w:jc w:val="center"/>
        <w:rPr>
          <w:rFonts w:ascii="Gill Sans MT" w:hAnsi="Gill Sans MT"/>
          <w:noProof/>
          <w:lang w:val="en-US"/>
        </w:rPr>
      </w:pPr>
      <w:bookmarkStart w:id="0" w:name="_GoBack"/>
      <w:r>
        <w:rPr>
          <w:rFonts w:ascii="Gill Sans MT" w:hAnsi="Gill Sans MT"/>
          <w:noProof/>
          <w:lang w:val="en-US" w:eastAsia="en-US"/>
        </w:rPr>
        <w:lastRenderedPageBreak/>
        <w:drawing>
          <wp:inline distT="0" distB="0" distL="0" distR="0">
            <wp:extent cx="3609975" cy="3609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5678128_10158756111123737_276009268868833206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975" cy="3609975"/>
                    </a:xfrm>
                    <a:prstGeom prst="rect">
                      <a:avLst/>
                    </a:prstGeom>
                  </pic:spPr>
                </pic:pic>
              </a:graphicData>
            </a:graphic>
          </wp:inline>
        </w:drawing>
      </w:r>
      <w:bookmarkEnd w:id="0"/>
    </w:p>
    <w:sectPr w:rsidR="002122CA" w:rsidRPr="00A13F2D" w:rsidSect="00D55492">
      <w:headerReference w:type="even" r:id="rId17"/>
      <w:headerReference w:type="default" r:id="rId18"/>
      <w:footerReference w:type="default" r:id="rId19"/>
      <w:headerReference w:type="first" r:id="rId20"/>
      <w:pgSz w:w="12240" w:h="15840" w:code="1"/>
      <w:pgMar w:top="1417" w:right="1701" w:bottom="1417" w:left="1701"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605" w:rsidRDefault="003E5605" w:rsidP="00641041">
      <w:pPr>
        <w:spacing w:after="0" w:line="240" w:lineRule="auto"/>
      </w:pPr>
      <w:r>
        <w:separator/>
      </w:r>
    </w:p>
  </w:endnote>
  <w:endnote w:type="continuationSeparator" w:id="0">
    <w:p w:rsidR="003E5605" w:rsidRDefault="003E5605" w:rsidP="00641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094" w:rsidRPr="00042BEC" w:rsidRDefault="00503EA6" w:rsidP="00042BEC">
    <w:pPr>
      <w:pStyle w:val="Piedepgina"/>
      <w:jc w:val="right"/>
      <w:rPr>
        <w:color w:val="4BACC6"/>
      </w:rPr>
    </w:pPr>
    <w:r>
      <w:rPr>
        <w:noProof/>
        <w:color w:val="4BACC6"/>
        <w:lang w:val="en-US" w:eastAsia="en-US"/>
      </w:rPr>
      <mc:AlternateContent>
        <mc:Choice Requires="wps">
          <w:drawing>
            <wp:anchor distT="0" distB="0" distL="114300" distR="114300" simplePos="0" relativeHeight="251656192" behindDoc="0" locked="0" layoutInCell="1" allowOverlap="1">
              <wp:simplePos x="0" y="0"/>
              <wp:positionH relativeFrom="page">
                <wp:posOffset>7186295</wp:posOffset>
              </wp:positionH>
              <wp:positionV relativeFrom="page">
                <wp:posOffset>9428480</wp:posOffset>
              </wp:positionV>
              <wp:extent cx="90805" cy="434340"/>
              <wp:effectExtent l="4445" t="0" r="0"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34340"/>
                      </a:xfrm>
                      <a:prstGeom prst="rect">
                        <a:avLst/>
                      </a:prstGeom>
                      <a:solidFill>
                        <a:srgbClr val="4BACC6"/>
                      </a:solidFill>
                      <a:ln>
                        <a:noFill/>
                      </a:ln>
                      <a:extLst>
                        <a:ext uri="{91240B29-F687-4F45-9708-019B960494DF}">
                          <a14:hiddenLine xmlns:a14="http://schemas.microsoft.com/office/drawing/2010/main" w="9525">
                            <a:solidFill>
                              <a:srgbClr val="205867"/>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84F57F" id="Rectangle 7" o:spid="_x0000_s1026" style="position:absolute;margin-left:565.85pt;margin-top:742.4pt;width:7.15pt;height:3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" fillcolor="#4bacc6" stroked="f" strokecolor="#205867">
              <w10:wrap anchorx="page" anchory="page"/>
            </v:rect>
          </w:pict>
        </mc:Fallback>
      </mc:AlternateContent>
    </w:r>
    <w:r w:rsidR="000E1094" w:rsidRPr="00042BEC">
      <w:rPr>
        <w:rFonts w:ascii="Gill Sans MT" w:hAnsi="Gill Sans MT"/>
        <w:color w:val="4BACC6"/>
        <w:sz w:val="18"/>
        <w:szCs w:val="18"/>
      </w:rPr>
      <w:fldChar w:fldCharType="begin"/>
    </w:r>
    <w:r w:rsidR="000E1094" w:rsidRPr="00042BEC">
      <w:rPr>
        <w:rFonts w:ascii="Gill Sans MT" w:hAnsi="Gill Sans MT"/>
        <w:color w:val="4BACC6"/>
        <w:sz w:val="18"/>
        <w:szCs w:val="18"/>
      </w:rPr>
      <w:instrText xml:space="preserve"> PAGE   \* MERGEFORMAT </w:instrText>
    </w:r>
    <w:r w:rsidR="000E1094" w:rsidRPr="00042BEC">
      <w:rPr>
        <w:rFonts w:ascii="Gill Sans MT" w:hAnsi="Gill Sans MT"/>
        <w:color w:val="4BACC6"/>
        <w:sz w:val="18"/>
        <w:szCs w:val="18"/>
      </w:rPr>
      <w:fldChar w:fldCharType="separate"/>
    </w:r>
    <w:r w:rsidR="002122CA" w:rsidRPr="002122CA">
      <w:rPr>
        <w:rFonts w:ascii="Gill Sans MT" w:hAnsi="Gill Sans MT" w:cs="Cambria"/>
        <w:noProof/>
        <w:color w:val="4BACC6"/>
        <w:sz w:val="18"/>
        <w:szCs w:val="18"/>
      </w:rPr>
      <w:t>1</w:t>
    </w:r>
    <w:r w:rsidR="000E1094" w:rsidRPr="00042BEC">
      <w:rPr>
        <w:rFonts w:ascii="Gill Sans MT" w:hAnsi="Gill Sans MT"/>
        <w:color w:val="4BACC6"/>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605" w:rsidRDefault="003E5605" w:rsidP="00641041">
      <w:pPr>
        <w:spacing w:after="0" w:line="240" w:lineRule="auto"/>
      </w:pPr>
      <w:r>
        <w:separator/>
      </w:r>
    </w:p>
  </w:footnote>
  <w:footnote w:type="continuationSeparator" w:id="0">
    <w:p w:rsidR="003E5605" w:rsidRDefault="003E5605" w:rsidP="00641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094" w:rsidRDefault="003E5605">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31363" o:spid="_x0000_s2064" type="#_x0000_t75" style="position:absolute;margin-left:0;margin-top:0;width:609.6pt;height:793.9pt;z-index:-251658240;mso-position-horizontal:center;mso-position-horizontal-relative:margin;mso-position-vertical:center;mso-position-vertical-relative:margin" o:allowincell="f">
          <v:imagedata r:id="rId1" o:title="Hoja de trabajo 201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094" w:rsidRDefault="003E5605">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31364" o:spid="_x0000_s2065" type="#_x0000_t75" style="position:absolute;margin-left:0;margin-top:0;width:609.6pt;height:793.9pt;z-index:-251657216;mso-position-horizontal:center;mso-position-horizontal-relative:margin;mso-position-vertical:center;mso-position-vertical-relative:margin" o:allowincell="f">
          <v:imagedata r:id="rId1" o:title="Hoja de trabajo 2018"/>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094" w:rsidRDefault="003E5605">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31362" o:spid="_x0000_s2063" type="#_x0000_t75" style="position:absolute;margin-left:0;margin-top:0;width:609.6pt;height:793.9pt;z-index:-251659264;mso-position-horizontal:center;mso-position-horizontal-relative:margin;mso-position-vertical:center;mso-position-vertical-relative:margin" o:allowincell="f">
          <v:imagedata r:id="rId1" o:title="Hoja de trabajo 2018"/>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2C0613"/>
    <w:multiLevelType w:val="multilevel"/>
    <w:tmpl w:val="86C8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720D"/>
    <w:multiLevelType w:val="hybridMultilevel"/>
    <w:tmpl w:val="5538B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181"/>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041"/>
    <w:rsid w:val="000175F5"/>
    <w:rsid w:val="00033425"/>
    <w:rsid w:val="00042BEC"/>
    <w:rsid w:val="00043AE5"/>
    <w:rsid w:val="000879C8"/>
    <w:rsid w:val="00091C17"/>
    <w:rsid w:val="000929FD"/>
    <w:rsid w:val="000D1EB2"/>
    <w:rsid w:val="000E0E0C"/>
    <w:rsid w:val="000E1094"/>
    <w:rsid w:val="000E550C"/>
    <w:rsid w:val="000E606E"/>
    <w:rsid w:val="00120CA0"/>
    <w:rsid w:val="0012317C"/>
    <w:rsid w:val="00137CFA"/>
    <w:rsid w:val="00163BB9"/>
    <w:rsid w:val="00195E0A"/>
    <w:rsid w:val="001A61ED"/>
    <w:rsid w:val="001F05EE"/>
    <w:rsid w:val="001F12A0"/>
    <w:rsid w:val="002122CA"/>
    <w:rsid w:val="002303E8"/>
    <w:rsid w:val="00233389"/>
    <w:rsid w:val="00243BCC"/>
    <w:rsid w:val="0024473A"/>
    <w:rsid w:val="002500BD"/>
    <w:rsid w:val="002B4C54"/>
    <w:rsid w:val="002E13FF"/>
    <w:rsid w:val="002E6C70"/>
    <w:rsid w:val="00301164"/>
    <w:rsid w:val="00301AB3"/>
    <w:rsid w:val="00307DB9"/>
    <w:rsid w:val="0031420F"/>
    <w:rsid w:val="0031499C"/>
    <w:rsid w:val="00322C3C"/>
    <w:rsid w:val="00326D0F"/>
    <w:rsid w:val="00330ED9"/>
    <w:rsid w:val="00334C2D"/>
    <w:rsid w:val="0034691A"/>
    <w:rsid w:val="00351CA9"/>
    <w:rsid w:val="00371596"/>
    <w:rsid w:val="003C492E"/>
    <w:rsid w:val="003D0DB1"/>
    <w:rsid w:val="003E1EAF"/>
    <w:rsid w:val="003E28A7"/>
    <w:rsid w:val="003E5605"/>
    <w:rsid w:val="003F2FBC"/>
    <w:rsid w:val="004048A4"/>
    <w:rsid w:val="00405C01"/>
    <w:rsid w:val="00427EB6"/>
    <w:rsid w:val="00436E67"/>
    <w:rsid w:val="00443C74"/>
    <w:rsid w:val="00467586"/>
    <w:rsid w:val="00467F38"/>
    <w:rsid w:val="0047256C"/>
    <w:rsid w:val="004853C3"/>
    <w:rsid w:val="00491A64"/>
    <w:rsid w:val="004C09C0"/>
    <w:rsid w:val="004C2128"/>
    <w:rsid w:val="004D5D3C"/>
    <w:rsid w:val="005010D5"/>
    <w:rsid w:val="00503EA6"/>
    <w:rsid w:val="005132F5"/>
    <w:rsid w:val="005222C4"/>
    <w:rsid w:val="005442A1"/>
    <w:rsid w:val="005712BE"/>
    <w:rsid w:val="00571563"/>
    <w:rsid w:val="0057299C"/>
    <w:rsid w:val="00584841"/>
    <w:rsid w:val="005A37A1"/>
    <w:rsid w:val="005B4C2A"/>
    <w:rsid w:val="005B61F5"/>
    <w:rsid w:val="005C677A"/>
    <w:rsid w:val="005E64CE"/>
    <w:rsid w:val="005F052A"/>
    <w:rsid w:val="005F500D"/>
    <w:rsid w:val="00600DBD"/>
    <w:rsid w:val="00602E35"/>
    <w:rsid w:val="00605330"/>
    <w:rsid w:val="006322A1"/>
    <w:rsid w:val="00641041"/>
    <w:rsid w:val="006749CC"/>
    <w:rsid w:val="006B56D7"/>
    <w:rsid w:val="00700CB5"/>
    <w:rsid w:val="007067FA"/>
    <w:rsid w:val="00717777"/>
    <w:rsid w:val="007412B3"/>
    <w:rsid w:val="00751B1C"/>
    <w:rsid w:val="00756977"/>
    <w:rsid w:val="00776F73"/>
    <w:rsid w:val="00786DF5"/>
    <w:rsid w:val="007953D1"/>
    <w:rsid w:val="007A5161"/>
    <w:rsid w:val="007C0E75"/>
    <w:rsid w:val="00810DAA"/>
    <w:rsid w:val="00812103"/>
    <w:rsid w:val="00816EE5"/>
    <w:rsid w:val="00832A6E"/>
    <w:rsid w:val="00853F3E"/>
    <w:rsid w:val="00856504"/>
    <w:rsid w:val="00867D07"/>
    <w:rsid w:val="00893265"/>
    <w:rsid w:val="008A1F32"/>
    <w:rsid w:val="008B4D3B"/>
    <w:rsid w:val="008E11B8"/>
    <w:rsid w:val="008E6462"/>
    <w:rsid w:val="00902E48"/>
    <w:rsid w:val="00904202"/>
    <w:rsid w:val="00912CBF"/>
    <w:rsid w:val="00935F63"/>
    <w:rsid w:val="009571AE"/>
    <w:rsid w:val="00960EFD"/>
    <w:rsid w:val="00965B9C"/>
    <w:rsid w:val="00974C86"/>
    <w:rsid w:val="0097690A"/>
    <w:rsid w:val="009876F5"/>
    <w:rsid w:val="00987953"/>
    <w:rsid w:val="00993843"/>
    <w:rsid w:val="009B4805"/>
    <w:rsid w:val="009C2F36"/>
    <w:rsid w:val="00A05829"/>
    <w:rsid w:val="00A13F2D"/>
    <w:rsid w:val="00A172F6"/>
    <w:rsid w:val="00A35200"/>
    <w:rsid w:val="00A35E54"/>
    <w:rsid w:val="00A36C2E"/>
    <w:rsid w:val="00A91BB6"/>
    <w:rsid w:val="00AA3AA1"/>
    <w:rsid w:val="00AC3103"/>
    <w:rsid w:val="00AF6398"/>
    <w:rsid w:val="00B01737"/>
    <w:rsid w:val="00B70E78"/>
    <w:rsid w:val="00B749B1"/>
    <w:rsid w:val="00B87D76"/>
    <w:rsid w:val="00B91E44"/>
    <w:rsid w:val="00BC2B7F"/>
    <w:rsid w:val="00BE7E54"/>
    <w:rsid w:val="00BF4FFF"/>
    <w:rsid w:val="00C269B9"/>
    <w:rsid w:val="00C41C9F"/>
    <w:rsid w:val="00C50708"/>
    <w:rsid w:val="00C70A48"/>
    <w:rsid w:val="00C84AD1"/>
    <w:rsid w:val="00C85A68"/>
    <w:rsid w:val="00CC1AB7"/>
    <w:rsid w:val="00CD75FE"/>
    <w:rsid w:val="00D03F60"/>
    <w:rsid w:val="00D1562A"/>
    <w:rsid w:val="00D21D43"/>
    <w:rsid w:val="00D271F5"/>
    <w:rsid w:val="00D40DE7"/>
    <w:rsid w:val="00D54BBB"/>
    <w:rsid w:val="00D55492"/>
    <w:rsid w:val="00D56235"/>
    <w:rsid w:val="00D93033"/>
    <w:rsid w:val="00DF68CB"/>
    <w:rsid w:val="00E07A62"/>
    <w:rsid w:val="00E228FF"/>
    <w:rsid w:val="00E27456"/>
    <w:rsid w:val="00E36F33"/>
    <w:rsid w:val="00E56D18"/>
    <w:rsid w:val="00E64F29"/>
    <w:rsid w:val="00E7497C"/>
    <w:rsid w:val="00EF2C8D"/>
    <w:rsid w:val="00F1736F"/>
    <w:rsid w:val="00F31FC3"/>
    <w:rsid w:val="00F4798E"/>
    <w:rsid w:val="00F965D1"/>
    <w:rsid w:val="00FA50A3"/>
    <w:rsid w:val="00FB1F50"/>
    <w:rsid w:val="00FC248E"/>
    <w:rsid w:val="00FC6855"/>
    <w:rsid w:val="00FE57A1"/>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26D8B902"/>
  <w15:docId w15:val="{9F6BC6D2-6A30-4C8E-B497-FE33B38EE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708"/>
    <w:pPr>
      <w:spacing w:after="200" w:line="276" w:lineRule="auto"/>
    </w:pPr>
    <w:rPr>
      <w:sz w:val="22"/>
      <w:szCs w:val="22"/>
    </w:rPr>
  </w:style>
  <w:style w:type="paragraph" w:styleId="Ttulo1">
    <w:name w:val="heading 1"/>
    <w:basedOn w:val="Normal"/>
    <w:next w:val="Normal"/>
    <w:link w:val="Ttulo1Car"/>
    <w:uiPriority w:val="9"/>
    <w:qFormat/>
    <w:rsid w:val="005010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0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1041"/>
  </w:style>
  <w:style w:type="paragraph" w:styleId="Piedepgina">
    <w:name w:val="footer"/>
    <w:basedOn w:val="Normal"/>
    <w:link w:val="PiedepginaCar"/>
    <w:uiPriority w:val="99"/>
    <w:unhideWhenUsed/>
    <w:rsid w:val="006410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1041"/>
  </w:style>
  <w:style w:type="paragraph" w:styleId="Sinespaciado">
    <w:name w:val="No Spacing"/>
    <w:link w:val="SinespaciadoCar"/>
    <w:uiPriority w:val="1"/>
    <w:qFormat/>
    <w:rsid w:val="00042BEC"/>
    <w:rPr>
      <w:sz w:val="22"/>
      <w:szCs w:val="22"/>
    </w:rPr>
  </w:style>
  <w:style w:type="character" w:customStyle="1" w:styleId="SinespaciadoCar">
    <w:name w:val="Sin espaciado Car"/>
    <w:link w:val="Sinespaciado"/>
    <w:uiPriority w:val="1"/>
    <w:rsid w:val="00042BEC"/>
    <w:rPr>
      <w:sz w:val="22"/>
      <w:szCs w:val="22"/>
      <w:lang w:val="es-MX" w:eastAsia="es-MX" w:bidi="ar-SA"/>
    </w:rPr>
  </w:style>
  <w:style w:type="paragraph" w:styleId="Textodeglobo">
    <w:name w:val="Balloon Text"/>
    <w:basedOn w:val="Normal"/>
    <w:link w:val="TextodegloboCar"/>
    <w:uiPriority w:val="99"/>
    <w:semiHidden/>
    <w:unhideWhenUsed/>
    <w:rsid w:val="00042BE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42BEC"/>
    <w:rPr>
      <w:rFonts w:ascii="Tahoma" w:hAnsi="Tahoma" w:cs="Tahoma"/>
      <w:sz w:val="16"/>
      <w:szCs w:val="16"/>
    </w:rPr>
  </w:style>
  <w:style w:type="paragraph" w:styleId="HTMLconformatoprevio">
    <w:name w:val="HTML Preformatted"/>
    <w:basedOn w:val="Normal"/>
    <w:link w:val="HTMLconformatoprevioCar"/>
    <w:uiPriority w:val="99"/>
    <w:semiHidden/>
    <w:unhideWhenUsed/>
    <w:rsid w:val="0071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
    </w:rPr>
  </w:style>
  <w:style w:type="character" w:customStyle="1" w:styleId="HTMLconformatoprevioCar">
    <w:name w:val="HTML con formato previo Car"/>
    <w:link w:val="HTMLconformatoprevio"/>
    <w:uiPriority w:val="99"/>
    <w:semiHidden/>
    <w:rsid w:val="00717777"/>
    <w:rPr>
      <w:rFonts w:ascii="Courier" w:eastAsia="Times New Roman" w:hAnsi="Courier" w:cs="Courier"/>
      <w:sz w:val="20"/>
      <w:szCs w:val="20"/>
      <w:lang w:val="es-ES_tradnl" w:eastAsia="es-ES"/>
    </w:rPr>
  </w:style>
  <w:style w:type="character" w:styleId="Hipervnculo">
    <w:name w:val="Hyperlink"/>
    <w:uiPriority w:val="99"/>
    <w:unhideWhenUsed/>
    <w:rsid w:val="005712BE"/>
    <w:rPr>
      <w:color w:val="0000FF"/>
      <w:u w:val="single"/>
    </w:rPr>
  </w:style>
  <w:style w:type="character" w:customStyle="1" w:styleId="y2iqfc">
    <w:name w:val="y2iqfc"/>
    <w:basedOn w:val="Fuentedeprrafopredeter"/>
    <w:rsid w:val="005010D5"/>
  </w:style>
  <w:style w:type="character" w:customStyle="1" w:styleId="Ttulo1Car">
    <w:name w:val="Título 1 Car"/>
    <w:basedOn w:val="Fuentedeprrafopredeter"/>
    <w:link w:val="Ttulo1"/>
    <w:uiPriority w:val="9"/>
    <w:rsid w:val="005010D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835915">
      <w:bodyDiv w:val="1"/>
      <w:marLeft w:val="0"/>
      <w:marRight w:val="0"/>
      <w:marTop w:val="0"/>
      <w:marBottom w:val="0"/>
      <w:divBdr>
        <w:top w:val="none" w:sz="0" w:space="0" w:color="auto"/>
        <w:left w:val="none" w:sz="0" w:space="0" w:color="auto"/>
        <w:bottom w:val="none" w:sz="0" w:space="0" w:color="auto"/>
        <w:right w:val="none" w:sz="0" w:space="0" w:color="auto"/>
      </w:divBdr>
      <w:divsChild>
        <w:div w:id="961112559">
          <w:marLeft w:val="0"/>
          <w:marRight w:val="0"/>
          <w:marTop w:val="0"/>
          <w:marBottom w:val="0"/>
          <w:divBdr>
            <w:top w:val="none" w:sz="0" w:space="0" w:color="auto"/>
            <w:left w:val="none" w:sz="0" w:space="0" w:color="auto"/>
            <w:bottom w:val="none" w:sz="0" w:space="0" w:color="auto"/>
            <w:right w:val="none" w:sz="0" w:space="0" w:color="auto"/>
          </w:divBdr>
        </w:div>
      </w:divsChild>
    </w:div>
    <w:div w:id="377510646">
      <w:bodyDiv w:val="1"/>
      <w:marLeft w:val="0"/>
      <w:marRight w:val="0"/>
      <w:marTop w:val="0"/>
      <w:marBottom w:val="0"/>
      <w:divBdr>
        <w:top w:val="none" w:sz="0" w:space="0" w:color="auto"/>
        <w:left w:val="none" w:sz="0" w:space="0" w:color="auto"/>
        <w:bottom w:val="none" w:sz="0" w:space="0" w:color="auto"/>
        <w:right w:val="none" w:sz="0" w:space="0" w:color="auto"/>
      </w:divBdr>
    </w:div>
    <w:div w:id="379214248">
      <w:bodyDiv w:val="1"/>
      <w:marLeft w:val="0"/>
      <w:marRight w:val="0"/>
      <w:marTop w:val="0"/>
      <w:marBottom w:val="0"/>
      <w:divBdr>
        <w:top w:val="none" w:sz="0" w:space="0" w:color="auto"/>
        <w:left w:val="none" w:sz="0" w:space="0" w:color="auto"/>
        <w:bottom w:val="none" w:sz="0" w:space="0" w:color="auto"/>
        <w:right w:val="none" w:sz="0" w:space="0" w:color="auto"/>
      </w:divBdr>
      <w:divsChild>
        <w:div w:id="1676420112">
          <w:marLeft w:val="0"/>
          <w:marRight w:val="0"/>
          <w:marTop w:val="0"/>
          <w:marBottom w:val="0"/>
          <w:divBdr>
            <w:top w:val="none" w:sz="0" w:space="0" w:color="auto"/>
            <w:left w:val="none" w:sz="0" w:space="0" w:color="auto"/>
            <w:bottom w:val="none" w:sz="0" w:space="0" w:color="auto"/>
            <w:right w:val="none" w:sz="0" w:space="0" w:color="auto"/>
          </w:divBdr>
        </w:div>
      </w:divsChild>
    </w:div>
    <w:div w:id="435711178">
      <w:bodyDiv w:val="1"/>
      <w:marLeft w:val="0"/>
      <w:marRight w:val="0"/>
      <w:marTop w:val="0"/>
      <w:marBottom w:val="0"/>
      <w:divBdr>
        <w:top w:val="none" w:sz="0" w:space="0" w:color="auto"/>
        <w:left w:val="none" w:sz="0" w:space="0" w:color="auto"/>
        <w:bottom w:val="none" w:sz="0" w:space="0" w:color="auto"/>
        <w:right w:val="none" w:sz="0" w:space="0" w:color="auto"/>
      </w:divBdr>
      <w:divsChild>
        <w:div w:id="993097864">
          <w:marLeft w:val="0"/>
          <w:marRight w:val="0"/>
          <w:marTop w:val="0"/>
          <w:marBottom w:val="0"/>
          <w:divBdr>
            <w:top w:val="none" w:sz="0" w:space="0" w:color="auto"/>
            <w:left w:val="none" w:sz="0" w:space="0" w:color="auto"/>
            <w:bottom w:val="none" w:sz="0" w:space="0" w:color="auto"/>
            <w:right w:val="none" w:sz="0" w:space="0" w:color="auto"/>
          </w:divBdr>
        </w:div>
      </w:divsChild>
    </w:div>
    <w:div w:id="479809160">
      <w:bodyDiv w:val="1"/>
      <w:marLeft w:val="0"/>
      <w:marRight w:val="0"/>
      <w:marTop w:val="0"/>
      <w:marBottom w:val="0"/>
      <w:divBdr>
        <w:top w:val="none" w:sz="0" w:space="0" w:color="auto"/>
        <w:left w:val="none" w:sz="0" w:space="0" w:color="auto"/>
        <w:bottom w:val="none" w:sz="0" w:space="0" w:color="auto"/>
        <w:right w:val="none" w:sz="0" w:space="0" w:color="auto"/>
      </w:divBdr>
      <w:divsChild>
        <w:div w:id="583032889">
          <w:marLeft w:val="0"/>
          <w:marRight w:val="0"/>
          <w:marTop w:val="0"/>
          <w:marBottom w:val="0"/>
          <w:divBdr>
            <w:top w:val="none" w:sz="0" w:space="0" w:color="auto"/>
            <w:left w:val="none" w:sz="0" w:space="0" w:color="auto"/>
            <w:bottom w:val="none" w:sz="0" w:space="0" w:color="auto"/>
            <w:right w:val="none" w:sz="0" w:space="0" w:color="auto"/>
          </w:divBdr>
        </w:div>
      </w:divsChild>
    </w:div>
    <w:div w:id="533930510">
      <w:bodyDiv w:val="1"/>
      <w:marLeft w:val="0"/>
      <w:marRight w:val="0"/>
      <w:marTop w:val="0"/>
      <w:marBottom w:val="0"/>
      <w:divBdr>
        <w:top w:val="none" w:sz="0" w:space="0" w:color="auto"/>
        <w:left w:val="none" w:sz="0" w:space="0" w:color="auto"/>
        <w:bottom w:val="none" w:sz="0" w:space="0" w:color="auto"/>
        <w:right w:val="none" w:sz="0" w:space="0" w:color="auto"/>
      </w:divBdr>
      <w:divsChild>
        <w:div w:id="922956534">
          <w:marLeft w:val="0"/>
          <w:marRight w:val="0"/>
          <w:marTop w:val="0"/>
          <w:marBottom w:val="0"/>
          <w:divBdr>
            <w:top w:val="none" w:sz="0" w:space="0" w:color="auto"/>
            <w:left w:val="none" w:sz="0" w:space="0" w:color="auto"/>
            <w:bottom w:val="none" w:sz="0" w:space="0" w:color="auto"/>
            <w:right w:val="none" w:sz="0" w:space="0" w:color="auto"/>
          </w:divBdr>
        </w:div>
      </w:divsChild>
    </w:div>
    <w:div w:id="722799874">
      <w:bodyDiv w:val="1"/>
      <w:marLeft w:val="0"/>
      <w:marRight w:val="0"/>
      <w:marTop w:val="0"/>
      <w:marBottom w:val="0"/>
      <w:divBdr>
        <w:top w:val="none" w:sz="0" w:space="0" w:color="auto"/>
        <w:left w:val="none" w:sz="0" w:space="0" w:color="auto"/>
        <w:bottom w:val="none" w:sz="0" w:space="0" w:color="auto"/>
        <w:right w:val="none" w:sz="0" w:space="0" w:color="auto"/>
      </w:divBdr>
      <w:divsChild>
        <w:div w:id="2101216251">
          <w:marLeft w:val="0"/>
          <w:marRight w:val="0"/>
          <w:marTop w:val="0"/>
          <w:marBottom w:val="0"/>
          <w:divBdr>
            <w:top w:val="none" w:sz="0" w:space="0" w:color="auto"/>
            <w:left w:val="none" w:sz="0" w:space="0" w:color="auto"/>
            <w:bottom w:val="none" w:sz="0" w:space="0" w:color="auto"/>
            <w:right w:val="none" w:sz="0" w:space="0" w:color="auto"/>
          </w:divBdr>
        </w:div>
      </w:divsChild>
    </w:div>
    <w:div w:id="762536136">
      <w:bodyDiv w:val="1"/>
      <w:marLeft w:val="0"/>
      <w:marRight w:val="0"/>
      <w:marTop w:val="0"/>
      <w:marBottom w:val="0"/>
      <w:divBdr>
        <w:top w:val="none" w:sz="0" w:space="0" w:color="auto"/>
        <w:left w:val="none" w:sz="0" w:space="0" w:color="auto"/>
        <w:bottom w:val="none" w:sz="0" w:space="0" w:color="auto"/>
        <w:right w:val="none" w:sz="0" w:space="0" w:color="auto"/>
      </w:divBdr>
      <w:divsChild>
        <w:div w:id="494803264">
          <w:marLeft w:val="0"/>
          <w:marRight w:val="0"/>
          <w:marTop w:val="0"/>
          <w:marBottom w:val="0"/>
          <w:divBdr>
            <w:top w:val="none" w:sz="0" w:space="0" w:color="auto"/>
            <w:left w:val="none" w:sz="0" w:space="0" w:color="auto"/>
            <w:bottom w:val="none" w:sz="0" w:space="0" w:color="auto"/>
            <w:right w:val="none" w:sz="0" w:space="0" w:color="auto"/>
          </w:divBdr>
        </w:div>
      </w:divsChild>
    </w:div>
    <w:div w:id="771314619">
      <w:bodyDiv w:val="1"/>
      <w:marLeft w:val="0"/>
      <w:marRight w:val="0"/>
      <w:marTop w:val="0"/>
      <w:marBottom w:val="0"/>
      <w:divBdr>
        <w:top w:val="none" w:sz="0" w:space="0" w:color="auto"/>
        <w:left w:val="none" w:sz="0" w:space="0" w:color="auto"/>
        <w:bottom w:val="none" w:sz="0" w:space="0" w:color="auto"/>
        <w:right w:val="none" w:sz="0" w:space="0" w:color="auto"/>
      </w:divBdr>
    </w:div>
    <w:div w:id="843132682">
      <w:bodyDiv w:val="1"/>
      <w:marLeft w:val="0"/>
      <w:marRight w:val="0"/>
      <w:marTop w:val="0"/>
      <w:marBottom w:val="0"/>
      <w:divBdr>
        <w:top w:val="none" w:sz="0" w:space="0" w:color="auto"/>
        <w:left w:val="none" w:sz="0" w:space="0" w:color="auto"/>
        <w:bottom w:val="none" w:sz="0" w:space="0" w:color="auto"/>
        <w:right w:val="none" w:sz="0" w:space="0" w:color="auto"/>
      </w:divBdr>
      <w:divsChild>
        <w:div w:id="1947883778">
          <w:marLeft w:val="0"/>
          <w:marRight w:val="0"/>
          <w:marTop w:val="0"/>
          <w:marBottom w:val="0"/>
          <w:divBdr>
            <w:top w:val="none" w:sz="0" w:space="0" w:color="auto"/>
            <w:left w:val="none" w:sz="0" w:space="0" w:color="auto"/>
            <w:bottom w:val="none" w:sz="0" w:space="0" w:color="auto"/>
            <w:right w:val="none" w:sz="0" w:space="0" w:color="auto"/>
          </w:divBdr>
        </w:div>
      </w:divsChild>
    </w:div>
    <w:div w:id="873150869">
      <w:bodyDiv w:val="1"/>
      <w:marLeft w:val="0"/>
      <w:marRight w:val="0"/>
      <w:marTop w:val="0"/>
      <w:marBottom w:val="0"/>
      <w:divBdr>
        <w:top w:val="none" w:sz="0" w:space="0" w:color="auto"/>
        <w:left w:val="none" w:sz="0" w:space="0" w:color="auto"/>
        <w:bottom w:val="none" w:sz="0" w:space="0" w:color="auto"/>
        <w:right w:val="none" w:sz="0" w:space="0" w:color="auto"/>
      </w:divBdr>
      <w:divsChild>
        <w:div w:id="863713215">
          <w:marLeft w:val="0"/>
          <w:marRight w:val="0"/>
          <w:marTop w:val="0"/>
          <w:marBottom w:val="0"/>
          <w:divBdr>
            <w:top w:val="none" w:sz="0" w:space="0" w:color="auto"/>
            <w:left w:val="none" w:sz="0" w:space="0" w:color="auto"/>
            <w:bottom w:val="none" w:sz="0" w:space="0" w:color="auto"/>
            <w:right w:val="none" w:sz="0" w:space="0" w:color="auto"/>
          </w:divBdr>
        </w:div>
      </w:divsChild>
    </w:div>
    <w:div w:id="876359595">
      <w:bodyDiv w:val="1"/>
      <w:marLeft w:val="0"/>
      <w:marRight w:val="0"/>
      <w:marTop w:val="0"/>
      <w:marBottom w:val="0"/>
      <w:divBdr>
        <w:top w:val="none" w:sz="0" w:space="0" w:color="auto"/>
        <w:left w:val="none" w:sz="0" w:space="0" w:color="auto"/>
        <w:bottom w:val="none" w:sz="0" w:space="0" w:color="auto"/>
        <w:right w:val="none" w:sz="0" w:space="0" w:color="auto"/>
      </w:divBdr>
      <w:divsChild>
        <w:div w:id="1372614335">
          <w:marLeft w:val="0"/>
          <w:marRight w:val="0"/>
          <w:marTop w:val="0"/>
          <w:marBottom w:val="0"/>
          <w:divBdr>
            <w:top w:val="none" w:sz="0" w:space="0" w:color="auto"/>
            <w:left w:val="none" w:sz="0" w:space="0" w:color="auto"/>
            <w:bottom w:val="none" w:sz="0" w:space="0" w:color="auto"/>
            <w:right w:val="none" w:sz="0" w:space="0" w:color="auto"/>
          </w:divBdr>
        </w:div>
      </w:divsChild>
    </w:div>
    <w:div w:id="910192068">
      <w:bodyDiv w:val="1"/>
      <w:marLeft w:val="0"/>
      <w:marRight w:val="0"/>
      <w:marTop w:val="0"/>
      <w:marBottom w:val="0"/>
      <w:divBdr>
        <w:top w:val="none" w:sz="0" w:space="0" w:color="auto"/>
        <w:left w:val="none" w:sz="0" w:space="0" w:color="auto"/>
        <w:bottom w:val="none" w:sz="0" w:space="0" w:color="auto"/>
        <w:right w:val="none" w:sz="0" w:space="0" w:color="auto"/>
      </w:divBdr>
      <w:divsChild>
        <w:div w:id="270673450">
          <w:marLeft w:val="0"/>
          <w:marRight w:val="0"/>
          <w:marTop w:val="0"/>
          <w:marBottom w:val="0"/>
          <w:divBdr>
            <w:top w:val="none" w:sz="0" w:space="0" w:color="auto"/>
            <w:left w:val="none" w:sz="0" w:space="0" w:color="auto"/>
            <w:bottom w:val="none" w:sz="0" w:space="0" w:color="auto"/>
            <w:right w:val="none" w:sz="0" w:space="0" w:color="auto"/>
          </w:divBdr>
        </w:div>
      </w:divsChild>
    </w:div>
    <w:div w:id="1017776945">
      <w:bodyDiv w:val="1"/>
      <w:marLeft w:val="0"/>
      <w:marRight w:val="0"/>
      <w:marTop w:val="0"/>
      <w:marBottom w:val="0"/>
      <w:divBdr>
        <w:top w:val="none" w:sz="0" w:space="0" w:color="auto"/>
        <w:left w:val="none" w:sz="0" w:space="0" w:color="auto"/>
        <w:bottom w:val="none" w:sz="0" w:space="0" w:color="auto"/>
        <w:right w:val="none" w:sz="0" w:space="0" w:color="auto"/>
      </w:divBdr>
      <w:divsChild>
        <w:div w:id="620302739">
          <w:marLeft w:val="0"/>
          <w:marRight w:val="0"/>
          <w:marTop w:val="0"/>
          <w:marBottom w:val="0"/>
          <w:divBdr>
            <w:top w:val="none" w:sz="0" w:space="0" w:color="auto"/>
            <w:left w:val="none" w:sz="0" w:space="0" w:color="auto"/>
            <w:bottom w:val="none" w:sz="0" w:space="0" w:color="auto"/>
            <w:right w:val="none" w:sz="0" w:space="0" w:color="auto"/>
          </w:divBdr>
        </w:div>
      </w:divsChild>
    </w:div>
    <w:div w:id="1112823044">
      <w:bodyDiv w:val="1"/>
      <w:marLeft w:val="0"/>
      <w:marRight w:val="0"/>
      <w:marTop w:val="0"/>
      <w:marBottom w:val="0"/>
      <w:divBdr>
        <w:top w:val="none" w:sz="0" w:space="0" w:color="auto"/>
        <w:left w:val="none" w:sz="0" w:space="0" w:color="auto"/>
        <w:bottom w:val="none" w:sz="0" w:space="0" w:color="auto"/>
        <w:right w:val="none" w:sz="0" w:space="0" w:color="auto"/>
      </w:divBdr>
    </w:div>
    <w:div w:id="1198540625">
      <w:bodyDiv w:val="1"/>
      <w:marLeft w:val="0"/>
      <w:marRight w:val="0"/>
      <w:marTop w:val="0"/>
      <w:marBottom w:val="0"/>
      <w:divBdr>
        <w:top w:val="none" w:sz="0" w:space="0" w:color="auto"/>
        <w:left w:val="none" w:sz="0" w:space="0" w:color="auto"/>
        <w:bottom w:val="none" w:sz="0" w:space="0" w:color="auto"/>
        <w:right w:val="none" w:sz="0" w:space="0" w:color="auto"/>
      </w:divBdr>
      <w:divsChild>
        <w:div w:id="1746220077">
          <w:marLeft w:val="0"/>
          <w:marRight w:val="0"/>
          <w:marTop w:val="0"/>
          <w:marBottom w:val="0"/>
          <w:divBdr>
            <w:top w:val="none" w:sz="0" w:space="0" w:color="auto"/>
            <w:left w:val="none" w:sz="0" w:space="0" w:color="auto"/>
            <w:bottom w:val="none" w:sz="0" w:space="0" w:color="auto"/>
            <w:right w:val="none" w:sz="0" w:space="0" w:color="auto"/>
          </w:divBdr>
        </w:div>
      </w:divsChild>
    </w:div>
    <w:div w:id="1239287750">
      <w:bodyDiv w:val="1"/>
      <w:marLeft w:val="0"/>
      <w:marRight w:val="0"/>
      <w:marTop w:val="0"/>
      <w:marBottom w:val="0"/>
      <w:divBdr>
        <w:top w:val="none" w:sz="0" w:space="0" w:color="auto"/>
        <w:left w:val="none" w:sz="0" w:space="0" w:color="auto"/>
        <w:bottom w:val="none" w:sz="0" w:space="0" w:color="auto"/>
        <w:right w:val="none" w:sz="0" w:space="0" w:color="auto"/>
      </w:divBdr>
      <w:divsChild>
        <w:div w:id="1998802734">
          <w:marLeft w:val="0"/>
          <w:marRight w:val="0"/>
          <w:marTop w:val="0"/>
          <w:marBottom w:val="0"/>
          <w:divBdr>
            <w:top w:val="none" w:sz="0" w:space="0" w:color="auto"/>
            <w:left w:val="none" w:sz="0" w:space="0" w:color="auto"/>
            <w:bottom w:val="none" w:sz="0" w:space="0" w:color="auto"/>
            <w:right w:val="none" w:sz="0" w:space="0" w:color="auto"/>
          </w:divBdr>
        </w:div>
      </w:divsChild>
    </w:div>
    <w:div w:id="1433478706">
      <w:bodyDiv w:val="1"/>
      <w:marLeft w:val="0"/>
      <w:marRight w:val="0"/>
      <w:marTop w:val="0"/>
      <w:marBottom w:val="0"/>
      <w:divBdr>
        <w:top w:val="none" w:sz="0" w:space="0" w:color="auto"/>
        <w:left w:val="none" w:sz="0" w:space="0" w:color="auto"/>
        <w:bottom w:val="none" w:sz="0" w:space="0" w:color="auto"/>
        <w:right w:val="none" w:sz="0" w:space="0" w:color="auto"/>
      </w:divBdr>
      <w:divsChild>
        <w:div w:id="1040205908">
          <w:marLeft w:val="0"/>
          <w:marRight w:val="0"/>
          <w:marTop w:val="0"/>
          <w:marBottom w:val="0"/>
          <w:divBdr>
            <w:top w:val="none" w:sz="0" w:space="0" w:color="auto"/>
            <w:left w:val="none" w:sz="0" w:space="0" w:color="auto"/>
            <w:bottom w:val="none" w:sz="0" w:space="0" w:color="auto"/>
            <w:right w:val="none" w:sz="0" w:space="0" w:color="auto"/>
          </w:divBdr>
        </w:div>
      </w:divsChild>
    </w:div>
    <w:div w:id="1528640456">
      <w:bodyDiv w:val="1"/>
      <w:marLeft w:val="0"/>
      <w:marRight w:val="0"/>
      <w:marTop w:val="0"/>
      <w:marBottom w:val="0"/>
      <w:divBdr>
        <w:top w:val="none" w:sz="0" w:space="0" w:color="auto"/>
        <w:left w:val="none" w:sz="0" w:space="0" w:color="auto"/>
        <w:bottom w:val="none" w:sz="0" w:space="0" w:color="auto"/>
        <w:right w:val="none" w:sz="0" w:space="0" w:color="auto"/>
      </w:divBdr>
      <w:divsChild>
        <w:div w:id="502477189">
          <w:marLeft w:val="0"/>
          <w:marRight w:val="0"/>
          <w:marTop w:val="0"/>
          <w:marBottom w:val="0"/>
          <w:divBdr>
            <w:top w:val="none" w:sz="0" w:space="0" w:color="auto"/>
            <w:left w:val="none" w:sz="0" w:space="0" w:color="auto"/>
            <w:bottom w:val="none" w:sz="0" w:space="0" w:color="auto"/>
            <w:right w:val="none" w:sz="0" w:space="0" w:color="auto"/>
          </w:divBdr>
        </w:div>
      </w:divsChild>
    </w:div>
    <w:div w:id="1735197981">
      <w:bodyDiv w:val="1"/>
      <w:marLeft w:val="0"/>
      <w:marRight w:val="0"/>
      <w:marTop w:val="0"/>
      <w:marBottom w:val="0"/>
      <w:divBdr>
        <w:top w:val="none" w:sz="0" w:space="0" w:color="auto"/>
        <w:left w:val="none" w:sz="0" w:space="0" w:color="auto"/>
        <w:bottom w:val="none" w:sz="0" w:space="0" w:color="auto"/>
        <w:right w:val="none" w:sz="0" w:space="0" w:color="auto"/>
      </w:divBdr>
      <w:divsChild>
        <w:div w:id="868375418">
          <w:marLeft w:val="0"/>
          <w:marRight w:val="0"/>
          <w:marTop w:val="0"/>
          <w:marBottom w:val="0"/>
          <w:divBdr>
            <w:top w:val="none" w:sz="0" w:space="0" w:color="auto"/>
            <w:left w:val="none" w:sz="0" w:space="0" w:color="auto"/>
            <w:bottom w:val="none" w:sz="0" w:space="0" w:color="auto"/>
            <w:right w:val="none" w:sz="0" w:space="0" w:color="auto"/>
          </w:divBdr>
        </w:div>
      </w:divsChild>
    </w:div>
    <w:div w:id="214631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5F4B7-09F6-4A1F-8F9C-B364E71AB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372</Words>
  <Characters>2125</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Coord. Comunicación</dc:creator>
  <cp:lastModifiedBy>ednica lap 1</cp:lastModifiedBy>
  <cp:revision>2</cp:revision>
  <cp:lastPrinted>2021-03-03T05:51:00Z</cp:lastPrinted>
  <dcterms:created xsi:type="dcterms:W3CDTF">2022-01-06T23:04:00Z</dcterms:created>
  <dcterms:modified xsi:type="dcterms:W3CDTF">2022-01-06T23:04:00Z</dcterms:modified>
</cp:coreProperties>
</file>