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A79" w:rsidRPr="001727FA" w:rsidRDefault="00216CEA" w:rsidP="001276ED">
      <w:pPr>
        <w:pStyle w:val="NoSpacing"/>
        <w:jc w:val="center"/>
        <w:rPr>
          <w:rFonts w:ascii="Arial Narrow" w:hAnsi="Arial Narrow"/>
          <w:b/>
          <w:sz w:val="32"/>
          <w:szCs w:val="32"/>
        </w:rPr>
      </w:pPr>
      <w:r w:rsidRPr="001727FA">
        <w:rPr>
          <w:rFonts w:ascii="Arial Narrow" w:hAnsi="Arial Narrow"/>
          <w:b/>
          <w:sz w:val="32"/>
          <w:szCs w:val="32"/>
        </w:rPr>
        <w:t xml:space="preserve">COMBATING </w:t>
      </w:r>
      <w:r w:rsidR="007511B7" w:rsidRPr="001727FA">
        <w:rPr>
          <w:rFonts w:ascii="Arial Narrow" w:hAnsi="Arial Narrow"/>
          <w:b/>
          <w:sz w:val="32"/>
          <w:szCs w:val="32"/>
        </w:rPr>
        <w:t>COVID -19</w:t>
      </w:r>
    </w:p>
    <w:p w:rsidR="00216CEA" w:rsidRPr="001727FA" w:rsidRDefault="00EF30BE" w:rsidP="001276ED">
      <w:pPr>
        <w:pStyle w:val="NoSpacing"/>
        <w:jc w:val="center"/>
        <w:rPr>
          <w:rFonts w:ascii="Arial Narrow" w:hAnsi="Arial Narrow"/>
          <w:b/>
          <w:i/>
          <w:iCs/>
          <w:sz w:val="32"/>
          <w:szCs w:val="32"/>
        </w:rPr>
      </w:pPr>
      <w:r w:rsidRPr="001727FA">
        <w:rPr>
          <w:rFonts w:ascii="Arial Narrow" w:hAnsi="Arial Narrow"/>
          <w:b/>
          <w:i/>
          <w:iCs/>
          <w:sz w:val="32"/>
          <w:szCs w:val="32"/>
        </w:rPr>
        <w:t>b</w:t>
      </w:r>
      <w:r w:rsidR="001276ED" w:rsidRPr="001727FA">
        <w:rPr>
          <w:rFonts w:ascii="Arial Narrow" w:hAnsi="Arial Narrow"/>
          <w:b/>
          <w:i/>
          <w:iCs/>
          <w:sz w:val="32"/>
          <w:szCs w:val="32"/>
        </w:rPr>
        <w:t xml:space="preserve">y United Way </w:t>
      </w:r>
      <w:r w:rsidR="004E1C78" w:rsidRPr="001727FA">
        <w:rPr>
          <w:rFonts w:ascii="Arial Narrow" w:hAnsi="Arial Narrow"/>
          <w:b/>
          <w:i/>
          <w:iCs/>
          <w:sz w:val="32"/>
          <w:szCs w:val="32"/>
        </w:rPr>
        <w:t>Bengaluru</w:t>
      </w:r>
    </w:p>
    <w:p w:rsidR="001276ED" w:rsidRPr="001727FA" w:rsidRDefault="001276ED" w:rsidP="001276ED">
      <w:pPr>
        <w:pStyle w:val="NoSpacing"/>
        <w:jc w:val="center"/>
        <w:rPr>
          <w:rFonts w:ascii="Arial Narrow" w:hAnsi="Arial Narrow"/>
          <w:b/>
          <w:iCs/>
          <w:sz w:val="32"/>
          <w:szCs w:val="32"/>
        </w:rPr>
      </w:pPr>
    </w:p>
    <w:p w:rsidR="001276ED" w:rsidRPr="001727FA" w:rsidRDefault="001276ED" w:rsidP="001276ED">
      <w:pPr>
        <w:pStyle w:val="NoSpacing"/>
        <w:jc w:val="center"/>
        <w:rPr>
          <w:rFonts w:ascii="Arial Narrow" w:hAnsi="Arial Narrow"/>
          <w:b/>
          <w:iCs/>
          <w:sz w:val="32"/>
          <w:szCs w:val="32"/>
        </w:rPr>
      </w:pPr>
      <w:r w:rsidRPr="001727FA">
        <w:rPr>
          <w:rFonts w:ascii="Arial Narrow" w:hAnsi="Arial Narrow"/>
          <w:b/>
          <w:iCs/>
          <w:sz w:val="32"/>
          <w:szCs w:val="32"/>
        </w:rPr>
        <w:t>#</w:t>
      </w:r>
      <w:proofErr w:type="spellStart"/>
      <w:r w:rsidRPr="001727FA">
        <w:rPr>
          <w:rFonts w:ascii="Arial Narrow" w:hAnsi="Arial Narrow"/>
          <w:b/>
          <w:iCs/>
          <w:sz w:val="32"/>
          <w:szCs w:val="32"/>
        </w:rPr>
        <w:t>fightcorona</w:t>
      </w:r>
      <w:proofErr w:type="spellEnd"/>
      <w:r w:rsidR="00C003D3" w:rsidRPr="001727FA">
        <w:rPr>
          <w:rFonts w:ascii="Arial Narrow" w:hAnsi="Arial Narrow"/>
          <w:b/>
          <w:iCs/>
          <w:sz w:val="32"/>
          <w:szCs w:val="32"/>
        </w:rPr>
        <w:t xml:space="preserve"> </w:t>
      </w:r>
      <w:r w:rsidRPr="001727FA">
        <w:rPr>
          <w:rFonts w:ascii="Arial Narrow" w:hAnsi="Arial Narrow"/>
          <w:b/>
          <w:iCs/>
          <w:sz w:val="32"/>
          <w:szCs w:val="32"/>
        </w:rPr>
        <w:t>#</w:t>
      </w:r>
      <w:proofErr w:type="spellStart"/>
      <w:r w:rsidRPr="001727FA">
        <w:rPr>
          <w:rFonts w:ascii="Arial Narrow" w:hAnsi="Arial Narrow"/>
          <w:b/>
          <w:iCs/>
          <w:sz w:val="32"/>
          <w:szCs w:val="32"/>
        </w:rPr>
        <w:t>liveunited</w:t>
      </w:r>
      <w:proofErr w:type="spellEnd"/>
    </w:p>
    <w:p w:rsidR="001276ED" w:rsidRPr="001727FA" w:rsidRDefault="001276ED" w:rsidP="001276ED">
      <w:pPr>
        <w:pStyle w:val="NoSpacing"/>
        <w:jc w:val="center"/>
        <w:rPr>
          <w:rFonts w:ascii="Arial Narrow" w:hAnsi="Arial Narrow"/>
          <w:b/>
          <w:i/>
          <w:iCs/>
          <w:sz w:val="24"/>
          <w:szCs w:val="24"/>
        </w:rPr>
      </w:pPr>
    </w:p>
    <w:p w:rsidR="001727FA" w:rsidRDefault="001727FA" w:rsidP="0061057D">
      <w:pPr>
        <w:pStyle w:val="NormalWeb"/>
        <w:spacing w:before="0" w:beforeAutospacing="0" w:after="60" w:afterAutospacing="0"/>
        <w:jc w:val="both"/>
        <w:rPr>
          <w:rFonts w:ascii="Arial Narrow" w:hAnsi="Arial Narrow" w:cs="Calibri"/>
          <w:b/>
          <w:bCs/>
        </w:rPr>
      </w:pPr>
    </w:p>
    <w:p w:rsidR="007511B7" w:rsidRPr="001727FA" w:rsidRDefault="009B7D35" w:rsidP="0061057D">
      <w:pPr>
        <w:pStyle w:val="NormalWeb"/>
        <w:spacing w:before="0" w:beforeAutospacing="0" w:after="60" w:afterAutospacing="0"/>
        <w:jc w:val="both"/>
        <w:rPr>
          <w:rFonts w:ascii="Arial Narrow" w:hAnsi="Arial Narrow" w:cs="Calibri"/>
        </w:rPr>
      </w:pPr>
      <w:r w:rsidRPr="001727FA">
        <w:rPr>
          <w:rFonts w:ascii="Arial Narrow" w:hAnsi="Arial Narrow" w:cs="Calibri"/>
          <w:b/>
          <w:bCs/>
        </w:rPr>
        <w:t>Background</w:t>
      </w:r>
      <w:r w:rsidR="007511B7" w:rsidRPr="001727FA">
        <w:rPr>
          <w:rFonts w:ascii="Arial Narrow" w:hAnsi="Arial Narrow" w:cs="Calibri"/>
          <w:b/>
          <w:bCs/>
        </w:rPr>
        <w:t>:</w:t>
      </w:r>
      <w:r w:rsidR="007511B7" w:rsidRPr="001727FA">
        <w:rPr>
          <w:rFonts w:ascii="Arial Narrow" w:hAnsi="Arial Narrow" w:cs="Calibri"/>
        </w:rPr>
        <w:t xml:space="preserve"> According to WHO</w:t>
      </w:r>
      <w:r w:rsidRPr="001727FA">
        <w:rPr>
          <w:rFonts w:ascii="Arial Narrow" w:hAnsi="Arial Narrow" w:cs="Calibri"/>
        </w:rPr>
        <w:t>,</w:t>
      </w:r>
      <w:r w:rsidR="007511B7" w:rsidRPr="001727FA">
        <w:rPr>
          <w:rFonts w:ascii="Arial Narrow" w:hAnsi="Arial Narrow" w:cs="Calibri"/>
        </w:rPr>
        <w:t xml:space="preserve"> Coronavirus disease (COVID-19) is an infectious disease caused by a newly discovered coronavirus. 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w:t>
      </w:r>
      <w:r w:rsidR="00C003D3" w:rsidRPr="001727FA">
        <w:rPr>
          <w:rFonts w:ascii="Arial Narrow" w:hAnsi="Arial Narrow" w:cs="Calibri"/>
        </w:rPr>
        <w:t>illness. The</w:t>
      </w:r>
      <w:r w:rsidR="007511B7" w:rsidRPr="001727FA">
        <w:rPr>
          <w:rFonts w:ascii="Arial Narrow" w:hAnsi="Arial Narrow" w:cs="Calibri"/>
        </w:rPr>
        <w:t xml:space="preserve"> COVID-19 virus affects different people in different ways.  COVID-19 is a respiratory disease and most infected people will develop mild to moderate symptoms and recover without requiring special treatment.  People who have underlying medical conditions and those over 60 years old have a higher risk of developing severe disease and death.</w:t>
      </w:r>
    </w:p>
    <w:p w:rsidR="00EC38E2" w:rsidRPr="001727FA" w:rsidRDefault="00EC38E2" w:rsidP="0061057D">
      <w:pPr>
        <w:pStyle w:val="NormalWeb"/>
        <w:spacing w:before="0" w:beforeAutospacing="0" w:after="60" w:afterAutospacing="0"/>
        <w:jc w:val="both"/>
        <w:rPr>
          <w:rFonts w:ascii="Arial Narrow" w:hAnsi="Arial Narrow" w:cs="Calibri"/>
        </w:rPr>
      </w:pPr>
    </w:p>
    <w:tbl>
      <w:tblPr>
        <w:tblStyle w:val="TableGrid"/>
        <w:tblW w:w="93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390"/>
        <w:gridCol w:w="2845"/>
      </w:tblGrid>
      <w:tr w:rsidR="00A92C50" w:rsidRPr="001727FA" w:rsidTr="00EC38E2">
        <w:trPr>
          <w:trHeight w:val="389"/>
          <w:jc w:val="center"/>
        </w:trPr>
        <w:tc>
          <w:tcPr>
            <w:tcW w:w="9365" w:type="dxa"/>
            <w:gridSpan w:val="3"/>
          </w:tcPr>
          <w:p w:rsidR="00A92C50" w:rsidRPr="001727FA" w:rsidRDefault="00A92C50" w:rsidP="00EC38E2">
            <w:pPr>
              <w:shd w:val="clear" w:color="auto" w:fill="ACB9CA" w:themeFill="text2" w:themeFillTint="66"/>
              <w:spacing w:after="200"/>
              <w:jc w:val="center"/>
              <w:rPr>
                <w:rFonts w:ascii="Arial Narrow" w:hAnsi="Arial Narrow" w:cstheme="minorHAnsi"/>
                <w:b/>
                <w:bCs/>
                <w:sz w:val="24"/>
                <w:szCs w:val="24"/>
                <w:lang w:val="en-US"/>
              </w:rPr>
            </w:pPr>
            <w:r w:rsidRPr="001727FA">
              <w:rPr>
                <w:rFonts w:ascii="Arial Narrow" w:hAnsi="Arial Narrow" w:cstheme="minorHAnsi"/>
                <w:b/>
                <w:bCs/>
                <w:sz w:val="24"/>
                <w:szCs w:val="24"/>
                <w:lang w:val="en-US"/>
              </w:rPr>
              <w:t>COVID-19 Outbreak situation Globally</w:t>
            </w:r>
          </w:p>
        </w:tc>
      </w:tr>
      <w:tr w:rsidR="00A92C50" w:rsidRPr="001727FA" w:rsidTr="00EC38E2">
        <w:trPr>
          <w:trHeight w:val="1937"/>
          <w:jc w:val="center"/>
        </w:trPr>
        <w:tc>
          <w:tcPr>
            <w:tcW w:w="3130" w:type="dxa"/>
          </w:tcPr>
          <w:p w:rsidR="00A92C50" w:rsidRPr="001727FA" w:rsidRDefault="009E782F" w:rsidP="0061057D">
            <w:pPr>
              <w:jc w:val="center"/>
              <w:rPr>
                <w:rFonts w:ascii="Arial Narrow" w:hAnsi="Arial Narrow"/>
                <w:b/>
                <w:bCs/>
                <w:sz w:val="24"/>
                <w:szCs w:val="24"/>
              </w:rPr>
            </w:pPr>
            <w:r w:rsidRPr="001727FA">
              <w:rPr>
                <w:rFonts w:ascii="Arial Narrow" w:hAnsi="Arial Narrow"/>
                <w:sz w:val="24"/>
                <w:szCs w:val="24"/>
              </w:rPr>
              <w:object w:dxaOrig="2868"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35pt;height:102pt" o:ole="">
                  <v:imagedata r:id="rId8" o:title=""/>
                </v:shape>
                <o:OLEObject Type="Embed" ProgID="PBrush" ShapeID="_x0000_i1025" DrawAspect="Content" ObjectID="_1647081324" r:id="rId9"/>
              </w:object>
            </w:r>
          </w:p>
        </w:tc>
        <w:tc>
          <w:tcPr>
            <w:tcW w:w="3390" w:type="dxa"/>
          </w:tcPr>
          <w:p w:rsidR="00A92C50" w:rsidRPr="001727FA" w:rsidRDefault="009E782F" w:rsidP="0061057D">
            <w:pPr>
              <w:jc w:val="center"/>
              <w:rPr>
                <w:rFonts w:ascii="Arial Narrow" w:hAnsi="Arial Narrow"/>
                <w:b/>
                <w:bCs/>
                <w:sz w:val="24"/>
                <w:szCs w:val="24"/>
              </w:rPr>
            </w:pPr>
            <w:r w:rsidRPr="001727FA">
              <w:rPr>
                <w:rFonts w:ascii="Arial Narrow" w:hAnsi="Arial Narrow"/>
                <w:sz w:val="24"/>
                <w:szCs w:val="24"/>
              </w:rPr>
              <w:object w:dxaOrig="2952" w:dyaOrig="2004">
                <v:shape id="_x0000_i1026" type="#_x0000_t75" style="width:147.55pt;height:100.9pt" o:ole="">
                  <v:imagedata r:id="rId10" o:title=""/>
                </v:shape>
                <o:OLEObject Type="Embed" ProgID="PBrush" ShapeID="_x0000_i1026" DrawAspect="Content" ObjectID="_1647081325" r:id="rId11"/>
              </w:object>
            </w:r>
          </w:p>
        </w:tc>
        <w:tc>
          <w:tcPr>
            <w:tcW w:w="2845" w:type="dxa"/>
          </w:tcPr>
          <w:p w:rsidR="00A92C50" w:rsidRPr="001727FA" w:rsidRDefault="009E782F" w:rsidP="009E782F">
            <w:pPr>
              <w:jc w:val="center"/>
              <w:rPr>
                <w:rFonts w:ascii="Arial Narrow" w:hAnsi="Arial Narrow"/>
                <w:b/>
                <w:bCs/>
                <w:sz w:val="24"/>
                <w:szCs w:val="24"/>
              </w:rPr>
            </w:pPr>
            <w:r w:rsidRPr="001727FA">
              <w:rPr>
                <w:rFonts w:ascii="Arial Narrow" w:hAnsi="Arial Narrow"/>
                <w:sz w:val="24"/>
                <w:szCs w:val="24"/>
              </w:rPr>
              <w:object w:dxaOrig="2532" w:dyaOrig="1980">
                <v:shape id="_x0000_i1027" type="#_x0000_t75" style="width:126.65pt;height:99.55pt" o:ole="">
                  <v:imagedata r:id="rId12" o:title=""/>
                </v:shape>
                <o:OLEObject Type="Embed" ProgID="PBrush" ShapeID="_x0000_i1027" DrawAspect="Content" ObjectID="_1647081326" r:id="rId13"/>
              </w:object>
            </w:r>
          </w:p>
        </w:tc>
      </w:tr>
    </w:tbl>
    <w:p w:rsidR="00786E10" w:rsidRPr="001727FA" w:rsidRDefault="00650D56" w:rsidP="007511B7">
      <w:pPr>
        <w:jc w:val="both"/>
        <w:rPr>
          <w:rFonts w:ascii="Arial Narrow" w:hAnsi="Arial Narrow"/>
          <w:sz w:val="24"/>
          <w:szCs w:val="24"/>
        </w:rPr>
      </w:pPr>
      <w:r w:rsidRPr="001727FA">
        <w:rPr>
          <w:rFonts w:ascii="Arial Narrow" w:hAnsi="Arial Narrow"/>
          <w:sz w:val="24"/>
          <w:szCs w:val="24"/>
        </w:rPr>
        <w:t>(SOURCE: WHO)</w:t>
      </w:r>
    </w:p>
    <w:p w:rsidR="00786E10" w:rsidRPr="001727FA" w:rsidRDefault="00786E10" w:rsidP="0061057D">
      <w:pPr>
        <w:spacing w:after="60"/>
        <w:jc w:val="both"/>
        <w:rPr>
          <w:rFonts w:ascii="Arial Narrow" w:hAnsi="Arial Narrow"/>
          <w:sz w:val="24"/>
          <w:szCs w:val="24"/>
        </w:rPr>
      </w:pPr>
      <w:r w:rsidRPr="001727FA">
        <w:rPr>
          <w:rFonts w:ascii="Arial Narrow" w:hAnsi="Arial Narrow" w:cs="Calibri"/>
          <w:b/>
          <w:bCs/>
          <w:sz w:val="24"/>
          <w:szCs w:val="24"/>
        </w:rPr>
        <w:t>INDIA</w:t>
      </w:r>
    </w:p>
    <w:p w:rsidR="0061057D" w:rsidRPr="001727FA" w:rsidRDefault="00786E10" w:rsidP="0061057D">
      <w:pPr>
        <w:spacing w:after="60"/>
        <w:jc w:val="both"/>
        <w:rPr>
          <w:rFonts w:ascii="Arial Narrow" w:hAnsi="Arial Narrow"/>
          <w:sz w:val="24"/>
          <w:szCs w:val="24"/>
        </w:rPr>
      </w:pPr>
      <w:r w:rsidRPr="001727FA">
        <w:rPr>
          <w:rFonts w:ascii="Arial Narrow" w:hAnsi="Arial Narrow"/>
          <w:sz w:val="24"/>
          <w:szCs w:val="24"/>
        </w:rPr>
        <w:t>The spread of novel coronavirus in India is rapidly increasing with each passing day. In the 10 days between March 10 and 20, the number of people in India who tested positive for Covid-19, the disease caused by novel coronavirus, jumped from 50 to 196. And as on March 23, it further rose to 434. Of these 434 patients, 35 (8.06 per cent) patients have recovered following treatment, while nine have died--one each in Delhi, Punjab, Karnataka, Bihar, Himachal Pradesh, West Bengal and Gujarat, and two in Maharashtra.</w:t>
      </w:r>
    </w:p>
    <w:p w:rsidR="00786E10" w:rsidRPr="001727FA" w:rsidRDefault="00786E10" w:rsidP="007511B7">
      <w:pPr>
        <w:jc w:val="both"/>
        <w:rPr>
          <w:rFonts w:ascii="Arial Narrow" w:hAnsi="Arial Narrow"/>
          <w:sz w:val="24"/>
          <w:szCs w:val="24"/>
        </w:rPr>
      </w:pPr>
      <w:r w:rsidRPr="001727FA">
        <w:rPr>
          <w:rFonts w:ascii="Arial Narrow" w:hAnsi="Arial Narrow"/>
          <w:sz w:val="24"/>
          <w:szCs w:val="24"/>
        </w:rPr>
        <w:t>India, like most countries, is currently battling its worst health emergency in several decades.</w:t>
      </w:r>
    </w:p>
    <w:tbl>
      <w:tblPr>
        <w:tblStyle w:val="TableGrid"/>
        <w:tblW w:w="9099" w:type="dxa"/>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0"/>
      </w:tblGrid>
      <w:tr w:rsidR="00A92C50" w:rsidRPr="001727FA" w:rsidTr="0076237E">
        <w:trPr>
          <w:trHeight w:val="389"/>
        </w:trPr>
        <w:tc>
          <w:tcPr>
            <w:tcW w:w="9099" w:type="dxa"/>
          </w:tcPr>
          <w:p w:rsidR="00A92C50" w:rsidRPr="001727FA" w:rsidRDefault="00A92C50" w:rsidP="00EC38E2">
            <w:pPr>
              <w:shd w:val="clear" w:color="auto" w:fill="ACB9CA" w:themeFill="text2" w:themeFillTint="66"/>
              <w:spacing w:after="200"/>
              <w:jc w:val="center"/>
              <w:rPr>
                <w:rFonts w:ascii="Arial Narrow" w:hAnsi="Arial Narrow" w:cstheme="minorHAnsi"/>
                <w:b/>
                <w:bCs/>
                <w:sz w:val="24"/>
                <w:szCs w:val="24"/>
                <w:lang w:val="en-US"/>
              </w:rPr>
            </w:pPr>
            <w:r w:rsidRPr="001727FA">
              <w:rPr>
                <w:rFonts w:ascii="Arial Narrow" w:hAnsi="Arial Narrow" w:cstheme="minorHAnsi"/>
                <w:b/>
                <w:bCs/>
                <w:sz w:val="24"/>
                <w:szCs w:val="24"/>
                <w:lang w:val="en-US"/>
              </w:rPr>
              <w:t>COVID-19 Outbreak situation in India</w:t>
            </w:r>
          </w:p>
          <w:p w:rsidR="00A92C50" w:rsidRPr="001727FA" w:rsidRDefault="00A92C50" w:rsidP="00FE721B">
            <w:pPr>
              <w:jc w:val="center"/>
              <w:rPr>
                <w:rFonts w:ascii="Arial Narrow" w:hAnsi="Arial Narrow"/>
                <w:b/>
                <w:bCs/>
                <w:sz w:val="24"/>
                <w:szCs w:val="24"/>
              </w:rPr>
            </w:pPr>
          </w:p>
        </w:tc>
      </w:tr>
      <w:tr w:rsidR="00A92C50" w:rsidRPr="001727FA" w:rsidTr="0076237E">
        <w:trPr>
          <w:trHeight w:val="1937"/>
        </w:trPr>
        <w:tc>
          <w:tcPr>
            <w:tcW w:w="9099" w:type="dxa"/>
          </w:tcPr>
          <w:p w:rsidR="007327ED" w:rsidRPr="001727FA" w:rsidRDefault="009C1DC3" w:rsidP="009E782F">
            <w:pPr>
              <w:jc w:val="center"/>
              <w:rPr>
                <w:rFonts w:ascii="Arial Narrow" w:hAnsi="Arial Narrow"/>
                <w:sz w:val="24"/>
                <w:szCs w:val="24"/>
              </w:rPr>
            </w:pPr>
            <w:r>
              <w:object w:dxaOrig="16224" w:dyaOrig="3624">
                <v:shape id="_x0000_i1028" type="#_x0000_t75" style="width:451.1pt;height:100.65pt" o:ole="">
                  <v:imagedata r:id="rId14" o:title=""/>
                </v:shape>
                <o:OLEObject Type="Embed" ProgID="PBrush" ShapeID="_x0000_i1028" DrawAspect="Content" ObjectID="_1647081327" r:id="rId15"/>
              </w:object>
            </w:r>
          </w:p>
        </w:tc>
      </w:tr>
    </w:tbl>
    <w:p w:rsidR="001276ED" w:rsidRDefault="001276ED" w:rsidP="007511B7">
      <w:pPr>
        <w:jc w:val="both"/>
        <w:rPr>
          <w:rFonts w:ascii="Arial Narrow" w:hAnsi="Arial Narrow"/>
          <w:sz w:val="20"/>
          <w:szCs w:val="20"/>
        </w:rPr>
      </w:pPr>
    </w:p>
    <w:p w:rsidR="001727FA" w:rsidRPr="001727FA" w:rsidRDefault="001727FA" w:rsidP="007511B7">
      <w:pPr>
        <w:jc w:val="both"/>
        <w:rPr>
          <w:rFonts w:ascii="Arial Narrow" w:hAnsi="Arial Narrow"/>
          <w:sz w:val="28"/>
          <w:szCs w:val="28"/>
        </w:rPr>
      </w:pPr>
    </w:p>
    <w:p w:rsidR="001727FA" w:rsidRPr="001727FA" w:rsidRDefault="001727FA" w:rsidP="007511B7">
      <w:pPr>
        <w:jc w:val="both"/>
        <w:rPr>
          <w:rFonts w:ascii="Arial Narrow" w:hAnsi="Arial Narrow"/>
          <w:sz w:val="28"/>
          <w:szCs w:val="28"/>
        </w:rPr>
      </w:pPr>
    </w:p>
    <w:p w:rsidR="00FD0149" w:rsidRPr="001727FA" w:rsidRDefault="0061057D" w:rsidP="00EC38E2">
      <w:pPr>
        <w:shd w:val="clear" w:color="auto" w:fill="ACB9CA" w:themeFill="text2" w:themeFillTint="66"/>
        <w:spacing w:after="200" w:line="240" w:lineRule="auto"/>
        <w:jc w:val="center"/>
        <w:rPr>
          <w:rFonts w:ascii="Arial Narrow" w:hAnsi="Arial Narrow" w:cstheme="minorHAnsi"/>
          <w:b/>
          <w:bCs/>
          <w:sz w:val="28"/>
          <w:szCs w:val="28"/>
          <w:lang w:val="en-US"/>
        </w:rPr>
      </w:pPr>
      <w:r w:rsidRPr="001727FA">
        <w:rPr>
          <w:rFonts w:ascii="Arial Narrow" w:hAnsi="Arial Narrow" w:cstheme="minorHAnsi"/>
          <w:b/>
          <w:bCs/>
          <w:sz w:val="28"/>
          <w:szCs w:val="28"/>
          <w:lang w:val="en-US"/>
        </w:rPr>
        <w:t xml:space="preserve">United Way Bengaluru’s </w:t>
      </w:r>
      <w:r w:rsidR="00E51EC2" w:rsidRPr="001727FA">
        <w:rPr>
          <w:rFonts w:ascii="Arial Narrow" w:hAnsi="Arial Narrow" w:cstheme="minorHAnsi"/>
          <w:b/>
          <w:bCs/>
          <w:sz w:val="28"/>
          <w:szCs w:val="28"/>
          <w:lang w:val="en-US"/>
        </w:rPr>
        <w:t>Plan of Action</w:t>
      </w:r>
    </w:p>
    <w:p w:rsidR="001727FA" w:rsidRDefault="001727FA" w:rsidP="00262B05">
      <w:pPr>
        <w:rPr>
          <w:rFonts w:ascii="Arial Narrow" w:hAnsi="Arial Narrow"/>
          <w:b/>
          <w:bCs/>
          <w:noProof/>
          <w:sz w:val="28"/>
          <w:szCs w:val="28"/>
          <w:lang w:eastAsia="en-IN" w:bidi="kn-IN"/>
        </w:rPr>
      </w:pPr>
    </w:p>
    <w:p w:rsidR="00FD0149" w:rsidRPr="001727FA" w:rsidRDefault="00FD0149" w:rsidP="00262B05">
      <w:pPr>
        <w:rPr>
          <w:rFonts w:ascii="Arial Narrow" w:hAnsi="Arial Narrow" w:cstheme="minorHAnsi"/>
          <w:sz w:val="28"/>
          <w:szCs w:val="28"/>
        </w:rPr>
      </w:pPr>
      <w:r w:rsidRPr="001727FA">
        <w:rPr>
          <w:rFonts w:ascii="Arial Narrow" w:hAnsi="Arial Narrow"/>
          <w:b/>
          <w:bCs/>
          <w:noProof/>
          <w:sz w:val="28"/>
          <w:szCs w:val="28"/>
          <w:lang w:eastAsia="en-IN" w:bidi="kn-IN"/>
        </w:rPr>
        <w:t xml:space="preserve">Objective: </w:t>
      </w:r>
      <w:r w:rsidRPr="001727FA">
        <w:rPr>
          <w:rFonts w:ascii="Arial Narrow" w:hAnsi="Arial Narrow" w:cstheme="minorHAnsi"/>
          <w:sz w:val="28"/>
          <w:szCs w:val="28"/>
        </w:rPr>
        <w:t xml:space="preserve">To prevent further spread of the virus and to support Govt. in strengthening the Hospitals, PHCs and Healthcare staff in combating COVID 19. </w:t>
      </w:r>
    </w:p>
    <w:p w:rsidR="001727FA" w:rsidRDefault="001727FA" w:rsidP="00262B05">
      <w:pPr>
        <w:rPr>
          <w:rFonts w:ascii="Arial Narrow" w:hAnsi="Arial Narrow" w:cstheme="minorHAnsi"/>
          <w:b/>
          <w:bCs/>
          <w:sz w:val="28"/>
          <w:szCs w:val="28"/>
        </w:rPr>
      </w:pPr>
    </w:p>
    <w:p w:rsidR="00DA1DE6" w:rsidRPr="001727FA" w:rsidRDefault="00DA1DE6" w:rsidP="00262B05">
      <w:pPr>
        <w:rPr>
          <w:rFonts w:ascii="Arial Narrow" w:hAnsi="Arial Narrow" w:cstheme="minorHAnsi"/>
          <w:b/>
          <w:bCs/>
          <w:sz w:val="28"/>
          <w:szCs w:val="28"/>
        </w:rPr>
      </w:pPr>
      <w:r w:rsidRPr="001727FA">
        <w:rPr>
          <w:rFonts w:ascii="Arial Narrow" w:hAnsi="Arial Narrow" w:cstheme="minorHAnsi"/>
          <w:b/>
          <w:bCs/>
          <w:sz w:val="28"/>
          <w:szCs w:val="28"/>
        </w:rPr>
        <w:t>Proposed activities</w:t>
      </w:r>
    </w:p>
    <w:p w:rsidR="00DA1DE6" w:rsidRPr="001727FA" w:rsidRDefault="00DA1DE6" w:rsidP="0019540F">
      <w:pPr>
        <w:pStyle w:val="ListParagraph"/>
        <w:numPr>
          <w:ilvl w:val="0"/>
          <w:numId w:val="9"/>
        </w:numPr>
        <w:spacing w:after="120" w:line="240" w:lineRule="auto"/>
        <w:ind w:left="714" w:hanging="357"/>
        <w:contextualSpacing w:val="0"/>
        <w:rPr>
          <w:rFonts w:ascii="Arial Narrow" w:hAnsi="Arial Narrow"/>
          <w:noProof/>
          <w:sz w:val="28"/>
          <w:szCs w:val="28"/>
          <w:lang w:eastAsia="en-IN" w:bidi="kn-IN"/>
        </w:rPr>
      </w:pPr>
      <w:r w:rsidRPr="001727FA">
        <w:rPr>
          <w:rFonts w:ascii="Arial Narrow" w:hAnsi="Arial Narrow" w:cstheme="minorHAnsi"/>
          <w:sz w:val="28"/>
          <w:szCs w:val="28"/>
        </w:rPr>
        <w:t>Distribution of hygiene/safety kit to communities and Hospitals</w:t>
      </w:r>
      <w:r w:rsidR="001727FA">
        <w:rPr>
          <w:rFonts w:ascii="Arial Narrow" w:hAnsi="Arial Narrow" w:cstheme="minorHAnsi"/>
          <w:sz w:val="28"/>
          <w:szCs w:val="28"/>
        </w:rPr>
        <w:t xml:space="preserve">. We shall also include the BBMP </w:t>
      </w:r>
      <w:proofErr w:type="spellStart"/>
      <w:r w:rsidR="001727FA">
        <w:rPr>
          <w:rFonts w:ascii="Arial Narrow" w:hAnsi="Arial Narrow" w:cstheme="minorHAnsi"/>
          <w:sz w:val="28"/>
          <w:szCs w:val="28"/>
        </w:rPr>
        <w:t>Pourakarmikas</w:t>
      </w:r>
      <w:proofErr w:type="spellEnd"/>
      <w:r w:rsidR="001727FA">
        <w:rPr>
          <w:rFonts w:ascii="Arial Narrow" w:hAnsi="Arial Narrow" w:cstheme="minorHAnsi"/>
          <w:sz w:val="28"/>
          <w:szCs w:val="28"/>
        </w:rPr>
        <w:t xml:space="preserve"> who help keep our city clean. </w:t>
      </w:r>
    </w:p>
    <w:p w:rsidR="00DA1DE6" w:rsidRPr="001727FA" w:rsidRDefault="00DA1DE6" w:rsidP="0019540F">
      <w:pPr>
        <w:pStyle w:val="ListParagraph"/>
        <w:numPr>
          <w:ilvl w:val="0"/>
          <w:numId w:val="9"/>
        </w:numPr>
        <w:spacing w:after="120" w:line="240" w:lineRule="auto"/>
        <w:ind w:left="714" w:hanging="357"/>
        <w:contextualSpacing w:val="0"/>
        <w:rPr>
          <w:rFonts w:ascii="Arial Narrow" w:hAnsi="Arial Narrow"/>
          <w:noProof/>
          <w:sz w:val="28"/>
          <w:szCs w:val="28"/>
          <w:lang w:eastAsia="en-IN" w:bidi="kn-IN"/>
        </w:rPr>
      </w:pPr>
      <w:r w:rsidRPr="001727FA">
        <w:rPr>
          <w:rFonts w:ascii="Arial Narrow" w:hAnsi="Arial Narrow"/>
          <w:noProof/>
          <w:sz w:val="28"/>
          <w:szCs w:val="28"/>
          <w:lang w:eastAsia="en-IN" w:bidi="kn-IN"/>
        </w:rPr>
        <w:t>Distribution of Protective Kit for Healthcare Staff</w:t>
      </w:r>
      <w:r w:rsidR="001727FA">
        <w:rPr>
          <w:rFonts w:ascii="Arial Narrow" w:hAnsi="Arial Narrow"/>
          <w:noProof/>
          <w:sz w:val="28"/>
          <w:szCs w:val="28"/>
          <w:lang w:eastAsia="en-IN" w:bidi="kn-IN"/>
        </w:rPr>
        <w:t>, Paramedics.</w:t>
      </w:r>
    </w:p>
    <w:p w:rsidR="00DA1DE6" w:rsidRDefault="00DA1DE6" w:rsidP="0019540F">
      <w:pPr>
        <w:pStyle w:val="ListParagraph"/>
        <w:numPr>
          <w:ilvl w:val="0"/>
          <w:numId w:val="9"/>
        </w:numPr>
        <w:spacing w:after="120" w:line="240" w:lineRule="auto"/>
        <w:ind w:left="714" w:hanging="357"/>
        <w:contextualSpacing w:val="0"/>
        <w:rPr>
          <w:rFonts w:ascii="Arial Narrow" w:hAnsi="Arial Narrow"/>
          <w:noProof/>
          <w:sz w:val="28"/>
          <w:szCs w:val="28"/>
          <w:lang w:eastAsia="en-IN" w:bidi="kn-IN"/>
        </w:rPr>
      </w:pPr>
      <w:r w:rsidRPr="001727FA">
        <w:rPr>
          <w:rFonts w:ascii="Arial Narrow" w:hAnsi="Arial Narrow"/>
          <w:noProof/>
          <w:sz w:val="28"/>
          <w:szCs w:val="28"/>
          <w:lang w:eastAsia="en-IN" w:bidi="kn-IN"/>
        </w:rPr>
        <w:t>Infrastrucural support to Hospitals and PHCs</w:t>
      </w:r>
      <w:r w:rsidR="001727FA">
        <w:rPr>
          <w:rFonts w:ascii="Arial Narrow" w:hAnsi="Arial Narrow"/>
          <w:noProof/>
          <w:sz w:val="28"/>
          <w:szCs w:val="28"/>
          <w:lang w:eastAsia="en-IN" w:bidi="kn-IN"/>
        </w:rPr>
        <w:t>.</w:t>
      </w:r>
    </w:p>
    <w:p w:rsidR="00D3497D" w:rsidRPr="007A13D5" w:rsidRDefault="00D3497D" w:rsidP="007A13D5">
      <w:pPr>
        <w:pStyle w:val="ListParagraph"/>
        <w:numPr>
          <w:ilvl w:val="0"/>
          <w:numId w:val="9"/>
        </w:numPr>
        <w:spacing w:after="120" w:line="240" w:lineRule="auto"/>
        <w:ind w:left="714" w:hanging="357"/>
        <w:contextualSpacing w:val="0"/>
        <w:rPr>
          <w:rFonts w:ascii="Arial Narrow" w:hAnsi="Arial Narrow"/>
          <w:noProof/>
          <w:sz w:val="28"/>
          <w:szCs w:val="28"/>
          <w:lang w:eastAsia="en-IN" w:bidi="kn-IN"/>
        </w:rPr>
      </w:pPr>
      <w:r>
        <w:rPr>
          <w:rFonts w:ascii="Arial Narrow" w:hAnsi="Arial Narrow"/>
          <w:noProof/>
          <w:sz w:val="28"/>
          <w:szCs w:val="28"/>
          <w:lang w:eastAsia="en-IN" w:bidi="kn-IN"/>
        </w:rPr>
        <w:t>Ration Kit for Migrant and daily wagers groups</w:t>
      </w:r>
    </w:p>
    <w:p w:rsidR="001727FA" w:rsidRPr="001727FA" w:rsidRDefault="001727FA" w:rsidP="001727FA">
      <w:pPr>
        <w:pStyle w:val="ListParagraph"/>
        <w:spacing w:after="120" w:line="240" w:lineRule="auto"/>
        <w:ind w:left="714"/>
        <w:contextualSpacing w:val="0"/>
        <w:rPr>
          <w:rFonts w:ascii="Arial Narrow" w:hAnsi="Arial Narrow"/>
          <w:noProof/>
          <w:sz w:val="28"/>
          <w:szCs w:val="28"/>
          <w:lang w:eastAsia="en-IN" w:bidi="kn-IN"/>
        </w:rPr>
      </w:pPr>
    </w:p>
    <w:p w:rsidR="001C50D8" w:rsidRPr="001727FA" w:rsidRDefault="001276ED" w:rsidP="00262B05">
      <w:pPr>
        <w:rPr>
          <w:rFonts w:ascii="Arial Narrow" w:hAnsi="Arial Narrow"/>
          <w:b/>
          <w:bCs/>
          <w:noProof/>
          <w:sz w:val="28"/>
          <w:szCs w:val="28"/>
          <w:lang w:eastAsia="en-IN" w:bidi="kn-IN"/>
        </w:rPr>
      </w:pPr>
      <w:r w:rsidRPr="001727FA">
        <w:rPr>
          <w:rFonts w:ascii="Arial Narrow" w:hAnsi="Arial Narrow"/>
          <w:b/>
          <w:bCs/>
          <w:noProof/>
          <w:sz w:val="28"/>
          <w:szCs w:val="28"/>
          <w:lang w:eastAsia="en-IN" w:bidi="kn-IN"/>
        </w:rPr>
        <w:t>UWBe</w:t>
      </w:r>
      <w:r w:rsidR="00FD5EAB" w:rsidRPr="001727FA">
        <w:rPr>
          <w:rFonts w:ascii="Arial Narrow" w:hAnsi="Arial Narrow"/>
          <w:b/>
          <w:bCs/>
          <w:noProof/>
          <w:sz w:val="28"/>
          <w:szCs w:val="28"/>
          <w:lang w:eastAsia="en-IN" w:bidi="kn-IN"/>
        </w:rPr>
        <w:t>’</w:t>
      </w:r>
      <w:r w:rsidRPr="001727FA">
        <w:rPr>
          <w:rFonts w:ascii="Arial Narrow" w:hAnsi="Arial Narrow"/>
          <w:b/>
          <w:bCs/>
          <w:noProof/>
          <w:sz w:val="28"/>
          <w:szCs w:val="28"/>
          <w:lang w:eastAsia="en-IN" w:bidi="kn-IN"/>
        </w:rPr>
        <w:t>s</w:t>
      </w:r>
      <w:r w:rsidR="00FD5EAB" w:rsidRPr="001727FA">
        <w:rPr>
          <w:rFonts w:ascii="Arial Narrow" w:hAnsi="Arial Narrow"/>
          <w:b/>
          <w:bCs/>
          <w:noProof/>
          <w:sz w:val="28"/>
          <w:szCs w:val="28"/>
          <w:lang w:eastAsia="en-IN" w:bidi="kn-IN"/>
        </w:rPr>
        <w:t xml:space="preserve"> STRATEY</w:t>
      </w:r>
      <w:r w:rsidR="00B322B8" w:rsidRPr="001727FA">
        <w:rPr>
          <w:rFonts w:ascii="Arial Narrow" w:hAnsi="Arial Narrow"/>
          <w:b/>
          <w:bCs/>
          <w:noProof/>
          <w:sz w:val="28"/>
          <w:szCs w:val="28"/>
          <w:lang w:eastAsia="en-IN" w:bidi="kn-IN"/>
        </w:rPr>
        <w:t>:</w:t>
      </w:r>
    </w:p>
    <w:p w:rsidR="00B322B8" w:rsidRPr="001727FA" w:rsidRDefault="00B322B8" w:rsidP="009F6BA9">
      <w:pPr>
        <w:pStyle w:val="ListParagraph"/>
        <w:numPr>
          <w:ilvl w:val="0"/>
          <w:numId w:val="10"/>
        </w:numPr>
        <w:jc w:val="both"/>
        <w:rPr>
          <w:rFonts w:ascii="Arial Narrow" w:hAnsi="Arial Narrow"/>
          <w:noProof/>
          <w:sz w:val="28"/>
          <w:szCs w:val="28"/>
          <w:lang w:eastAsia="en-IN" w:bidi="kn-IN"/>
        </w:rPr>
      </w:pPr>
      <w:r w:rsidRPr="001727FA">
        <w:rPr>
          <w:rFonts w:ascii="Arial Narrow" w:hAnsi="Arial Narrow"/>
          <w:noProof/>
          <w:sz w:val="28"/>
          <w:szCs w:val="28"/>
          <w:lang w:eastAsia="en-IN" w:bidi="kn-IN"/>
        </w:rPr>
        <w:t xml:space="preserve">UWBe </w:t>
      </w:r>
      <w:r w:rsidR="00DA1DE6" w:rsidRPr="001727FA">
        <w:rPr>
          <w:rFonts w:ascii="Arial Narrow" w:hAnsi="Arial Narrow"/>
          <w:noProof/>
          <w:sz w:val="28"/>
          <w:szCs w:val="28"/>
          <w:lang w:eastAsia="en-IN" w:bidi="kn-IN"/>
        </w:rPr>
        <w:t>has identified and partnering with</w:t>
      </w:r>
      <w:r w:rsidRPr="001727FA">
        <w:rPr>
          <w:rFonts w:ascii="Arial Narrow" w:hAnsi="Arial Narrow"/>
          <w:noProof/>
          <w:sz w:val="28"/>
          <w:szCs w:val="28"/>
          <w:lang w:eastAsia="en-IN" w:bidi="kn-IN"/>
        </w:rPr>
        <w:t xml:space="preserve"> </w:t>
      </w:r>
      <w:r w:rsidR="00DA1DE6" w:rsidRPr="001727FA">
        <w:rPr>
          <w:rFonts w:ascii="Arial Narrow" w:hAnsi="Arial Narrow"/>
          <w:noProof/>
          <w:sz w:val="28"/>
          <w:szCs w:val="28"/>
          <w:lang w:eastAsia="en-IN" w:bidi="kn-IN"/>
        </w:rPr>
        <w:t xml:space="preserve">Govt. Hospitals, PHCs to </w:t>
      </w:r>
      <w:r w:rsidR="00F54ABD" w:rsidRPr="001727FA">
        <w:rPr>
          <w:rFonts w:ascii="Arial Narrow" w:hAnsi="Arial Narrow"/>
          <w:noProof/>
          <w:sz w:val="28"/>
          <w:szCs w:val="28"/>
          <w:lang w:eastAsia="en-IN" w:bidi="kn-IN"/>
        </w:rPr>
        <w:t>carry out these  interventions</w:t>
      </w:r>
    </w:p>
    <w:p w:rsidR="00F54ABD" w:rsidRPr="001727FA" w:rsidRDefault="00EC38E2" w:rsidP="009F6BA9">
      <w:pPr>
        <w:pStyle w:val="ListParagraph"/>
        <w:numPr>
          <w:ilvl w:val="0"/>
          <w:numId w:val="10"/>
        </w:numPr>
        <w:rPr>
          <w:rFonts w:ascii="Arial Narrow" w:hAnsi="Arial Narrow"/>
          <w:noProof/>
          <w:sz w:val="28"/>
          <w:szCs w:val="28"/>
          <w:lang w:eastAsia="en-IN" w:bidi="kn-IN"/>
        </w:rPr>
      </w:pPr>
      <w:r w:rsidRPr="001727FA">
        <w:rPr>
          <w:rFonts w:ascii="Arial Narrow" w:hAnsi="Arial Narrow"/>
          <w:noProof/>
          <w:sz w:val="28"/>
          <w:szCs w:val="28"/>
          <w:lang w:eastAsia="en-IN" w:bidi="kn-IN"/>
        </w:rPr>
        <w:t xml:space="preserve">Hygine kits will be distributed to the individuals who visit the hospitals and to vulnerable groups. </w:t>
      </w:r>
    </w:p>
    <w:p w:rsidR="00B322B8" w:rsidRPr="001727FA" w:rsidRDefault="00EC38E2" w:rsidP="009F6BA9">
      <w:pPr>
        <w:pStyle w:val="ListParagraph"/>
        <w:numPr>
          <w:ilvl w:val="0"/>
          <w:numId w:val="10"/>
        </w:numPr>
        <w:jc w:val="both"/>
        <w:rPr>
          <w:rFonts w:ascii="Arial Narrow" w:hAnsi="Arial Narrow"/>
          <w:noProof/>
          <w:sz w:val="28"/>
          <w:szCs w:val="28"/>
          <w:lang w:eastAsia="en-IN" w:bidi="kn-IN"/>
        </w:rPr>
      </w:pPr>
      <w:r w:rsidRPr="001727FA">
        <w:rPr>
          <w:rFonts w:ascii="Arial Narrow" w:hAnsi="Arial Narrow"/>
          <w:noProof/>
          <w:sz w:val="28"/>
          <w:szCs w:val="28"/>
          <w:lang w:eastAsia="en-IN" w:bidi="kn-IN"/>
        </w:rPr>
        <w:t xml:space="preserve">UWBe along with Health Dept. and BBMP will drive this initiative. </w:t>
      </w:r>
    </w:p>
    <w:p w:rsidR="001727FA" w:rsidRPr="001727FA" w:rsidRDefault="001727FA" w:rsidP="00262B05">
      <w:pPr>
        <w:rPr>
          <w:rFonts w:ascii="Arial Narrow" w:hAnsi="Arial Narrow"/>
          <w:b/>
          <w:bCs/>
          <w:noProof/>
          <w:sz w:val="28"/>
          <w:szCs w:val="28"/>
          <w:lang w:eastAsia="en-IN" w:bidi="kn-IN"/>
        </w:rPr>
      </w:pPr>
    </w:p>
    <w:p w:rsidR="001727FA" w:rsidRPr="001727FA" w:rsidRDefault="001727FA" w:rsidP="00262B05">
      <w:pPr>
        <w:rPr>
          <w:rFonts w:ascii="Arial Narrow" w:hAnsi="Arial Narrow"/>
          <w:b/>
          <w:bCs/>
          <w:noProof/>
          <w:sz w:val="28"/>
          <w:szCs w:val="28"/>
          <w:lang w:eastAsia="en-IN" w:bidi="kn-IN"/>
        </w:rPr>
      </w:pPr>
      <w:r w:rsidRPr="001727FA">
        <w:rPr>
          <w:rFonts w:ascii="Arial" w:hAnsi="Arial" w:cs="Arial"/>
          <w:noProof/>
          <w:sz w:val="28"/>
          <w:szCs w:val="28"/>
          <w:lang w:eastAsia="en-IN" w:bidi="kn-IN"/>
        </w:rPr>
        <w:drawing>
          <wp:anchor distT="0" distB="0" distL="114300" distR="114300" simplePos="0" relativeHeight="251661312" behindDoc="1" locked="0" layoutInCell="1" allowOverlap="1" wp14:anchorId="6A8BC88B" wp14:editId="0F997B94">
            <wp:simplePos x="0" y="0"/>
            <wp:positionH relativeFrom="column">
              <wp:posOffset>2882900</wp:posOffset>
            </wp:positionH>
            <wp:positionV relativeFrom="paragraph">
              <wp:posOffset>5080</wp:posOffset>
            </wp:positionV>
            <wp:extent cx="1409700" cy="2038350"/>
            <wp:effectExtent l="0" t="0" r="0" b="0"/>
            <wp:wrapTight wrapText="bothSides">
              <wp:wrapPolygon edited="0">
                <wp:start x="0" y="0"/>
                <wp:lineTo x="0" y="21398"/>
                <wp:lineTo x="21308" y="21398"/>
                <wp:lineTo x="2130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7FA">
        <w:rPr>
          <w:noProof/>
          <w:sz w:val="28"/>
          <w:szCs w:val="28"/>
          <w:lang w:eastAsia="en-IN" w:bidi="kn-IN"/>
        </w:rPr>
        <w:drawing>
          <wp:anchor distT="0" distB="0" distL="114300" distR="114300" simplePos="0" relativeHeight="251659264" behindDoc="1" locked="0" layoutInCell="1" allowOverlap="1" wp14:anchorId="17C51DAC" wp14:editId="00101ADE">
            <wp:simplePos x="0" y="0"/>
            <wp:positionH relativeFrom="page">
              <wp:posOffset>1294765</wp:posOffset>
            </wp:positionH>
            <wp:positionV relativeFrom="paragraph">
              <wp:posOffset>311785</wp:posOffset>
            </wp:positionV>
            <wp:extent cx="2205355" cy="1295400"/>
            <wp:effectExtent l="0" t="0" r="4445" b="0"/>
            <wp:wrapTight wrapText="bothSides">
              <wp:wrapPolygon edited="0">
                <wp:start x="0" y="0"/>
                <wp:lineTo x="0" y="21282"/>
                <wp:lineTo x="21457" y="21282"/>
                <wp:lineTo x="21457" y="0"/>
                <wp:lineTo x="0" y="0"/>
              </wp:wrapPolygon>
            </wp:wrapTight>
            <wp:docPr id="1" name="Picture 1" descr="Image result for mask and san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sk and sanitiz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535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7FA" w:rsidRPr="001727FA" w:rsidRDefault="001727FA" w:rsidP="00262B05">
      <w:pPr>
        <w:rPr>
          <w:rFonts w:ascii="Arial Narrow" w:hAnsi="Arial Narrow"/>
          <w:b/>
          <w:bCs/>
          <w:noProof/>
          <w:sz w:val="28"/>
          <w:szCs w:val="28"/>
          <w:lang w:eastAsia="en-IN" w:bidi="kn-IN"/>
        </w:rPr>
      </w:pPr>
    </w:p>
    <w:p w:rsidR="001727FA" w:rsidRPr="001727FA" w:rsidRDefault="001727FA" w:rsidP="00262B05">
      <w:pPr>
        <w:rPr>
          <w:rFonts w:ascii="Arial Narrow" w:hAnsi="Arial Narrow"/>
          <w:b/>
          <w:bCs/>
          <w:noProof/>
          <w:sz w:val="28"/>
          <w:szCs w:val="28"/>
          <w:lang w:eastAsia="en-IN" w:bidi="kn-IN"/>
        </w:rPr>
      </w:pPr>
    </w:p>
    <w:p w:rsidR="001727FA" w:rsidRPr="001727FA" w:rsidRDefault="001727FA" w:rsidP="00262B05">
      <w:pPr>
        <w:rPr>
          <w:rFonts w:ascii="Arial Narrow" w:hAnsi="Arial Narrow"/>
          <w:b/>
          <w:bCs/>
          <w:noProof/>
          <w:sz w:val="28"/>
          <w:szCs w:val="28"/>
          <w:lang w:eastAsia="en-IN" w:bidi="kn-IN"/>
        </w:rPr>
      </w:pPr>
    </w:p>
    <w:p w:rsidR="001727FA" w:rsidRPr="001727FA" w:rsidRDefault="001727FA" w:rsidP="00262B05">
      <w:pPr>
        <w:rPr>
          <w:rFonts w:ascii="Arial Narrow" w:hAnsi="Arial Narrow"/>
          <w:b/>
          <w:bCs/>
          <w:noProof/>
          <w:sz w:val="28"/>
          <w:szCs w:val="28"/>
          <w:lang w:eastAsia="en-IN" w:bidi="kn-IN"/>
        </w:rPr>
      </w:pPr>
    </w:p>
    <w:p w:rsidR="001727FA" w:rsidRPr="001727FA" w:rsidRDefault="001727FA" w:rsidP="00262B05">
      <w:pPr>
        <w:rPr>
          <w:rFonts w:ascii="Arial Narrow" w:hAnsi="Arial Narrow"/>
          <w:b/>
          <w:bCs/>
          <w:noProof/>
          <w:sz w:val="28"/>
          <w:szCs w:val="28"/>
          <w:lang w:eastAsia="en-IN" w:bidi="kn-IN"/>
        </w:rPr>
      </w:pPr>
    </w:p>
    <w:p w:rsidR="001727FA" w:rsidRPr="001727FA" w:rsidRDefault="001727FA" w:rsidP="00262B05">
      <w:pPr>
        <w:rPr>
          <w:rFonts w:ascii="Arial Narrow" w:hAnsi="Arial Narrow"/>
          <w:b/>
          <w:bCs/>
          <w:noProof/>
          <w:sz w:val="28"/>
          <w:szCs w:val="28"/>
          <w:lang w:eastAsia="en-IN" w:bidi="kn-IN"/>
        </w:rPr>
      </w:pPr>
    </w:p>
    <w:p w:rsidR="001C50D8" w:rsidRPr="001727FA" w:rsidRDefault="001C50D8" w:rsidP="00262B05">
      <w:pPr>
        <w:rPr>
          <w:rFonts w:ascii="Arial Narrow" w:hAnsi="Arial Narrow"/>
          <w:noProof/>
          <w:sz w:val="28"/>
          <w:szCs w:val="28"/>
          <w:lang w:eastAsia="en-IN" w:bidi="kn-IN"/>
        </w:rPr>
      </w:pPr>
      <w:r w:rsidRPr="001727FA">
        <w:rPr>
          <w:rFonts w:ascii="Arial Narrow" w:hAnsi="Arial Narrow"/>
          <w:b/>
          <w:bCs/>
          <w:noProof/>
          <w:sz w:val="28"/>
          <w:szCs w:val="28"/>
          <w:lang w:eastAsia="en-IN" w:bidi="kn-IN"/>
        </w:rPr>
        <w:t>Target groups:</w:t>
      </w:r>
      <w:r w:rsidRPr="001727FA">
        <w:rPr>
          <w:rFonts w:ascii="Arial Narrow" w:hAnsi="Arial Narrow"/>
          <w:noProof/>
          <w:sz w:val="28"/>
          <w:szCs w:val="28"/>
          <w:lang w:eastAsia="en-IN" w:bidi="kn-IN"/>
        </w:rPr>
        <w:t xml:space="preserve"> </w:t>
      </w:r>
      <w:r w:rsidR="001727FA">
        <w:rPr>
          <w:rFonts w:ascii="Arial Narrow" w:hAnsi="Arial Narrow"/>
          <w:noProof/>
          <w:sz w:val="28"/>
          <w:szCs w:val="28"/>
          <w:lang w:eastAsia="en-IN" w:bidi="kn-IN"/>
        </w:rPr>
        <w:t>Frontline H</w:t>
      </w:r>
      <w:r w:rsidR="00FB173A" w:rsidRPr="001727FA">
        <w:rPr>
          <w:rFonts w:ascii="Arial Narrow" w:hAnsi="Arial Narrow"/>
          <w:noProof/>
          <w:sz w:val="28"/>
          <w:szCs w:val="28"/>
          <w:lang w:eastAsia="en-IN" w:bidi="kn-IN"/>
        </w:rPr>
        <w:t xml:space="preserve">ealth </w:t>
      </w:r>
      <w:r w:rsidR="001727FA">
        <w:rPr>
          <w:rFonts w:ascii="Arial Narrow" w:hAnsi="Arial Narrow"/>
          <w:noProof/>
          <w:sz w:val="28"/>
          <w:szCs w:val="28"/>
          <w:lang w:eastAsia="en-IN" w:bidi="kn-IN"/>
        </w:rPr>
        <w:t>W</w:t>
      </w:r>
      <w:r w:rsidR="00FB173A" w:rsidRPr="001727FA">
        <w:rPr>
          <w:rFonts w:ascii="Arial Narrow" w:hAnsi="Arial Narrow"/>
          <w:noProof/>
          <w:sz w:val="28"/>
          <w:szCs w:val="28"/>
          <w:lang w:eastAsia="en-IN" w:bidi="kn-IN"/>
        </w:rPr>
        <w:t>orkers</w:t>
      </w:r>
      <w:r w:rsidR="001727FA">
        <w:rPr>
          <w:rFonts w:ascii="Arial Narrow" w:hAnsi="Arial Narrow"/>
          <w:noProof/>
          <w:sz w:val="28"/>
          <w:szCs w:val="28"/>
          <w:lang w:eastAsia="en-IN" w:bidi="kn-IN"/>
        </w:rPr>
        <w:t xml:space="preserve">, BBMP Pourakarmikas and other </w:t>
      </w:r>
      <w:r w:rsidR="0076237E" w:rsidRPr="001727FA">
        <w:rPr>
          <w:rFonts w:ascii="Arial Narrow" w:hAnsi="Arial Narrow"/>
          <w:noProof/>
          <w:sz w:val="28"/>
          <w:szCs w:val="28"/>
          <w:lang w:eastAsia="en-IN" w:bidi="kn-IN"/>
        </w:rPr>
        <w:t>vulnerable groups</w:t>
      </w:r>
      <w:r w:rsidR="001727FA">
        <w:rPr>
          <w:rFonts w:ascii="Arial Narrow" w:hAnsi="Arial Narrow"/>
          <w:noProof/>
          <w:sz w:val="28"/>
          <w:szCs w:val="28"/>
          <w:lang w:eastAsia="en-IN" w:bidi="kn-IN"/>
        </w:rPr>
        <w:t>.</w:t>
      </w:r>
    </w:p>
    <w:p w:rsidR="001727FA" w:rsidRDefault="001727FA" w:rsidP="00262B05">
      <w:pPr>
        <w:rPr>
          <w:rFonts w:ascii="Arial Narrow" w:hAnsi="Arial Narrow"/>
          <w:b/>
          <w:bCs/>
          <w:noProof/>
          <w:sz w:val="28"/>
          <w:szCs w:val="28"/>
          <w:u w:val="single"/>
          <w:lang w:eastAsia="en-IN" w:bidi="kn-IN"/>
        </w:rPr>
      </w:pPr>
    </w:p>
    <w:p w:rsidR="001727FA" w:rsidRDefault="001727FA" w:rsidP="00262B05">
      <w:pPr>
        <w:rPr>
          <w:rFonts w:ascii="Arial Narrow" w:hAnsi="Arial Narrow"/>
          <w:b/>
          <w:bCs/>
          <w:noProof/>
          <w:sz w:val="28"/>
          <w:szCs w:val="28"/>
          <w:u w:val="single"/>
          <w:lang w:eastAsia="en-IN" w:bidi="kn-IN"/>
        </w:rPr>
      </w:pPr>
    </w:p>
    <w:p w:rsidR="008B6A96" w:rsidRPr="001727FA" w:rsidRDefault="008B6A96" w:rsidP="00262B05">
      <w:pPr>
        <w:rPr>
          <w:rFonts w:ascii="Arial Narrow" w:hAnsi="Arial Narrow"/>
          <w:b/>
          <w:bCs/>
          <w:noProof/>
          <w:sz w:val="28"/>
          <w:szCs w:val="28"/>
          <w:u w:val="single"/>
          <w:lang w:eastAsia="en-IN" w:bidi="kn-IN"/>
        </w:rPr>
      </w:pPr>
      <w:r w:rsidRPr="001727FA">
        <w:rPr>
          <w:rFonts w:ascii="Arial Narrow" w:hAnsi="Arial Narrow"/>
          <w:b/>
          <w:bCs/>
          <w:noProof/>
          <w:sz w:val="28"/>
          <w:szCs w:val="28"/>
          <w:u w:val="single"/>
          <w:lang w:eastAsia="en-IN" w:bidi="kn-IN"/>
        </w:rPr>
        <w:t>Components</w:t>
      </w:r>
    </w:p>
    <w:tbl>
      <w:tblPr>
        <w:tblStyle w:val="TableGrid"/>
        <w:tblW w:w="0" w:type="auto"/>
        <w:tblInd w:w="-61" w:type="dxa"/>
        <w:tblLook w:val="04A0" w:firstRow="1" w:lastRow="0" w:firstColumn="1" w:lastColumn="0" w:noHBand="0" w:noVBand="1"/>
      </w:tblPr>
      <w:tblGrid>
        <w:gridCol w:w="1974"/>
        <w:gridCol w:w="2982"/>
        <w:gridCol w:w="2450"/>
        <w:gridCol w:w="1671"/>
      </w:tblGrid>
      <w:tr w:rsidR="00F74F25" w:rsidRPr="001727FA" w:rsidTr="00F74F25">
        <w:trPr>
          <w:trHeight w:val="230"/>
        </w:trPr>
        <w:tc>
          <w:tcPr>
            <w:tcW w:w="1974" w:type="dxa"/>
            <w:shd w:val="clear" w:color="auto" w:fill="BDD6EE" w:themeFill="accent1" w:themeFillTint="66"/>
            <w:noWrap/>
            <w:tcMar>
              <w:left w:w="0" w:type="dxa"/>
              <w:right w:w="0" w:type="dxa"/>
            </w:tcMar>
          </w:tcPr>
          <w:p w:rsidR="00F74F25" w:rsidRPr="001727FA" w:rsidRDefault="00F74F25" w:rsidP="006450F0">
            <w:pPr>
              <w:jc w:val="center"/>
              <w:rPr>
                <w:rFonts w:ascii="Arial Narrow" w:hAnsi="Arial Narrow"/>
                <w:noProof/>
                <w:sz w:val="28"/>
                <w:szCs w:val="28"/>
                <w:lang w:eastAsia="en-IN" w:bidi="kn-IN"/>
              </w:rPr>
            </w:pPr>
            <w:r w:rsidRPr="001727FA">
              <w:rPr>
                <w:rFonts w:ascii="Arial Narrow" w:hAnsi="Arial Narrow"/>
                <w:noProof/>
                <w:sz w:val="28"/>
                <w:szCs w:val="28"/>
                <w:lang w:eastAsia="en-IN" w:bidi="kn-IN"/>
              </w:rPr>
              <w:t>Hygine Kit</w:t>
            </w:r>
          </w:p>
        </w:tc>
        <w:tc>
          <w:tcPr>
            <w:tcW w:w="2982" w:type="dxa"/>
            <w:shd w:val="clear" w:color="auto" w:fill="BDD6EE" w:themeFill="accent1" w:themeFillTint="66"/>
            <w:noWrap/>
            <w:tcMar>
              <w:left w:w="0" w:type="dxa"/>
              <w:right w:w="0" w:type="dxa"/>
            </w:tcMar>
          </w:tcPr>
          <w:p w:rsidR="00F74F25" w:rsidRPr="001727FA" w:rsidRDefault="00F74F25" w:rsidP="006450F0">
            <w:pPr>
              <w:spacing w:line="276" w:lineRule="auto"/>
              <w:jc w:val="center"/>
              <w:rPr>
                <w:rFonts w:ascii="Arial Narrow" w:hAnsi="Arial Narrow" w:cs="Arial"/>
                <w:sz w:val="28"/>
                <w:szCs w:val="28"/>
              </w:rPr>
            </w:pPr>
            <w:r w:rsidRPr="001727FA">
              <w:rPr>
                <w:rFonts w:ascii="Arial Narrow" w:hAnsi="Arial Narrow" w:cs="Arial"/>
                <w:sz w:val="28"/>
                <w:szCs w:val="28"/>
              </w:rPr>
              <w:t>Kit for Healthcare Staff</w:t>
            </w:r>
          </w:p>
        </w:tc>
        <w:tc>
          <w:tcPr>
            <w:tcW w:w="2450" w:type="dxa"/>
            <w:shd w:val="clear" w:color="auto" w:fill="BDD6EE" w:themeFill="accent1" w:themeFillTint="66"/>
          </w:tcPr>
          <w:p w:rsidR="00F74F25" w:rsidRPr="001727FA" w:rsidRDefault="00F74F25" w:rsidP="006450F0">
            <w:pPr>
              <w:spacing w:line="276" w:lineRule="auto"/>
              <w:jc w:val="center"/>
              <w:rPr>
                <w:rFonts w:ascii="Arial Narrow" w:hAnsi="Arial Narrow" w:cs="Arial"/>
                <w:sz w:val="28"/>
                <w:szCs w:val="28"/>
              </w:rPr>
            </w:pPr>
            <w:r>
              <w:rPr>
                <w:rFonts w:ascii="Arial Narrow" w:hAnsi="Arial Narrow" w:cs="Arial"/>
                <w:sz w:val="28"/>
                <w:szCs w:val="28"/>
              </w:rPr>
              <w:t>Grocery Kit</w:t>
            </w:r>
          </w:p>
        </w:tc>
        <w:tc>
          <w:tcPr>
            <w:tcW w:w="1671" w:type="dxa"/>
            <w:shd w:val="clear" w:color="auto" w:fill="BDD6EE" w:themeFill="accent1" w:themeFillTint="66"/>
          </w:tcPr>
          <w:p w:rsidR="00F74F25" w:rsidRPr="001727FA" w:rsidRDefault="00F74F25" w:rsidP="006450F0">
            <w:pPr>
              <w:spacing w:line="276" w:lineRule="auto"/>
              <w:jc w:val="center"/>
              <w:rPr>
                <w:rFonts w:ascii="Arial Narrow" w:hAnsi="Arial Narrow" w:cs="Arial"/>
                <w:sz w:val="28"/>
                <w:szCs w:val="28"/>
              </w:rPr>
            </w:pPr>
            <w:r w:rsidRPr="001727FA">
              <w:rPr>
                <w:rFonts w:ascii="Arial Narrow" w:hAnsi="Arial Narrow" w:cs="Arial"/>
                <w:sz w:val="28"/>
                <w:szCs w:val="28"/>
              </w:rPr>
              <w:t>Infra Support to Govt. Hospitals</w:t>
            </w:r>
          </w:p>
        </w:tc>
      </w:tr>
      <w:tr w:rsidR="00F74F25" w:rsidRPr="001727FA" w:rsidTr="00F74F25">
        <w:trPr>
          <w:trHeight w:val="1977"/>
        </w:trPr>
        <w:tc>
          <w:tcPr>
            <w:tcW w:w="1974" w:type="dxa"/>
            <w:noWrap/>
            <w:tcMar>
              <w:left w:w="0" w:type="dxa"/>
              <w:right w:w="0" w:type="dxa"/>
            </w:tcMar>
          </w:tcPr>
          <w:p w:rsidR="00F74F25" w:rsidRPr="00F74F25" w:rsidRDefault="00F74F25" w:rsidP="006450F0">
            <w:pPr>
              <w:spacing w:line="276" w:lineRule="auto"/>
              <w:rPr>
                <w:rFonts w:ascii="Arial Narrow" w:hAnsi="Arial Narrow" w:cs="Arial"/>
                <w:sz w:val="24"/>
                <w:szCs w:val="24"/>
              </w:rPr>
            </w:pPr>
            <w:r w:rsidRPr="00F74F25">
              <w:rPr>
                <w:rFonts w:ascii="Arial Narrow" w:hAnsi="Arial Narrow" w:cs="Arial"/>
                <w:sz w:val="24"/>
                <w:szCs w:val="24"/>
              </w:rPr>
              <w:t xml:space="preserve"> Mouth Masks - 1</w:t>
            </w:r>
          </w:p>
          <w:p w:rsidR="00F74F25" w:rsidRPr="00F74F25" w:rsidRDefault="00F74F25" w:rsidP="006450F0">
            <w:pPr>
              <w:spacing w:line="276" w:lineRule="auto"/>
              <w:rPr>
                <w:rFonts w:ascii="Arial Narrow" w:hAnsi="Arial Narrow" w:cs="Arial"/>
                <w:sz w:val="24"/>
                <w:szCs w:val="24"/>
              </w:rPr>
            </w:pPr>
            <w:r w:rsidRPr="00F74F25">
              <w:rPr>
                <w:rFonts w:ascii="Arial Narrow" w:hAnsi="Arial Narrow" w:cs="Arial"/>
                <w:sz w:val="24"/>
                <w:szCs w:val="24"/>
              </w:rPr>
              <w:t xml:space="preserve"> Hand wash liquid (650 ml) - 1</w:t>
            </w:r>
          </w:p>
          <w:p w:rsidR="00F74F25" w:rsidRPr="00F74F25" w:rsidRDefault="00F74F25" w:rsidP="006450F0">
            <w:pPr>
              <w:spacing w:line="276" w:lineRule="auto"/>
              <w:rPr>
                <w:rFonts w:ascii="Arial Narrow" w:hAnsi="Arial Narrow" w:cs="Arial"/>
                <w:sz w:val="24"/>
                <w:szCs w:val="24"/>
              </w:rPr>
            </w:pPr>
            <w:r w:rsidRPr="00F74F25">
              <w:rPr>
                <w:rFonts w:ascii="Arial Narrow" w:hAnsi="Arial Narrow" w:cs="Arial"/>
                <w:sz w:val="24"/>
                <w:szCs w:val="24"/>
              </w:rPr>
              <w:t xml:space="preserve"> Soaps 75g - 3 </w:t>
            </w:r>
          </w:p>
          <w:p w:rsidR="00F74F25" w:rsidRPr="00F74F25" w:rsidRDefault="00F74F25" w:rsidP="006450F0">
            <w:pPr>
              <w:rPr>
                <w:rFonts w:ascii="Arial Narrow" w:hAnsi="Arial Narrow" w:cs="Arial"/>
                <w:sz w:val="24"/>
                <w:szCs w:val="24"/>
              </w:rPr>
            </w:pPr>
            <w:r w:rsidRPr="00F74F25">
              <w:rPr>
                <w:rFonts w:ascii="Arial Narrow" w:hAnsi="Arial Narrow" w:cs="Arial"/>
                <w:sz w:val="24"/>
                <w:szCs w:val="24"/>
              </w:rPr>
              <w:t xml:space="preserve"> Face Towels – 1</w:t>
            </w:r>
          </w:p>
          <w:p w:rsidR="00F74F25" w:rsidRPr="00F74F25" w:rsidRDefault="00F74F25" w:rsidP="006450F0">
            <w:pPr>
              <w:rPr>
                <w:rFonts w:ascii="Arial Narrow" w:hAnsi="Arial Narrow"/>
                <w:noProof/>
                <w:sz w:val="24"/>
                <w:szCs w:val="24"/>
                <w:u w:val="single"/>
                <w:lang w:eastAsia="en-IN" w:bidi="kn-IN"/>
              </w:rPr>
            </w:pPr>
            <w:r w:rsidRPr="00F74F25">
              <w:rPr>
                <w:rFonts w:ascii="Arial Narrow" w:hAnsi="Arial Narrow" w:cs="Arial"/>
                <w:sz w:val="24"/>
                <w:szCs w:val="24"/>
              </w:rPr>
              <w:t xml:space="preserve"> Pouch - 1</w:t>
            </w:r>
          </w:p>
        </w:tc>
        <w:tc>
          <w:tcPr>
            <w:tcW w:w="2982" w:type="dxa"/>
            <w:noWrap/>
            <w:tcMar>
              <w:left w:w="0" w:type="dxa"/>
              <w:right w:w="0" w:type="dxa"/>
            </w:tcMar>
          </w:tcPr>
          <w:p w:rsidR="00F74F25" w:rsidRPr="00F74F25" w:rsidRDefault="00F74F25" w:rsidP="006450F0">
            <w:pPr>
              <w:spacing w:line="276" w:lineRule="auto"/>
              <w:ind w:left="142"/>
              <w:jc w:val="both"/>
              <w:rPr>
                <w:rFonts w:ascii="Arial Narrow" w:hAnsi="Arial Narrow" w:cs="Arial"/>
                <w:sz w:val="24"/>
                <w:szCs w:val="24"/>
              </w:rPr>
            </w:pPr>
            <w:r w:rsidRPr="00F74F25">
              <w:rPr>
                <w:rFonts w:ascii="Arial Narrow" w:hAnsi="Arial Narrow" w:cs="Arial"/>
                <w:sz w:val="24"/>
                <w:szCs w:val="24"/>
              </w:rPr>
              <w:t xml:space="preserve">Mask - 1 </w:t>
            </w:r>
          </w:p>
          <w:p w:rsidR="00F74F25" w:rsidRPr="00F74F25" w:rsidRDefault="00F74F25" w:rsidP="006450F0">
            <w:pPr>
              <w:spacing w:line="276" w:lineRule="auto"/>
              <w:ind w:left="142"/>
              <w:jc w:val="both"/>
              <w:rPr>
                <w:rFonts w:ascii="Arial Narrow" w:hAnsi="Arial Narrow" w:cs="Arial"/>
                <w:sz w:val="24"/>
                <w:szCs w:val="24"/>
              </w:rPr>
            </w:pPr>
            <w:r w:rsidRPr="00F74F25">
              <w:rPr>
                <w:rFonts w:ascii="Arial Narrow" w:hAnsi="Arial Narrow" w:cs="Arial"/>
                <w:sz w:val="24"/>
                <w:szCs w:val="24"/>
              </w:rPr>
              <w:t>Cover-all Gown - 1</w:t>
            </w:r>
          </w:p>
          <w:p w:rsidR="00F74F25" w:rsidRPr="00F74F25" w:rsidRDefault="00F74F25" w:rsidP="006450F0">
            <w:pPr>
              <w:spacing w:line="276" w:lineRule="auto"/>
              <w:ind w:left="142"/>
              <w:jc w:val="both"/>
              <w:rPr>
                <w:rFonts w:ascii="Arial Narrow" w:hAnsi="Arial Narrow" w:cs="Arial"/>
                <w:sz w:val="24"/>
                <w:szCs w:val="24"/>
              </w:rPr>
            </w:pPr>
            <w:r w:rsidRPr="00F74F25">
              <w:rPr>
                <w:rFonts w:ascii="Arial Narrow" w:hAnsi="Arial Narrow" w:cs="Arial"/>
                <w:sz w:val="24"/>
                <w:szCs w:val="24"/>
              </w:rPr>
              <w:t>Disposable shoe cover - 1</w:t>
            </w:r>
          </w:p>
          <w:p w:rsidR="00F74F25" w:rsidRPr="00F74F25" w:rsidRDefault="00F74F25" w:rsidP="006450F0">
            <w:pPr>
              <w:spacing w:line="276" w:lineRule="auto"/>
              <w:ind w:left="142"/>
              <w:jc w:val="both"/>
              <w:rPr>
                <w:rFonts w:ascii="Arial Narrow" w:hAnsi="Arial Narrow" w:cs="Arial"/>
                <w:sz w:val="24"/>
                <w:szCs w:val="24"/>
              </w:rPr>
            </w:pPr>
            <w:r w:rsidRPr="00F74F25">
              <w:rPr>
                <w:rFonts w:ascii="Arial Narrow" w:hAnsi="Arial Narrow" w:cs="Arial"/>
                <w:sz w:val="24"/>
                <w:szCs w:val="24"/>
              </w:rPr>
              <w:t xml:space="preserve">Surgical gloves - 1 </w:t>
            </w:r>
          </w:p>
          <w:p w:rsidR="00F74F25" w:rsidRPr="00F74F25" w:rsidRDefault="00F74F25" w:rsidP="006450F0">
            <w:pPr>
              <w:spacing w:line="276" w:lineRule="auto"/>
              <w:ind w:left="142"/>
              <w:jc w:val="both"/>
              <w:rPr>
                <w:rFonts w:ascii="Arial Narrow" w:hAnsi="Arial Narrow" w:cs="Arial"/>
                <w:sz w:val="24"/>
                <w:szCs w:val="24"/>
              </w:rPr>
            </w:pPr>
            <w:r w:rsidRPr="00F74F25">
              <w:rPr>
                <w:rFonts w:ascii="Arial Narrow" w:hAnsi="Arial Narrow" w:cs="Arial"/>
                <w:sz w:val="24"/>
                <w:szCs w:val="24"/>
              </w:rPr>
              <w:t xml:space="preserve">Goggles – 1 </w:t>
            </w:r>
          </w:p>
          <w:p w:rsidR="00F74F25" w:rsidRPr="00F74F25" w:rsidRDefault="00F74F25" w:rsidP="006450F0">
            <w:pPr>
              <w:spacing w:line="276" w:lineRule="auto"/>
              <w:ind w:left="142"/>
              <w:jc w:val="both"/>
              <w:rPr>
                <w:rFonts w:ascii="Arial Narrow" w:hAnsi="Arial Narrow" w:cs="Arial"/>
                <w:sz w:val="24"/>
                <w:szCs w:val="24"/>
              </w:rPr>
            </w:pPr>
            <w:r w:rsidRPr="00F74F25">
              <w:rPr>
                <w:rFonts w:ascii="Arial Narrow" w:hAnsi="Arial Narrow" w:cs="Arial"/>
                <w:sz w:val="24"/>
                <w:szCs w:val="24"/>
              </w:rPr>
              <w:t>Apron - 1</w:t>
            </w:r>
          </w:p>
          <w:p w:rsidR="00F74F25" w:rsidRPr="00F74F25" w:rsidRDefault="00F74F25" w:rsidP="006450F0">
            <w:pPr>
              <w:spacing w:line="276" w:lineRule="auto"/>
              <w:ind w:left="142"/>
              <w:jc w:val="both"/>
              <w:rPr>
                <w:rFonts w:ascii="Arial Narrow" w:hAnsi="Arial Narrow" w:cs="Arial"/>
                <w:sz w:val="24"/>
                <w:szCs w:val="24"/>
              </w:rPr>
            </w:pPr>
            <w:r w:rsidRPr="00F74F25">
              <w:rPr>
                <w:rFonts w:ascii="Arial Narrow" w:hAnsi="Arial Narrow" w:cs="Arial"/>
                <w:sz w:val="24"/>
                <w:szCs w:val="24"/>
              </w:rPr>
              <w:t>Hood cap - 1</w:t>
            </w:r>
          </w:p>
          <w:p w:rsidR="00F74F25" w:rsidRPr="00F74F25" w:rsidRDefault="00F74F25" w:rsidP="006450F0">
            <w:pPr>
              <w:spacing w:line="276" w:lineRule="auto"/>
              <w:ind w:left="142"/>
              <w:jc w:val="both"/>
              <w:rPr>
                <w:rFonts w:ascii="Arial Narrow" w:hAnsi="Arial Narrow" w:cs="Arial"/>
                <w:sz w:val="24"/>
                <w:szCs w:val="24"/>
              </w:rPr>
            </w:pPr>
            <w:r w:rsidRPr="00F74F25">
              <w:rPr>
                <w:rFonts w:ascii="Arial Narrow" w:hAnsi="Arial Narrow" w:cs="Arial"/>
                <w:sz w:val="24"/>
                <w:szCs w:val="24"/>
              </w:rPr>
              <w:t xml:space="preserve">Biohazard bag - </w:t>
            </w:r>
          </w:p>
          <w:p w:rsidR="00F74F25" w:rsidRPr="00F74F25" w:rsidRDefault="00F74F25" w:rsidP="0019540F">
            <w:pPr>
              <w:spacing w:line="276" w:lineRule="auto"/>
              <w:rPr>
                <w:rFonts w:ascii="Arial Narrow" w:hAnsi="Arial Narrow" w:cs="Arial"/>
                <w:sz w:val="24"/>
                <w:szCs w:val="24"/>
              </w:rPr>
            </w:pPr>
            <w:r w:rsidRPr="00F74F25">
              <w:rPr>
                <w:rFonts w:ascii="Arial Narrow" w:hAnsi="Arial Narrow" w:cs="Arial"/>
                <w:sz w:val="24"/>
                <w:szCs w:val="24"/>
              </w:rPr>
              <w:t xml:space="preserve">  Hand sanitizer - 1</w:t>
            </w:r>
          </w:p>
        </w:tc>
        <w:tc>
          <w:tcPr>
            <w:tcW w:w="2450" w:type="dxa"/>
          </w:tcPr>
          <w:p w:rsidR="00F74F25" w:rsidRPr="00F74F25" w:rsidRDefault="00F74F25" w:rsidP="00F74F25">
            <w:pPr>
              <w:spacing w:line="276" w:lineRule="auto"/>
              <w:rPr>
                <w:rFonts w:ascii="Arial Narrow" w:hAnsi="Arial Narrow" w:cs="Arial"/>
                <w:sz w:val="24"/>
                <w:szCs w:val="24"/>
              </w:rPr>
            </w:pPr>
            <w:r w:rsidRPr="00F74F25">
              <w:rPr>
                <w:rFonts w:ascii="Arial Narrow" w:hAnsi="Arial Narrow" w:cs="Arial"/>
                <w:sz w:val="24"/>
                <w:szCs w:val="24"/>
              </w:rPr>
              <w:t>Rice - 5 Kgs</w:t>
            </w:r>
          </w:p>
          <w:p w:rsidR="00F74F25" w:rsidRPr="00F74F25" w:rsidRDefault="00F74F25" w:rsidP="00F74F25">
            <w:pPr>
              <w:spacing w:line="276" w:lineRule="auto"/>
              <w:rPr>
                <w:rFonts w:ascii="Arial Narrow" w:hAnsi="Arial Narrow" w:cs="Arial"/>
                <w:sz w:val="24"/>
                <w:szCs w:val="24"/>
              </w:rPr>
            </w:pPr>
            <w:proofErr w:type="spellStart"/>
            <w:r w:rsidRPr="00F74F25">
              <w:rPr>
                <w:rFonts w:ascii="Arial Narrow" w:hAnsi="Arial Narrow" w:cs="Arial"/>
                <w:sz w:val="24"/>
                <w:szCs w:val="24"/>
              </w:rPr>
              <w:t>Ragi</w:t>
            </w:r>
            <w:proofErr w:type="spellEnd"/>
            <w:r w:rsidRPr="00F74F25">
              <w:rPr>
                <w:rFonts w:ascii="Arial Narrow" w:hAnsi="Arial Narrow" w:cs="Arial"/>
                <w:sz w:val="24"/>
                <w:szCs w:val="24"/>
              </w:rPr>
              <w:t xml:space="preserve"> Flour - 3 Kgs</w:t>
            </w:r>
          </w:p>
          <w:p w:rsidR="00F74F25" w:rsidRPr="00F74F25" w:rsidRDefault="00F74F25" w:rsidP="00F74F25">
            <w:pPr>
              <w:spacing w:line="276" w:lineRule="auto"/>
              <w:rPr>
                <w:rFonts w:ascii="Arial Narrow" w:hAnsi="Arial Narrow" w:cs="Arial"/>
                <w:sz w:val="24"/>
                <w:szCs w:val="24"/>
              </w:rPr>
            </w:pPr>
            <w:r w:rsidRPr="00F74F25">
              <w:rPr>
                <w:rFonts w:ascii="Arial Narrow" w:hAnsi="Arial Narrow" w:cs="Arial"/>
                <w:sz w:val="24"/>
                <w:szCs w:val="24"/>
              </w:rPr>
              <w:t>Atta/Wheat Flour - 2 Kgs</w:t>
            </w:r>
          </w:p>
          <w:p w:rsidR="00F74F25" w:rsidRPr="00F74F25" w:rsidRDefault="00F74F25" w:rsidP="00F74F25">
            <w:pPr>
              <w:spacing w:line="276" w:lineRule="auto"/>
              <w:rPr>
                <w:rFonts w:ascii="Arial Narrow" w:hAnsi="Arial Narrow" w:cs="Arial"/>
                <w:sz w:val="24"/>
                <w:szCs w:val="24"/>
              </w:rPr>
            </w:pPr>
            <w:r w:rsidRPr="00F74F25">
              <w:rPr>
                <w:rFonts w:ascii="Arial Narrow" w:hAnsi="Arial Narrow" w:cs="Arial"/>
                <w:sz w:val="24"/>
                <w:szCs w:val="24"/>
              </w:rPr>
              <w:t xml:space="preserve">Dhal - 2 </w:t>
            </w:r>
            <w:proofErr w:type="spellStart"/>
            <w:r w:rsidRPr="00F74F25">
              <w:rPr>
                <w:rFonts w:ascii="Arial Narrow" w:hAnsi="Arial Narrow" w:cs="Arial"/>
                <w:sz w:val="24"/>
                <w:szCs w:val="24"/>
              </w:rPr>
              <w:t>kgs</w:t>
            </w:r>
            <w:proofErr w:type="spellEnd"/>
          </w:p>
          <w:p w:rsidR="00F74F25" w:rsidRPr="00F74F25" w:rsidRDefault="00F74F25" w:rsidP="00F74F25">
            <w:pPr>
              <w:spacing w:line="276" w:lineRule="auto"/>
              <w:rPr>
                <w:rFonts w:ascii="Arial Narrow" w:hAnsi="Arial Narrow" w:cs="Arial"/>
                <w:sz w:val="24"/>
                <w:szCs w:val="24"/>
              </w:rPr>
            </w:pPr>
            <w:r w:rsidRPr="00F74F25">
              <w:rPr>
                <w:rFonts w:ascii="Arial Narrow" w:hAnsi="Arial Narrow" w:cs="Arial"/>
                <w:sz w:val="24"/>
                <w:szCs w:val="24"/>
              </w:rPr>
              <w:t>Sun flower oil - 1KG</w:t>
            </w:r>
          </w:p>
          <w:p w:rsidR="00F74F25" w:rsidRPr="00F74F25" w:rsidRDefault="00F74F25" w:rsidP="00F74F25">
            <w:pPr>
              <w:spacing w:line="276" w:lineRule="auto"/>
              <w:rPr>
                <w:rFonts w:ascii="Arial Narrow" w:hAnsi="Arial Narrow" w:cs="Arial"/>
                <w:sz w:val="24"/>
                <w:szCs w:val="24"/>
              </w:rPr>
            </w:pPr>
            <w:r w:rsidRPr="00F74F25">
              <w:rPr>
                <w:rFonts w:ascii="Arial Narrow" w:hAnsi="Arial Narrow" w:cs="Arial"/>
                <w:sz w:val="24"/>
                <w:szCs w:val="24"/>
              </w:rPr>
              <w:t>Groundnut - 1Kg</w:t>
            </w:r>
          </w:p>
          <w:p w:rsidR="00F74F25" w:rsidRPr="00F74F25" w:rsidRDefault="00F74F25" w:rsidP="00F74F25">
            <w:pPr>
              <w:spacing w:line="276" w:lineRule="auto"/>
              <w:rPr>
                <w:rFonts w:ascii="Arial Narrow" w:hAnsi="Arial Narrow" w:cs="Arial"/>
                <w:sz w:val="24"/>
                <w:szCs w:val="24"/>
              </w:rPr>
            </w:pPr>
            <w:r w:rsidRPr="00F74F25">
              <w:rPr>
                <w:rFonts w:ascii="Arial Narrow" w:hAnsi="Arial Narrow" w:cs="Arial"/>
                <w:sz w:val="24"/>
                <w:szCs w:val="24"/>
              </w:rPr>
              <w:t>Sugar - 1 KG</w:t>
            </w:r>
          </w:p>
          <w:p w:rsidR="00F74F25" w:rsidRPr="00F74F25" w:rsidRDefault="00F74F25" w:rsidP="00F74F25">
            <w:pPr>
              <w:spacing w:line="276" w:lineRule="auto"/>
              <w:rPr>
                <w:rFonts w:ascii="Arial Narrow" w:hAnsi="Arial Narrow" w:cs="Arial"/>
                <w:sz w:val="24"/>
                <w:szCs w:val="24"/>
              </w:rPr>
            </w:pPr>
            <w:r w:rsidRPr="00F74F25">
              <w:rPr>
                <w:rFonts w:ascii="Arial Narrow" w:hAnsi="Arial Narrow" w:cs="Arial"/>
                <w:sz w:val="24"/>
                <w:szCs w:val="24"/>
              </w:rPr>
              <w:t>Salt - 1 KG</w:t>
            </w:r>
          </w:p>
        </w:tc>
        <w:tc>
          <w:tcPr>
            <w:tcW w:w="1671" w:type="dxa"/>
          </w:tcPr>
          <w:p w:rsidR="00F74F25" w:rsidRPr="00F74F25" w:rsidRDefault="00F74F25" w:rsidP="009B1D57">
            <w:pPr>
              <w:spacing w:line="276" w:lineRule="auto"/>
              <w:jc w:val="center"/>
              <w:rPr>
                <w:rFonts w:ascii="Arial Narrow" w:hAnsi="Arial Narrow" w:cs="Arial"/>
                <w:sz w:val="24"/>
                <w:szCs w:val="24"/>
              </w:rPr>
            </w:pPr>
            <w:r w:rsidRPr="00F74F25">
              <w:rPr>
                <w:rFonts w:ascii="Arial Narrow" w:hAnsi="Arial Narrow" w:cs="Arial"/>
                <w:sz w:val="24"/>
                <w:szCs w:val="24"/>
              </w:rPr>
              <w:t>Supply of Oxygen Ventilators</w:t>
            </w:r>
          </w:p>
          <w:p w:rsidR="00F74F25" w:rsidRPr="00F74F25" w:rsidRDefault="00F74F25" w:rsidP="006450F0">
            <w:pPr>
              <w:spacing w:line="276" w:lineRule="auto"/>
              <w:ind w:left="142"/>
              <w:jc w:val="both"/>
              <w:rPr>
                <w:rFonts w:ascii="Arial Narrow" w:hAnsi="Arial Narrow" w:cs="Arial"/>
                <w:sz w:val="24"/>
                <w:szCs w:val="24"/>
              </w:rPr>
            </w:pPr>
            <w:bookmarkStart w:id="0" w:name="_GoBack"/>
            <w:bookmarkEnd w:id="0"/>
          </w:p>
        </w:tc>
      </w:tr>
    </w:tbl>
    <w:p w:rsidR="009B1D57" w:rsidRPr="001727FA" w:rsidRDefault="009B1D57" w:rsidP="00E51EC2">
      <w:pPr>
        <w:spacing w:line="276" w:lineRule="auto"/>
        <w:jc w:val="both"/>
        <w:rPr>
          <w:rFonts w:ascii="Arial Narrow" w:hAnsi="Arial Narrow" w:cs="Arial"/>
          <w:b/>
          <w:bCs/>
          <w:sz w:val="28"/>
          <w:szCs w:val="28"/>
          <w:u w:val="single"/>
        </w:rPr>
      </w:pPr>
    </w:p>
    <w:p w:rsidR="00E51EC2" w:rsidRPr="001727FA" w:rsidRDefault="00E51EC2" w:rsidP="0099454E">
      <w:pPr>
        <w:shd w:val="clear" w:color="auto" w:fill="ACB9CA" w:themeFill="text2" w:themeFillTint="66"/>
        <w:spacing w:after="200" w:line="240" w:lineRule="auto"/>
        <w:rPr>
          <w:rFonts w:ascii="Arial Narrow" w:hAnsi="Arial Narrow" w:cstheme="minorHAnsi"/>
          <w:b/>
          <w:bCs/>
          <w:sz w:val="28"/>
          <w:szCs w:val="28"/>
          <w:lang w:val="en-US"/>
        </w:rPr>
      </w:pPr>
      <w:r w:rsidRPr="001727FA">
        <w:rPr>
          <w:rFonts w:ascii="Arial Narrow" w:hAnsi="Arial Narrow" w:cstheme="minorHAnsi"/>
          <w:b/>
          <w:bCs/>
          <w:sz w:val="28"/>
          <w:szCs w:val="28"/>
          <w:lang w:val="en-US"/>
        </w:rPr>
        <w:t>Project Locations</w:t>
      </w:r>
      <w:r w:rsidR="001276ED" w:rsidRPr="001727FA">
        <w:rPr>
          <w:rFonts w:ascii="Arial Narrow" w:hAnsi="Arial Narrow" w:cstheme="minorHAnsi"/>
          <w:b/>
          <w:bCs/>
          <w:sz w:val="28"/>
          <w:szCs w:val="28"/>
          <w:lang w:val="en-US"/>
        </w:rPr>
        <w:t xml:space="preserve"> </w:t>
      </w:r>
      <w:r w:rsidR="00C003D3" w:rsidRPr="001727FA">
        <w:rPr>
          <w:rFonts w:ascii="Arial Narrow" w:hAnsi="Arial Narrow" w:cstheme="minorHAnsi"/>
          <w:b/>
          <w:bCs/>
          <w:sz w:val="28"/>
          <w:szCs w:val="28"/>
          <w:lang w:val="en-US"/>
        </w:rPr>
        <w:t>(while</w:t>
      </w:r>
      <w:r w:rsidR="001276ED" w:rsidRPr="001727FA">
        <w:rPr>
          <w:rFonts w:ascii="Arial Narrow" w:hAnsi="Arial Narrow" w:cstheme="minorHAnsi"/>
          <w:b/>
          <w:bCs/>
          <w:sz w:val="28"/>
          <w:szCs w:val="28"/>
          <w:lang w:val="en-US"/>
        </w:rPr>
        <w:t xml:space="preserve"> these are </w:t>
      </w:r>
      <w:r w:rsidR="00C003D3" w:rsidRPr="001727FA">
        <w:rPr>
          <w:rFonts w:ascii="Arial Narrow" w:hAnsi="Arial Narrow" w:cstheme="minorHAnsi"/>
          <w:b/>
          <w:bCs/>
          <w:sz w:val="28"/>
          <w:szCs w:val="28"/>
          <w:lang w:val="en-US"/>
        </w:rPr>
        <w:t>Karnataka</w:t>
      </w:r>
      <w:r w:rsidR="001276ED" w:rsidRPr="001727FA">
        <w:rPr>
          <w:rFonts w:ascii="Arial Narrow" w:hAnsi="Arial Narrow" w:cstheme="minorHAnsi"/>
          <w:b/>
          <w:bCs/>
          <w:sz w:val="28"/>
          <w:szCs w:val="28"/>
          <w:lang w:val="en-US"/>
        </w:rPr>
        <w:t xml:space="preserve"> locations, we are raising this for PAN </w:t>
      </w:r>
      <w:r w:rsidR="00C003D3" w:rsidRPr="001727FA">
        <w:rPr>
          <w:rFonts w:ascii="Arial Narrow" w:hAnsi="Arial Narrow" w:cstheme="minorHAnsi"/>
          <w:b/>
          <w:bCs/>
          <w:sz w:val="28"/>
          <w:szCs w:val="28"/>
          <w:lang w:val="en-US"/>
        </w:rPr>
        <w:t>INDIA)</w:t>
      </w:r>
      <w:r w:rsidR="001276ED" w:rsidRPr="001727FA">
        <w:rPr>
          <w:rFonts w:ascii="Arial Narrow" w:hAnsi="Arial Narrow" w:cstheme="minorHAnsi"/>
          <w:b/>
          <w:bCs/>
          <w:sz w:val="28"/>
          <w:szCs w:val="28"/>
          <w:lang w:val="en-US"/>
        </w:rPr>
        <w:t xml:space="preserve">     </w:t>
      </w:r>
    </w:p>
    <w:p w:rsidR="0019540F" w:rsidRPr="001727FA" w:rsidRDefault="0019540F" w:rsidP="00E51EC2">
      <w:pPr>
        <w:pStyle w:val="ListParagraph"/>
        <w:widowControl w:val="0"/>
        <w:numPr>
          <w:ilvl w:val="0"/>
          <w:numId w:val="4"/>
        </w:numPr>
        <w:autoSpaceDE w:val="0"/>
        <w:autoSpaceDN w:val="0"/>
        <w:spacing w:after="0" w:line="276" w:lineRule="auto"/>
        <w:contextualSpacing w:val="0"/>
        <w:jc w:val="both"/>
        <w:rPr>
          <w:rFonts w:ascii="Arial Narrow" w:hAnsi="Arial Narrow" w:cs="Arial"/>
          <w:sz w:val="28"/>
          <w:szCs w:val="28"/>
        </w:rPr>
        <w:sectPr w:rsidR="0019540F" w:rsidRPr="001727FA">
          <w:headerReference w:type="default" r:id="rId18"/>
          <w:pgSz w:w="11906" w:h="16838"/>
          <w:pgMar w:top="1440" w:right="1440" w:bottom="1440" w:left="1440" w:header="708" w:footer="708" w:gutter="0"/>
          <w:cols w:space="708"/>
          <w:docGrid w:linePitch="360"/>
        </w:sectPr>
      </w:pPr>
    </w:p>
    <w:p w:rsidR="00E51EC2" w:rsidRPr="001727FA" w:rsidRDefault="00E51EC2" w:rsidP="0019540F">
      <w:pPr>
        <w:pStyle w:val="ListParagraph"/>
        <w:widowControl w:val="0"/>
        <w:numPr>
          <w:ilvl w:val="0"/>
          <w:numId w:val="4"/>
        </w:numPr>
        <w:autoSpaceDE w:val="0"/>
        <w:autoSpaceDN w:val="0"/>
        <w:spacing w:after="0" w:line="276" w:lineRule="auto"/>
        <w:contextualSpacing w:val="0"/>
        <w:rPr>
          <w:rFonts w:ascii="Arial Narrow" w:hAnsi="Arial Narrow" w:cs="Arial"/>
          <w:sz w:val="28"/>
          <w:szCs w:val="28"/>
        </w:rPr>
      </w:pPr>
      <w:r w:rsidRPr="001727FA">
        <w:rPr>
          <w:rFonts w:ascii="Arial Narrow" w:hAnsi="Arial Narrow" w:cs="Arial"/>
          <w:sz w:val="28"/>
          <w:szCs w:val="28"/>
        </w:rPr>
        <w:lastRenderedPageBreak/>
        <w:t xml:space="preserve">Rajiv Gandhi Institute of Chest Diseases, Bangalore </w:t>
      </w:r>
    </w:p>
    <w:p w:rsidR="00E51EC2" w:rsidRPr="001727FA" w:rsidRDefault="00E51EC2" w:rsidP="0019540F">
      <w:pPr>
        <w:pStyle w:val="ListParagraph"/>
        <w:widowControl w:val="0"/>
        <w:numPr>
          <w:ilvl w:val="0"/>
          <w:numId w:val="4"/>
        </w:numPr>
        <w:autoSpaceDE w:val="0"/>
        <w:autoSpaceDN w:val="0"/>
        <w:spacing w:after="0" w:line="276" w:lineRule="auto"/>
        <w:contextualSpacing w:val="0"/>
        <w:rPr>
          <w:rFonts w:ascii="Arial Narrow" w:hAnsi="Arial Narrow" w:cs="Arial"/>
          <w:sz w:val="28"/>
          <w:szCs w:val="28"/>
        </w:rPr>
      </w:pPr>
      <w:r w:rsidRPr="001727FA">
        <w:rPr>
          <w:rFonts w:ascii="Arial Narrow" w:hAnsi="Arial Narrow" w:cs="Arial"/>
          <w:sz w:val="28"/>
          <w:szCs w:val="28"/>
        </w:rPr>
        <w:t xml:space="preserve">Victoria Hospital, Bangalore </w:t>
      </w:r>
    </w:p>
    <w:p w:rsidR="00E51EC2" w:rsidRPr="001727FA" w:rsidRDefault="00E51EC2" w:rsidP="0019540F">
      <w:pPr>
        <w:pStyle w:val="ListParagraph"/>
        <w:widowControl w:val="0"/>
        <w:numPr>
          <w:ilvl w:val="0"/>
          <w:numId w:val="4"/>
        </w:numPr>
        <w:autoSpaceDE w:val="0"/>
        <w:autoSpaceDN w:val="0"/>
        <w:spacing w:after="0" w:line="276" w:lineRule="auto"/>
        <w:contextualSpacing w:val="0"/>
        <w:rPr>
          <w:rFonts w:ascii="Arial Narrow" w:hAnsi="Arial Narrow" w:cs="Arial"/>
          <w:sz w:val="28"/>
          <w:szCs w:val="28"/>
        </w:rPr>
      </w:pPr>
      <w:r w:rsidRPr="001727FA">
        <w:rPr>
          <w:rFonts w:ascii="Arial Narrow" w:hAnsi="Arial Narrow" w:cs="Arial"/>
          <w:sz w:val="28"/>
          <w:szCs w:val="28"/>
        </w:rPr>
        <w:t xml:space="preserve">Kidwai, Bangalore </w:t>
      </w:r>
    </w:p>
    <w:p w:rsidR="00B52882" w:rsidRPr="001727FA" w:rsidRDefault="00B52882" w:rsidP="0019540F">
      <w:pPr>
        <w:pStyle w:val="ListParagraph"/>
        <w:widowControl w:val="0"/>
        <w:numPr>
          <w:ilvl w:val="0"/>
          <w:numId w:val="4"/>
        </w:numPr>
        <w:autoSpaceDE w:val="0"/>
        <w:autoSpaceDN w:val="0"/>
        <w:spacing w:after="0" w:line="276" w:lineRule="auto"/>
        <w:contextualSpacing w:val="0"/>
        <w:rPr>
          <w:rFonts w:ascii="Arial Narrow" w:hAnsi="Arial Narrow" w:cs="Arial"/>
          <w:sz w:val="28"/>
          <w:szCs w:val="28"/>
        </w:rPr>
      </w:pPr>
      <w:r w:rsidRPr="001727FA">
        <w:rPr>
          <w:rFonts w:ascii="Arial Narrow" w:hAnsi="Arial Narrow" w:cs="Arial"/>
          <w:sz w:val="28"/>
          <w:szCs w:val="28"/>
        </w:rPr>
        <w:t>Govt. Hospital Doddaballapur</w:t>
      </w:r>
    </w:p>
    <w:p w:rsidR="00E51EC2" w:rsidRPr="001727FA" w:rsidRDefault="00E51EC2" w:rsidP="0019540F">
      <w:pPr>
        <w:pStyle w:val="ListParagraph"/>
        <w:widowControl w:val="0"/>
        <w:numPr>
          <w:ilvl w:val="0"/>
          <w:numId w:val="4"/>
        </w:numPr>
        <w:autoSpaceDE w:val="0"/>
        <w:autoSpaceDN w:val="0"/>
        <w:spacing w:after="0" w:line="276" w:lineRule="auto"/>
        <w:contextualSpacing w:val="0"/>
        <w:rPr>
          <w:rFonts w:ascii="Arial Narrow" w:hAnsi="Arial Narrow" w:cs="Arial"/>
          <w:sz w:val="28"/>
          <w:szCs w:val="28"/>
        </w:rPr>
      </w:pPr>
      <w:r w:rsidRPr="001727FA">
        <w:rPr>
          <w:rFonts w:ascii="Arial Narrow" w:hAnsi="Arial Narrow" w:cs="Arial"/>
          <w:sz w:val="28"/>
          <w:szCs w:val="28"/>
        </w:rPr>
        <w:t>Kodagu Govt. Hospital</w:t>
      </w:r>
    </w:p>
    <w:p w:rsidR="00E51EC2" w:rsidRPr="001727FA" w:rsidRDefault="00E51EC2" w:rsidP="00E51EC2">
      <w:pPr>
        <w:pStyle w:val="ListParagraph"/>
        <w:widowControl w:val="0"/>
        <w:numPr>
          <w:ilvl w:val="0"/>
          <w:numId w:val="4"/>
        </w:numPr>
        <w:autoSpaceDE w:val="0"/>
        <w:autoSpaceDN w:val="0"/>
        <w:spacing w:after="0" w:line="276" w:lineRule="auto"/>
        <w:contextualSpacing w:val="0"/>
        <w:jc w:val="both"/>
        <w:rPr>
          <w:rFonts w:ascii="Arial Narrow" w:hAnsi="Arial Narrow" w:cs="Arial"/>
          <w:sz w:val="28"/>
          <w:szCs w:val="28"/>
        </w:rPr>
      </w:pPr>
      <w:r w:rsidRPr="001727FA">
        <w:rPr>
          <w:rFonts w:ascii="Arial Narrow" w:hAnsi="Arial Narrow" w:cs="Arial"/>
          <w:sz w:val="28"/>
          <w:szCs w:val="28"/>
        </w:rPr>
        <w:lastRenderedPageBreak/>
        <w:t>Chikkaballapur Govt. Hospital</w:t>
      </w:r>
    </w:p>
    <w:p w:rsidR="00E51EC2" w:rsidRPr="001727FA" w:rsidRDefault="00E51EC2" w:rsidP="00E51EC2">
      <w:pPr>
        <w:pStyle w:val="ListParagraph"/>
        <w:widowControl w:val="0"/>
        <w:numPr>
          <w:ilvl w:val="0"/>
          <w:numId w:val="4"/>
        </w:numPr>
        <w:autoSpaceDE w:val="0"/>
        <w:autoSpaceDN w:val="0"/>
        <w:spacing w:after="0" w:line="276" w:lineRule="auto"/>
        <w:contextualSpacing w:val="0"/>
        <w:jc w:val="both"/>
        <w:rPr>
          <w:rFonts w:ascii="Arial Narrow" w:hAnsi="Arial Narrow" w:cs="Arial"/>
          <w:sz w:val="28"/>
          <w:szCs w:val="28"/>
        </w:rPr>
      </w:pPr>
      <w:r w:rsidRPr="001727FA">
        <w:rPr>
          <w:rFonts w:ascii="Arial Narrow" w:hAnsi="Arial Narrow" w:cs="Arial"/>
          <w:sz w:val="28"/>
          <w:szCs w:val="28"/>
        </w:rPr>
        <w:t>Mangalore Govt. Hospital</w:t>
      </w:r>
    </w:p>
    <w:p w:rsidR="00E51EC2" w:rsidRPr="001727FA" w:rsidRDefault="00E51EC2" w:rsidP="00E51EC2">
      <w:pPr>
        <w:pStyle w:val="ListParagraph"/>
        <w:widowControl w:val="0"/>
        <w:numPr>
          <w:ilvl w:val="0"/>
          <w:numId w:val="4"/>
        </w:numPr>
        <w:autoSpaceDE w:val="0"/>
        <w:autoSpaceDN w:val="0"/>
        <w:spacing w:after="0" w:line="276" w:lineRule="auto"/>
        <w:contextualSpacing w:val="0"/>
        <w:jc w:val="both"/>
        <w:rPr>
          <w:rFonts w:ascii="Arial Narrow" w:hAnsi="Arial Narrow" w:cs="Arial"/>
          <w:sz w:val="28"/>
          <w:szCs w:val="28"/>
        </w:rPr>
      </w:pPr>
      <w:r w:rsidRPr="001727FA">
        <w:rPr>
          <w:rFonts w:ascii="Arial Narrow" w:hAnsi="Arial Narrow" w:cs="Arial"/>
          <w:sz w:val="28"/>
          <w:szCs w:val="28"/>
        </w:rPr>
        <w:t>Mysore Govt. Hospital</w:t>
      </w:r>
    </w:p>
    <w:p w:rsidR="00E51EC2" w:rsidRPr="001727FA" w:rsidRDefault="00E51EC2" w:rsidP="00E51EC2">
      <w:pPr>
        <w:pStyle w:val="ListParagraph"/>
        <w:widowControl w:val="0"/>
        <w:numPr>
          <w:ilvl w:val="0"/>
          <w:numId w:val="4"/>
        </w:numPr>
        <w:autoSpaceDE w:val="0"/>
        <w:autoSpaceDN w:val="0"/>
        <w:spacing w:after="0" w:line="276" w:lineRule="auto"/>
        <w:contextualSpacing w:val="0"/>
        <w:jc w:val="both"/>
        <w:rPr>
          <w:rFonts w:ascii="Arial Narrow" w:hAnsi="Arial Narrow" w:cs="Arial"/>
          <w:sz w:val="28"/>
          <w:szCs w:val="28"/>
        </w:rPr>
      </w:pPr>
      <w:r w:rsidRPr="001727FA">
        <w:rPr>
          <w:rFonts w:ascii="Arial Narrow" w:hAnsi="Arial Narrow" w:cs="Arial"/>
          <w:sz w:val="28"/>
          <w:szCs w:val="28"/>
        </w:rPr>
        <w:t>Kalburgi Govt</w:t>
      </w:r>
      <w:r w:rsidR="00BA676F" w:rsidRPr="001727FA">
        <w:rPr>
          <w:rFonts w:ascii="Arial Narrow" w:hAnsi="Arial Narrow" w:cs="Arial"/>
          <w:sz w:val="28"/>
          <w:szCs w:val="28"/>
        </w:rPr>
        <w:t>. Hospital</w:t>
      </w:r>
    </w:p>
    <w:p w:rsidR="0019540F" w:rsidRPr="001727FA" w:rsidRDefault="00D04976" w:rsidP="005E02F1">
      <w:pPr>
        <w:pStyle w:val="ListParagraph"/>
        <w:widowControl w:val="0"/>
        <w:numPr>
          <w:ilvl w:val="0"/>
          <w:numId w:val="4"/>
        </w:numPr>
        <w:autoSpaceDE w:val="0"/>
        <w:autoSpaceDN w:val="0"/>
        <w:spacing w:after="0" w:line="276" w:lineRule="auto"/>
        <w:contextualSpacing w:val="0"/>
        <w:jc w:val="both"/>
        <w:rPr>
          <w:rFonts w:ascii="Arial Narrow" w:hAnsi="Arial Narrow" w:cs="Arial"/>
          <w:sz w:val="28"/>
          <w:szCs w:val="28"/>
        </w:rPr>
        <w:sectPr w:rsidR="0019540F" w:rsidRPr="001727FA" w:rsidSect="0019540F">
          <w:type w:val="continuous"/>
          <w:pgSz w:w="11906" w:h="16838"/>
          <w:pgMar w:top="1440" w:right="1440" w:bottom="1440" w:left="1440" w:header="708" w:footer="708" w:gutter="0"/>
          <w:cols w:num="2" w:space="708"/>
          <w:docGrid w:linePitch="360"/>
        </w:sectPr>
      </w:pPr>
      <w:r w:rsidRPr="001727FA">
        <w:rPr>
          <w:rFonts w:ascii="Arial Narrow" w:hAnsi="Arial Narrow" w:cs="Arial"/>
          <w:sz w:val="28"/>
          <w:szCs w:val="28"/>
        </w:rPr>
        <w:t>Govt. Hospital, Dharwad</w:t>
      </w:r>
    </w:p>
    <w:p w:rsidR="00E51EC2" w:rsidRPr="001727FA" w:rsidRDefault="00E51EC2" w:rsidP="0019540F">
      <w:pPr>
        <w:pStyle w:val="ListParagraph"/>
        <w:widowControl w:val="0"/>
        <w:autoSpaceDE w:val="0"/>
        <w:autoSpaceDN w:val="0"/>
        <w:spacing w:after="0" w:line="276" w:lineRule="auto"/>
        <w:contextualSpacing w:val="0"/>
        <w:jc w:val="both"/>
        <w:rPr>
          <w:rFonts w:ascii="Arial Narrow" w:hAnsi="Arial Narrow" w:cs="Arial"/>
          <w:sz w:val="28"/>
          <w:szCs w:val="28"/>
        </w:rPr>
      </w:pPr>
    </w:p>
    <w:p w:rsidR="00FB173A" w:rsidRPr="001727FA" w:rsidRDefault="0019540F" w:rsidP="0019540F">
      <w:pPr>
        <w:shd w:val="clear" w:color="auto" w:fill="ACB9CA" w:themeFill="text2" w:themeFillTint="66"/>
        <w:spacing w:after="200" w:line="240" w:lineRule="auto"/>
        <w:rPr>
          <w:rFonts w:ascii="Arial Narrow" w:hAnsi="Arial Narrow" w:cstheme="minorHAnsi"/>
          <w:b/>
          <w:bCs/>
          <w:sz w:val="28"/>
          <w:szCs w:val="28"/>
          <w:lang w:val="en-US"/>
        </w:rPr>
      </w:pPr>
      <w:r w:rsidRPr="001727FA">
        <w:rPr>
          <w:rFonts w:ascii="Arial Narrow" w:hAnsi="Arial Narrow" w:cstheme="minorHAnsi"/>
          <w:b/>
          <w:bCs/>
          <w:sz w:val="28"/>
          <w:szCs w:val="28"/>
          <w:lang w:val="en-US"/>
        </w:rPr>
        <w:t>Timeline</w:t>
      </w:r>
      <w:r w:rsidR="001276ED" w:rsidRPr="001727FA">
        <w:rPr>
          <w:rFonts w:ascii="Arial Narrow" w:hAnsi="Arial Narrow" w:cstheme="minorHAnsi"/>
          <w:b/>
          <w:bCs/>
          <w:sz w:val="28"/>
          <w:szCs w:val="28"/>
          <w:lang w:val="en-US"/>
        </w:rPr>
        <w:t xml:space="preserve"> </w:t>
      </w:r>
      <w:r w:rsidR="005E7905" w:rsidRPr="001727FA">
        <w:rPr>
          <w:rFonts w:ascii="Arial Narrow" w:hAnsi="Arial Narrow" w:cstheme="minorHAnsi"/>
          <w:b/>
          <w:bCs/>
          <w:sz w:val="28"/>
          <w:szCs w:val="28"/>
          <w:lang w:val="en-US"/>
        </w:rPr>
        <w:t>(The</w:t>
      </w:r>
      <w:r w:rsidR="001276ED" w:rsidRPr="001727FA">
        <w:rPr>
          <w:rFonts w:ascii="Arial Narrow" w:hAnsi="Arial Narrow" w:cstheme="minorHAnsi"/>
          <w:b/>
          <w:bCs/>
          <w:sz w:val="28"/>
          <w:szCs w:val="28"/>
          <w:lang w:val="en-US"/>
        </w:rPr>
        <w:t xml:space="preserve"> sourcing of the items would start once we accumulate over 2 Cr threshold fund. We shall keep you posted every </w:t>
      </w:r>
      <w:r w:rsidR="005E7905" w:rsidRPr="001727FA">
        <w:rPr>
          <w:rFonts w:ascii="Arial Narrow" w:hAnsi="Arial Narrow" w:cstheme="minorHAnsi"/>
          <w:b/>
          <w:bCs/>
          <w:sz w:val="28"/>
          <w:szCs w:val="28"/>
          <w:lang w:val="en-US"/>
        </w:rPr>
        <w:t>week)</w:t>
      </w:r>
    </w:p>
    <w:tbl>
      <w:tblPr>
        <w:tblW w:w="90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953"/>
        <w:gridCol w:w="953"/>
        <w:gridCol w:w="953"/>
        <w:gridCol w:w="953"/>
        <w:gridCol w:w="953"/>
        <w:gridCol w:w="953"/>
      </w:tblGrid>
      <w:tr w:rsidR="0019540F" w:rsidRPr="001727FA" w:rsidTr="0071252D">
        <w:trPr>
          <w:trHeight w:val="296"/>
        </w:trPr>
        <w:tc>
          <w:tcPr>
            <w:tcW w:w="3292" w:type="dxa"/>
            <w:shd w:val="clear" w:color="auto" w:fill="auto"/>
          </w:tcPr>
          <w:p w:rsidR="0019540F" w:rsidRPr="001727FA" w:rsidRDefault="0019540F" w:rsidP="00760DDC">
            <w:pPr>
              <w:spacing w:after="0" w:line="240" w:lineRule="auto"/>
              <w:rPr>
                <w:rFonts w:ascii="Arial Narrow" w:eastAsia="Times New Roman" w:hAnsi="Arial Narrow" w:cstheme="minorHAnsi"/>
                <w:b/>
                <w:bCs/>
                <w:color w:val="000000"/>
                <w:sz w:val="28"/>
                <w:szCs w:val="28"/>
                <w:lang w:bidi="hi-IN"/>
              </w:rPr>
            </w:pPr>
            <w:r w:rsidRPr="001727FA">
              <w:rPr>
                <w:rFonts w:ascii="Arial Narrow" w:eastAsia="Times New Roman" w:hAnsi="Arial Narrow" w:cstheme="minorHAnsi"/>
                <w:b/>
                <w:bCs/>
                <w:color w:val="000000"/>
                <w:sz w:val="28"/>
                <w:szCs w:val="28"/>
                <w:lang w:bidi="hi-IN"/>
              </w:rPr>
              <w:t>Activities</w:t>
            </w:r>
          </w:p>
        </w:tc>
        <w:tc>
          <w:tcPr>
            <w:tcW w:w="953" w:type="dxa"/>
            <w:shd w:val="clear" w:color="auto" w:fill="auto"/>
          </w:tcPr>
          <w:p w:rsidR="0019540F" w:rsidRPr="001727FA" w:rsidRDefault="0019540F" w:rsidP="00760DDC">
            <w:pPr>
              <w:spacing w:after="0" w:line="240" w:lineRule="auto"/>
              <w:rPr>
                <w:rFonts w:ascii="Arial Narrow" w:eastAsia="Times New Roman" w:hAnsi="Arial Narrow" w:cstheme="minorHAnsi"/>
                <w:b/>
                <w:bCs/>
                <w:color w:val="000000"/>
                <w:sz w:val="28"/>
                <w:szCs w:val="28"/>
                <w:lang w:bidi="hi-IN"/>
              </w:rPr>
            </w:pPr>
            <w:r w:rsidRPr="001727FA">
              <w:rPr>
                <w:rFonts w:ascii="Arial Narrow" w:eastAsia="Times New Roman" w:hAnsi="Arial Narrow" w:cstheme="minorHAnsi"/>
                <w:b/>
                <w:bCs/>
                <w:color w:val="000000"/>
                <w:sz w:val="28"/>
                <w:szCs w:val="28"/>
                <w:lang w:bidi="hi-IN"/>
              </w:rPr>
              <w:t>Week 1</w:t>
            </w:r>
          </w:p>
        </w:tc>
        <w:tc>
          <w:tcPr>
            <w:tcW w:w="953" w:type="dxa"/>
          </w:tcPr>
          <w:p w:rsidR="0019540F" w:rsidRPr="001727FA" w:rsidRDefault="0019540F" w:rsidP="00760DDC">
            <w:pPr>
              <w:spacing w:after="0" w:line="240" w:lineRule="auto"/>
              <w:jc w:val="both"/>
              <w:rPr>
                <w:rFonts w:ascii="Arial Narrow" w:eastAsia="Times New Roman" w:hAnsi="Arial Narrow" w:cstheme="minorHAnsi"/>
                <w:b/>
                <w:bCs/>
                <w:color w:val="000000"/>
                <w:sz w:val="28"/>
                <w:szCs w:val="28"/>
                <w:lang w:bidi="hi-IN"/>
              </w:rPr>
            </w:pPr>
            <w:r w:rsidRPr="001727FA">
              <w:rPr>
                <w:rFonts w:ascii="Arial Narrow" w:eastAsia="Times New Roman" w:hAnsi="Arial Narrow" w:cstheme="minorHAnsi"/>
                <w:b/>
                <w:bCs/>
                <w:color w:val="000000"/>
                <w:sz w:val="28"/>
                <w:szCs w:val="28"/>
                <w:lang w:bidi="hi-IN"/>
              </w:rPr>
              <w:t>Week 2</w:t>
            </w:r>
          </w:p>
        </w:tc>
        <w:tc>
          <w:tcPr>
            <w:tcW w:w="953" w:type="dxa"/>
            <w:shd w:val="clear" w:color="auto" w:fill="auto"/>
          </w:tcPr>
          <w:p w:rsidR="0019540F" w:rsidRPr="001727FA" w:rsidRDefault="0019540F" w:rsidP="00760DDC">
            <w:pPr>
              <w:spacing w:after="0" w:line="240" w:lineRule="auto"/>
              <w:jc w:val="both"/>
              <w:rPr>
                <w:rFonts w:ascii="Arial Narrow" w:eastAsia="Times New Roman" w:hAnsi="Arial Narrow" w:cstheme="minorHAnsi"/>
                <w:b/>
                <w:bCs/>
                <w:color w:val="000000"/>
                <w:sz w:val="28"/>
                <w:szCs w:val="28"/>
                <w:lang w:bidi="hi-IN"/>
              </w:rPr>
            </w:pPr>
            <w:r w:rsidRPr="001727FA">
              <w:rPr>
                <w:rFonts w:ascii="Arial Narrow" w:eastAsia="Times New Roman" w:hAnsi="Arial Narrow" w:cstheme="minorHAnsi"/>
                <w:b/>
                <w:bCs/>
                <w:color w:val="000000"/>
                <w:sz w:val="28"/>
                <w:szCs w:val="28"/>
                <w:lang w:bidi="hi-IN"/>
              </w:rPr>
              <w:t>Week 3</w:t>
            </w:r>
          </w:p>
        </w:tc>
        <w:tc>
          <w:tcPr>
            <w:tcW w:w="953" w:type="dxa"/>
            <w:shd w:val="clear" w:color="auto" w:fill="auto"/>
          </w:tcPr>
          <w:p w:rsidR="0019540F" w:rsidRPr="001727FA" w:rsidRDefault="0019540F" w:rsidP="00760DDC">
            <w:pPr>
              <w:spacing w:after="0" w:line="240" w:lineRule="auto"/>
              <w:jc w:val="both"/>
              <w:rPr>
                <w:rFonts w:ascii="Arial Narrow" w:eastAsia="Times New Roman" w:hAnsi="Arial Narrow" w:cstheme="minorHAnsi"/>
                <w:b/>
                <w:bCs/>
                <w:color w:val="000000"/>
                <w:sz w:val="28"/>
                <w:szCs w:val="28"/>
                <w:lang w:bidi="hi-IN"/>
              </w:rPr>
            </w:pPr>
            <w:r w:rsidRPr="001727FA">
              <w:rPr>
                <w:rFonts w:ascii="Arial Narrow" w:eastAsia="Times New Roman" w:hAnsi="Arial Narrow" w:cstheme="minorHAnsi"/>
                <w:b/>
                <w:bCs/>
                <w:color w:val="000000"/>
                <w:sz w:val="28"/>
                <w:szCs w:val="28"/>
                <w:lang w:bidi="hi-IN"/>
              </w:rPr>
              <w:t>Week 4</w:t>
            </w:r>
          </w:p>
        </w:tc>
        <w:tc>
          <w:tcPr>
            <w:tcW w:w="953" w:type="dxa"/>
            <w:shd w:val="clear" w:color="auto" w:fill="auto"/>
          </w:tcPr>
          <w:p w:rsidR="0019540F" w:rsidRPr="001727FA" w:rsidRDefault="0019540F" w:rsidP="00760DDC">
            <w:pPr>
              <w:spacing w:after="0" w:line="240" w:lineRule="auto"/>
              <w:jc w:val="both"/>
              <w:rPr>
                <w:rFonts w:ascii="Arial Narrow" w:eastAsia="Times New Roman" w:hAnsi="Arial Narrow" w:cstheme="minorHAnsi"/>
                <w:b/>
                <w:bCs/>
                <w:color w:val="000000"/>
                <w:sz w:val="28"/>
                <w:szCs w:val="28"/>
                <w:lang w:bidi="hi-IN"/>
              </w:rPr>
            </w:pPr>
            <w:r w:rsidRPr="001727FA">
              <w:rPr>
                <w:rFonts w:ascii="Arial Narrow" w:eastAsia="Times New Roman" w:hAnsi="Arial Narrow" w:cstheme="minorHAnsi"/>
                <w:b/>
                <w:bCs/>
                <w:color w:val="000000"/>
                <w:sz w:val="28"/>
                <w:szCs w:val="28"/>
                <w:lang w:bidi="hi-IN"/>
              </w:rPr>
              <w:t>Week 5</w:t>
            </w:r>
          </w:p>
        </w:tc>
        <w:tc>
          <w:tcPr>
            <w:tcW w:w="953" w:type="dxa"/>
            <w:shd w:val="clear" w:color="auto" w:fill="auto"/>
          </w:tcPr>
          <w:p w:rsidR="0019540F" w:rsidRPr="001727FA" w:rsidRDefault="0019540F" w:rsidP="00760DDC">
            <w:pPr>
              <w:spacing w:after="0" w:line="240" w:lineRule="auto"/>
              <w:jc w:val="both"/>
              <w:rPr>
                <w:rFonts w:ascii="Arial Narrow" w:eastAsia="Times New Roman" w:hAnsi="Arial Narrow" w:cstheme="minorHAnsi"/>
                <w:b/>
                <w:bCs/>
                <w:color w:val="000000"/>
                <w:sz w:val="28"/>
                <w:szCs w:val="28"/>
                <w:lang w:bidi="hi-IN"/>
              </w:rPr>
            </w:pPr>
            <w:r w:rsidRPr="001727FA">
              <w:rPr>
                <w:rFonts w:ascii="Arial Narrow" w:eastAsia="Times New Roman" w:hAnsi="Arial Narrow" w:cstheme="minorHAnsi"/>
                <w:b/>
                <w:bCs/>
                <w:color w:val="000000"/>
                <w:sz w:val="28"/>
                <w:szCs w:val="28"/>
                <w:lang w:bidi="hi-IN"/>
              </w:rPr>
              <w:t>Week 6</w:t>
            </w:r>
          </w:p>
        </w:tc>
      </w:tr>
      <w:tr w:rsidR="0019540F" w:rsidRPr="001727FA" w:rsidTr="0071252D">
        <w:trPr>
          <w:trHeight w:val="256"/>
        </w:trPr>
        <w:tc>
          <w:tcPr>
            <w:tcW w:w="3292" w:type="dxa"/>
            <w:shd w:val="clear" w:color="auto" w:fill="auto"/>
            <w:hideMark/>
          </w:tcPr>
          <w:p w:rsidR="0019540F" w:rsidRPr="001727FA" w:rsidRDefault="001276ED" w:rsidP="001276ED">
            <w:pPr>
              <w:spacing w:after="0" w:line="240" w:lineRule="auto"/>
              <w:rPr>
                <w:rFonts w:ascii="Arial Narrow" w:eastAsia="Times New Roman" w:hAnsi="Arial Narrow" w:cstheme="minorHAnsi"/>
                <w:color w:val="000000"/>
                <w:sz w:val="28"/>
                <w:szCs w:val="28"/>
                <w:lang w:bidi="hi-IN"/>
              </w:rPr>
            </w:pPr>
            <w:r w:rsidRPr="001727FA">
              <w:rPr>
                <w:rFonts w:ascii="Arial Narrow" w:eastAsia="Times New Roman" w:hAnsi="Arial Narrow" w:cstheme="minorHAnsi"/>
                <w:color w:val="000000"/>
                <w:sz w:val="28"/>
                <w:szCs w:val="28"/>
                <w:lang w:bidi="hi-IN"/>
              </w:rPr>
              <w:t xml:space="preserve">Sourcing of </w:t>
            </w:r>
            <w:r w:rsidR="0019540F" w:rsidRPr="001727FA">
              <w:rPr>
                <w:rFonts w:ascii="Arial Narrow" w:eastAsia="Times New Roman" w:hAnsi="Arial Narrow" w:cstheme="minorHAnsi"/>
                <w:color w:val="000000"/>
                <w:sz w:val="28"/>
                <w:szCs w:val="28"/>
                <w:lang w:bidi="hi-IN"/>
              </w:rPr>
              <w:t xml:space="preserve">Hygiene kit </w:t>
            </w:r>
            <w:r w:rsidRPr="001727FA">
              <w:rPr>
                <w:rFonts w:ascii="Arial Narrow" w:eastAsia="Times New Roman" w:hAnsi="Arial Narrow" w:cstheme="minorHAnsi"/>
                <w:color w:val="000000"/>
                <w:sz w:val="28"/>
                <w:szCs w:val="28"/>
                <w:lang w:bidi="hi-IN"/>
              </w:rPr>
              <w:t>to</w:t>
            </w:r>
            <w:r w:rsidR="0019540F" w:rsidRPr="001727FA">
              <w:rPr>
                <w:rFonts w:ascii="Arial Narrow" w:eastAsia="Times New Roman" w:hAnsi="Arial Narrow" w:cstheme="minorHAnsi"/>
                <w:color w:val="000000"/>
                <w:sz w:val="28"/>
                <w:szCs w:val="28"/>
                <w:lang w:bidi="hi-IN"/>
              </w:rPr>
              <w:t xml:space="preserve"> community &amp; hospital level</w:t>
            </w:r>
          </w:p>
        </w:tc>
        <w:tc>
          <w:tcPr>
            <w:tcW w:w="953" w:type="dxa"/>
            <w:shd w:val="clear" w:color="auto" w:fill="9CC2E5" w:themeFill="accent1" w:themeFillTint="99"/>
          </w:tcPr>
          <w:p w:rsidR="0019540F" w:rsidRPr="001727FA" w:rsidRDefault="0019540F" w:rsidP="00760DDC">
            <w:pPr>
              <w:spacing w:after="0" w:line="240" w:lineRule="auto"/>
              <w:rPr>
                <w:rFonts w:ascii="Arial Narrow" w:eastAsia="Times New Roman" w:hAnsi="Arial Narrow" w:cstheme="minorHAnsi"/>
                <w:color w:val="000000"/>
                <w:sz w:val="28"/>
                <w:szCs w:val="28"/>
                <w:lang w:bidi="hi-IN"/>
              </w:rPr>
            </w:pPr>
          </w:p>
        </w:tc>
        <w:tc>
          <w:tcPr>
            <w:tcW w:w="953" w:type="dxa"/>
            <w:shd w:val="clear" w:color="auto" w:fill="9CC2E5" w:themeFill="accent1" w:themeFillTint="99"/>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c>
          <w:tcPr>
            <w:tcW w:w="953" w:type="dxa"/>
            <w:shd w:val="clear" w:color="auto" w:fill="auto"/>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c>
          <w:tcPr>
            <w:tcW w:w="953" w:type="dxa"/>
            <w:shd w:val="clear" w:color="auto" w:fill="auto"/>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c>
          <w:tcPr>
            <w:tcW w:w="953" w:type="dxa"/>
            <w:shd w:val="clear" w:color="auto" w:fill="FFFFFF" w:themeFill="background1"/>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c>
          <w:tcPr>
            <w:tcW w:w="953" w:type="dxa"/>
            <w:shd w:val="clear" w:color="auto" w:fill="FFFFFF" w:themeFill="background1"/>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r>
      <w:tr w:rsidR="0019540F" w:rsidRPr="001727FA" w:rsidTr="000F3198">
        <w:trPr>
          <w:trHeight w:val="256"/>
        </w:trPr>
        <w:tc>
          <w:tcPr>
            <w:tcW w:w="3292" w:type="dxa"/>
            <w:shd w:val="clear" w:color="auto" w:fill="auto"/>
          </w:tcPr>
          <w:p w:rsidR="0019540F" w:rsidRPr="001727FA" w:rsidRDefault="0019540F" w:rsidP="00760DDC">
            <w:pPr>
              <w:spacing w:after="0" w:line="240" w:lineRule="auto"/>
              <w:rPr>
                <w:rFonts w:ascii="Arial Narrow" w:eastAsia="Times New Roman" w:hAnsi="Arial Narrow" w:cstheme="minorHAnsi"/>
                <w:color w:val="000000"/>
                <w:sz w:val="28"/>
                <w:szCs w:val="28"/>
                <w:lang w:bidi="hi-IN"/>
              </w:rPr>
            </w:pPr>
            <w:r w:rsidRPr="001727FA">
              <w:rPr>
                <w:rFonts w:ascii="Arial Narrow" w:eastAsia="Times New Roman" w:hAnsi="Arial Narrow" w:cstheme="minorHAnsi"/>
                <w:color w:val="000000"/>
                <w:sz w:val="28"/>
                <w:szCs w:val="28"/>
                <w:lang w:bidi="hi-IN"/>
              </w:rPr>
              <w:t>Distribution of Protective Kit of health care workers</w:t>
            </w:r>
          </w:p>
        </w:tc>
        <w:tc>
          <w:tcPr>
            <w:tcW w:w="953" w:type="dxa"/>
            <w:shd w:val="clear" w:color="auto" w:fill="auto"/>
          </w:tcPr>
          <w:p w:rsidR="0019540F" w:rsidRPr="001727FA" w:rsidRDefault="0019540F" w:rsidP="00760DDC">
            <w:pPr>
              <w:spacing w:after="0" w:line="240" w:lineRule="auto"/>
              <w:rPr>
                <w:rFonts w:ascii="Arial Narrow" w:eastAsia="Times New Roman" w:hAnsi="Arial Narrow" w:cstheme="minorHAnsi"/>
                <w:color w:val="000000"/>
                <w:sz w:val="28"/>
                <w:szCs w:val="28"/>
                <w:lang w:bidi="hi-IN"/>
              </w:rPr>
            </w:pPr>
          </w:p>
        </w:tc>
        <w:tc>
          <w:tcPr>
            <w:tcW w:w="953" w:type="dxa"/>
            <w:shd w:val="clear" w:color="auto" w:fill="auto"/>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c>
          <w:tcPr>
            <w:tcW w:w="953" w:type="dxa"/>
            <w:shd w:val="clear" w:color="auto" w:fill="9CC2E5" w:themeFill="accent1" w:themeFillTint="99"/>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c>
          <w:tcPr>
            <w:tcW w:w="953" w:type="dxa"/>
            <w:shd w:val="clear" w:color="auto" w:fill="9CC2E5" w:themeFill="accent1" w:themeFillTint="99"/>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c>
          <w:tcPr>
            <w:tcW w:w="953" w:type="dxa"/>
            <w:shd w:val="clear" w:color="auto" w:fill="9CC2E5" w:themeFill="accent1" w:themeFillTint="99"/>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c>
          <w:tcPr>
            <w:tcW w:w="953" w:type="dxa"/>
            <w:shd w:val="clear" w:color="auto" w:fill="9CC2E5" w:themeFill="accent1" w:themeFillTint="99"/>
          </w:tcPr>
          <w:p w:rsidR="0019540F" w:rsidRPr="001727FA" w:rsidRDefault="0019540F" w:rsidP="00760DDC">
            <w:pPr>
              <w:spacing w:after="0" w:line="240" w:lineRule="auto"/>
              <w:jc w:val="both"/>
              <w:rPr>
                <w:rFonts w:ascii="Arial Narrow" w:eastAsia="Times New Roman" w:hAnsi="Arial Narrow" w:cstheme="minorHAnsi"/>
                <w:color w:val="000000"/>
                <w:sz w:val="28"/>
                <w:szCs w:val="28"/>
                <w:lang w:bidi="hi-IN"/>
              </w:rPr>
            </w:pPr>
          </w:p>
        </w:tc>
      </w:tr>
    </w:tbl>
    <w:p w:rsidR="0019540F" w:rsidRPr="001727FA" w:rsidRDefault="0019540F" w:rsidP="0064071E">
      <w:pPr>
        <w:shd w:val="clear" w:color="auto" w:fill="FFFFFF"/>
        <w:spacing w:after="0" w:line="240" w:lineRule="auto"/>
        <w:jc w:val="center"/>
        <w:outlineLvl w:val="1"/>
        <w:rPr>
          <w:rFonts w:ascii="Arial Narrow" w:eastAsia="Times New Roman" w:hAnsi="Arial Narrow" w:cs="Arial"/>
          <w:b/>
          <w:bCs/>
          <w:color w:val="4D4D4D"/>
          <w:sz w:val="28"/>
          <w:szCs w:val="28"/>
          <w:lang w:eastAsia="en-IN" w:bidi="kn-IN"/>
        </w:rPr>
      </w:pPr>
    </w:p>
    <w:p w:rsidR="00650D56" w:rsidRPr="001727FA" w:rsidRDefault="005E02F1" w:rsidP="0064071E">
      <w:pPr>
        <w:shd w:val="clear" w:color="auto" w:fill="FFFFFF"/>
        <w:spacing w:after="0" w:line="240" w:lineRule="auto"/>
        <w:jc w:val="center"/>
        <w:outlineLvl w:val="1"/>
        <w:rPr>
          <w:rFonts w:ascii="Arial Narrow" w:hAnsi="Arial Narrow"/>
          <w:b/>
          <w:sz w:val="28"/>
          <w:szCs w:val="28"/>
        </w:rPr>
      </w:pPr>
      <w:r w:rsidRPr="001727FA">
        <w:rPr>
          <w:rFonts w:ascii="Arial Narrow" w:eastAsia="Times New Roman" w:hAnsi="Arial Narrow" w:cs="Arial"/>
          <w:b/>
          <w:bCs/>
          <w:color w:val="4D4D4D"/>
          <w:sz w:val="28"/>
          <w:szCs w:val="28"/>
          <w:lang w:eastAsia="en-IN" w:bidi="kn-IN"/>
        </w:rPr>
        <w:t>#</w:t>
      </w:r>
      <w:proofErr w:type="spellStart"/>
      <w:r w:rsidRPr="001727FA">
        <w:rPr>
          <w:rFonts w:ascii="Arial Narrow" w:eastAsia="Times New Roman" w:hAnsi="Arial Narrow" w:cs="Arial"/>
          <w:b/>
          <w:bCs/>
          <w:color w:val="4D4D4D"/>
          <w:sz w:val="28"/>
          <w:szCs w:val="28"/>
          <w:lang w:eastAsia="en-IN" w:bidi="kn-IN"/>
        </w:rPr>
        <w:t>IndiaFightsCorona</w:t>
      </w:r>
      <w:proofErr w:type="spellEnd"/>
    </w:p>
    <w:sectPr w:rsidR="00650D56" w:rsidRPr="001727FA" w:rsidSect="0019540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631" w:rsidRDefault="00751631" w:rsidP="007511B7">
      <w:pPr>
        <w:spacing w:after="0" w:line="240" w:lineRule="auto"/>
      </w:pPr>
      <w:r>
        <w:separator/>
      </w:r>
    </w:p>
  </w:endnote>
  <w:endnote w:type="continuationSeparator" w:id="0">
    <w:p w:rsidR="00751631" w:rsidRDefault="00751631" w:rsidP="0075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 Offc Book">
    <w:altName w:val="Calibri"/>
    <w:charset w:val="00"/>
    <w:family w:val="swiss"/>
    <w:pitch w:val="variable"/>
    <w:sig w:usb0="800000EF" w:usb1="5000207B"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pitch w:val="variable"/>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631" w:rsidRDefault="00751631" w:rsidP="007511B7">
      <w:pPr>
        <w:spacing w:after="0" w:line="240" w:lineRule="auto"/>
      </w:pPr>
      <w:r>
        <w:separator/>
      </w:r>
    </w:p>
  </w:footnote>
  <w:footnote w:type="continuationSeparator" w:id="0">
    <w:p w:rsidR="00751631" w:rsidRDefault="00751631" w:rsidP="00751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1B7" w:rsidRPr="007511B7" w:rsidRDefault="007511B7" w:rsidP="007511B7">
    <w:pPr>
      <w:pStyle w:val="Header"/>
      <w:jc w:val="right"/>
    </w:pPr>
    <w:r w:rsidRPr="007511B7">
      <w:rPr>
        <w:noProof/>
        <w:lang w:eastAsia="en-IN" w:bidi="kn-IN"/>
      </w:rPr>
      <w:drawing>
        <wp:inline distT="0" distB="0" distL="0" distR="0" wp14:anchorId="06E4E61E" wp14:editId="165CC925">
          <wp:extent cx="892703" cy="548640"/>
          <wp:effectExtent l="0" t="0" r="3175" b="3810"/>
          <wp:docPr id="5" name="Picture 5" descr="C:\Users\Corporate Relations\Desktop\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porate Relations\Desktop\Logo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5090" cy="5562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A16CC"/>
    <w:multiLevelType w:val="hybridMultilevel"/>
    <w:tmpl w:val="785CEA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A209C5"/>
    <w:multiLevelType w:val="hybridMultilevel"/>
    <w:tmpl w:val="0C3A67B0"/>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6253A16"/>
    <w:multiLevelType w:val="hybridMultilevel"/>
    <w:tmpl w:val="AA8080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966FC4"/>
    <w:multiLevelType w:val="hybridMultilevel"/>
    <w:tmpl w:val="24BED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8E6C8A"/>
    <w:multiLevelType w:val="hybridMultilevel"/>
    <w:tmpl w:val="0BDAED7E"/>
    <w:lvl w:ilvl="0" w:tplc="96BACC7A">
      <w:start w:val="1"/>
      <w:numFmt w:val="decimal"/>
      <w:lvlText w:val="%1."/>
      <w:lvlJc w:val="left"/>
      <w:pPr>
        <w:ind w:left="1080" w:hanging="360"/>
      </w:pPr>
      <w:rPr>
        <w:rFonts w:ascii="Meta Offc Book" w:eastAsiaTheme="minorHAnsi" w:hAnsi="Meta Offc Book" w:cstheme="minorBidi"/>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434740"/>
    <w:multiLevelType w:val="hybridMultilevel"/>
    <w:tmpl w:val="0BDAED7E"/>
    <w:lvl w:ilvl="0" w:tplc="96BACC7A">
      <w:start w:val="1"/>
      <w:numFmt w:val="decimal"/>
      <w:lvlText w:val="%1."/>
      <w:lvlJc w:val="left"/>
      <w:pPr>
        <w:ind w:left="1080" w:hanging="360"/>
      </w:pPr>
      <w:rPr>
        <w:rFonts w:ascii="Meta Offc Book" w:eastAsiaTheme="minorHAnsi" w:hAnsi="Meta Offc Book" w:cstheme="minorBidi"/>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C30ABC"/>
    <w:multiLevelType w:val="multilevel"/>
    <w:tmpl w:val="20D6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E908B5"/>
    <w:multiLevelType w:val="multilevel"/>
    <w:tmpl w:val="794E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8B3187"/>
    <w:multiLevelType w:val="hybridMultilevel"/>
    <w:tmpl w:val="32C08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DB4E80"/>
    <w:multiLevelType w:val="hybridMultilevel"/>
    <w:tmpl w:val="0BDAED7E"/>
    <w:lvl w:ilvl="0" w:tplc="96BACC7A">
      <w:start w:val="1"/>
      <w:numFmt w:val="decimal"/>
      <w:lvlText w:val="%1."/>
      <w:lvlJc w:val="left"/>
      <w:pPr>
        <w:ind w:left="1080" w:hanging="360"/>
      </w:pPr>
      <w:rPr>
        <w:rFonts w:ascii="Meta Offc Book" w:eastAsiaTheme="minorHAnsi" w:hAnsi="Meta Offc Book" w:cstheme="minorBidi"/>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9"/>
  </w:num>
  <w:num w:numId="4">
    <w:abstractNumId w:val="2"/>
  </w:num>
  <w:num w:numId="5">
    <w:abstractNumId w:val="4"/>
  </w:num>
  <w:num w:numId="6">
    <w:abstractNumId w:val="3"/>
  </w:num>
  <w:num w:numId="7">
    <w:abstractNumId w:val="5"/>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EC8"/>
    <w:rsid w:val="00023E89"/>
    <w:rsid w:val="00091AE5"/>
    <w:rsid w:val="000B09F1"/>
    <w:rsid w:val="000B18E5"/>
    <w:rsid w:val="000C0CDD"/>
    <w:rsid w:val="000C5995"/>
    <w:rsid w:val="000F3198"/>
    <w:rsid w:val="000F7B23"/>
    <w:rsid w:val="001162BC"/>
    <w:rsid w:val="00120CE8"/>
    <w:rsid w:val="001276ED"/>
    <w:rsid w:val="001727FA"/>
    <w:rsid w:val="001818AD"/>
    <w:rsid w:val="0019540F"/>
    <w:rsid w:val="001C50D8"/>
    <w:rsid w:val="001E6FEC"/>
    <w:rsid w:val="002047D8"/>
    <w:rsid w:val="00216CEA"/>
    <w:rsid w:val="0022316D"/>
    <w:rsid w:val="0023669A"/>
    <w:rsid w:val="00237FD5"/>
    <w:rsid w:val="00262B05"/>
    <w:rsid w:val="00263EA1"/>
    <w:rsid w:val="002B5719"/>
    <w:rsid w:val="002E1648"/>
    <w:rsid w:val="00326BBD"/>
    <w:rsid w:val="003635E6"/>
    <w:rsid w:val="00365FAA"/>
    <w:rsid w:val="00371888"/>
    <w:rsid w:val="00385306"/>
    <w:rsid w:val="0039054B"/>
    <w:rsid w:val="003A24E6"/>
    <w:rsid w:val="003A485F"/>
    <w:rsid w:val="003C73D5"/>
    <w:rsid w:val="003E458E"/>
    <w:rsid w:val="003F1AA0"/>
    <w:rsid w:val="00414C16"/>
    <w:rsid w:val="00417CB5"/>
    <w:rsid w:val="00461F78"/>
    <w:rsid w:val="00470DCA"/>
    <w:rsid w:val="004D3EE6"/>
    <w:rsid w:val="004E1C78"/>
    <w:rsid w:val="005101AE"/>
    <w:rsid w:val="00537088"/>
    <w:rsid w:val="00566DEE"/>
    <w:rsid w:val="005839F6"/>
    <w:rsid w:val="005B0765"/>
    <w:rsid w:val="005B72CB"/>
    <w:rsid w:val="005D0265"/>
    <w:rsid w:val="005E02F1"/>
    <w:rsid w:val="005E7905"/>
    <w:rsid w:val="006041EE"/>
    <w:rsid w:val="0061057D"/>
    <w:rsid w:val="0062297D"/>
    <w:rsid w:val="00636BFA"/>
    <w:rsid w:val="0064071E"/>
    <w:rsid w:val="006450F0"/>
    <w:rsid w:val="00650D56"/>
    <w:rsid w:val="00694FCD"/>
    <w:rsid w:val="006D2E1D"/>
    <w:rsid w:val="006E76A4"/>
    <w:rsid w:val="0071252D"/>
    <w:rsid w:val="00715330"/>
    <w:rsid w:val="0072646E"/>
    <w:rsid w:val="0072731E"/>
    <w:rsid w:val="007327ED"/>
    <w:rsid w:val="00736AFB"/>
    <w:rsid w:val="007511B7"/>
    <w:rsid w:val="00751631"/>
    <w:rsid w:val="0075532F"/>
    <w:rsid w:val="00756413"/>
    <w:rsid w:val="0076237E"/>
    <w:rsid w:val="00786E10"/>
    <w:rsid w:val="007935EF"/>
    <w:rsid w:val="007A13D5"/>
    <w:rsid w:val="007B2D08"/>
    <w:rsid w:val="007B56C8"/>
    <w:rsid w:val="007F3042"/>
    <w:rsid w:val="008004FE"/>
    <w:rsid w:val="00800D7F"/>
    <w:rsid w:val="008130E9"/>
    <w:rsid w:val="00842AC9"/>
    <w:rsid w:val="00846B31"/>
    <w:rsid w:val="00864BF2"/>
    <w:rsid w:val="0088055A"/>
    <w:rsid w:val="008A0A5B"/>
    <w:rsid w:val="008B6A96"/>
    <w:rsid w:val="008D3FDD"/>
    <w:rsid w:val="008E5436"/>
    <w:rsid w:val="008E5AF0"/>
    <w:rsid w:val="008F1332"/>
    <w:rsid w:val="00907087"/>
    <w:rsid w:val="00911D5C"/>
    <w:rsid w:val="00947C88"/>
    <w:rsid w:val="0099454E"/>
    <w:rsid w:val="009A3DC5"/>
    <w:rsid w:val="009B131D"/>
    <w:rsid w:val="009B1D57"/>
    <w:rsid w:val="009B3511"/>
    <w:rsid w:val="009B7D35"/>
    <w:rsid w:val="009C1DC3"/>
    <w:rsid w:val="009E782F"/>
    <w:rsid w:val="009F14C9"/>
    <w:rsid w:val="009F34F4"/>
    <w:rsid w:val="009F6BA9"/>
    <w:rsid w:val="00A17EC8"/>
    <w:rsid w:val="00A37EB2"/>
    <w:rsid w:val="00A463B7"/>
    <w:rsid w:val="00A67F5D"/>
    <w:rsid w:val="00A92C50"/>
    <w:rsid w:val="00AC176A"/>
    <w:rsid w:val="00AD0D78"/>
    <w:rsid w:val="00AD70B7"/>
    <w:rsid w:val="00AE5348"/>
    <w:rsid w:val="00B04B77"/>
    <w:rsid w:val="00B23681"/>
    <w:rsid w:val="00B31B65"/>
    <w:rsid w:val="00B322B8"/>
    <w:rsid w:val="00B336F9"/>
    <w:rsid w:val="00B3786B"/>
    <w:rsid w:val="00B52882"/>
    <w:rsid w:val="00BA506E"/>
    <w:rsid w:val="00BA676F"/>
    <w:rsid w:val="00BE478F"/>
    <w:rsid w:val="00C003D3"/>
    <w:rsid w:val="00C341C1"/>
    <w:rsid w:val="00C362F6"/>
    <w:rsid w:val="00C41595"/>
    <w:rsid w:val="00C41F68"/>
    <w:rsid w:val="00C611FC"/>
    <w:rsid w:val="00C63EEE"/>
    <w:rsid w:val="00C71D58"/>
    <w:rsid w:val="00C97AAD"/>
    <w:rsid w:val="00CA66F0"/>
    <w:rsid w:val="00CB2079"/>
    <w:rsid w:val="00CC5D32"/>
    <w:rsid w:val="00CE147D"/>
    <w:rsid w:val="00CF5E44"/>
    <w:rsid w:val="00D04976"/>
    <w:rsid w:val="00D05F97"/>
    <w:rsid w:val="00D13979"/>
    <w:rsid w:val="00D31AE4"/>
    <w:rsid w:val="00D3497D"/>
    <w:rsid w:val="00D87A83"/>
    <w:rsid w:val="00DA1DE6"/>
    <w:rsid w:val="00DA71B2"/>
    <w:rsid w:val="00DC6607"/>
    <w:rsid w:val="00DD2420"/>
    <w:rsid w:val="00DE1A79"/>
    <w:rsid w:val="00DF5393"/>
    <w:rsid w:val="00E37FD9"/>
    <w:rsid w:val="00E51EC2"/>
    <w:rsid w:val="00EA2D15"/>
    <w:rsid w:val="00EA2D9E"/>
    <w:rsid w:val="00EC38E2"/>
    <w:rsid w:val="00EF30BE"/>
    <w:rsid w:val="00F14A57"/>
    <w:rsid w:val="00F27E09"/>
    <w:rsid w:val="00F53DE9"/>
    <w:rsid w:val="00F54ABD"/>
    <w:rsid w:val="00F74F25"/>
    <w:rsid w:val="00F8755A"/>
    <w:rsid w:val="00FA2C20"/>
    <w:rsid w:val="00FA4833"/>
    <w:rsid w:val="00FB173A"/>
    <w:rsid w:val="00FB1991"/>
    <w:rsid w:val="00FB1A13"/>
    <w:rsid w:val="00FD0149"/>
    <w:rsid w:val="00FD392A"/>
    <w:rsid w:val="00FD5EAB"/>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EA0CD"/>
  <w15:chartTrackingRefBased/>
  <w15:docId w15:val="{A317D228-6877-4866-B5B4-07D6F103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E02F1"/>
    <w:pPr>
      <w:spacing w:before="100" w:beforeAutospacing="1" w:after="100" w:afterAutospacing="1" w:line="240" w:lineRule="auto"/>
      <w:outlineLvl w:val="1"/>
    </w:pPr>
    <w:rPr>
      <w:rFonts w:ascii="Times New Roman" w:eastAsia="Times New Roman" w:hAnsi="Times New Roman" w:cs="Times New Roman"/>
      <w:b/>
      <w:bCs/>
      <w:sz w:val="36"/>
      <w:szCs w:val="36"/>
      <w:lang w:eastAsia="en-IN"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11B7"/>
    <w:pPr>
      <w:spacing w:before="100" w:beforeAutospacing="1" w:after="100" w:afterAutospacing="1" w:line="240" w:lineRule="auto"/>
    </w:pPr>
    <w:rPr>
      <w:rFonts w:ascii="Times New Roman" w:eastAsia="Times New Roman" w:hAnsi="Times New Roman" w:cs="Times New Roman"/>
      <w:sz w:val="24"/>
      <w:szCs w:val="24"/>
      <w:lang w:eastAsia="en-IN" w:bidi="kn-IN"/>
    </w:rPr>
  </w:style>
  <w:style w:type="paragraph" w:styleId="Header">
    <w:name w:val="header"/>
    <w:basedOn w:val="Normal"/>
    <w:link w:val="HeaderChar"/>
    <w:uiPriority w:val="99"/>
    <w:unhideWhenUsed/>
    <w:rsid w:val="00751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1B7"/>
  </w:style>
  <w:style w:type="paragraph" w:styleId="Footer">
    <w:name w:val="footer"/>
    <w:basedOn w:val="Normal"/>
    <w:link w:val="FooterChar"/>
    <w:uiPriority w:val="99"/>
    <w:unhideWhenUsed/>
    <w:rsid w:val="00751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1B7"/>
  </w:style>
  <w:style w:type="table" w:styleId="TableGrid">
    <w:name w:val="Table Grid"/>
    <w:basedOn w:val="TableNormal"/>
    <w:uiPriority w:val="39"/>
    <w:rsid w:val="00751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02F1"/>
    <w:rPr>
      <w:rFonts w:ascii="Times New Roman" w:eastAsia="Times New Roman" w:hAnsi="Times New Roman" w:cs="Times New Roman"/>
      <w:b/>
      <w:bCs/>
      <w:sz w:val="36"/>
      <w:szCs w:val="36"/>
      <w:lang w:eastAsia="en-IN" w:bidi="kn-IN"/>
    </w:rPr>
  </w:style>
  <w:style w:type="character" w:styleId="Strong">
    <w:name w:val="Strong"/>
    <w:basedOn w:val="DefaultParagraphFont"/>
    <w:uiPriority w:val="22"/>
    <w:qFormat/>
    <w:rsid w:val="005E02F1"/>
    <w:rPr>
      <w:b/>
      <w:bCs/>
    </w:rPr>
  </w:style>
  <w:style w:type="paragraph" w:styleId="ListParagraph">
    <w:name w:val="List Paragraph"/>
    <w:basedOn w:val="Normal"/>
    <w:uiPriority w:val="34"/>
    <w:qFormat/>
    <w:rsid w:val="00E51EC2"/>
    <w:pPr>
      <w:ind w:left="720"/>
      <w:contextualSpacing/>
    </w:pPr>
  </w:style>
  <w:style w:type="paragraph" w:styleId="Caption">
    <w:name w:val="caption"/>
    <w:basedOn w:val="Normal"/>
    <w:next w:val="Normal"/>
    <w:uiPriority w:val="35"/>
    <w:unhideWhenUsed/>
    <w:qFormat/>
    <w:rsid w:val="00E51EC2"/>
    <w:pPr>
      <w:spacing w:after="200" w:line="240" w:lineRule="auto"/>
    </w:pPr>
    <w:rPr>
      <w:i/>
      <w:iCs/>
      <w:color w:val="44546A" w:themeColor="text2"/>
      <w:sz w:val="18"/>
      <w:szCs w:val="18"/>
    </w:rPr>
  </w:style>
  <w:style w:type="paragraph" w:styleId="NoSpacing">
    <w:name w:val="No Spacing"/>
    <w:uiPriority w:val="1"/>
    <w:qFormat/>
    <w:rsid w:val="001276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378930">
      <w:bodyDiv w:val="1"/>
      <w:marLeft w:val="0"/>
      <w:marRight w:val="0"/>
      <w:marTop w:val="0"/>
      <w:marBottom w:val="0"/>
      <w:divBdr>
        <w:top w:val="none" w:sz="0" w:space="0" w:color="auto"/>
        <w:left w:val="none" w:sz="0" w:space="0" w:color="auto"/>
        <w:bottom w:val="none" w:sz="0" w:space="0" w:color="auto"/>
        <w:right w:val="none" w:sz="0" w:space="0" w:color="auto"/>
      </w:divBdr>
    </w:div>
    <w:div w:id="1851335043">
      <w:bodyDiv w:val="1"/>
      <w:marLeft w:val="0"/>
      <w:marRight w:val="0"/>
      <w:marTop w:val="0"/>
      <w:marBottom w:val="0"/>
      <w:divBdr>
        <w:top w:val="none" w:sz="0" w:space="0" w:color="auto"/>
        <w:left w:val="none" w:sz="0" w:space="0" w:color="auto"/>
        <w:bottom w:val="none" w:sz="0" w:space="0" w:color="auto"/>
        <w:right w:val="none" w:sz="0" w:space="0" w:color="auto"/>
      </w:divBdr>
    </w:div>
    <w:div w:id="189276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DBE2A-8DF5-4E3E-8566-246852937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Relations</dc:creator>
  <cp:keywords/>
  <dc:description/>
  <cp:lastModifiedBy>Corporate Relations</cp:lastModifiedBy>
  <cp:revision>7</cp:revision>
  <dcterms:created xsi:type="dcterms:W3CDTF">2020-03-25T10:48:00Z</dcterms:created>
  <dcterms:modified xsi:type="dcterms:W3CDTF">2020-03-30T08:19:00Z</dcterms:modified>
</cp:coreProperties>
</file>