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E04" w:rsidRPr="00D06E04" w:rsidRDefault="001670B0">
      <w:r>
        <w:t>-</w:t>
      </w:r>
      <w:r w:rsidR="00D06E04" w:rsidRPr="00D06E0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06E04" w:rsidRPr="00D06E04">
        <w:rPr>
          <w:noProof/>
          <w:lang w:eastAsia="en-JM"/>
        </w:rPr>
        <w:drawing>
          <wp:inline distT="0" distB="0" distL="0" distR="0">
            <wp:extent cx="2704460" cy="2028825"/>
            <wp:effectExtent l="0" t="0" r="1270" b="0"/>
            <wp:docPr id="1" name="Picture 1" descr="C:\Users\wrFishSantuary\Pictures\Moments Captured\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FishSantuary\Pictures\Moments Captured\Marke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212" cy="2033890"/>
                    </a:xfrm>
                    <a:prstGeom prst="rect">
                      <a:avLst/>
                    </a:prstGeom>
                    <a:noFill/>
                    <a:ln>
                      <a:noFill/>
                    </a:ln>
                  </pic:spPr>
                </pic:pic>
              </a:graphicData>
            </a:graphic>
          </wp:inline>
        </w:drawing>
      </w:r>
      <w:r w:rsidR="00D06E0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E42EB" w:rsidRPr="005E42EB">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JM"/>
        </w:rPr>
        <w:drawing>
          <wp:inline distT="0" distB="0" distL="0" distR="0">
            <wp:extent cx="2714625" cy="2035479"/>
            <wp:effectExtent l="0" t="0" r="0" b="3175"/>
            <wp:docPr id="2" name="Picture 2" descr="C:\Users\wrFishSantuary\Pictures\Past and future presentation\intial\Buoy 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FishSantuary\Pictures\Past and future presentation\intial\Buoy Cle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380" cy="2036045"/>
                    </a:xfrm>
                    <a:prstGeom prst="rect">
                      <a:avLst/>
                    </a:prstGeom>
                    <a:noFill/>
                    <a:ln>
                      <a:noFill/>
                    </a:ln>
                  </pic:spPr>
                </pic:pic>
              </a:graphicData>
            </a:graphic>
          </wp:inline>
        </w:drawing>
      </w:r>
    </w:p>
    <w:p w:rsidR="00B2585A" w:rsidRPr="00B7407C" w:rsidRDefault="001670B0">
      <w:pPr>
        <w:rPr>
          <w:rFonts w:ascii="Times New Roman" w:hAnsi="Times New Roman" w:cs="Times New Roman"/>
          <w:sz w:val="24"/>
          <w:szCs w:val="24"/>
        </w:rPr>
      </w:pPr>
      <w:proofErr w:type="gramStart"/>
      <w:r w:rsidRPr="00B7407C">
        <w:rPr>
          <w:rFonts w:ascii="Times New Roman" w:hAnsi="Times New Roman" w:cs="Times New Roman"/>
          <w:sz w:val="24"/>
          <w:szCs w:val="24"/>
        </w:rPr>
        <w:t>sponsor</w:t>
      </w:r>
      <w:proofErr w:type="gramEnd"/>
      <w:r w:rsidRPr="00B7407C">
        <w:rPr>
          <w:rFonts w:ascii="Times New Roman" w:hAnsi="Times New Roman" w:cs="Times New Roman"/>
          <w:sz w:val="24"/>
          <w:szCs w:val="24"/>
        </w:rPr>
        <w:t xml:space="preserve"> a buoy</w:t>
      </w:r>
      <w:r w:rsidR="00634B07" w:rsidRPr="00B7407C">
        <w:rPr>
          <w:rFonts w:ascii="Times New Roman" w:hAnsi="Times New Roman" w:cs="Times New Roman"/>
          <w:sz w:val="24"/>
          <w:szCs w:val="24"/>
        </w:rPr>
        <w:t xml:space="preserve"> – One of, if not the most important </w:t>
      </w:r>
      <w:r w:rsidR="008A7341" w:rsidRPr="00B7407C">
        <w:rPr>
          <w:rFonts w:ascii="Times New Roman" w:hAnsi="Times New Roman" w:cs="Times New Roman"/>
          <w:sz w:val="24"/>
          <w:szCs w:val="24"/>
        </w:rPr>
        <w:t xml:space="preserve">aspect of the sanctuary is its border. It is </w:t>
      </w:r>
      <w:r w:rsidR="00A315F8" w:rsidRPr="00B7407C">
        <w:rPr>
          <w:rFonts w:ascii="Times New Roman" w:hAnsi="Times New Roman" w:cs="Times New Roman"/>
          <w:sz w:val="24"/>
          <w:szCs w:val="24"/>
        </w:rPr>
        <w:t xml:space="preserve">the </w:t>
      </w:r>
      <w:r w:rsidR="008A7341" w:rsidRPr="00B7407C">
        <w:rPr>
          <w:rFonts w:ascii="Times New Roman" w:hAnsi="Times New Roman" w:cs="Times New Roman"/>
          <w:sz w:val="24"/>
          <w:szCs w:val="24"/>
        </w:rPr>
        <w:t>floating devices in the w</w:t>
      </w:r>
      <w:r w:rsidR="00A315F8" w:rsidRPr="00B7407C">
        <w:rPr>
          <w:rFonts w:ascii="Times New Roman" w:hAnsi="Times New Roman" w:cs="Times New Roman"/>
          <w:sz w:val="24"/>
          <w:szCs w:val="24"/>
        </w:rPr>
        <w:t>ater that delineate</w:t>
      </w:r>
      <w:r w:rsidR="008A7341" w:rsidRPr="00B7407C">
        <w:rPr>
          <w:rFonts w:ascii="Times New Roman" w:hAnsi="Times New Roman" w:cs="Times New Roman"/>
          <w:sz w:val="24"/>
          <w:szCs w:val="24"/>
        </w:rPr>
        <w:t xml:space="preserve"> the protected area. It</w:t>
      </w:r>
      <w:r w:rsidR="00A315F8" w:rsidRPr="00B7407C">
        <w:rPr>
          <w:rFonts w:ascii="Times New Roman" w:hAnsi="Times New Roman" w:cs="Times New Roman"/>
          <w:sz w:val="24"/>
          <w:szCs w:val="24"/>
        </w:rPr>
        <w:t>s presence</w:t>
      </w:r>
      <w:r w:rsidR="008A7341" w:rsidRPr="00B7407C">
        <w:rPr>
          <w:rFonts w:ascii="Times New Roman" w:hAnsi="Times New Roman" w:cs="Times New Roman"/>
          <w:sz w:val="24"/>
          <w:szCs w:val="24"/>
        </w:rPr>
        <w:t xml:space="preserve"> informs fishermen, tourists</w:t>
      </w:r>
      <w:r w:rsidR="00A315F8" w:rsidRPr="00B7407C">
        <w:rPr>
          <w:rFonts w:ascii="Times New Roman" w:hAnsi="Times New Roman" w:cs="Times New Roman"/>
          <w:sz w:val="24"/>
          <w:szCs w:val="24"/>
        </w:rPr>
        <w:t>,</w:t>
      </w:r>
      <w:r w:rsidR="008A7341" w:rsidRPr="00B7407C">
        <w:rPr>
          <w:rFonts w:ascii="Times New Roman" w:hAnsi="Times New Roman" w:cs="Times New Roman"/>
          <w:sz w:val="24"/>
          <w:szCs w:val="24"/>
        </w:rPr>
        <w:t xml:space="preserve"> dive operators and others the beginning and end of the no-take zone, where they can and cannot set fish pots, shoot fish, or remove any marine organism from the water. </w:t>
      </w:r>
      <w:r w:rsidR="00404D95" w:rsidRPr="00B7407C">
        <w:rPr>
          <w:rFonts w:ascii="Times New Roman" w:hAnsi="Times New Roman" w:cs="Times New Roman"/>
          <w:sz w:val="24"/>
          <w:szCs w:val="24"/>
        </w:rPr>
        <w:t>It</w:t>
      </w:r>
      <w:r w:rsidR="00C43ABC">
        <w:rPr>
          <w:rFonts w:ascii="Times New Roman" w:hAnsi="Times New Roman" w:cs="Times New Roman"/>
          <w:sz w:val="24"/>
          <w:szCs w:val="24"/>
        </w:rPr>
        <w:t xml:space="preserve"> i</w:t>
      </w:r>
      <w:r w:rsidR="00404D95" w:rsidRPr="00B7407C">
        <w:rPr>
          <w:rFonts w:ascii="Times New Roman" w:hAnsi="Times New Roman" w:cs="Times New Roman"/>
          <w:sz w:val="24"/>
          <w:szCs w:val="24"/>
        </w:rPr>
        <w:t xml:space="preserve">s </w:t>
      </w:r>
      <w:r w:rsidR="00C43ABC">
        <w:rPr>
          <w:rFonts w:ascii="Times New Roman" w:hAnsi="Times New Roman" w:cs="Times New Roman"/>
          <w:sz w:val="24"/>
          <w:szCs w:val="24"/>
        </w:rPr>
        <w:t xml:space="preserve">therefore very </w:t>
      </w:r>
      <w:r w:rsidR="00404D95" w:rsidRPr="00B7407C">
        <w:rPr>
          <w:rFonts w:ascii="Times New Roman" w:hAnsi="Times New Roman" w:cs="Times New Roman"/>
          <w:sz w:val="24"/>
          <w:szCs w:val="24"/>
        </w:rPr>
        <w:t xml:space="preserve">important that we </w:t>
      </w:r>
      <w:r w:rsidR="00C43ABC">
        <w:rPr>
          <w:rFonts w:ascii="Times New Roman" w:hAnsi="Times New Roman" w:cs="Times New Roman"/>
          <w:sz w:val="24"/>
          <w:szCs w:val="24"/>
        </w:rPr>
        <w:t xml:space="preserve">maintain </w:t>
      </w:r>
      <w:r w:rsidR="007E6F6C">
        <w:rPr>
          <w:rFonts w:ascii="Times New Roman" w:hAnsi="Times New Roman" w:cs="Times New Roman"/>
          <w:sz w:val="24"/>
          <w:szCs w:val="24"/>
        </w:rPr>
        <w:t>the sanctuary borders. The WRFS is proposing to interested persons to sponsor a sanctuary buoy. This allows you to directly support a tangible item toward the sanctuary. Companies/organizations can even advertise their by pla</w:t>
      </w:r>
      <w:r w:rsidR="00AE4B07">
        <w:rPr>
          <w:rFonts w:ascii="Times New Roman" w:hAnsi="Times New Roman" w:cs="Times New Roman"/>
          <w:sz w:val="24"/>
          <w:szCs w:val="24"/>
        </w:rPr>
        <w:t>cing their logos on the buoy. Fo</w:t>
      </w:r>
      <w:r w:rsidR="007E6F6C">
        <w:rPr>
          <w:rFonts w:ascii="Times New Roman" w:hAnsi="Times New Roman" w:cs="Times New Roman"/>
          <w:sz w:val="24"/>
          <w:szCs w:val="24"/>
        </w:rPr>
        <w:t>r more information, reach out to us through email</w:t>
      </w:r>
      <w:r w:rsidR="00AE4B07">
        <w:rPr>
          <w:rFonts w:ascii="Times New Roman" w:hAnsi="Times New Roman" w:cs="Times New Roman"/>
          <w:sz w:val="24"/>
          <w:szCs w:val="24"/>
        </w:rPr>
        <w:t xml:space="preserve"> whiteriverfs@gmail.com</w:t>
      </w:r>
    </w:p>
    <w:p w:rsidR="00B7407C" w:rsidRDefault="00B7407C">
      <w:pPr>
        <w:rPr>
          <w:rFonts w:ascii="Times New Roman" w:hAnsi="Times New Roman" w:cs="Times New Roman"/>
          <w:sz w:val="24"/>
          <w:szCs w:val="24"/>
        </w:rPr>
      </w:pPr>
    </w:p>
    <w:p w:rsidR="00FB01AA" w:rsidRDefault="00FB01AA">
      <w:pPr>
        <w:rPr>
          <w:rFonts w:ascii="Times New Roman" w:hAnsi="Times New Roman" w:cs="Times New Roman"/>
          <w:sz w:val="24"/>
          <w:szCs w:val="24"/>
        </w:rPr>
      </w:pPr>
      <w:r w:rsidRPr="00FB01AA">
        <w:rPr>
          <w:rFonts w:ascii="Times New Roman" w:hAnsi="Times New Roman" w:cs="Times New Roman"/>
          <w:noProof/>
          <w:sz w:val="24"/>
          <w:szCs w:val="24"/>
          <w:lang w:eastAsia="en-JM"/>
        </w:rPr>
        <w:lastRenderedPageBreak/>
        <w:drawing>
          <wp:inline distT="0" distB="0" distL="0" distR="0">
            <wp:extent cx="2759498" cy="2069624"/>
            <wp:effectExtent l="1905" t="0" r="5080" b="5080"/>
            <wp:docPr id="3" name="Picture 3" descr="C:\Users\wrFishSantuary\Downloads\20210422_1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FishSantuary\Downloads\20210422_101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60838" cy="2070629"/>
                    </a:xfrm>
                    <a:prstGeom prst="rect">
                      <a:avLst/>
                    </a:prstGeom>
                    <a:noFill/>
                    <a:ln>
                      <a:noFill/>
                    </a:ln>
                  </pic:spPr>
                </pic:pic>
              </a:graphicData>
            </a:graphic>
          </wp:inline>
        </w:drawing>
      </w:r>
      <w:r>
        <w:rPr>
          <w:rFonts w:ascii="Times New Roman" w:hAnsi="Times New Roman" w:cs="Times New Roman"/>
          <w:sz w:val="24"/>
          <w:szCs w:val="24"/>
        </w:rPr>
        <w:t xml:space="preserve">       </w:t>
      </w:r>
      <w:r w:rsidRPr="00FB01AA">
        <w:rPr>
          <w:rFonts w:ascii="Times New Roman" w:hAnsi="Times New Roman" w:cs="Times New Roman"/>
          <w:noProof/>
          <w:sz w:val="24"/>
          <w:szCs w:val="24"/>
          <w:lang w:eastAsia="en-JM"/>
        </w:rPr>
        <w:drawing>
          <wp:inline distT="0" distB="0" distL="0" distR="0">
            <wp:extent cx="1971675" cy="2628900"/>
            <wp:effectExtent l="0" t="0" r="9525" b="0"/>
            <wp:docPr id="4" name="Picture 4" descr="C:\Users\wrFishSantuary\Downloads\IMG-202104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rFishSantuary\Downloads\IMG-20210422-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256" cy="2633675"/>
                    </a:xfrm>
                    <a:prstGeom prst="rect">
                      <a:avLst/>
                    </a:prstGeom>
                    <a:noFill/>
                    <a:ln>
                      <a:noFill/>
                    </a:ln>
                  </pic:spPr>
                </pic:pic>
              </a:graphicData>
            </a:graphic>
          </wp:inline>
        </w:drawing>
      </w:r>
      <w:r>
        <w:rPr>
          <w:rFonts w:ascii="Times New Roman" w:hAnsi="Times New Roman" w:cs="Times New Roman"/>
          <w:sz w:val="24"/>
          <w:szCs w:val="24"/>
        </w:rPr>
        <w:t xml:space="preserve"> </w:t>
      </w:r>
      <w:r w:rsidRPr="00FB01AA">
        <w:rPr>
          <w:rFonts w:ascii="Times New Roman" w:hAnsi="Times New Roman" w:cs="Times New Roman"/>
          <w:noProof/>
          <w:sz w:val="24"/>
          <w:szCs w:val="24"/>
          <w:lang w:eastAsia="en-JM"/>
        </w:rPr>
        <w:drawing>
          <wp:inline distT="0" distB="0" distL="0" distR="0">
            <wp:extent cx="2656205" cy="1992154"/>
            <wp:effectExtent l="8255" t="0" r="0" b="0"/>
            <wp:docPr id="5" name="Picture 5" descr="C:\Users\wrFishSantuary\Downloads\20210422_1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rFishSantuary\Downloads\20210422_1009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60896" cy="1995672"/>
                    </a:xfrm>
                    <a:prstGeom prst="rect">
                      <a:avLst/>
                    </a:prstGeom>
                    <a:noFill/>
                    <a:ln>
                      <a:noFill/>
                    </a:ln>
                  </pic:spPr>
                </pic:pic>
              </a:graphicData>
            </a:graphic>
          </wp:inline>
        </w:drawing>
      </w:r>
    </w:p>
    <w:p w:rsidR="00B7407C" w:rsidRDefault="001670B0">
      <w:pPr>
        <w:rPr>
          <w:rFonts w:ascii="Times New Roman" w:hAnsi="Times New Roman" w:cs="Times New Roman"/>
          <w:sz w:val="24"/>
          <w:szCs w:val="24"/>
        </w:rPr>
      </w:pPr>
      <w:r w:rsidRPr="00B7407C">
        <w:rPr>
          <w:rFonts w:ascii="Times New Roman" w:hAnsi="Times New Roman" w:cs="Times New Roman"/>
          <w:sz w:val="24"/>
          <w:szCs w:val="24"/>
        </w:rPr>
        <w:t>-earth day</w:t>
      </w:r>
    </w:p>
    <w:p w:rsidR="00454F1E" w:rsidRPr="00B7407C" w:rsidRDefault="00454F1E">
      <w:pPr>
        <w:rPr>
          <w:rFonts w:ascii="Times New Roman" w:hAnsi="Times New Roman" w:cs="Times New Roman"/>
          <w:sz w:val="24"/>
          <w:szCs w:val="24"/>
        </w:rPr>
      </w:pPr>
      <w:r w:rsidRPr="00B7407C">
        <w:rPr>
          <w:rFonts w:ascii="Times New Roman" w:hAnsi="Times New Roman" w:cs="Times New Roman"/>
          <w:sz w:val="24"/>
          <w:szCs w:val="24"/>
        </w:rPr>
        <w:t>April 22</w:t>
      </w:r>
      <w:r w:rsidRPr="00B7407C">
        <w:rPr>
          <w:rFonts w:ascii="Times New Roman" w:hAnsi="Times New Roman" w:cs="Times New Roman"/>
          <w:sz w:val="24"/>
          <w:szCs w:val="24"/>
          <w:vertAlign w:val="superscript"/>
        </w:rPr>
        <w:t>nd</w:t>
      </w:r>
      <w:r w:rsidRPr="00B7407C">
        <w:rPr>
          <w:rFonts w:ascii="Times New Roman" w:hAnsi="Times New Roman" w:cs="Times New Roman"/>
          <w:sz w:val="24"/>
          <w:szCs w:val="24"/>
        </w:rPr>
        <w:t xml:space="preserve"> is recognized as Earth Day</w:t>
      </w:r>
      <w:r w:rsidR="00B7407C">
        <w:rPr>
          <w:rFonts w:ascii="Times New Roman" w:hAnsi="Times New Roman" w:cs="Times New Roman"/>
          <w:sz w:val="24"/>
          <w:szCs w:val="24"/>
        </w:rPr>
        <w:t xml:space="preserve"> and</w:t>
      </w:r>
      <w:r w:rsidR="00350FFE" w:rsidRPr="00B7407C">
        <w:rPr>
          <w:rFonts w:ascii="Times New Roman" w:hAnsi="Times New Roman" w:cs="Times New Roman"/>
          <w:spacing w:val="12"/>
          <w:sz w:val="24"/>
          <w:szCs w:val="24"/>
          <w:shd w:val="clear" w:color="auto" w:fill="FFFFFF"/>
        </w:rPr>
        <w:t xml:space="preserve"> was founded in 1970 as a day of educa</w:t>
      </w:r>
      <w:r w:rsidR="00B7407C">
        <w:rPr>
          <w:rFonts w:ascii="Times New Roman" w:hAnsi="Times New Roman" w:cs="Times New Roman"/>
          <w:spacing w:val="12"/>
          <w:sz w:val="24"/>
          <w:szCs w:val="24"/>
          <w:shd w:val="clear" w:color="auto" w:fill="FFFFFF"/>
        </w:rPr>
        <w:t>tion about environmental issues</w:t>
      </w:r>
      <w:r w:rsidR="00350FFE" w:rsidRPr="00B7407C">
        <w:rPr>
          <w:rFonts w:ascii="Times New Roman" w:hAnsi="Times New Roman" w:cs="Times New Roman"/>
          <w:spacing w:val="12"/>
          <w:sz w:val="24"/>
          <w:szCs w:val="24"/>
          <w:shd w:val="clear" w:color="auto" w:fill="FFFFFF"/>
        </w:rPr>
        <w:t xml:space="preserve">. The </w:t>
      </w:r>
      <w:r w:rsidR="00B7407C">
        <w:rPr>
          <w:rFonts w:ascii="Times New Roman" w:hAnsi="Times New Roman" w:cs="Times New Roman"/>
          <w:spacing w:val="12"/>
          <w:sz w:val="24"/>
          <w:szCs w:val="24"/>
          <w:shd w:val="clear" w:color="auto" w:fill="FFFFFF"/>
        </w:rPr>
        <w:t>day</w:t>
      </w:r>
      <w:r w:rsidR="00350FFE" w:rsidRPr="00B7407C">
        <w:rPr>
          <w:rFonts w:ascii="Times New Roman" w:hAnsi="Times New Roman" w:cs="Times New Roman"/>
          <w:spacing w:val="12"/>
          <w:sz w:val="24"/>
          <w:szCs w:val="24"/>
          <w:shd w:val="clear" w:color="auto" w:fill="FFFFFF"/>
        </w:rPr>
        <w:t xml:space="preserve"> is now a global celebration that’s sometimes extended into Earth Week, a full seven days of events focused on green living</w:t>
      </w:r>
      <w:r w:rsidR="00350FFE" w:rsidRPr="00B7407C">
        <w:rPr>
          <w:rFonts w:ascii="Times New Roman" w:hAnsi="Times New Roman" w:cs="Times New Roman"/>
          <w:color w:val="181818"/>
          <w:spacing w:val="12"/>
          <w:sz w:val="24"/>
          <w:szCs w:val="24"/>
          <w:shd w:val="clear" w:color="auto" w:fill="FFFFFF"/>
        </w:rPr>
        <w:t>.</w:t>
      </w:r>
      <w:r w:rsidR="00B7407C">
        <w:rPr>
          <w:rFonts w:ascii="Times New Roman" w:hAnsi="Times New Roman" w:cs="Times New Roman"/>
          <w:color w:val="181818"/>
          <w:spacing w:val="12"/>
          <w:sz w:val="24"/>
          <w:szCs w:val="24"/>
          <w:shd w:val="clear" w:color="auto" w:fill="FFFFFF"/>
        </w:rPr>
        <w:t xml:space="preserve"> </w:t>
      </w:r>
      <w:r w:rsidRPr="00B7407C">
        <w:rPr>
          <w:rFonts w:ascii="Times New Roman" w:hAnsi="Times New Roman" w:cs="Times New Roman"/>
          <w:sz w:val="24"/>
          <w:szCs w:val="24"/>
        </w:rPr>
        <w:t xml:space="preserve">This year, WRFS team members partnered with the National Planning and Environment Agency (NEPA) and the Ocho Rios Nature </w:t>
      </w:r>
      <w:r w:rsidR="00B7407C">
        <w:rPr>
          <w:rFonts w:ascii="Times New Roman" w:hAnsi="Times New Roman" w:cs="Times New Roman"/>
          <w:sz w:val="24"/>
          <w:szCs w:val="24"/>
        </w:rPr>
        <w:t>Preserve Trust to plant ONE HUNDRED</w:t>
      </w:r>
      <w:r w:rsidRPr="00B7407C">
        <w:rPr>
          <w:rFonts w:ascii="Times New Roman" w:hAnsi="Times New Roman" w:cs="Times New Roman"/>
          <w:sz w:val="24"/>
          <w:szCs w:val="24"/>
        </w:rPr>
        <w:t xml:space="preserve"> fruit trees</w:t>
      </w:r>
      <w:r w:rsidR="00350FFE" w:rsidRPr="00B7407C">
        <w:rPr>
          <w:rFonts w:ascii="Times New Roman" w:hAnsi="Times New Roman" w:cs="Times New Roman"/>
          <w:sz w:val="24"/>
          <w:szCs w:val="24"/>
        </w:rPr>
        <w:t xml:space="preserve">. </w:t>
      </w:r>
      <w:r w:rsidR="00B7407C">
        <w:rPr>
          <w:rFonts w:ascii="Times New Roman" w:hAnsi="Times New Roman" w:cs="Times New Roman"/>
          <w:sz w:val="24"/>
          <w:szCs w:val="24"/>
        </w:rPr>
        <w:t>A variety</w:t>
      </w:r>
      <w:r w:rsidR="00F65E43">
        <w:rPr>
          <w:rFonts w:ascii="Times New Roman" w:hAnsi="Times New Roman" w:cs="Times New Roman"/>
          <w:sz w:val="24"/>
          <w:szCs w:val="24"/>
        </w:rPr>
        <w:t xml:space="preserve"> of mango, breadfruit, golden apple (</w:t>
      </w:r>
      <w:proofErr w:type="spellStart"/>
      <w:proofErr w:type="gramStart"/>
      <w:r w:rsidR="00F65E43">
        <w:rPr>
          <w:rFonts w:ascii="Times New Roman" w:hAnsi="Times New Roman" w:cs="Times New Roman"/>
          <w:sz w:val="24"/>
          <w:szCs w:val="24"/>
        </w:rPr>
        <w:t>june</w:t>
      </w:r>
      <w:proofErr w:type="spellEnd"/>
      <w:proofErr w:type="gramEnd"/>
      <w:r w:rsidR="00F65E43">
        <w:rPr>
          <w:rFonts w:ascii="Times New Roman" w:hAnsi="Times New Roman" w:cs="Times New Roman"/>
          <w:sz w:val="24"/>
          <w:szCs w:val="24"/>
        </w:rPr>
        <w:t xml:space="preserve"> plum) sugar apple (sweetsop) and more. </w:t>
      </w:r>
      <w:r w:rsidR="00350FFE" w:rsidRPr="00B7407C">
        <w:rPr>
          <w:rFonts w:ascii="Times New Roman" w:hAnsi="Times New Roman" w:cs="Times New Roman"/>
          <w:sz w:val="24"/>
          <w:szCs w:val="24"/>
        </w:rPr>
        <w:t xml:space="preserve">Truly a </w:t>
      </w:r>
      <w:r w:rsidR="00F65E43">
        <w:rPr>
          <w:rFonts w:ascii="Times New Roman" w:hAnsi="Times New Roman" w:cs="Times New Roman"/>
          <w:sz w:val="24"/>
          <w:szCs w:val="24"/>
        </w:rPr>
        <w:t xml:space="preserve">fulfilling day! </w:t>
      </w:r>
    </w:p>
    <w:p w:rsidR="00F65E43" w:rsidRDefault="00F65E43">
      <w:pPr>
        <w:rPr>
          <w:rFonts w:ascii="Times New Roman" w:hAnsi="Times New Roman" w:cs="Times New Roman"/>
          <w:sz w:val="24"/>
          <w:szCs w:val="24"/>
        </w:rPr>
      </w:pPr>
    </w:p>
    <w:p w:rsidR="00110090" w:rsidRDefault="00110090">
      <w:pPr>
        <w:rPr>
          <w:rFonts w:ascii="Times New Roman" w:hAnsi="Times New Roman" w:cs="Times New Roman"/>
          <w:sz w:val="24"/>
          <w:szCs w:val="24"/>
        </w:rPr>
      </w:pPr>
    </w:p>
    <w:p w:rsidR="00110090" w:rsidRDefault="00110090">
      <w:pPr>
        <w:rPr>
          <w:rFonts w:ascii="Times New Roman" w:hAnsi="Times New Roman" w:cs="Times New Roman"/>
          <w:sz w:val="24"/>
          <w:szCs w:val="24"/>
        </w:rPr>
      </w:pPr>
    </w:p>
    <w:p w:rsidR="00110090" w:rsidRDefault="00110090">
      <w:pPr>
        <w:rPr>
          <w:rFonts w:ascii="Times New Roman" w:hAnsi="Times New Roman" w:cs="Times New Roman"/>
          <w:sz w:val="24"/>
          <w:szCs w:val="24"/>
        </w:rPr>
      </w:pPr>
    </w:p>
    <w:p w:rsidR="00110090" w:rsidRDefault="00110090">
      <w:pPr>
        <w:rPr>
          <w:rFonts w:ascii="Times New Roman" w:hAnsi="Times New Roman" w:cs="Times New Roman"/>
          <w:sz w:val="24"/>
          <w:szCs w:val="24"/>
        </w:rPr>
      </w:pPr>
    </w:p>
    <w:p w:rsidR="00110090" w:rsidRDefault="00110090">
      <w:pPr>
        <w:rPr>
          <w:rFonts w:ascii="Times New Roman" w:hAnsi="Times New Roman" w:cs="Times New Roman"/>
          <w:sz w:val="24"/>
          <w:szCs w:val="24"/>
        </w:rPr>
      </w:pPr>
      <w:r w:rsidRPr="00110090">
        <w:rPr>
          <w:rFonts w:ascii="Times New Roman" w:hAnsi="Times New Roman" w:cs="Times New Roman"/>
          <w:noProof/>
          <w:sz w:val="24"/>
          <w:szCs w:val="24"/>
          <w:lang w:eastAsia="en-JM"/>
        </w:rPr>
        <w:lastRenderedPageBreak/>
        <w:drawing>
          <wp:inline distT="0" distB="0" distL="0" distR="0">
            <wp:extent cx="4814382" cy="2619375"/>
            <wp:effectExtent l="0" t="0" r="5715" b="0"/>
            <wp:docPr id="6" name="Picture 6" descr="C:\Users\wrFishSantuary\Pictures\spiny lo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FishSantuary\Pictures\spiny lob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307" cy="2620422"/>
                    </a:xfrm>
                    <a:prstGeom prst="rect">
                      <a:avLst/>
                    </a:prstGeom>
                    <a:noFill/>
                    <a:ln>
                      <a:noFill/>
                    </a:ln>
                  </pic:spPr>
                </pic:pic>
              </a:graphicData>
            </a:graphic>
          </wp:inline>
        </w:drawing>
      </w:r>
    </w:p>
    <w:p w:rsidR="00F65E43" w:rsidRDefault="001670B0">
      <w:pPr>
        <w:rPr>
          <w:rFonts w:ascii="Times New Roman" w:hAnsi="Times New Roman" w:cs="Times New Roman"/>
          <w:sz w:val="24"/>
          <w:szCs w:val="24"/>
        </w:rPr>
      </w:pPr>
      <w:r w:rsidRPr="00B7407C">
        <w:rPr>
          <w:rFonts w:ascii="Times New Roman" w:hAnsi="Times New Roman" w:cs="Times New Roman"/>
          <w:sz w:val="24"/>
          <w:szCs w:val="24"/>
        </w:rPr>
        <w:t>- closed lobster season</w:t>
      </w:r>
    </w:p>
    <w:p w:rsidR="00F74F35" w:rsidRDefault="00F65E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Many persons may be wondering what </w:t>
      </w:r>
      <w:r w:rsidR="00F74F35">
        <w:rPr>
          <w:rFonts w:ascii="Times New Roman" w:hAnsi="Times New Roman" w:cs="Times New Roman"/>
          <w:color w:val="222222"/>
          <w:sz w:val="24"/>
          <w:szCs w:val="24"/>
          <w:shd w:val="clear" w:color="auto" w:fill="FFFFFF"/>
        </w:rPr>
        <w:t>a “closed season” is</w:t>
      </w:r>
      <w:r>
        <w:rPr>
          <w:rFonts w:ascii="Times New Roman" w:hAnsi="Times New Roman" w:cs="Times New Roman"/>
          <w:color w:val="222222"/>
          <w:sz w:val="24"/>
          <w:szCs w:val="24"/>
          <w:shd w:val="clear" w:color="auto" w:fill="FFFFFF"/>
        </w:rPr>
        <w:t xml:space="preserve"> or why l</w:t>
      </w:r>
      <w:r w:rsidRPr="00F65E43">
        <w:rPr>
          <w:rFonts w:ascii="Times New Roman" w:hAnsi="Times New Roman" w:cs="Times New Roman"/>
          <w:color w:val="222222"/>
          <w:sz w:val="24"/>
          <w:szCs w:val="24"/>
          <w:shd w:val="clear" w:color="auto" w:fill="FFFFFF"/>
        </w:rPr>
        <w:t>obster</w:t>
      </w:r>
      <w:r>
        <w:rPr>
          <w:rFonts w:ascii="Times New Roman" w:hAnsi="Times New Roman" w:cs="Times New Roman"/>
          <w:color w:val="222222"/>
          <w:sz w:val="24"/>
          <w:szCs w:val="24"/>
          <w:shd w:val="clear" w:color="auto" w:fill="FFFFFF"/>
        </w:rPr>
        <w:t>s are</w:t>
      </w:r>
      <w:r w:rsidRPr="00F65E43">
        <w:rPr>
          <w:rFonts w:ascii="Times New Roman" w:hAnsi="Times New Roman" w:cs="Times New Roman"/>
          <w:color w:val="222222"/>
          <w:sz w:val="24"/>
          <w:szCs w:val="24"/>
          <w:shd w:val="clear" w:color="auto" w:fill="FFFFFF"/>
        </w:rPr>
        <w:t xml:space="preserve"> not always in season in Jamaica. The Annual Lobster breeding season in the waters around Jamaica arrives in late spring and ends in early summer. That's why each year, April 1st through June 30th, is considered to be a 'closed' season</w:t>
      </w:r>
      <w:r>
        <w:rPr>
          <w:rFonts w:ascii="Times New Roman" w:hAnsi="Times New Roman" w:cs="Times New Roman"/>
          <w:color w:val="222222"/>
          <w:sz w:val="24"/>
          <w:szCs w:val="24"/>
          <w:shd w:val="clear" w:color="auto" w:fill="FFFFFF"/>
        </w:rPr>
        <w:t xml:space="preserve">. </w:t>
      </w:r>
      <w:r w:rsidR="00F74F35" w:rsidRPr="00F74F35">
        <w:rPr>
          <w:rFonts w:ascii="Times New Roman" w:hAnsi="Times New Roman" w:cs="Times New Roman"/>
          <w:color w:val="222222"/>
          <w:sz w:val="24"/>
          <w:szCs w:val="24"/>
          <w:shd w:val="clear" w:color="auto" w:fill="FFFFFF"/>
        </w:rPr>
        <w:t>During the closed season, fishing for lobsters is illegal, and no lobsters should be kept alive in any holding device. However, lobsters unintentionally captured in the fishing gear must be put back into the sea right away.</w:t>
      </w:r>
      <w:r w:rsidR="00157D3B">
        <w:rPr>
          <w:rFonts w:ascii="Times New Roman" w:hAnsi="Times New Roman" w:cs="Times New Roman"/>
          <w:color w:val="222222"/>
          <w:sz w:val="24"/>
          <w:szCs w:val="24"/>
          <w:shd w:val="clear" w:color="auto" w:fill="FFFFFF"/>
        </w:rPr>
        <w:t xml:space="preserve"> It is our duty as consumers to refrain from buying/requesting lobster meat during the closed season, as well as to report  persons, restaurants and/or other business that are selling lobsters</w:t>
      </w:r>
      <w:r w:rsidR="00AE4B07">
        <w:rPr>
          <w:rFonts w:ascii="Times New Roman" w:hAnsi="Times New Roman" w:cs="Times New Roman"/>
          <w:color w:val="222222"/>
          <w:sz w:val="24"/>
          <w:szCs w:val="24"/>
          <w:shd w:val="clear" w:color="auto" w:fill="FFFFFF"/>
        </w:rPr>
        <w:t>,</w:t>
      </w:r>
      <w:r w:rsidR="00157D3B">
        <w:rPr>
          <w:rFonts w:ascii="Times New Roman" w:hAnsi="Times New Roman" w:cs="Times New Roman"/>
          <w:color w:val="222222"/>
          <w:sz w:val="24"/>
          <w:szCs w:val="24"/>
          <w:shd w:val="clear" w:color="auto" w:fill="FFFFFF"/>
        </w:rPr>
        <w:t xml:space="preserve"> to the relevant authorit</w:t>
      </w:r>
      <w:r w:rsidR="00AE4B07">
        <w:rPr>
          <w:rFonts w:ascii="Times New Roman" w:hAnsi="Times New Roman" w:cs="Times New Roman"/>
          <w:color w:val="222222"/>
          <w:sz w:val="24"/>
          <w:szCs w:val="24"/>
          <w:shd w:val="clear" w:color="auto" w:fill="FFFFFF"/>
        </w:rPr>
        <w:t>i</w:t>
      </w:r>
      <w:r w:rsidR="00157D3B">
        <w:rPr>
          <w:rFonts w:ascii="Times New Roman" w:hAnsi="Times New Roman" w:cs="Times New Roman"/>
          <w:color w:val="222222"/>
          <w:sz w:val="24"/>
          <w:szCs w:val="24"/>
          <w:shd w:val="clear" w:color="auto" w:fill="FFFFFF"/>
        </w:rPr>
        <w:t>es</w:t>
      </w:r>
      <w:r w:rsidR="00AE4B07">
        <w:rPr>
          <w:rFonts w:ascii="Times New Roman" w:hAnsi="Times New Roman" w:cs="Times New Roman"/>
          <w:color w:val="222222"/>
          <w:sz w:val="24"/>
          <w:szCs w:val="24"/>
          <w:shd w:val="clear" w:color="auto" w:fill="FFFFFF"/>
        </w:rPr>
        <w:t xml:space="preserve">. As we Jamaicans would say “Low </w:t>
      </w:r>
      <w:proofErr w:type="spellStart"/>
      <w:r w:rsidR="00AE4B07">
        <w:rPr>
          <w:rFonts w:ascii="Times New Roman" w:hAnsi="Times New Roman" w:cs="Times New Roman"/>
          <w:color w:val="222222"/>
          <w:sz w:val="24"/>
          <w:szCs w:val="24"/>
          <w:shd w:val="clear" w:color="auto" w:fill="FFFFFF"/>
        </w:rPr>
        <w:t>dem</w:t>
      </w:r>
      <w:proofErr w:type="spellEnd"/>
      <w:r w:rsidR="00AE4B07">
        <w:rPr>
          <w:rFonts w:ascii="Times New Roman" w:hAnsi="Times New Roman" w:cs="Times New Roman"/>
          <w:color w:val="222222"/>
          <w:sz w:val="24"/>
          <w:szCs w:val="24"/>
          <w:shd w:val="clear" w:color="auto" w:fill="FFFFFF"/>
        </w:rPr>
        <w:t xml:space="preserve"> </w:t>
      </w:r>
      <w:proofErr w:type="spellStart"/>
      <w:r w:rsidR="00AE4B07">
        <w:rPr>
          <w:rFonts w:ascii="Times New Roman" w:hAnsi="Times New Roman" w:cs="Times New Roman"/>
          <w:color w:val="222222"/>
          <w:sz w:val="24"/>
          <w:szCs w:val="24"/>
          <w:shd w:val="clear" w:color="auto" w:fill="FFFFFF"/>
        </w:rPr>
        <w:t>mek</w:t>
      </w:r>
      <w:proofErr w:type="spellEnd"/>
      <w:r w:rsidR="00AE4B07">
        <w:rPr>
          <w:rFonts w:ascii="Times New Roman" w:hAnsi="Times New Roman" w:cs="Times New Roman"/>
          <w:color w:val="222222"/>
          <w:sz w:val="24"/>
          <w:szCs w:val="24"/>
          <w:shd w:val="clear" w:color="auto" w:fill="FFFFFF"/>
        </w:rPr>
        <w:t xml:space="preserve"> </w:t>
      </w:r>
      <w:proofErr w:type="spellStart"/>
      <w:r w:rsidR="00AE4B07">
        <w:rPr>
          <w:rFonts w:ascii="Times New Roman" w:hAnsi="Times New Roman" w:cs="Times New Roman"/>
          <w:color w:val="222222"/>
          <w:sz w:val="24"/>
          <w:szCs w:val="24"/>
          <w:shd w:val="clear" w:color="auto" w:fill="FFFFFF"/>
        </w:rPr>
        <w:t>dem</w:t>
      </w:r>
      <w:proofErr w:type="spellEnd"/>
      <w:r w:rsidR="00AE4B07">
        <w:rPr>
          <w:rFonts w:ascii="Times New Roman" w:hAnsi="Times New Roman" w:cs="Times New Roman"/>
          <w:color w:val="222222"/>
          <w:sz w:val="24"/>
          <w:szCs w:val="24"/>
          <w:shd w:val="clear" w:color="auto" w:fill="FFFFFF"/>
        </w:rPr>
        <w:t xml:space="preserve"> grow!”</w:t>
      </w:r>
    </w:p>
    <w:p w:rsidR="00AE4B07" w:rsidRDefault="00AE4B07">
      <w:pPr>
        <w:rPr>
          <w:rFonts w:ascii="Times New Roman" w:hAnsi="Times New Roman" w:cs="Times New Roman"/>
          <w:color w:val="222222"/>
          <w:sz w:val="24"/>
          <w:szCs w:val="24"/>
          <w:shd w:val="clear" w:color="auto" w:fill="FFFFFF"/>
        </w:rPr>
      </w:pPr>
    </w:p>
    <w:p w:rsidR="00AE4B07" w:rsidRDefault="00F34C54">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Sea turtle Week</w:t>
      </w:r>
    </w:p>
    <w:p w:rsidR="0076092B" w:rsidRDefault="0076092B">
      <w:pPr>
        <w:rPr>
          <w:rFonts w:ascii="Times New Roman" w:hAnsi="Times New Roman" w:cs="Times New Roman"/>
          <w:color w:val="222222"/>
          <w:sz w:val="24"/>
          <w:szCs w:val="24"/>
          <w:shd w:val="clear" w:color="auto" w:fill="FFFFFF"/>
        </w:rPr>
      </w:pPr>
      <w:r w:rsidRPr="0076092B">
        <w:rPr>
          <w:rFonts w:ascii="Times New Roman" w:hAnsi="Times New Roman" w:cs="Times New Roman"/>
          <w:noProof/>
          <w:color w:val="222222"/>
          <w:sz w:val="24"/>
          <w:szCs w:val="24"/>
          <w:shd w:val="clear" w:color="auto" w:fill="FFFFFF"/>
          <w:lang w:eastAsia="en-JM"/>
        </w:rPr>
        <w:drawing>
          <wp:inline distT="0" distB="0" distL="0" distR="0">
            <wp:extent cx="2607869" cy="2457450"/>
            <wp:effectExtent l="0" t="0" r="2540" b="0"/>
            <wp:docPr id="7" name="Picture 7" descr="C:\Users\wrFishSantuary\Downloads\Screenshot_20210514-11090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rFishSantuary\Downloads\Screenshot_20210514-110908_Instagr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39" cy="2460908"/>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Pr="0076092B">
        <w:rPr>
          <w:rFonts w:ascii="Times New Roman" w:hAnsi="Times New Roman" w:cs="Times New Roman"/>
          <w:noProof/>
          <w:color w:val="222222"/>
          <w:sz w:val="24"/>
          <w:szCs w:val="24"/>
          <w:shd w:val="clear" w:color="auto" w:fill="FFFFFF"/>
          <w:lang w:eastAsia="en-JM"/>
        </w:rPr>
        <w:drawing>
          <wp:inline distT="0" distB="0" distL="0" distR="0">
            <wp:extent cx="2586355" cy="3161337"/>
            <wp:effectExtent l="0" t="0" r="4445" b="1270"/>
            <wp:docPr id="8" name="Picture 8" descr="C:\Users\wrFishSantuary\Downloads\IMG_20190614_170910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rFishSantuary\Downloads\IMG_20190614_170910_3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525" b="20433"/>
                    <a:stretch/>
                  </pic:blipFill>
                  <pic:spPr bwMode="auto">
                    <a:xfrm>
                      <a:off x="0" y="0"/>
                      <a:ext cx="2589555" cy="3165248"/>
                    </a:xfrm>
                    <a:prstGeom prst="rect">
                      <a:avLst/>
                    </a:prstGeom>
                    <a:noFill/>
                    <a:ln>
                      <a:noFill/>
                    </a:ln>
                    <a:extLst>
                      <a:ext uri="{53640926-AAD7-44D8-BBD7-CCE9431645EC}">
                        <a14:shadowObscured xmlns:a14="http://schemas.microsoft.com/office/drawing/2010/main"/>
                      </a:ext>
                    </a:extLst>
                  </pic:spPr>
                </pic:pic>
              </a:graphicData>
            </a:graphic>
          </wp:inline>
        </w:drawing>
      </w:r>
    </w:p>
    <w:p w:rsidR="00F34C54" w:rsidRDefault="000864B4">
      <w:pPr>
        <w:rPr>
          <w:rFonts w:ascii="Times New Roman" w:hAnsi="Times New Roman" w:cs="Times New Roman"/>
          <w:color w:val="191414"/>
          <w:sz w:val="24"/>
          <w:szCs w:val="24"/>
          <w:shd w:val="clear" w:color="auto" w:fill="FFFFFF"/>
        </w:rPr>
      </w:pPr>
      <w:r>
        <w:rPr>
          <w:rFonts w:ascii="proxima-nova" w:hAnsi="proxima-nova"/>
          <w:sz w:val="21"/>
          <w:szCs w:val="21"/>
          <w:shd w:val="clear" w:color="auto" w:fill="FFFFFF"/>
        </w:rPr>
        <w:lastRenderedPageBreak/>
        <w:t>This year, June 08</w:t>
      </w:r>
      <w:r w:rsidRPr="000864B4">
        <w:rPr>
          <w:rFonts w:ascii="proxima-nova" w:hAnsi="proxima-nova"/>
          <w:sz w:val="21"/>
          <w:szCs w:val="21"/>
          <w:shd w:val="clear" w:color="auto" w:fill="FFFFFF"/>
          <w:vertAlign w:val="superscript"/>
        </w:rPr>
        <w:t>th</w:t>
      </w:r>
      <w:r>
        <w:rPr>
          <w:rFonts w:ascii="proxima-nova" w:hAnsi="proxima-nova"/>
          <w:sz w:val="21"/>
          <w:szCs w:val="21"/>
          <w:shd w:val="clear" w:color="auto" w:fill="FFFFFF"/>
        </w:rPr>
        <w:t xml:space="preserve"> – 16</w:t>
      </w:r>
      <w:r w:rsidRPr="000864B4">
        <w:rPr>
          <w:rFonts w:ascii="proxima-nova" w:hAnsi="proxima-nova"/>
          <w:sz w:val="21"/>
          <w:szCs w:val="21"/>
          <w:shd w:val="clear" w:color="auto" w:fill="FFFFFF"/>
          <w:vertAlign w:val="superscript"/>
        </w:rPr>
        <w:t>th</w:t>
      </w:r>
      <w:r>
        <w:rPr>
          <w:rFonts w:ascii="proxima-nova" w:hAnsi="proxima-nova"/>
          <w:sz w:val="21"/>
          <w:szCs w:val="21"/>
          <w:shd w:val="clear" w:color="auto" w:fill="FFFFFF"/>
        </w:rPr>
        <w:t xml:space="preserve"> will mark</w:t>
      </w:r>
      <w:r w:rsidR="00F34C54">
        <w:rPr>
          <w:rFonts w:ascii="proxima-nova" w:hAnsi="proxima-nova"/>
          <w:sz w:val="21"/>
          <w:szCs w:val="21"/>
          <w:shd w:val="clear" w:color="auto" w:fill="FFFFFF"/>
        </w:rPr>
        <w:t xml:space="preserve"> the thi</w:t>
      </w:r>
      <w:r>
        <w:rPr>
          <w:rFonts w:ascii="proxima-nova" w:hAnsi="proxima-nova"/>
          <w:sz w:val="21"/>
          <w:szCs w:val="21"/>
          <w:shd w:val="clear" w:color="auto" w:fill="FFFFFF"/>
        </w:rPr>
        <w:t xml:space="preserve">rd annual Sea Turtle Week. It is a global effort where each </w:t>
      </w:r>
      <w:r w:rsidR="00F34C54">
        <w:rPr>
          <w:rFonts w:ascii="proxima-nova" w:hAnsi="proxima-nova"/>
          <w:sz w:val="21"/>
          <w:szCs w:val="21"/>
          <w:shd w:val="clear" w:color="auto" w:fill="FFFFFF"/>
        </w:rPr>
        <w:t>of the seven sea turtle species</w:t>
      </w:r>
      <w:r>
        <w:rPr>
          <w:rFonts w:ascii="proxima-nova" w:hAnsi="proxima-nova"/>
          <w:sz w:val="21"/>
          <w:szCs w:val="21"/>
          <w:shd w:val="clear" w:color="auto" w:fill="FFFFFF"/>
        </w:rPr>
        <w:t xml:space="preserve"> are highlighted along with some</w:t>
      </w:r>
      <w:r w:rsidR="00F34C54">
        <w:rPr>
          <w:rFonts w:ascii="proxima-nova" w:hAnsi="proxima-nova"/>
          <w:sz w:val="21"/>
          <w:szCs w:val="21"/>
          <w:shd w:val="clear" w:color="auto" w:fill="FFFFFF"/>
        </w:rPr>
        <w:t xml:space="preserve"> of the threats they face. The week kicks off with World Ocean Day and concludes with World Sea Turtle Day</w:t>
      </w:r>
      <w:r w:rsidR="00F34C54" w:rsidRPr="000864B4">
        <w:rPr>
          <w:rFonts w:ascii="Times New Roman" w:hAnsi="Times New Roman" w:cs="Times New Roman"/>
          <w:sz w:val="24"/>
          <w:szCs w:val="24"/>
          <w:shd w:val="clear" w:color="auto" w:fill="FFFFFF"/>
        </w:rPr>
        <w:t>.</w:t>
      </w:r>
      <w:r w:rsidRPr="000864B4">
        <w:rPr>
          <w:rFonts w:ascii="Times New Roman" w:hAnsi="Times New Roman" w:cs="Times New Roman"/>
          <w:sz w:val="24"/>
          <w:szCs w:val="24"/>
          <w:shd w:val="clear" w:color="auto" w:fill="FFFFFF"/>
        </w:rPr>
        <w:t xml:space="preserve"> </w:t>
      </w:r>
      <w:r w:rsidRPr="000864B4">
        <w:rPr>
          <w:rFonts w:ascii="Times New Roman" w:hAnsi="Times New Roman" w:cs="Times New Roman"/>
          <w:color w:val="191414"/>
          <w:sz w:val="24"/>
          <w:szCs w:val="24"/>
          <w:shd w:val="clear" w:color="auto" w:fill="FFFFFF"/>
        </w:rPr>
        <w:t>S</w:t>
      </w:r>
      <w:r w:rsidRPr="000864B4">
        <w:rPr>
          <w:rFonts w:ascii="Times New Roman" w:hAnsi="Times New Roman" w:cs="Times New Roman"/>
          <w:color w:val="191414"/>
          <w:sz w:val="24"/>
          <w:szCs w:val="24"/>
          <w:shd w:val="clear" w:color="auto" w:fill="FFFFFF"/>
        </w:rPr>
        <w:t>ix of the</w:t>
      </w:r>
      <w:r w:rsidR="00A019D6">
        <w:rPr>
          <w:rFonts w:ascii="Times New Roman" w:hAnsi="Times New Roman" w:cs="Times New Roman"/>
          <w:color w:val="191414"/>
          <w:sz w:val="24"/>
          <w:szCs w:val="24"/>
          <w:shd w:val="clear" w:color="auto" w:fill="FFFFFF"/>
        </w:rPr>
        <w:t xml:space="preserve"> seven species</w:t>
      </w:r>
      <w:r w:rsidRPr="000864B4">
        <w:rPr>
          <w:rFonts w:ascii="Times New Roman" w:hAnsi="Times New Roman" w:cs="Times New Roman"/>
          <w:color w:val="191414"/>
          <w:sz w:val="24"/>
          <w:szCs w:val="24"/>
          <w:shd w:val="clear" w:color="auto" w:fill="FFFFFF"/>
        </w:rPr>
        <w:t xml:space="preserve"> are threatened or endangered at the hand of humans. </w:t>
      </w:r>
      <w:r w:rsidR="00A019D6">
        <w:rPr>
          <w:rFonts w:ascii="Times New Roman" w:hAnsi="Times New Roman" w:cs="Times New Roman"/>
          <w:color w:val="191414"/>
          <w:sz w:val="24"/>
          <w:szCs w:val="24"/>
          <w:shd w:val="clear" w:color="auto" w:fill="FFFFFF"/>
        </w:rPr>
        <w:t xml:space="preserve">Unfortunately, they </w:t>
      </w:r>
      <w:r w:rsidRPr="000864B4">
        <w:rPr>
          <w:rFonts w:ascii="Times New Roman" w:hAnsi="Times New Roman" w:cs="Times New Roman"/>
          <w:color w:val="191414"/>
          <w:sz w:val="24"/>
          <w:szCs w:val="24"/>
          <w:shd w:val="clear" w:color="auto" w:fill="FFFFFF"/>
        </w:rPr>
        <w:t>face many dangers as they travel t</w:t>
      </w:r>
      <w:r w:rsidR="00A019D6">
        <w:rPr>
          <w:rFonts w:ascii="Times New Roman" w:hAnsi="Times New Roman" w:cs="Times New Roman"/>
          <w:color w:val="191414"/>
          <w:sz w:val="24"/>
          <w:szCs w:val="24"/>
          <w:shd w:val="clear" w:color="auto" w:fill="FFFFFF"/>
        </w:rPr>
        <w:t xml:space="preserve">hrough the </w:t>
      </w:r>
      <w:r w:rsidRPr="000864B4">
        <w:rPr>
          <w:rFonts w:ascii="Times New Roman" w:hAnsi="Times New Roman" w:cs="Times New Roman"/>
          <w:color w:val="191414"/>
          <w:sz w:val="24"/>
          <w:szCs w:val="24"/>
          <w:shd w:val="clear" w:color="auto" w:fill="FFFFFF"/>
        </w:rPr>
        <w:t>sea — including accidental capture and entanglement in fishing gear (also known as bycatch), the loss of nesting and feeding sites to coastal development, poaching, and ocean pollution including plastic.</w:t>
      </w:r>
      <w:r w:rsidR="000124C1">
        <w:rPr>
          <w:rFonts w:ascii="Times New Roman" w:hAnsi="Times New Roman" w:cs="Times New Roman"/>
          <w:color w:val="191414"/>
          <w:sz w:val="24"/>
          <w:szCs w:val="24"/>
          <w:shd w:val="clear" w:color="auto" w:fill="FFFFFF"/>
        </w:rPr>
        <w:t xml:space="preserve"> Fortunately, there are </w:t>
      </w:r>
      <w:r w:rsidR="005F2C64">
        <w:rPr>
          <w:rFonts w:ascii="Times New Roman" w:hAnsi="Times New Roman" w:cs="Times New Roman"/>
          <w:color w:val="191414"/>
          <w:sz w:val="24"/>
          <w:szCs w:val="24"/>
          <w:shd w:val="clear" w:color="auto" w:fill="FFFFFF"/>
        </w:rPr>
        <w:t>many organizations in Jam</w:t>
      </w:r>
      <w:r w:rsidR="000124C1">
        <w:rPr>
          <w:rFonts w:ascii="Times New Roman" w:hAnsi="Times New Roman" w:cs="Times New Roman"/>
          <w:color w:val="191414"/>
          <w:sz w:val="24"/>
          <w:szCs w:val="24"/>
          <w:shd w:val="clear" w:color="auto" w:fill="FFFFFF"/>
        </w:rPr>
        <w:t>a</w:t>
      </w:r>
      <w:r w:rsidR="005F2C64">
        <w:rPr>
          <w:rFonts w:ascii="Times New Roman" w:hAnsi="Times New Roman" w:cs="Times New Roman"/>
          <w:color w:val="191414"/>
          <w:sz w:val="24"/>
          <w:szCs w:val="24"/>
          <w:shd w:val="clear" w:color="auto" w:fill="FFFFFF"/>
        </w:rPr>
        <w:t>i</w:t>
      </w:r>
      <w:r w:rsidR="000124C1">
        <w:rPr>
          <w:rFonts w:ascii="Times New Roman" w:hAnsi="Times New Roman" w:cs="Times New Roman"/>
          <w:color w:val="191414"/>
          <w:sz w:val="24"/>
          <w:szCs w:val="24"/>
          <w:shd w:val="clear" w:color="auto" w:fill="FFFFFF"/>
        </w:rPr>
        <w:t xml:space="preserve">ca and </w:t>
      </w:r>
      <w:r w:rsidR="005F2C64">
        <w:rPr>
          <w:rFonts w:ascii="Times New Roman" w:hAnsi="Times New Roman" w:cs="Times New Roman"/>
          <w:color w:val="191414"/>
          <w:sz w:val="24"/>
          <w:szCs w:val="24"/>
          <w:shd w:val="clear" w:color="auto" w:fill="FFFFFF"/>
        </w:rPr>
        <w:t>globally, that promote conservation of sea turtles by looking after nests, reducing plastic use and organizing and participating in beach clean ups.</w:t>
      </w:r>
    </w:p>
    <w:p w:rsidR="0076092B" w:rsidRDefault="0076092B">
      <w:pPr>
        <w:rPr>
          <w:rFonts w:ascii="Times New Roman" w:hAnsi="Times New Roman" w:cs="Times New Roman"/>
          <w:color w:val="191414"/>
          <w:sz w:val="24"/>
          <w:szCs w:val="24"/>
          <w:shd w:val="clear" w:color="auto" w:fill="FFFFFF"/>
        </w:rPr>
      </w:pPr>
    </w:p>
    <w:p w:rsidR="0076092B" w:rsidRDefault="0076092B">
      <w:pPr>
        <w:rPr>
          <w:rFonts w:ascii="Times New Roman" w:hAnsi="Times New Roman" w:cs="Times New Roman"/>
          <w:color w:val="191414"/>
          <w:sz w:val="24"/>
          <w:szCs w:val="24"/>
          <w:shd w:val="clear" w:color="auto" w:fill="FFFFFF"/>
        </w:rPr>
      </w:pPr>
    </w:p>
    <w:p w:rsidR="0076092B" w:rsidRDefault="0076092B">
      <w:pPr>
        <w:rPr>
          <w:rFonts w:ascii="Times New Roman" w:hAnsi="Times New Roman" w:cs="Times New Roman"/>
          <w:color w:val="191414"/>
          <w:sz w:val="24"/>
          <w:szCs w:val="24"/>
          <w:shd w:val="clear" w:color="auto" w:fill="FFFFFF"/>
        </w:rPr>
      </w:pPr>
    </w:p>
    <w:p w:rsidR="0076092B" w:rsidRPr="000864B4" w:rsidRDefault="0076092B">
      <w:pPr>
        <w:rPr>
          <w:rFonts w:ascii="Times New Roman" w:hAnsi="Times New Roman" w:cs="Times New Roman"/>
          <w:color w:val="222222"/>
          <w:sz w:val="24"/>
          <w:szCs w:val="24"/>
          <w:shd w:val="clear" w:color="auto" w:fill="FFFFFF"/>
        </w:rPr>
      </w:pPr>
      <w:r w:rsidRPr="0076092B">
        <w:rPr>
          <w:smallCaps/>
          <w:noProof/>
          <w:color w:val="ED7D31" w:themeColor="accent2"/>
          <w:sz w:val="28"/>
          <w:szCs w:val="28"/>
          <w:lang w:eastAsia="en-JM"/>
        </w:rPr>
        <mc:AlternateContent>
          <mc:Choice Requires="wps">
            <w:drawing>
              <wp:anchor distT="45720" distB="45720" distL="114300" distR="114300" simplePos="0" relativeHeight="251659264" behindDoc="0" locked="0" layoutInCell="1" allowOverlap="1">
                <wp:simplePos x="0" y="0"/>
                <wp:positionH relativeFrom="column">
                  <wp:posOffset>895350</wp:posOffset>
                </wp:positionH>
                <wp:positionV relativeFrom="paragraph">
                  <wp:posOffset>257810</wp:posOffset>
                </wp:positionV>
                <wp:extent cx="4019550" cy="2657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657475"/>
                        </a:xfrm>
                        <a:prstGeom prst="rect">
                          <a:avLst/>
                        </a:prstGeom>
                        <a:solidFill>
                          <a:srgbClr val="FFFFFF"/>
                        </a:solidFill>
                        <a:ln w="9525">
                          <a:solidFill>
                            <a:srgbClr val="000000"/>
                          </a:solidFill>
                          <a:miter lim="800000"/>
                          <a:headEnd/>
                          <a:tailEnd/>
                        </a:ln>
                      </wps:spPr>
                      <wps:txbx>
                        <w:txbxContent>
                          <w:p w:rsidR="0076092B" w:rsidRPr="00382397" w:rsidRDefault="0076092B" w:rsidP="00382397">
                            <w:pPr>
                              <w:ind w:left="504"/>
                              <w:rPr>
                                <w:smallCaps/>
                                <w:color w:val="ED7D31" w:themeColor="accent2"/>
                                <w:sz w:val="28"/>
                                <w:szCs w:val="28"/>
                              </w:rPr>
                            </w:pPr>
                            <w:r w:rsidRPr="00382397">
                              <w:rPr>
                                <w:smallCaps/>
                                <w:color w:val="ED7D31" w:themeColor="accent2"/>
                                <w:sz w:val="28"/>
                                <w:szCs w:val="28"/>
                              </w:rPr>
                              <w:t>DID YOU KNOW?</w:t>
                            </w:r>
                          </w:p>
                          <w:p w:rsidR="00382397" w:rsidRPr="00382397" w:rsidRDefault="00382397" w:rsidP="00382397">
                            <w:pPr>
                              <w:shd w:val="clear" w:color="auto" w:fill="FFFFFF"/>
                              <w:spacing w:before="100" w:beforeAutospacing="1" w:after="100" w:afterAutospacing="1" w:line="336" w:lineRule="atLeast"/>
                              <w:rPr>
                                <w:rFonts w:ascii="proxima-nova" w:eastAsia="Times New Roman" w:hAnsi="proxima-nova" w:cs="Times New Roman"/>
                                <w:color w:val="ED7D31" w:themeColor="accent2"/>
                                <w:sz w:val="26"/>
                                <w:szCs w:val="26"/>
                                <w:lang w:eastAsia="en-JM"/>
                              </w:rPr>
                            </w:pPr>
                            <w:bookmarkStart w:id="0" w:name="_GoBack"/>
                            <w:r w:rsidRPr="00382397">
                              <w:rPr>
                                <w:rFonts w:ascii="proxima-nova" w:eastAsia="Times New Roman" w:hAnsi="proxima-nova" w:cs="Times New Roman"/>
                                <w:color w:val="ED7D31" w:themeColor="accent2"/>
                                <w:sz w:val="26"/>
                                <w:szCs w:val="26"/>
                                <w:lang w:eastAsia="en-JM"/>
                              </w:rPr>
                              <w:t>While there are some causes of climate change that are natural, like volcanic eruptions, the reason we are facing a climate crisis now is because of human activity. The main causes of climate include:</w:t>
                            </w:r>
                          </w:p>
                          <w:p w:rsidR="00382397" w:rsidRPr="00382397" w:rsidRDefault="00382397" w:rsidP="00382397">
                            <w:pPr>
                              <w:shd w:val="clear" w:color="auto" w:fill="FFFFFF"/>
                              <w:spacing w:before="100" w:beforeAutospacing="1" w:after="100" w:afterAutospacing="1"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Burning fossil fuels for energy</w:t>
                            </w:r>
                          </w:p>
                          <w:p w:rsidR="00382397" w:rsidRPr="00382397" w:rsidRDefault="00382397" w:rsidP="00382397">
                            <w:pPr>
                              <w:spacing w:before="150" w:after="150"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Intense farming and agriculture to produce meat and crops</w:t>
                            </w:r>
                          </w:p>
                          <w:p w:rsidR="00382397" w:rsidRPr="00382397" w:rsidRDefault="00382397" w:rsidP="00382397">
                            <w:pPr>
                              <w:spacing w:before="150" w:after="150"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 xml:space="preserve">Removing forests and trees to make space for other land </w:t>
                            </w:r>
                            <w:bookmarkEnd w:id="0"/>
                            <w:r w:rsidRPr="00382397">
                              <w:rPr>
                                <w:rFonts w:ascii="proxima-nova" w:eastAsia="Times New Roman" w:hAnsi="proxima-nova" w:cs="Times New Roman"/>
                                <w:color w:val="ED7D31" w:themeColor="accent2"/>
                                <w:sz w:val="26"/>
                                <w:szCs w:val="26"/>
                                <w:lang w:eastAsia="en-JM"/>
                              </w:rPr>
                              <w:t>uses</w:t>
                            </w:r>
                          </w:p>
                          <w:p w:rsidR="00382397" w:rsidRDefault="00382397" w:rsidP="00382397">
                            <w:pPr>
                              <w:ind w:left="504"/>
                              <w:rPr>
                                <w:smallCaps/>
                                <w:color w:val="ED7D31" w:themeColor="accent2"/>
                                <w:sz w:val="28"/>
                                <w:szCs w:val="28"/>
                              </w:rPr>
                            </w:pPr>
                          </w:p>
                          <w:p w:rsidR="0076092B" w:rsidRDefault="00760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pt;margin-top:20.3pt;width:316.5pt;height:20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">
                <v:textbox>
                  <w:txbxContent>
                    <w:p w:rsidR="0076092B" w:rsidRPr="00382397" w:rsidRDefault="0076092B" w:rsidP="00382397">
                      <w:pPr>
                        <w:ind w:left="504"/>
                        <w:rPr>
                          <w:smallCaps/>
                          <w:color w:val="ED7D31" w:themeColor="accent2"/>
                          <w:sz w:val="28"/>
                          <w:szCs w:val="28"/>
                        </w:rPr>
                      </w:pPr>
                      <w:r w:rsidRPr="00382397">
                        <w:rPr>
                          <w:smallCaps/>
                          <w:color w:val="ED7D31" w:themeColor="accent2"/>
                          <w:sz w:val="28"/>
                          <w:szCs w:val="28"/>
                        </w:rPr>
                        <w:t>DID YOU KNOW?</w:t>
                      </w:r>
                    </w:p>
                    <w:p w:rsidR="00382397" w:rsidRPr="00382397" w:rsidRDefault="00382397" w:rsidP="00382397">
                      <w:pPr>
                        <w:shd w:val="clear" w:color="auto" w:fill="FFFFFF"/>
                        <w:spacing w:before="100" w:beforeAutospacing="1" w:after="100" w:afterAutospacing="1" w:line="336" w:lineRule="atLeast"/>
                        <w:rPr>
                          <w:rFonts w:ascii="proxima-nova" w:eastAsia="Times New Roman" w:hAnsi="proxima-nova" w:cs="Times New Roman"/>
                          <w:color w:val="ED7D31" w:themeColor="accent2"/>
                          <w:sz w:val="26"/>
                          <w:szCs w:val="26"/>
                          <w:lang w:eastAsia="en-JM"/>
                        </w:rPr>
                      </w:pPr>
                      <w:bookmarkStart w:id="1" w:name="_GoBack"/>
                      <w:r w:rsidRPr="00382397">
                        <w:rPr>
                          <w:rFonts w:ascii="proxima-nova" w:eastAsia="Times New Roman" w:hAnsi="proxima-nova" w:cs="Times New Roman"/>
                          <w:color w:val="ED7D31" w:themeColor="accent2"/>
                          <w:sz w:val="26"/>
                          <w:szCs w:val="26"/>
                          <w:lang w:eastAsia="en-JM"/>
                        </w:rPr>
                        <w:t>While there are some causes of climate change that are natural, like volcanic eruptions, the reason we are facing a climate crisis now is because of human activity. The main causes of climate include:</w:t>
                      </w:r>
                    </w:p>
                    <w:p w:rsidR="00382397" w:rsidRPr="00382397" w:rsidRDefault="00382397" w:rsidP="00382397">
                      <w:pPr>
                        <w:shd w:val="clear" w:color="auto" w:fill="FFFFFF"/>
                        <w:spacing w:before="100" w:beforeAutospacing="1" w:after="100" w:afterAutospacing="1"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Burning fossil fuels for energy</w:t>
                      </w:r>
                    </w:p>
                    <w:p w:rsidR="00382397" w:rsidRPr="00382397" w:rsidRDefault="00382397" w:rsidP="00382397">
                      <w:pPr>
                        <w:spacing w:before="150" w:after="150"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Intense farming and agriculture to produce meat and crops</w:t>
                      </w:r>
                    </w:p>
                    <w:p w:rsidR="00382397" w:rsidRPr="00382397" w:rsidRDefault="00382397" w:rsidP="00382397">
                      <w:pPr>
                        <w:spacing w:before="150" w:after="150" w:line="336" w:lineRule="atLeast"/>
                        <w:rPr>
                          <w:rFonts w:ascii="proxima-nova" w:eastAsia="Times New Roman" w:hAnsi="proxima-nova" w:cs="Times New Roman"/>
                          <w:color w:val="ED7D31" w:themeColor="accent2"/>
                          <w:sz w:val="26"/>
                          <w:szCs w:val="26"/>
                          <w:lang w:eastAsia="en-JM"/>
                        </w:rPr>
                      </w:pPr>
                      <w:r w:rsidRPr="00382397">
                        <w:rPr>
                          <w:rFonts w:ascii="proxima-nova" w:eastAsia="Times New Roman" w:hAnsi="proxima-nova" w:cs="Times New Roman"/>
                          <w:color w:val="ED7D31" w:themeColor="accent2"/>
                          <w:sz w:val="26"/>
                          <w:szCs w:val="26"/>
                          <w:lang w:eastAsia="en-JM"/>
                        </w:rPr>
                        <w:t xml:space="preserve">Removing forests and trees to make space for other land </w:t>
                      </w:r>
                      <w:bookmarkEnd w:id="1"/>
                      <w:r w:rsidRPr="00382397">
                        <w:rPr>
                          <w:rFonts w:ascii="proxima-nova" w:eastAsia="Times New Roman" w:hAnsi="proxima-nova" w:cs="Times New Roman"/>
                          <w:color w:val="ED7D31" w:themeColor="accent2"/>
                          <w:sz w:val="26"/>
                          <w:szCs w:val="26"/>
                          <w:lang w:eastAsia="en-JM"/>
                        </w:rPr>
                        <w:t>uses</w:t>
                      </w:r>
                    </w:p>
                    <w:p w:rsidR="00382397" w:rsidRDefault="00382397" w:rsidP="00382397">
                      <w:pPr>
                        <w:ind w:left="504"/>
                        <w:rPr>
                          <w:smallCaps/>
                          <w:color w:val="ED7D31" w:themeColor="accent2"/>
                          <w:sz w:val="28"/>
                          <w:szCs w:val="28"/>
                        </w:rPr>
                      </w:pPr>
                    </w:p>
                    <w:p w:rsidR="0076092B" w:rsidRDefault="0076092B"/>
                  </w:txbxContent>
                </v:textbox>
                <w10:wrap type="square"/>
              </v:shape>
            </w:pict>
          </mc:Fallback>
        </mc:AlternateContent>
      </w:r>
    </w:p>
    <w:p w:rsidR="001670B0" w:rsidRDefault="001670B0"/>
    <w:sectPr w:rsidR="001670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FF2" w:rsidRDefault="00E66FF2" w:rsidP="00634B07">
      <w:pPr>
        <w:spacing w:after="0" w:line="240" w:lineRule="auto"/>
      </w:pPr>
      <w:r>
        <w:separator/>
      </w:r>
    </w:p>
  </w:endnote>
  <w:endnote w:type="continuationSeparator" w:id="0">
    <w:p w:rsidR="00E66FF2" w:rsidRDefault="00E66FF2" w:rsidP="00634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FF2" w:rsidRDefault="00E66FF2" w:rsidP="00634B07">
      <w:pPr>
        <w:spacing w:after="0" w:line="240" w:lineRule="auto"/>
      </w:pPr>
      <w:r>
        <w:separator/>
      </w:r>
    </w:p>
  </w:footnote>
  <w:footnote w:type="continuationSeparator" w:id="0">
    <w:p w:rsidR="00E66FF2" w:rsidRDefault="00E66FF2" w:rsidP="00634B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4256F"/>
    <w:multiLevelType w:val="multilevel"/>
    <w:tmpl w:val="AFC0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0B0"/>
    <w:rsid w:val="000124C1"/>
    <w:rsid w:val="000864B4"/>
    <w:rsid w:val="00110090"/>
    <w:rsid w:val="00157D3B"/>
    <w:rsid w:val="001670B0"/>
    <w:rsid w:val="00350FFE"/>
    <w:rsid w:val="00382397"/>
    <w:rsid w:val="00404D95"/>
    <w:rsid w:val="00454F1E"/>
    <w:rsid w:val="005E42EB"/>
    <w:rsid w:val="005F2C64"/>
    <w:rsid w:val="00634B07"/>
    <w:rsid w:val="0076092B"/>
    <w:rsid w:val="007E6F6C"/>
    <w:rsid w:val="008A7341"/>
    <w:rsid w:val="00960A46"/>
    <w:rsid w:val="00A019D6"/>
    <w:rsid w:val="00A315F8"/>
    <w:rsid w:val="00AE4B07"/>
    <w:rsid w:val="00B2585A"/>
    <w:rsid w:val="00B7407C"/>
    <w:rsid w:val="00C43ABC"/>
    <w:rsid w:val="00D06E04"/>
    <w:rsid w:val="00E66FF2"/>
    <w:rsid w:val="00F34C54"/>
    <w:rsid w:val="00F65E43"/>
    <w:rsid w:val="00F74F35"/>
    <w:rsid w:val="00FB01A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ADA280-CC76-4411-9CE8-1F083BC6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B07"/>
  </w:style>
  <w:style w:type="paragraph" w:styleId="Footer">
    <w:name w:val="footer"/>
    <w:basedOn w:val="Normal"/>
    <w:link w:val="FooterChar"/>
    <w:uiPriority w:val="99"/>
    <w:unhideWhenUsed/>
    <w:rsid w:val="00634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B07"/>
  </w:style>
  <w:style w:type="paragraph" w:styleId="NormalWeb">
    <w:name w:val="Normal (Web)"/>
    <w:basedOn w:val="Normal"/>
    <w:uiPriority w:val="99"/>
    <w:semiHidden/>
    <w:unhideWhenUsed/>
    <w:rsid w:val="00382397"/>
    <w:pPr>
      <w:spacing w:before="100" w:beforeAutospacing="1" w:after="100" w:afterAutospacing="1" w:line="240" w:lineRule="auto"/>
    </w:pPr>
    <w:rPr>
      <w:rFonts w:ascii="Times New Roman" w:eastAsia="Times New Roman" w:hAnsi="Times New Roman" w:cs="Times New Roman"/>
      <w:sz w:val="24"/>
      <w:szCs w:val="24"/>
      <w:lang w:eastAsia="en-J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84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1578</TotalTime>
  <Pages>4</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2021-05-11T21:32:00Z</dcterms:created>
  <dcterms:modified xsi:type="dcterms:W3CDTF">2021-05-14T19:13:00Z</dcterms:modified>
</cp:coreProperties>
</file>