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4569CD" w:rsidRPr="004569CD" w:rsidRDefault="004569CD" w:rsidP="004569CD">
      <w:pPr>
        <w:jc w:val="center"/>
        <w:rPr>
          <w:b/>
        </w:rPr>
      </w:pPr>
      <w:r w:rsidRPr="004569CD">
        <w:rPr>
          <w:b/>
        </w:rPr>
        <w:t xml:space="preserve">KEEN San Francisco – </w:t>
      </w:r>
      <w:proofErr w:type="spellStart"/>
      <w:r w:rsidRPr="004569CD">
        <w:rPr>
          <w:b/>
        </w:rPr>
        <w:t>KEENquatics</w:t>
      </w:r>
      <w:proofErr w:type="spellEnd"/>
    </w:p>
    <w:p w:rsidR="004569CD" w:rsidRDefault="004569CD"/>
    <w:p w:rsidR="004569CD" w:rsidRDefault="004569CD">
      <w:r>
        <w:t xml:space="preserve">Goal: Offer each KEEN SF athlete the opportunity to be experience </w:t>
      </w:r>
      <w:proofErr w:type="spellStart"/>
      <w:r>
        <w:t>KEENquatics</w:t>
      </w:r>
      <w:proofErr w:type="spellEnd"/>
      <w:r>
        <w:t xml:space="preserve"> for at least 1 season a year.</w:t>
      </w:r>
    </w:p>
    <w:p w:rsidR="004569CD" w:rsidRDefault="004569CD"/>
    <w:p w:rsidR="004569CD" w:rsidRDefault="004569CD">
      <w:r>
        <w:t>Limitations: Financial burden of pool facility rental in the San Francisco metropolitan area.</w:t>
      </w:r>
    </w:p>
    <w:p w:rsidR="004569CD" w:rsidRDefault="004569CD"/>
    <w:p w:rsidR="00324266" w:rsidRDefault="004569CD">
      <w:proofErr w:type="gramStart"/>
      <w:r>
        <w:t>Solution: Global Giving / Athletes for Hope giving challenge to get more KEEN kids in the pool.</w:t>
      </w:r>
      <w:proofErr w:type="gramEnd"/>
      <w:r>
        <w:t xml:space="preserve"> </w:t>
      </w:r>
    </w:p>
    <w:sectPr w:rsidR="00324266" w:rsidSect="00E61A33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4569CD"/>
    <w:rsid w:val="004569CD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26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Eric Wittenberg</cp:lastModifiedBy>
  <cp:revision>1</cp:revision>
  <dcterms:created xsi:type="dcterms:W3CDTF">2009-12-14T21:34:00Z</dcterms:created>
  <dcterms:modified xsi:type="dcterms:W3CDTF">2009-12-14T21:39:00Z</dcterms:modified>
</cp:coreProperties>
</file>