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bidiVisual/>
        <w:tblW w:w="10731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95"/>
        <w:gridCol w:w="6236"/>
      </w:tblGrid>
      <w:tr w:rsidR="00EA066D" w:rsidRPr="005E2CA2" w14:paraId="223600BE" w14:textId="77777777" w:rsidTr="00EA066D">
        <w:trPr>
          <w:trHeight w:val="1446"/>
        </w:trPr>
        <w:tc>
          <w:tcPr>
            <w:tcW w:w="44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10B0E5" w14:textId="77777777" w:rsidR="00EA066D" w:rsidRPr="005E2CA2" w:rsidRDefault="00EA066D" w:rsidP="005A2695">
            <w:pPr>
              <w:bidi w:val="0"/>
              <w:spacing w:before="120" w:after="120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bookmarkStart w:id="0" w:name="_Hlk217237456"/>
            <w:bookmarkEnd w:id="0"/>
            <w:r w:rsidRPr="005E2CA2"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0CC72F5A" wp14:editId="50703742">
                  <wp:extent cx="1945559" cy="1047608"/>
                  <wp:effectExtent l="0" t="0" r="0" b="0"/>
                  <wp:docPr id="1" name="Drawing 1" descr="4f316c4430db543ef164901c9ef2b4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f316c4430db543ef164901c9ef2b436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559" cy="1047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5F2598" w14:textId="77777777" w:rsidR="00EA066D" w:rsidRPr="005E2CA2" w:rsidRDefault="00EA066D" w:rsidP="00EA066D">
            <w:pPr>
              <w:bidi w:val="0"/>
              <w:spacing w:before="120" w:after="120"/>
              <w:ind w:left="-284"/>
              <w:rPr>
                <w:rFonts w:asciiTheme="majorBidi" w:hAnsiTheme="majorBidi" w:cstheme="majorBidi"/>
                <w:sz w:val="28"/>
                <w:szCs w:val="28"/>
              </w:rPr>
            </w:pPr>
            <w:r w:rsidRPr="005E2CA2"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7C04B537" wp14:editId="5BA901CE">
                  <wp:extent cx="2867025" cy="860108"/>
                  <wp:effectExtent l="0" t="0" r="0" b="0"/>
                  <wp:docPr id="6589334" name="Drawing 0" descr="158b569e7-8f69-4810-a930-ad0a47162c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158b569e7-8f69-4810-a930-ad0a47162c76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860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322158" w14:textId="77777777" w:rsidR="00EA066D" w:rsidRPr="005E2CA2" w:rsidRDefault="00EA066D" w:rsidP="005A2695">
            <w:pPr>
              <w:bidi w:val="0"/>
              <w:spacing w:before="120" w:after="120" w:line="33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5E2CA2">
              <w:rPr>
                <w:rFonts w:asciiTheme="majorBidi" w:eastAsia="Open Sans" w:hAnsiTheme="majorBidi" w:cstheme="majorBidi"/>
                <w:color w:val="000000"/>
                <w:sz w:val="28"/>
                <w:szCs w:val="28"/>
              </w:rPr>
              <w:t xml:space="preserve"> </w:t>
            </w:r>
          </w:p>
        </w:tc>
      </w:tr>
    </w:tbl>
    <w:p w14:paraId="19C0BD6B" w14:textId="77777777" w:rsidR="006E707E" w:rsidRPr="006E707E" w:rsidRDefault="006E707E" w:rsidP="006E707E">
      <w:pPr>
        <w:bidi w:val="0"/>
        <w:spacing w:after="100" w:afterAutospacing="1" w:line="240" w:lineRule="auto"/>
        <w:outlineLvl w:val="1"/>
        <w:rPr>
          <w:rFonts w:ascii="Google Sans" w:eastAsia="Times New Roman" w:hAnsi="Google Sans" w:cs="Times New Roman"/>
          <w:b/>
          <w:bCs/>
          <w:sz w:val="34"/>
          <w:szCs w:val="34"/>
        </w:rPr>
      </w:pPr>
      <w:r w:rsidRPr="006E707E">
        <w:rPr>
          <w:rFonts w:ascii="Arial" w:eastAsia="Times New Roman" w:hAnsi="Arial"/>
          <w:b/>
          <w:bCs/>
          <w:sz w:val="34"/>
          <w:szCs w:val="34"/>
        </w:rPr>
        <w:t>Monthly Progress Report: Child Protection in Yemen</w:t>
      </w:r>
    </w:p>
    <w:p w14:paraId="122F692C" w14:textId="77777777" w:rsidR="006E707E" w:rsidRPr="006E707E" w:rsidRDefault="006E707E" w:rsidP="006E707E">
      <w:p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  <w:b/>
          <w:bCs/>
        </w:rPr>
        <w:t>Reporting Period:</w:t>
      </w:r>
      <w:r w:rsidRPr="006E707E">
        <w:rPr>
          <w:rFonts w:ascii="Arial" w:eastAsia="Times New Roman" w:hAnsi="Arial"/>
        </w:rPr>
        <w:t xml:space="preserve"> January 1 – April 20, 2026 </w:t>
      </w:r>
    </w:p>
    <w:p w14:paraId="3FE27269" w14:textId="77777777" w:rsidR="006E707E" w:rsidRPr="006E707E" w:rsidRDefault="006E707E" w:rsidP="006E707E">
      <w:pPr>
        <w:bidi w:val="0"/>
        <w:spacing w:after="100" w:afterAutospacing="1" w:line="240" w:lineRule="auto"/>
        <w:outlineLvl w:val="2"/>
        <w:rPr>
          <w:rFonts w:ascii="Google Sans" w:eastAsia="Times New Roman" w:hAnsi="Google Sans" w:cs="Times New Roman"/>
          <w:b/>
          <w:bCs/>
          <w:sz w:val="25"/>
          <w:szCs w:val="25"/>
        </w:rPr>
      </w:pPr>
      <w:r w:rsidRPr="006E707E">
        <w:rPr>
          <w:rFonts w:ascii="Arial" w:eastAsia="Times New Roman" w:hAnsi="Arial"/>
          <w:b/>
          <w:bCs/>
          <w:sz w:val="25"/>
          <w:szCs w:val="25"/>
        </w:rPr>
        <w:t>1. Project Overview</w:t>
      </w:r>
    </w:p>
    <w:p w14:paraId="6D4BED2D" w14:textId="77777777" w:rsidR="006E707E" w:rsidRPr="006E707E" w:rsidRDefault="006E707E" w:rsidP="006E707E">
      <w:pPr>
        <w:numPr>
          <w:ilvl w:val="0"/>
          <w:numId w:val="7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  <w:b/>
          <w:bCs/>
        </w:rPr>
        <w:t>Project Title:</w:t>
      </w:r>
      <w:r w:rsidRPr="006E707E">
        <w:rPr>
          <w:rFonts w:ascii="Arial" w:eastAsia="Times New Roman" w:hAnsi="Arial"/>
        </w:rPr>
        <w:t xml:space="preserve"> Protecting Children in Yemen from Violence Amidst Conflicts and Crises.</w:t>
      </w:r>
    </w:p>
    <w:p w14:paraId="14D6B8AF" w14:textId="77777777" w:rsidR="006E707E" w:rsidRPr="006E707E" w:rsidRDefault="006E707E" w:rsidP="006E707E">
      <w:pPr>
        <w:numPr>
          <w:ilvl w:val="0"/>
          <w:numId w:val="7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  <w:b/>
          <w:bCs/>
        </w:rPr>
        <w:t>Implementing Partner:</w:t>
      </w:r>
      <w:r w:rsidRPr="006E707E">
        <w:rPr>
          <w:rFonts w:ascii="Arial" w:eastAsia="Times New Roman" w:hAnsi="Arial"/>
        </w:rPr>
        <w:t xml:space="preserve"> Sanid Organization for Relief and Development (SORD).</w:t>
      </w:r>
    </w:p>
    <w:p w14:paraId="0C77C341" w14:textId="77777777" w:rsidR="006E707E" w:rsidRPr="006E707E" w:rsidRDefault="006E707E" w:rsidP="006E707E">
      <w:pPr>
        <w:numPr>
          <w:ilvl w:val="0"/>
          <w:numId w:val="7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  <w:b/>
          <w:bCs/>
        </w:rPr>
        <w:t>Location:</w:t>
      </w:r>
      <w:r w:rsidRPr="006E707E">
        <w:rPr>
          <w:rFonts w:ascii="Arial" w:eastAsia="Times New Roman" w:hAnsi="Arial"/>
        </w:rPr>
        <w:t xml:space="preserve"> Yemen.</w:t>
      </w:r>
    </w:p>
    <w:p w14:paraId="17AC1A57" w14:textId="714F6904" w:rsidR="006E707E" w:rsidRPr="00CD0A34" w:rsidRDefault="006E707E" w:rsidP="006E707E">
      <w:pPr>
        <w:numPr>
          <w:ilvl w:val="0"/>
          <w:numId w:val="7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  <w:b/>
          <w:bCs/>
        </w:rPr>
        <w:t>Report Preparer:</w:t>
      </w:r>
      <w:r w:rsidRPr="006E707E">
        <w:rPr>
          <w:rFonts w:ascii="Arial" w:eastAsia="Times New Roman" w:hAnsi="Arial"/>
        </w:rPr>
        <w:t xml:space="preserve"> </w:t>
      </w:r>
      <w:r w:rsidRPr="00CD0A34">
        <w:rPr>
          <w:rFonts w:ascii="Arial" w:eastAsia="Times New Roman" w:hAnsi="Arial"/>
        </w:rPr>
        <w:t>Shaif Ahmed Ali Ezz El-Din</w:t>
      </w:r>
    </w:p>
    <w:p w14:paraId="39FE9F3A" w14:textId="6D2BE5FB" w:rsidR="006E707E" w:rsidRPr="00CD0A34" w:rsidRDefault="006E707E" w:rsidP="006E707E">
      <w:pPr>
        <w:numPr>
          <w:ilvl w:val="3"/>
          <w:numId w:val="7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CD0A34">
        <w:rPr>
          <w:rFonts w:ascii="Arial" w:eastAsia="Times New Roman" w:hAnsi="Arial"/>
        </w:rPr>
        <w:t>Phone number</w:t>
      </w:r>
      <w:r w:rsidRPr="00CD0A34">
        <w:rPr>
          <w:rFonts w:ascii="Arial" w:eastAsia="Times New Roman" w:hAnsi="Arial"/>
        </w:rPr>
        <w:tab/>
        <w:t>00967</w:t>
      </w:r>
      <w:r w:rsidRPr="00CD0A34">
        <w:rPr>
          <w:rFonts w:ascii="Arial" w:eastAsia="Times New Roman" w:hAnsi="Arial"/>
        </w:rPr>
        <w:t>01231744</w:t>
      </w:r>
    </w:p>
    <w:p w14:paraId="4609C0A4" w14:textId="77777777" w:rsidR="006E707E" w:rsidRPr="00CD0A34" w:rsidRDefault="006E707E" w:rsidP="006E707E">
      <w:pPr>
        <w:numPr>
          <w:ilvl w:val="3"/>
          <w:numId w:val="7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CD0A34">
        <w:rPr>
          <w:rFonts w:ascii="Arial" w:eastAsia="Times New Roman" w:hAnsi="Arial"/>
        </w:rPr>
        <w:t>Current job</w:t>
      </w:r>
      <w:r w:rsidRPr="00CD0A34">
        <w:rPr>
          <w:rFonts w:ascii="Arial" w:eastAsia="Times New Roman" w:hAnsi="Arial"/>
        </w:rPr>
        <w:tab/>
        <w:t>Project Manager</w:t>
      </w:r>
    </w:p>
    <w:p w14:paraId="7F302C84" w14:textId="77777777" w:rsidR="006E707E" w:rsidRPr="00CD0A34" w:rsidRDefault="006E707E" w:rsidP="006E707E">
      <w:pPr>
        <w:numPr>
          <w:ilvl w:val="3"/>
          <w:numId w:val="7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CD0A34">
        <w:rPr>
          <w:rFonts w:ascii="Arial" w:eastAsia="Times New Roman" w:hAnsi="Arial"/>
        </w:rPr>
        <w:t>e-mail</w:t>
      </w:r>
      <w:r w:rsidRPr="00CD0A34">
        <w:rPr>
          <w:rFonts w:ascii="Arial" w:eastAsia="Times New Roman" w:hAnsi="Arial"/>
        </w:rPr>
        <w:tab/>
        <w:t>Programs.officer@sanid.org</w:t>
      </w:r>
    </w:p>
    <w:p w14:paraId="698A587F" w14:textId="7628B518" w:rsidR="006E707E" w:rsidRPr="006E707E" w:rsidRDefault="006E707E" w:rsidP="006E707E">
      <w:pPr>
        <w:numPr>
          <w:ilvl w:val="3"/>
          <w:numId w:val="7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CD0A34">
        <w:rPr>
          <w:rFonts w:ascii="Arial" w:eastAsia="Times New Roman" w:hAnsi="Arial"/>
        </w:rPr>
        <w:t>Mobile number</w:t>
      </w:r>
      <w:r w:rsidRPr="00CD0A34">
        <w:rPr>
          <w:rFonts w:ascii="Arial" w:eastAsia="Times New Roman" w:hAnsi="Arial"/>
        </w:rPr>
        <w:tab/>
        <w:t>00967778515109</w:t>
      </w:r>
    </w:p>
    <w:p w14:paraId="7B71EFB4" w14:textId="77777777" w:rsidR="006E707E" w:rsidRPr="006E707E" w:rsidRDefault="006E707E" w:rsidP="006E707E">
      <w:pPr>
        <w:bidi w:val="0"/>
        <w:spacing w:after="100" w:afterAutospacing="1" w:line="240" w:lineRule="auto"/>
        <w:outlineLvl w:val="2"/>
        <w:rPr>
          <w:rFonts w:ascii="Google Sans" w:eastAsia="Times New Roman" w:hAnsi="Google Sans" w:cs="Times New Roman"/>
          <w:b/>
          <w:bCs/>
          <w:sz w:val="25"/>
          <w:szCs w:val="25"/>
        </w:rPr>
      </w:pPr>
      <w:r w:rsidRPr="006E707E">
        <w:rPr>
          <w:rFonts w:ascii="Arial" w:eastAsia="Times New Roman" w:hAnsi="Arial"/>
          <w:b/>
          <w:bCs/>
          <w:sz w:val="25"/>
          <w:szCs w:val="25"/>
        </w:rPr>
        <w:t>2. Humanitarian Context</w:t>
      </w:r>
    </w:p>
    <w:p w14:paraId="5D05B7FC" w14:textId="77777777" w:rsidR="006E707E" w:rsidRPr="006E707E" w:rsidRDefault="006E707E" w:rsidP="006E707E">
      <w:p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</w:rPr>
        <w:t>Children in Yemen have faced severe hardships since 2015 due to ongoing conflict. The current situation includes critical challenges:</w:t>
      </w:r>
    </w:p>
    <w:p w14:paraId="3F703875" w14:textId="77777777" w:rsidR="006E707E" w:rsidRPr="006E707E" w:rsidRDefault="006E707E" w:rsidP="006E707E">
      <w:pPr>
        <w:numPr>
          <w:ilvl w:val="0"/>
          <w:numId w:val="8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  <w:b/>
          <w:bCs/>
        </w:rPr>
        <w:t>Protection Risks:</w:t>
      </w:r>
      <w:r w:rsidRPr="006E707E">
        <w:rPr>
          <w:rFonts w:ascii="Arial" w:eastAsia="Times New Roman" w:hAnsi="Arial"/>
        </w:rPr>
        <w:t xml:space="preserve"> High vulnerability to violence, exploitation, and forced recruitment.</w:t>
      </w:r>
    </w:p>
    <w:p w14:paraId="4F32A849" w14:textId="77777777" w:rsidR="006E707E" w:rsidRPr="006E707E" w:rsidRDefault="006E707E" w:rsidP="006E707E">
      <w:pPr>
        <w:numPr>
          <w:ilvl w:val="0"/>
          <w:numId w:val="8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  <w:b/>
          <w:bCs/>
        </w:rPr>
        <w:t>Displacement:</w:t>
      </w:r>
      <w:r w:rsidRPr="006E707E">
        <w:rPr>
          <w:rFonts w:ascii="Arial" w:eastAsia="Times New Roman" w:hAnsi="Arial"/>
        </w:rPr>
        <w:t xml:space="preserve"> Ongoing forced displacement, with many children living in inadequate camp conditions and lacking basic services.</w:t>
      </w:r>
    </w:p>
    <w:p w14:paraId="656ED2CE" w14:textId="77777777" w:rsidR="006E707E" w:rsidRPr="006E707E" w:rsidRDefault="006E707E" w:rsidP="006E707E">
      <w:pPr>
        <w:numPr>
          <w:ilvl w:val="0"/>
          <w:numId w:val="8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  <w:b/>
          <w:bCs/>
        </w:rPr>
        <w:t>Health &amp; Nutrition:</w:t>
      </w:r>
      <w:r w:rsidRPr="006E707E">
        <w:rPr>
          <w:rFonts w:ascii="Arial" w:eastAsia="Times New Roman" w:hAnsi="Arial"/>
        </w:rPr>
        <w:t xml:space="preserve"> High rates of acute malnutrition and limited access to healthcare, clean water, and sanitation.</w:t>
      </w:r>
    </w:p>
    <w:p w14:paraId="679A2451" w14:textId="77777777" w:rsidR="006E707E" w:rsidRPr="006E707E" w:rsidRDefault="006E707E" w:rsidP="006E707E">
      <w:pPr>
        <w:numPr>
          <w:ilvl w:val="0"/>
          <w:numId w:val="8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  <w:b/>
          <w:bCs/>
        </w:rPr>
        <w:t>Education &amp; Psychosocial Needs:</w:t>
      </w:r>
      <w:r w:rsidRPr="006E707E">
        <w:rPr>
          <w:rFonts w:ascii="Arial" w:eastAsia="Times New Roman" w:hAnsi="Arial"/>
        </w:rPr>
        <w:t xml:space="preserve"> Severe disruption to the education system and widespread psychological trauma among children.</w:t>
      </w:r>
    </w:p>
    <w:p w14:paraId="1F701E74" w14:textId="77777777" w:rsidR="006E707E" w:rsidRPr="006E707E" w:rsidRDefault="006E707E" w:rsidP="006E707E">
      <w:pPr>
        <w:bidi w:val="0"/>
        <w:spacing w:after="100" w:afterAutospacing="1" w:line="240" w:lineRule="auto"/>
        <w:outlineLvl w:val="2"/>
        <w:rPr>
          <w:rFonts w:ascii="Google Sans" w:eastAsia="Times New Roman" w:hAnsi="Google Sans" w:cs="Times New Roman"/>
          <w:b/>
          <w:bCs/>
          <w:sz w:val="25"/>
          <w:szCs w:val="25"/>
        </w:rPr>
      </w:pPr>
      <w:r w:rsidRPr="006E707E">
        <w:rPr>
          <w:rFonts w:ascii="Arial" w:eastAsia="Times New Roman" w:hAnsi="Arial"/>
          <w:b/>
          <w:bCs/>
          <w:sz w:val="25"/>
          <w:szCs w:val="25"/>
        </w:rPr>
        <w:t>3. Strategic Objectives</w:t>
      </w:r>
    </w:p>
    <w:p w14:paraId="2B4D189D" w14:textId="77777777" w:rsidR="006E707E" w:rsidRPr="006E707E" w:rsidRDefault="006E707E" w:rsidP="006E707E">
      <w:p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</w:rPr>
        <w:t>The project aims to provide safety and resilience through:</w:t>
      </w:r>
    </w:p>
    <w:p w14:paraId="47B61C05" w14:textId="77777777" w:rsidR="006E707E" w:rsidRPr="006E707E" w:rsidRDefault="006E707E" w:rsidP="006E707E">
      <w:pPr>
        <w:numPr>
          <w:ilvl w:val="0"/>
          <w:numId w:val="9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  <w:b/>
          <w:bCs/>
        </w:rPr>
        <w:t>Essential Protection:</w:t>
      </w:r>
      <w:r w:rsidRPr="006E707E">
        <w:rPr>
          <w:rFonts w:ascii="Arial" w:eastAsia="Times New Roman" w:hAnsi="Arial"/>
        </w:rPr>
        <w:t xml:space="preserve"> Establishing Safe Spaces and providing psychosocial support (PSS).</w:t>
      </w:r>
    </w:p>
    <w:p w14:paraId="305DD59E" w14:textId="77777777" w:rsidR="006E707E" w:rsidRPr="006E707E" w:rsidRDefault="006E707E" w:rsidP="006E707E">
      <w:pPr>
        <w:numPr>
          <w:ilvl w:val="0"/>
          <w:numId w:val="9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  <w:b/>
          <w:bCs/>
        </w:rPr>
        <w:t>Awareness &amp; Advocacy:</w:t>
      </w:r>
      <w:r w:rsidRPr="006E707E">
        <w:rPr>
          <w:rFonts w:ascii="Arial" w:eastAsia="Times New Roman" w:hAnsi="Arial"/>
        </w:rPr>
        <w:t xml:space="preserve"> Educating parents and communities on child rights and the harmful effects of exploitation.</w:t>
      </w:r>
    </w:p>
    <w:p w14:paraId="1AD8D429" w14:textId="77777777" w:rsidR="006E707E" w:rsidRPr="006E707E" w:rsidRDefault="006E707E" w:rsidP="006E707E">
      <w:pPr>
        <w:numPr>
          <w:ilvl w:val="0"/>
          <w:numId w:val="9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  <w:b/>
          <w:bCs/>
        </w:rPr>
        <w:t>Capacity Building:</w:t>
      </w:r>
      <w:r w:rsidRPr="006E707E">
        <w:rPr>
          <w:rFonts w:ascii="Arial" w:eastAsia="Times New Roman" w:hAnsi="Arial"/>
        </w:rPr>
        <w:t xml:space="preserve"> Training staff and volunteers in professional child protection standards.</w:t>
      </w:r>
    </w:p>
    <w:p w14:paraId="0B4FE07F" w14:textId="77777777" w:rsidR="006E707E" w:rsidRPr="006E707E" w:rsidRDefault="006E707E" w:rsidP="006E707E">
      <w:pPr>
        <w:numPr>
          <w:ilvl w:val="0"/>
          <w:numId w:val="9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  <w:b/>
          <w:bCs/>
        </w:rPr>
        <w:t>Protection Networks:</w:t>
      </w:r>
      <w:r w:rsidRPr="006E707E">
        <w:rPr>
          <w:rFonts w:ascii="Arial" w:eastAsia="Times New Roman" w:hAnsi="Arial"/>
        </w:rPr>
        <w:t xml:space="preserve"> Strengthening local and national networks to ensure a coordinated response.</w:t>
      </w:r>
    </w:p>
    <w:p w14:paraId="12641313" w14:textId="77777777" w:rsidR="006E707E" w:rsidRPr="006E707E" w:rsidRDefault="006E707E" w:rsidP="006E707E">
      <w:pPr>
        <w:bidi w:val="0"/>
        <w:spacing w:after="100" w:afterAutospacing="1" w:line="240" w:lineRule="auto"/>
        <w:outlineLvl w:val="2"/>
        <w:rPr>
          <w:rFonts w:ascii="Google Sans" w:eastAsia="Times New Roman" w:hAnsi="Google Sans" w:cs="Times New Roman"/>
          <w:b/>
          <w:bCs/>
          <w:sz w:val="25"/>
          <w:szCs w:val="25"/>
        </w:rPr>
      </w:pPr>
      <w:r w:rsidRPr="006E707E">
        <w:rPr>
          <w:rFonts w:ascii="Arial" w:eastAsia="Times New Roman" w:hAnsi="Arial"/>
          <w:b/>
          <w:bCs/>
          <w:sz w:val="25"/>
          <w:szCs w:val="25"/>
        </w:rPr>
        <w:t>4. Key Achievements (Jan - Apr 2026)</w:t>
      </w:r>
    </w:p>
    <w:p w14:paraId="243C7674" w14:textId="77777777" w:rsidR="006E707E" w:rsidRPr="006E707E" w:rsidRDefault="006E707E" w:rsidP="006E707E">
      <w:p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</w:rPr>
        <w:t>Despite limited funding, SORD has focused on high-impact protection activities:</w:t>
      </w:r>
    </w:p>
    <w:p w14:paraId="3E98FC9C" w14:textId="77777777" w:rsidR="006E707E" w:rsidRPr="006E707E" w:rsidRDefault="006E707E" w:rsidP="006E707E">
      <w:pPr>
        <w:numPr>
          <w:ilvl w:val="0"/>
          <w:numId w:val="10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  <w:b/>
          <w:bCs/>
        </w:rPr>
        <w:t>Safe Space Operations:</w:t>
      </w:r>
      <w:r w:rsidRPr="006E707E">
        <w:rPr>
          <w:rFonts w:ascii="Arial" w:eastAsia="Times New Roman" w:hAnsi="Arial"/>
        </w:rPr>
        <w:t xml:space="preserve"> Sustained a Child-Friendly Space (CFS) providing a secure environment for displaced and conflict-affected children until July 2026.</w:t>
      </w:r>
    </w:p>
    <w:p w14:paraId="0E1FB68E" w14:textId="77777777" w:rsidR="006E707E" w:rsidRPr="006E707E" w:rsidRDefault="006E707E" w:rsidP="006E707E">
      <w:pPr>
        <w:numPr>
          <w:ilvl w:val="0"/>
          <w:numId w:val="10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  <w:b/>
          <w:bCs/>
        </w:rPr>
        <w:t>Psychosocial &amp; Educational Support:</w:t>
      </w:r>
    </w:p>
    <w:p w14:paraId="71AB1CCE" w14:textId="77777777" w:rsidR="006E707E" w:rsidRPr="006E707E" w:rsidRDefault="006E707E" w:rsidP="006E707E">
      <w:pPr>
        <w:numPr>
          <w:ilvl w:val="1"/>
          <w:numId w:val="10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</w:rPr>
        <w:t xml:space="preserve">Conducted </w:t>
      </w:r>
      <w:r w:rsidRPr="006E707E">
        <w:rPr>
          <w:rFonts w:ascii="Arial" w:eastAsia="Times New Roman" w:hAnsi="Arial"/>
          <w:b/>
          <w:bCs/>
        </w:rPr>
        <w:t>30 awareness sessions</w:t>
      </w:r>
      <w:r w:rsidRPr="006E707E">
        <w:rPr>
          <w:rFonts w:ascii="Arial" w:eastAsia="Times New Roman" w:hAnsi="Arial"/>
        </w:rPr>
        <w:t xml:space="preserve"> led by female specialists.</w:t>
      </w:r>
    </w:p>
    <w:p w14:paraId="4C7D0605" w14:textId="77777777" w:rsidR="006E707E" w:rsidRPr="006E707E" w:rsidRDefault="006E707E" w:rsidP="006E707E">
      <w:pPr>
        <w:numPr>
          <w:ilvl w:val="1"/>
          <w:numId w:val="10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</w:rPr>
        <w:t xml:space="preserve">Provided </w:t>
      </w:r>
      <w:r w:rsidRPr="006E707E">
        <w:rPr>
          <w:rFonts w:ascii="Arial" w:eastAsia="Times New Roman" w:hAnsi="Arial"/>
          <w:b/>
          <w:bCs/>
        </w:rPr>
        <w:t>psychosocial support</w:t>
      </w:r>
      <w:r w:rsidRPr="006E707E">
        <w:rPr>
          <w:rFonts w:ascii="Arial" w:eastAsia="Times New Roman" w:hAnsi="Arial"/>
        </w:rPr>
        <w:t xml:space="preserve"> sessions for </w:t>
      </w:r>
      <w:r w:rsidRPr="006E707E">
        <w:rPr>
          <w:rFonts w:ascii="Arial" w:eastAsia="Times New Roman" w:hAnsi="Arial"/>
          <w:b/>
          <w:bCs/>
        </w:rPr>
        <w:t>50 children</w:t>
      </w:r>
      <w:r w:rsidRPr="006E707E">
        <w:rPr>
          <w:rFonts w:ascii="Arial" w:eastAsia="Times New Roman" w:hAnsi="Arial"/>
        </w:rPr>
        <w:t>.</w:t>
      </w:r>
    </w:p>
    <w:p w14:paraId="735CB8F7" w14:textId="77777777" w:rsidR="006E707E" w:rsidRPr="006E707E" w:rsidRDefault="006E707E" w:rsidP="006E707E">
      <w:pPr>
        <w:numPr>
          <w:ilvl w:val="1"/>
          <w:numId w:val="10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</w:rPr>
        <w:t xml:space="preserve">Engaged </w:t>
      </w:r>
      <w:r w:rsidRPr="006E707E">
        <w:rPr>
          <w:rFonts w:ascii="Arial" w:eastAsia="Times New Roman" w:hAnsi="Arial"/>
          <w:b/>
          <w:bCs/>
        </w:rPr>
        <w:t>80+ children</w:t>
      </w:r>
      <w:r w:rsidRPr="006E707E">
        <w:rPr>
          <w:rFonts w:ascii="Arial" w:eastAsia="Times New Roman" w:hAnsi="Arial"/>
        </w:rPr>
        <w:t xml:space="preserve"> in ongoing literacy and art activities (reading, writing, and drawing).</w:t>
      </w:r>
    </w:p>
    <w:p w14:paraId="4730E30D" w14:textId="77777777" w:rsidR="006E707E" w:rsidRPr="006E707E" w:rsidRDefault="006E707E" w:rsidP="006E707E">
      <w:pPr>
        <w:numPr>
          <w:ilvl w:val="0"/>
          <w:numId w:val="10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  <w:b/>
          <w:bCs/>
        </w:rPr>
        <w:t>Material Assistance:</w:t>
      </w:r>
    </w:p>
    <w:p w14:paraId="3983455C" w14:textId="77777777" w:rsidR="006E707E" w:rsidRPr="006E707E" w:rsidRDefault="006E707E" w:rsidP="006E707E">
      <w:pPr>
        <w:numPr>
          <w:ilvl w:val="1"/>
          <w:numId w:val="10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</w:rPr>
        <w:t xml:space="preserve">Distributed </w:t>
      </w:r>
      <w:r w:rsidRPr="006E707E">
        <w:rPr>
          <w:rFonts w:ascii="Arial" w:eastAsia="Times New Roman" w:hAnsi="Arial"/>
          <w:b/>
          <w:bCs/>
        </w:rPr>
        <w:t>winter clothing</w:t>
      </w:r>
      <w:r w:rsidRPr="006E707E">
        <w:rPr>
          <w:rFonts w:ascii="Arial" w:eastAsia="Times New Roman" w:hAnsi="Arial"/>
        </w:rPr>
        <w:t xml:space="preserve"> to </w:t>
      </w:r>
      <w:r w:rsidRPr="006E707E">
        <w:rPr>
          <w:rFonts w:ascii="Arial" w:eastAsia="Times New Roman" w:hAnsi="Arial"/>
          <w:b/>
          <w:bCs/>
        </w:rPr>
        <w:t>50 children</w:t>
      </w:r>
      <w:r w:rsidRPr="006E707E">
        <w:rPr>
          <w:rFonts w:ascii="Arial" w:eastAsia="Times New Roman" w:hAnsi="Arial"/>
        </w:rPr>
        <w:t xml:space="preserve"> during the cold season.</w:t>
      </w:r>
    </w:p>
    <w:p w14:paraId="7C08B9E1" w14:textId="77777777" w:rsidR="006E707E" w:rsidRPr="006E707E" w:rsidRDefault="006E707E" w:rsidP="006E707E">
      <w:pPr>
        <w:numPr>
          <w:ilvl w:val="1"/>
          <w:numId w:val="10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</w:rPr>
        <w:t xml:space="preserve">Provided general clothing to </w:t>
      </w:r>
      <w:r w:rsidRPr="006E707E">
        <w:rPr>
          <w:rFonts w:ascii="Arial" w:eastAsia="Times New Roman" w:hAnsi="Arial"/>
          <w:b/>
          <w:bCs/>
        </w:rPr>
        <w:t>30 additional children</w:t>
      </w:r>
      <w:r w:rsidRPr="006E707E">
        <w:rPr>
          <w:rFonts w:ascii="Arial" w:eastAsia="Times New Roman" w:hAnsi="Arial"/>
        </w:rPr>
        <w:t>.</w:t>
      </w:r>
    </w:p>
    <w:p w14:paraId="75CFD64F" w14:textId="77777777" w:rsidR="006E707E" w:rsidRPr="006E707E" w:rsidRDefault="006E707E" w:rsidP="006E707E">
      <w:pPr>
        <w:numPr>
          <w:ilvl w:val="1"/>
          <w:numId w:val="10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</w:rPr>
        <w:t xml:space="preserve">Supplied </w:t>
      </w:r>
      <w:r w:rsidRPr="006E707E">
        <w:rPr>
          <w:rFonts w:ascii="Arial" w:eastAsia="Times New Roman" w:hAnsi="Arial"/>
          <w:b/>
          <w:bCs/>
        </w:rPr>
        <w:t>80 children</w:t>
      </w:r>
      <w:r w:rsidRPr="006E707E">
        <w:rPr>
          <w:rFonts w:ascii="Arial" w:eastAsia="Times New Roman" w:hAnsi="Arial"/>
        </w:rPr>
        <w:t xml:space="preserve"> with light nutritional meals during CFS activities.</w:t>
      </w:r>
    </w:p>
    <w:p w14:paraId="415D925B" w14:textId="77777777" w:rsidR="006E707E" w:rsidRPr="006E707E" w:rsidRDefault="006E707E" w:rsidP="006E707E">
      <w:pPr>
        <w:numPr>
          <w:ilvl w:val="0"/>
          <w:numId w:val="10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  <w:b/>
          <w:bCs/>
        </w:rPr>
        <w:lastRenderedPageBreak/>
        <w:t>Health &amp; Nutrition Awareness:</w:t>
      </w:r>
      <w:r w:rsidRPr="006E707E">
        <w:rPr>
          <w:rFonts w:ascii="Arial" w:eastAsia="Times New Roman" w:hAnsi="Arial"/>
        </w:rPr>
        <w:t xml:space="preserve"> Facilitated access to primary healthcare and vaccinations while promoting healthy nutrition programs to combat malnutrition.</w:t>
      </w:r>
    </w:p>
    <w:p w14:paraId="3DC47810" w14:textId="77777777" w:rsidR="006E707E" w:rsidRPr="006E707E" w:rsidRDefault="006E707E" w:rsidP="006E707E">
      <w:pPr>
        <w:bidi w:val="0"/>
        <w:spacing w:after="0" w:line="240" w:lineRule="auto"/>
        <w:rPr>
          <w:rFonts w:ascii="Arial" w:eastAsia="Times New Roman" w:hAnsi="Arial"/>
        </w:rPr>
      </w:pPr>
      <w:r w:rsidRPr="006E707E">
        <w:rPr>
          <w:rFonts w:ascii="Times New Roman" w:eastAsia="Times New Roman" w:hAnsi="Times New Roman" w:cs="Times New Roman"/>
        </w:rPr>
        <w:pict w14:anchorId="2B81FE5F">
          <v:rect id="_x0000_i1025" style="width:0;height:1.5pt" o:hralign="center" o:hrstd="t" o:hr="t" fillcolor="#a0a0a0" stroked="f"/>
        </w:pict>
      </w:r>
    </w:p>
    <w:p w14:paraId="353ED0D6" w14:textId="77777777" w:rsidR="006E707E" w:rsidRPr="006E707E" w:rsidRDefault="006E707E" w:rsidP="006E707E">
      <w:pPr>
        <w:bidi w:val="0"/>
        <w:spacing w:after="100" w:afterAutospacing="1" w:line="240" w:lineRule="auto"/>
        <w:outlineLvl w:val="2"/>
        <w:rPr>
          <w:rFonts w:ascii="Google Sans" w:eastAsia="Times New Roman" w:hAnsi="Google Sans" w:cs="Times New Roman"/>
          <w:b/>
          <w:bCs/>
          <w:sz w:val="25"/>
          <w:szCs w:val="25"/>
        </w:rPr>
      </w:pPr>
      <w:r w:rsidRPr="006E707E">
        <w:rPr>
          <w:rFonts w:ascii="Arial" w:eastAsia="Times New Roman" w:hAnsi="Arial"/>
          <w:b/>
          <w:bCs/>
          <w:sz w:val="25"/>
          <w:szCs w:val="25"/>
        </w:rPr>
        <w:t>5. Visual Documentation</w:t>
      </w:r>
    </w:p>
    <w:p w14:paraId="45DE5F1C" w14:textId="77777777" w:rsidR="006E707E" w:rsidRPr="006E707E" w:rsidRDefault="006E707E" w:rsidP="006E707E">
      <w:pPr>
        <w:numPr>
          <w:ilvl w:val="0"/>
          <w:numId w:val="11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  <w:b/>
          <w:bCs/>
        </w:rPr>
        <w:t>Winterization:</w:t>
      </w:r>
      <w:r w:rsidRPr="006E707E">
        <w:rPr>
          <w:rFonts w:ascii="Arial" w:eastAsia="Times New Roman" w:hAnsi="Arial"/>
        </w:rPr>
        <w:t xml:space="preserve"> Distribution of winter clothing to vulnerable children.</w:t>
      </w:r>
    </w:p>
    <w:p w14:paraId="7EF385F1" w14:textId="77777777" w:rsidR="006E707E" w:rsidRPr="006E707E" w:rsidRDefault="006E707E" w:rsidP="006E707E">
      <w:pPr>
        <w:numPr>
          <w:ilvl w:val="0"/>
          <w:numId w:val="11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  <w:b/>
          <w:bCs/>
        </w:rPr>
        <w:t>Recreational Activities:</w:t>
      </w:r>
      <w:r w:rsidRPr="006E707E">
        <w:rPr>
          <w:rFonts w:ascii="Arial" w:eastAsia="Times New Roman" w:hAnsi="Arial"/>
        </w:rPr>
        <w:t xml:space="preserve"> Children participating in physical and intelligence-building games at the CFS.</w:t>
      </w:r>
    </w:p>
    <w:p w14:paraId="5F666769" w14:textId="77777777" w:rsidR="006E707E" w:rsidRPr="006E707E" w:rsidRDefault="006E707E" w:rsidP="006E707E">
      <w:pPr>
        <w:numPr>
          <w:ilvl w:val="0"/>
          <w:numId w:val="11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  <w:b/>
          <w:bCs/>
        </w:rPr>
        <w:t>Educational Support:</w:t>
      </w:r>
      <w:r w:rsidRPr="006E707E">
        <w:rPr>
          <w:rFonts w:ascii="Arial" w:eastAsia="Times New Roman" w:hAnsi="Arial"/>
        </w:rPr>
        <w:t xml:space="preserve"> Group awareness sessions and literacy/drawing workshops.</w:t>
      </w:r>
    </w:p>
    <w:p w14:paraId="769A0088" w14:textId="77777777" w:rsidR="006E707E" w:rsidRPr="006E707E" w:rsidRDefault="006E707E" w:rsidP="006E707E">
      <w:pPr>
        <w:numPr>
          <w:ilvl w:val="0"/>
          <w:numId w:val="11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  <w:b/>
          <w:bCs/>
        </w:rPr>
        <w:t>Nutrition:</w:t>
      </w:r>
      <w:r w:rsidRPr="006E707E">
        <w:rPr>
          <w:rFonts w:ascii="Arial" w:eastAsia="Times New Roman" w:hAnsi="Arial"/>
        </w:rPr>
        <w:t xml:space="preserve"> Provision of light meals during project activities.</w:t>
      </w:r>
    </w:p>
    <w:p w14:paraId="0D135600" w14:textId="77777777" w:rsidR="006E707E" w:rsidRPr="006E707E" w:rsidRDefault="006E707E" w:rsidP="006E707E">
      <w:pPr>
        <w:bidi w:val="0"/>
        <w:spacing w:after="0" w:line="240" w:lineRule="auto"/>
        <w:rPr>
          <w:rFonts w:ascii="Arial" w:eastAsia="Times New Roman" w:hAnsi="Arial"/>
        </w:rPr>
      </w:pPr>
      <w:r w:rsidRPr="006E707E">
        <w:rPr>
          <w:rFonts w:ascii="Times New Roman" w:eastAsia="Times New Roman" w:hAnsi="Times New Roman" w:cs="Times New Roman"/>
        </w:rPr>
        <w:pict w14:anchorId="3508480C">
          <v:rect id="_x0000_i1026" style="width:0;height:1.5pt" o:hralign="center" o:hrstd="t" o:hr="t" fillcolor="#a0a0a0" stroked="f"/>
        </w:pict>
      </w:r>
    </w:p>
    <w:p w14:paraId="39D6E364" w14:textId="77777777" w:rsidR="006E707E" w:rsidRPr="006E707E" w:rsidRDefault="006E707E" w:rsidP="006E707E">
      <w:pPr>
        <w:bidi w:val="0"/>
        <w:spacing w:after="100" w:afterAutospacing="1" w:line="240" w:lineRule="auto"/>
        <w:outlineLvl w:val="2"/>
        <w:rPr>
          <w:rFonts w:ascii="Google Sans" w:eastAsia="Times New Roman" w:hAnsi="Google Sans" w:cs="Times New Roman"/>
          <w:b/>
          <w:bCs/>
          <w:sz w:val="25"/>
          <w:szCs w:val="25"/>
        </w:rPr>
      </w:pPr>
      <w:r w:rsidRPr="006E707E">
        <w:rPr>
          <w:rFonts w:ascii="Arial" w:eastAsia="Times New Roman" w:hAnsi="Arial"/>
          <w:b/>
          <w:bCs/>
          <w:sz w:val="25"/>
          <w:szCs w:val="25"/>
        </w:rPr>
        <w:t>6. Contact Information</w:t>
      </w:r>
    </w:p>
    <w:p w14:paraId="03DE3F4F" w14:textId="77777777" w:rsidR="006E707E" w:rsidRPr="006E707E" w:rsidRDefault="006E707E" w:rsidP="006E707E">
      <w:pPr>
        <w:numPr>
          <w:ilvl w:val="0"/>
          <w:numId w:val="12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  <w:b/>
          <w:bCs/>
        </w:rPr>
        <w:t>Address:</w:t>
      </w:r>
      <w:r w:rsidRPr="006E707E">
        <w:rPr>
          <w:rFonts w:ascii="Arial" w:eastAsia="Times New Roman" w:hAnsi="Arial"/>
        </w:rPr>
        <w:t xml:space="preserve"> Al-Habari, Shu'ub District, Amanat Al-Asimah, Yemen.</w:t>
      </w:r>
    </w:p>
    <w:p w14:paraId="002F7439" w14:textId="668F7566" w:rsidR="006E707E" w:rsidRPr="006E707E" w:rsidRDefault="006E707E" w:rsidP="006E707E">
      <w:pPr>
        <w:numPr>
          <w:ilvl w:val="0"/>
          <w:numId w:val="12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  <w:b/>
          <w:bCs/>
        </w:rPr>
        <w:t>Phone:</w:t>
      </w:r>
      <w:r w:rsidRPr="006E707E">
        <w:rPr>
          <w:rFonts w:ascii="Arial" w:eastAsia="Times New Roman" w:hAnsi="Arial"/>
        </w:rPr>
        <w:t xml:space="preserve"> 00967 </w:t>
      </w:r>
      <w:r w:rsidR="00E727ED">
        <w:rPr>
          <w:rFonts w:ascii="Arial" w:eastAsia="Times New Roman" w:hAnsi="Arial"/>
        </w:rPr>
        <w:t>01231744</w:t>
      </w:r>
    </w:p>
    <w:p w14:paraId="378A5CDD" w14:textId="77777777" w:rsidR="006E707E" w:rsidRPr="006E707E" w:rsidRDefault="006E707E" w:rsidP="006E707E">
      <w:pPr>
        <w:numPr>
          <w:ilvl w:val="0"/>
          <w:numId w:val="12"/>
        </w:numPr>
        <w:bidi w:val="0"/>
        <w:spacing w:after="100" w:afterAutospacing="1" w:line="240" w:lineRule="auto"/>
        <w:rPr>
          <w:rFonts w:ascii="Arial" w:eastAsia="Times New Roman" w:hAnsi="Arial"/>
        </w:rPr>
      </w:pPr>
      <w:r w:rsidRPr="006E707E">
        <w:rPr>
          <w:rFonts w:ascii="Arial" w:eastAsia="Times New Roman" w:hAnsi="Arial"/>
          <w:b/>
          <w:bCs/>
        </w:rPr>
        <w:t>Email:</w:t>
      </w:r>
      <w:r w:rsidRPr="006E707E">
        <w:rPr>
          <w:rFonts w:ascii="Arial" w:eastAsia="Times New Roman" w:hAnsi="Arial"/>
        </w:rPr>
        <w:t xml:space="preserve"> Programs.officer@sanid.org.</w:t>
      </w:r>
    </w:p>
    <w:p w14:paraId="1B7471E7" w14:textId="2055748E" w:rsidR="00995EAE" w:rsidRPr="00CD0A34" w:rsidRDefault="00CD0A34" w:rsidP="00CD0A34">
      <w:pPr>
        <w:pStyle w:val="a9"/>
        <w:shd w:val="clear" w:color="auto" w:fill="FFFFFF"/>
        <w:bidi/>
        <w:spacing w:after="0" w:afterAutospacing="0"/>
        <w:ind w:left="-1"/>
        <w:jc w:val="center"/>
        <w:rPr>
          <w:rFonts w:ascii="Arial" w:eastAsia="Calibri" w:hAnsi="Arial" w:cs="Arial" w:hint="cs"/>
          <w:b/>
          <w:bCs/>
          <w:sz w:val="22"/>
          <w:szCs w:val="22"/>
          <w:rtl/>
          <w:lang w:val="en-GB"/>
        </w:rPr>
      </w:pPr>
      <w:r w:rsidRPr="00CD0A34">
        <w:rPr>
          <w:rFonts w:ascii="Arial" w:hAnsi="Arial"/>
          <w:b/>
          <w:bCs/>
          <w:noProof/>
          <w:sz w:val="22"/>
          <w:szCs w:val="22"/>
        </w:rPr>
        <w:drawing>
          <wp:inline distT="0" distB="0" distL="0" distR="0" wp14:anchorId="61BB93E6" wp14:editId="3DB25CF9">
            <wp:extent cx="3415866" cy="2058035"/>
            <wp:effectExtent l="0" t="0" r="0" b="0"/>
            <wp:docPr id="100618776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94" r="21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52" cy="211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0A34">
        <w:rPr>
          <w:rFonts w:ascii="Arial" w:hAnsi="Arial"/>
          <w:b/>
          <w:bCs/>
          <w:noProof/>
          <w:sz w:val="22"/>
          <w:szCs w:val="22"/>
        </w:rPr>
        <w:drawing>
          <wp:inline distT="0" distB="0" distL="0" distR="0" wp14:anchorId="09653159" wp14:editId="2CF7E900">
            <wp:extent cx="3073466" cy="2032357"/>
            <wp:effectExtent l="0" t="0" r="0" b="6350"/>
            <wp:docPr id="2122553420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765" cy="208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99611" w14:textId="64BBC569" w:rsidR="00995EAE" w:rsidRPr="00CD0A34" w:rsidRDefault="00CD0A34" w:rsidP="00CD0A34">
      <w:pPr>
        <w:pStyle w:val="a9"/>
        <w:shd w:val="clear" w:color="auto" w:fill="FFFFFF"/>
        <w:bidi/>
        <w:spacing w:after="0" w:afterAutospacing="0"/>
        <w:jc w:val="center"/>
        <w:rPr>
          <w:rFonts w:ascii="Arial" w:hAnsi="Arial" w:hint="cs"/>
          <w:b/>
          <w:bCs/>
          <w:sz w:val="22"/>
          <w:szCs w:val="22"/>
          <w:rtl/>
        </w:rPr>
      </w:pPr>
      <w:r w:rsidRPr="00CD0A34">
        <w:rPr>
          <w:rFonts w:ascii="Arial" w:hAnsi="Arial"/>
          <w:b/>
          <w:bCs/>
          <w:noProof/>
          <w:sz w:val="22"/>
          <w:szCs w:val="22"/>
        </w:rPr>
        <w:drawing>
          <wp:inline distT="0" distB="0" distL="0" distR="0" wp14:anchorId="21B1E9B2" wp14:editId="6FB9261C">
            <wp:extent cx="3593139" cy="2480310"/>
            <wp:effectExtent l="0" t="0" r="7620" b="0"/>
            <wp:docPr id="151396591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862" cy="251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0A34">
        <w:rPr>
          <w:rFonts w:ascii="Arial" w:hAnsi="Arial"/>
          <w:b/>
          <w:bCs/>
          <w:noProof/>
          <w:sz w:val="22"/>
          <w:szCs w:val="22"/>
        </w:rPr>
        <w:drawing>
          <wp:inline distT="0" distB="0" distL="0" distR="0" wp14:anchorId="4A22C77E" wp14:editId="7CD76E8E">
            <wp:extent cx="3113943" cy="2535189"/>
            <wp:effectExtent l="0" t="0" r="0" b="0"/>
            <wp:docPr id="1462056071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4" t="19412" r="13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54" cy="258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C9AC4" w14:textId="78BB0811" w:rsidR="00995EAE" w:rsidRDefault="00995EAE" w:rsidP="00995EAE">
      <w:pPr>
        <w:pStyle w:val="a9"/>
        <w:shd w:val="clear" w:color="auto" w:fill="FFFFFF"/>
        <w:bidi/>
        <w:spacing w:after="0" w:afterAutospacing="0"/>
        <w:rPr>
          <w:rFonts w:ascii="Arial" w:eastAsia="Calibri" w:hAnsi="Arial" w:cs="Arial"/>
          <w:b/>
          <w:bCs/>
          <w:sz w:val="22"/>
          <w:szCs w:val="22"/>
          <w:rtl/>
          <w:lang w:val="en-GB"/>
        </w:rPr>
      </w:pPr>
    </w:p>
    <w:p w14:paraId="1F3E9507" w14:textId="77777777" w:rsidR="00EA066D" w:rsidRPr="00EA066D" w:rsidRDefault="00EA066D" w:rsidP="00EA066D">
      <w:pPr>
        <w:pStyle w:val="a9"/>
        <w:shd w:val="clear" w:color="auto" w:fill="FFFFFF"/>
        <w:bidi/>
        <w:spacing w:after="0" w:afterAutospacing="0"/>
        <w:rPr>
          <w:rFonts w:ascii="Arial" w:eastAsia="Calibri" w:hAnsi="Arial" w:cs="Arial" w:hint="cs"/>
          <w:b/>
          <w:bCs/>
          <w:sz w:val="22"/>
          <w:szCs w:val="22"/>
          <w:rtl/>
        </w:rPr>
      </w:pPr>
    </w:p>
    <w:tbl>
      <w:tblPr>
        <w:tblStyle w:val="a4"/>
        <w:tblW w:w="10662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17365D" w:themeFill="text2" w:themeFillShade="BF"/>
        <w:tblLook w:val="04A0" w:firstRow="1" w:lastRow="0" w:firstColumn="1" w:lastColumn="0" w:noHBand="0" w:noVBand="1"/>
      </w:tblPr>
      <w:tblGrid>
        <w:gridCol w:w="10662"/>
      </w:tblGrid>
      <w:tr w:rsidR="00EA066D" w:rsidRPr="001B3E09" w14:paraId="7C72540A" w14:textId="77777777" w:rsidTr="00EA066D">
        <w:trPr>
          <w:trHeight w:val="926"/>
        </w:trPr>
        <w:tc>
          <w:tcPr>
            <w:tcW w:w="10662" w:type="dxa"/>
            <w:shd w:val="clear" w:color="auto" w:fill="17365D" w:themeFill="text2" w:themeFillShade="BF"/>
          </w:tcPr>
          <w:p w14:paraId="36E225C8" w14:textId="77777777" w:rsidR="00EA066D" w:rsidRPr="00EA066D" w:rsidRDefault="00EA066D" w:rsidP="005A2695">
            <w:pPr>
              <w:ind w:left="-375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hyperlink r:id="rId14" w:history="1">
              <w:r w:rsidRPr="00EA066D">
                <w:rPr>
                  <w:b/>
                  <w:bCs/>
                  <w:color w:val="FFFFFF" w:themeColor="background1"/>
                  <w:sz w:val="20"/>
                  <w:szCs w:val="20"/>
                </w:rPr>
                <w:t>SANID ORGANIZATION FOR RELIEF AND DEVELOPMENT (SORD)</w:t>
              </w:r>
            </w:hyperlink>
            <w:r w:rsidRPr="00EA066D">
              <w:rPr>
                <w:b/>
                <w:bCs/>
                <w:color w:val="FFFFFF" w:themeColor="background1"/>
                <w:sz w:val="20"/>
                <w:szCs w:val="20"/>
              </w:rPr>
              <w:br/>
              <w:t xml:space="preserve">  Sana'a - Al-Hasba - Shu'ub District - Al-Hasba Al-Jamahiriya Street -Alhabari Round-behind Aljedri Station</w:t>
            </w:r>
          </w:p>
          <w:p w14:paraId="1CD041A0" w14:textId="77777777" w:rsidR="00EA066D" w:rsidRPr="00EA066D" w:rsidRDefault="00EA066D" w:rsidP="005A2695">
            <w:pPr>
              <w:ind w:left="-375"/>
              <w:jc w:val="center"/>
              <w:rPr>
                <w:rFonts w:hint="cs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EA066D">
              <w:rPr>
                <w:b/>
                <w:bCs/>
                <w:noProof/>
                <w:color w:val="FFFFFF" w:themeColor="background1"/>
                <w:sz w:val="20"/>
                <w:szCs w:val="20"/>
              </w:rPr>
              <w:drawing>
                <wp:inline distT="0" distB="0" distL="0" distR="0" wp14:anchorId="632E7A28" wp14:editId="09112CEC">
                  <wp:extent cx="232102" cy="219075"/>
                  <wp:effectExtent l="0" t="0" r="0" b="0"/>
                  <wp:docPr id="370080714" name="صورة 14" descr="‪Free Website Icon - Free Download User Interface Icons | IconScout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‪Free Website Icon - Free Download User Interface Icons | IconScout‬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2" t="8445" r="6666" b="9333"/>
                          <a:stretch/>
                        </pic:blipFill>
                        <pic:spPr bwMode="auto">
                          <a:xfrm flipV="1">
                            <a:off x="0" y="0"/>
                            <a:ext cx="239421" cy="225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A066D">
              <w:rPr>
                <w:b/>
                <w:bCs/>
                <w:color w:val="FFFFFF" w:themeColor="background1"/>
                <w:sz w:val="20"/>
                <w:szCs w:val="20"/>
              </w:rPr>
              <w:t xml:space="preserve"> https://sanid.org   </w:t>
            </w:r>
            <w:r w:rsidRPr="00EA066D">
              <w:rPr>
                <w:b/>
                <w:bCs/>
                <w:noProof/>
                <w:color w:val="FFFFFF" w:themeColor="background1"/>
                <w:sz w:val="20"/>
                <w:szCs w:val="20"/>
              </w:rPr>
              <w:drawing>
                <wp:inline distT="0" distB="0" distL="0" distR="0" wp14:anchorId="72F50BC9" wp14:editId="3DD204BF">
                  <wp:extent cx="247650" cy="247650"/>
                  <wp:effectExtent l="0" t="0" r="0" b="0"/>
                  <wp:docPr id="131866944" name="صورة 11" descr="‪Facebook Icon, Facebook, Icon, Facebook Logo PNG and Vector with  Transparent Background for Free Download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‪Facebook Icon, Facebook, Icon, Facebook Logo PNG and Vector with  Transparent Background for Free Download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066D">
              <w:rPr>
                <w:b/>
                <w:bCs/>
                <w:color w:val="FFFFFF" w:themeColor="background1"/>
                <w:sz w:val="20"/>
                <w:szCs w:val="20"/>
              </w:rPr>
              <w:t xml:space="preserve">   www.facebook.com/sanid.org </w:t>
            </w:r>
            <w:r w:rsidRPr="00EA066D">
              <w:rPr>
                <w:b/>
                <w:bCs/>
                <w:noProof/>
                <w:color w:val="FFFFFF" w:themeColor="background1"/>
                <w:sz w:val="20"/>
                <w:szCs w:val="20"/>
              </w:rPr>
              <w:drawing>
                <wp:inline distT="0" distB="0" distL="0" distR="0" wp14:anchorId="3D0CEE6D" wp14:editId="342399AD">
                  <wp:extent cx="228600" cy="228600"/>
                  <wp:effectExtent l="0" t="0" r="0" b="0"/>
                  <wp:docPr id="251205589" name="صورة 12" descr="‪Twitter X Logo - Free Vectors &amp; PSDs to Download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‪Twitter X Logo - Free Vectors &amp; PSDs to Download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066D">
              <w:rPr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hyperlink r:id="rId18" w:history="1">
              <w:r w:rsidRPr="00EA066D">
                <w:rPr>
                  <w:b/>
                  <w:bCs/>
                  <w:color w:val="FFFFFF" w:themeColor="background1"/>
                  <w:sz w:val="20"/>
                  <w:szCs w:val="20"/>
                </w:rPr>
                <w:t>https://twitter.com/sanid_org</w:t>
              </w:r>
            </w:hyperlink>
            <w:r w:rsidRPr="00EA066D">
              <w:rPr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Pr="00EA066D">
              <w:rPr>
                <w:b/>
                <w:bCs/>
                <w:color w:val="FFFFFF" w:themeColor="background1"/>
                <w:sz w:val="20"/>
                <w:szCs w:val="20"/>
              </w:rPr>
              <w:br/>
            </w:r>
            <w:r w:rsidRPr="00EA066D">
              <w:rPr>
                <w:b/>
                <w:bCs/>
                <w:noProof/>
                <w:color w:val="FFFFFF" w:themeColor="background1"/>
                <w:sz w:val="20"/>
                <w:szCs w:val="20"/>
              </w:rPr>
              <w:drawing>
                <wp:inline distT="0" distB="0" distL="0" distR="0" wp14:anchorId="54CB3FAA" wp14:editId="145630FB">
                  <wp:extent cx="238125" cy="226218"/>
                  <wp:effectExtent l="0" t="0" r="0" b="2540"/>
                  <wp:docPr id="1397065958" name="صورة 13" descr="‪Logo Instagram Social Media PNG - Free Download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‪Logo Instagram Social Media PNG - Free Download‬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48" t="14557" r="31034" b="13291"/>
                          <a:stretch/>
                        </pic:blipFill>
                        <pic:spPr bwMode="auto">
                          <a:xfrm>
                            <a:off x="0" y="0"/>
                            <a:ext cx="244995" cy="23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A066D">
              <w:rPr>
                <w:b/>
                <w:bCs/>
                <w:color w:val="FFFFFF" w:themeColor="background1"/>
                <w:sz w:val="20"/>
                <w:szCs w:val="20"/>
              </w:rPr>
              <w:t xml:space="preserve"> https://www.instagram.com/sanidorganization</w:t>
            </w:r>
          </w:p>
        </w:tc>
      </w:tr>
      <w:tr w:rsidR="00EA066D" w:rsidRPr="001B3E09" w14:paraId="5E32F003" w14:textId="77777777" w:rsidTr="00EA066D">
        <w:trPr>
          <w:trHeight w:val="89"/>
        </w:trPr>
        <w:tc>
          <w:tcPr>
            <w:tcW w:w="10662" w:type="dxa"/>
            <w:shd w:val="clear" w:color="auto" w:fill="17365D" w:themeFill="text2" w:themeFillShade="BF"/>
          </w:tcPr>
          <w:p w14:paraId="490EF752" w14:textId="77777777" w:rsidR="00EA066D" w:rsidRPr="00EA066D" w:rsidRDefault="00EA066D" w:rsidP="005A2695">
            <w:pPr>
              <w:ind w:left="-375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EA066D">
              <w:rPr>
                <w:b/>
                <w:bCs/>
                <w:color w:val="FFFFFF" w:themeColor="background1"/>
                <w:sz w:val="20"/>
                <w:szCs w:val="20"/>
              </w:rPr>
              <w:t>Tel : +9671231744                                Mob:+967775433335                  Email : info.sord@sanid.org</w:t>
            </w:r>
          </w:p>
        </w:tc>
      </w:tr>
    </w:tbl>
    <w:p w14:paraId="635E9859" w14:textId="77777777" w:rsidR="00CD0A34" w:rsidRPr="00EA066D" w:rsidRDefault="00CD0A34" w:rsidP="00EA066D">
      <w:pPr>
        <w:pStyle w:val="a9"/>
        <w:shd w:val="clear" w:color="auto" w:fill="FFFFFF"/>
        <w:bidi/>
        <w:spacing w:after="0" w:afterAutospacing="0"/>
        <w:rPr>
          <w:rFonts w:ascii="Arial" w:hAnsi="Arial" w:hint="cs"/>
          <w:b/>
          <w:bCs/>
          <w:noProof/>
          <w:sz w:val="22"/>
          <w:szCs w:val="22"/>
          <w:rtl/>
          <w:lang w:bidi="ar-YE"/>
        </w:rPr>
      </w:pPr>
    </w:p>
    <w:sectPr w:rsidR="00CD0A34" w:rsidRPr="00EA066D" w:rsidSect="00EA066D">
      <w:pgSz w:w="11906" w:h="16838"/>
      <w:pgMar w:top="426" w:right="424" w:bottom="284" w:left="851" w:header="567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856681" w14:textId="77777777" w:rsidR="00AC12A1" w:rsidRDefault="00AC12A1">
      <w:pPr>
        <w:spacing w:after="0" w:line="240" w:lineRule="auto"/>
      </w:pPr>
      <w:r>
        <w:separator/>
      </w:r>
    </w:p>
  </w:endnote>
  <w:endnote w:type="continuationSeparator" w:id="0">
    <w:p w14:paraId="64BFB438" w14:textId="77777777" w:rsidR="00AC12A1" w:rsidRDefault="00AC1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oogle 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AA19E" w14:textId="77777777" w:rsidR="00AC12A1" w:rsidRDefault="00AC12A1">
      <w:pPr>
        <w:spacing w:after="0" w:line="240" w:lineRule="auto"/>
      </w:pPr>
      <w:r>
        <w:separator/>
      </w:r>
    </w:p>
  </w:footnote>
  <w:footnote w:type="continuationSeparator" w:id="0">
    <w:p w14:paraId="3AD72263" w14:textId="77777777" w:rsidR="00AC12A1" w:rsidRDefault="00AC12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3620C86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000002"/>
    <w:multiLevelType w:val="hybridMultilevel"/>
    <w:tmpl w:val="E8E8A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DAF44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167B6"/>
    <w:multiLevelType w:val="multilevel"/>
    <w:tmpl w:val="03040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AA0E7F"/>
    <w:multiLevelType w:val="hybridMultilevel"/>
    <w:tmpl w:val="CEF29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492351"/>
    <w:multiLevelType w:val="hybridMultilevel"/>
    <w:tmpl w:val="2F9A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154499"/>
    <w:multiLevelType w:val="multilevel"/>
    <w:tmpl w:val="C9C05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024AEA"/>
    <w:multiLevelType w:val="multilevel"/>
    <w:tmpl w:val="8CEA8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DD562D"/>
    <w:multiLevelType w:val="multilevel"/>
    <w:tmpl w:val="87625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F54683"/>
    <w:multiLevelType w:val="multilevel"/>
    <w:tmpl w:val="AE5C9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321F9D"/>
    <w:multiLevelType w:val="hybridMultilevel"/>
    <w:tmpl w:val="21062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6F625D"/>
    <w:multiLevelType w:val="multilevel"/>
    <w:tmpl w:val="B02E7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31753804">
    <w:abstractNumId w:val="1"/>
  </w:num>
  <w:num w:numId="2" w16cid:durableId="1530030179">
    <w:abstractNumId w:val="0"/>
  </w:num>
  <w:num w:numId="3" w16cid:durableId="1257977297">
    <w:abstractNumId w:val="2"/>
  </w:num>
  <w:num w:numId="4" w16cid:durableId="939990702">
    <w:abstractNumId w:val="4"/>
  </w:num>
  <w:num w:numId="5" w16cid:durableId="1837920769">
    <w:abstractNumId w:val="5"/>
  </w:num>
  <w:num w:numId="6" w16cid:durableId="1771971761">
    <w:abstractNumId w:val="10"/>
  </w:num>
  <w:num w:numId="7" w16cid:durableId="109980874">
    <w:abstractNumId w:val="9"/>
  </w:num>
  <w:num w:numId="8" w16cid:durableId="91704122">
    <w:abstractNumId w:val="3"/>
  </w:num>
  <w:num w:numId="9" w16cid:durableId="989362197">
    <w:abstractNumId w:val="8"/>
  </w:num>
  <w:num w:numId="10" w16cid:durableId="787747590">
    <w:abstractNumId w:val="6"/>
  </w:num>
  <w:num w:numId="11" w16cid:durableId="2066294463">
    <w:abstractNumId w:val="11"/>
  </w:num>
  <w:num w:numId="12" w16cid:durableId="77752655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233"/>
    <w:rsid w:val="00013C50"/>
    <w:rsid w:val="00071AB5"/>
    <w:rsid w:val="000C4BC3"/>
    <w:rsid w:val="00142974"/>
    <w:rsid w:val="001E4122"/>
    <w:rsid w:val="00267D29"/>
    <w:rsid w:val="002B3872"/>
    <w:rsid w:val="002C674C"/>
    <w:rsid w:val="002F4236"/>
    <w:rsid w:val="0041494F"/>
    <w:rsid w:val="00461BD2"/>
    <w:rsid w:val="00655E0E"/>
    <w:rsid w:val="006E707E"/>
    <w:rsid w:val="007147FB"/>
    <w:rsid w:val="00794A17"/>
    <w:rsid w:val="007A0259"/>
    <w:rsid w:val="00814E5B"/>
    <w:rsid w:val="00932883"/>
    <w:rsid w:val="00995EAE"/>
    <w:rsid w:val="009E184A"/>
    <w:rsid w:val="009E7637"/>
    <w:rsid w:val="00A57A89"/>
    <w:rsid w:val="00AA65F4"/>
    <w:rsid w:val="00AC12A1"/>
    <w:rsid w:val="00B370AC"/>
    <w:rsid w:val="00B42BD3"/>
    <w:rsid w:val="00BC684D"/>
    <w:rsid w:val="00BF6357"/>
    <w:rsid w:val="00C24233"/>
    <w:rsid w:val="00C937B8"/>
    <w:rsid w:val="00CD0A34"/>
    <w:rsid w:val="00DD62EB"/>
    <w:rsid w:val="00E13D12"/>
    <w:rsid w:val="00E6624E"/>
    <w:rsid w:val="00E727ED"/>
    <w:rsid w:val="00EA066D"/>
    <w:rsid w:val="00ED08EE"/>
    <w:rsid w:val="00F55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DB22F2C"/>
  <w15:docId w15:val="{64B7C8AF-3033-49DC-869E-F8EFAC9B1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480" w:after="0"/>
      <w:outlineLvl w:val="0"/>
    </w:pPr>
    <w:rPr>
      <w:rFonts w:ascii="Cambria" w:eastAsia="SimSu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SimSu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mbria" w:eastAsia="SimSu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customStyle="1" w:styleId="tlid-translation">
    <w:name w:val="tlid-translation"/>
    <w:basedOn w:val="a0"/>
  </w:style>
  <w:style w:type="table" w:styleId="a4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lqj4b">
    <w:name w:val="jlqj4b"/>
    <w:basedOn w:val="a0"/>
  </w:style>
  <w:style w:type="paragraph" w:styleId="a5">
    <w:name w:val="Balloon Text"/>
    <w:basedOn w:val="a"/>
    <w:link w:val="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rPr>
      <w:rFonts w:ascii="Tahoma" w:hAnsi="Tahoma" w:cs="Tahoma"/>
      <w:sz w:val="16"/>
      <w:szCs w:val="16"/>
    </w:rPr>
  </w:style>
  <w:style w:type="character" w:customStyle="1" w:styleId="2Char">
    <w:name w:val="عنوان 2 Char"/>
    <w:basedOn w:val="a0"/>
    <w:link w:val="2"/>
    <w:uiPriority w:val="9"/>
    <w:rPr>
      <w:rFonts w:ascii="Cambria" w:eastAsia="SimSun" w:hAnsi="Cambria" w:cs="Times New Roman"/>
      <w:b/>
      <w:bCs/>
      <w:color w:val="4F81BD"/>
      <w:sz w:val="26"/>
      <w:szCs w:val="26"/>
    </w:rPr>
  </w:style>
  <w:style w:type="character" w:customStyle="1" w:styleId="3Char">
    <w:name w:val="عنوان 3 Char"/>
    <w:basedOn w:val="a0"/>
    <w:link w:val="3"/>
    <w:uiPriority w:val="9"/>
    <w:rPr>
      <w:rFonts w:ascii="Cambria" w:eastAsia="SimSun" w:hAnsi="Cambria" w:cs="Times New Roman"/>
      <w:b/>
      <w:bCs/>
      <w:color w:val="4F81BD"/>
    </w:rPr>
  </w:style>
  <w:style w:type="character" w:customStyle="1" w:styleId="1Char">
    <w:name w:val="العنوان 1 Char"/>
    <w:basedOn w:val="a0"/>
    <w:link w:val="1"/>
    <w:uiPriority w:val="9"/>
    <w:rPr>
      <w:rFonts w:ascii="Cambria" w:eastAsia="SimSun" w:hAnsi="Cambria" w:cs="Times New Roman"/>
      <w:b/>
      <w:bCs/>
      <w:color w:val="365F91"/>
      <w:sz w:val="28"/>
      <w:szCs w:val="28"/>
    </w:rPr>
  </w:style>
  <w:style w:type="paragraph" w:styleId="a6">
    <w:name w:val="TOC Heading"/>
    <w:basedOn w:val="1"/>
    <w:next w:val="a"/>
    <w:uiPriority w:val="39"/>
    <w:qFormat/>
    <w:pPr>
      <w:outlineLvl w:val="9"/>
    </w:pPr>
    <w:rPr>
      <w:rtl/>
    </w:rPr>
  </w:style>
  <w:style w:type="paragraph" w:styleId="20">
    <w:name w:val="toc 2"/>
    <w:basedOn w:val="a"/>
    <w:next w:val="a"/>
    <w:uiPriority w:val="39"/>
    <w:pPr>
      <w:spacing w:after="100"/>
      <w:ind w:left="220"/>
    </w:pPr>
  </w:style>
  <w:style w:type="paragraph" w:styleId="30">
    <w:name w:val="toc 3"/>
    <w:basedOn w:val="a"/>
    <w:next w:val="a"/>
    <w:uiPriority w:val="39"/>
    <w:pPr>
      <w:spacing w:after="100"/>
      <w:ind w:left="440"/>
    </w:pPr>
  </w:style>
  <w:style w:type="character" w:styleId="Hyperlink">
    <w:name w:val="Hyperlink"/>
    <w:basedOn w:val="a0"/>
    <w:uiPriority w:val="99"/>
    <w:rPr>
      <w:color w:val="0000FF"/>
      <w:u w:val="single"/>
    </w:rPr>
  </w:style>
  <w:style w:type="paragraph" w:styleId="a7">
    <w:name w:val="header"/>
    <w:basedOn w:val="a"/>
    <w:link w:val="Char0"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</w:style>
  <w:style w:type="paragraph" w:styleId="a8">
    <w:name w:val="footer"/>
    <w:basedOn w:val="a"/>
    <w:link w:val="Char1"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</w:style>
  <w:style w:type="paragraph" w:styleId="a9">
    <w:name w:val="Normal (Web)"/>
    <w:basedOn w:val="a"/>
    <w:uiPriority w:val="9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eld-content">
    <w:name w:val="field-content"/>
    <w:basedOn w:val="a0"/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Emphasis"/>
    <w:basedOn w:val="a0"/>
    <w:uiPriority w:val="20"/>
    <w:qFormat/>
    <w:rsid w:val="0041494F"/>
    <w:rPr>
      <w:i/>
      <w:iCs/>
    </w:rPr>
  </w:style>
  <w:style w:type="character" w:styleId="ac">
    <w:name w:val="Unresolved Mention"/>
    <w:basedOn w:val="a0"/>
    <w:uiPriority w:val="99"/>
    <w:semiHidden/>
    <w:unhideWhenUsed/>
    <w:rsid w:val="009E18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70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twitter.com/sanid_or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ani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082D6-BA4F-4293-BD49-BB2FDA039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SANIDITMAN</cp:lastModifiedBy>
  <cp:revision>6</cp:revision>
  <cp:lastPrinted>2026-04-20T16:39:00Z</cp:lastPrinted>
  <dcterms:created xsi:type="dcterms:W3CDTF">2026-04-19T07:08:00Z</dcterms:created>
  <dcterms:modified xsi:type="dcterms:W3CDTF">2026-04-20T16:40:00Z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701e57d0ad7846e280d91b0ebf0ccbd0</vt:lpwstr>
  </property>
</Properties>
</file>