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233EE" w14:textId="77777777" w:rsidR="00BA512F" w:rsidRDefault="001A3B74">
      <w:r>
        <w:t xml:space="preserve">                                                           </w:t>
      </w:r>
    </w:p>
    <w:p w14:paraId="25D573AA" w14:textId="2B81478D" w:rsidR="00BA512F" w:rsidRDefault="00BA512F" w:rsidP="00BA512F">
      <w:pPr>
        <w:jc w:val="center"/>
      </w:pPr>
      <w:r>
        <w:rPr>
          <w:noProof/>
        </w:rPr>
        <w:drawing>
          <wp:inline distT="0" distB="0" distL="0" distR="0" wp14:anchorId="334CB6B3" wp14:editId="087D2D67">
            <wp:extent cx="1038225" cy="126942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8785" cy="1306793"/>
                    </a:xfrm>
                    <a:prstGeom prst="rect">
                      <a:avLst/>
                    </a:prstGeom>
                    <a:noFill/>
                    <a:ln>
                      <a:noFill/>
                    </a:ln>
                  </pic:spPr>
                </pic:pic>
              </a:graphicData>
            </a:graphic>
          </wp:inline>
        </w:drawing>
      </w:r>
    </w:p>
    <w:p w14:paraId="07DD99F8" w14:textId="18FC26B4" w:rsidR="001A3B74" w:rsidRDefault="00BA512F" w:rsidP="00BA512F">
      <w:pPr>
        <w:jc w:val="center"/>
        <w:rPr>
          <w:b/>
          <w:bCs/>
        </w:rPr>
      </w:pPr>
      <w:r w:rsidRPr="00BA512F">
        <w:rPr>
          <w:b/>
          <w:bCs/>
        </w:rPr>
        <w:t>CDEA’S CREATIVE ECONOMY INCUBATOR CONCEPT</w:t>
      </w:r>
      <w:r>
        <w:rPr>
          <w:b/>
          <w:bCs/>
        </w:rPr>
        <w:t xml:space="preserve"> NOTE</w:t>
      </w:r>
    </w:p>
    <w:p w14:paraId="517865B0" w14:textId="77777777" w:rsidR="00BA512F" w:rsidRPr="00BA512F" w:rsidRDefault="00BA512F">
      <w:pPr>
        <w:rPr>
          <w:b/>
          <w:bCs/>
        </w:rPr>
      </w:pPr>
    </w:p>
    <w:p w14:paraId="17C22889" w14:textId="6F944C73" w:rsidR="00BE177B" w:rsidRPr="00DA4ED8" w:rsidRDefault="00DA4ED8">
      <w:pPr>
        <w:rPr>
          <w:b/>
          <w:bCs/>
        </w:rPr>
      </w:pPr>
      <w:r w:rsidRPr="00DA4ED8">
        <w:rPr>
          <w:b/>
          <w:bCs/>
        </w:rPr>
        <w:t>Organisation Summary</w:t>
      </w:r>
      <w:r>
        <w:rPr>
          <w:b/>
          <w:bCs/>
        </w:rPr>
        <w:t>:</w:t>
      </w:r>
    </w:p>
    <w:p w14:paraId="710531E7" w14:textId="7BCDECA5" w:rsidR="001A3B74" w:rsidRDefault="001A3B74" w:rsidP="001A3B74">
      <w:pPr>
        <w:spacing w:line="240" w:lineRule="auto"/>
      </w:pPr>
      <w:r>
        <w:t>Culture and Development East Africa (CDEA) is a creative think tank that provides cultural and Pan-African thought leadership for creative, social and scientist innovators to create and innovate through structured workplace learning, incubation, research &amp; advocacy and capacity building for social change. We also innovate on how space can be used to enhance sustainable workplace productivity and green community lifestyles.</w:t>
      </w:r>
    </w:p>
    <w:p w14:paraId="6F585DA1" w14:textId="77777777" w:rsidR="001A3B74" w:rsidRPr="00ED784E" w:rsidRDefault="001A3B74" w:rsidP="001A3B74">
      <w:pPr>
        <w:spacing w:line="240" w:lineRule="auto"/>
      </w:pPr>
      <w:r>
        <w:t xml:space="preserve">Our mission: We exist to facilitate multi-stakeholders to use culture as a resource to </w:t>
      </w:r>
      <w:r w:rsidRPr="00ED784E">
        <w:t>stimulate innovation and find solutions for sustainable production and lifestyles</w:t>
      </w:r>
    </w:p>
    <w:p w14:paraId="2C0CED4A" w14:textId="77777777" w:rsidR="001A3B74" w:rsidRDefault="001A3B74" w:rsidP="001A3B74">
      <w:pPr>
        <w:pStyle w:val="Default"/>
        <w:rPr>
          <w:rFonts w:ascii="Open Sans" w:eastAsia="Times New Roman" w:hAnsi="Open Sans" w:cs="Times New Roman"/>
          <w:color w:val="000000" w:themeColor="text1"/>
          <w:sz w:val="20"/>
          <w:szCs w:val="20"/>
          <w:lang w:eastAsia="de-DE"/>
        </w:rPr>
      </w:pPr>
    </w:p>
    <w:p w14:paraId="06F7F6D8" w14:textId="77777777" w:rsidR="001A3B74" w:rsidRPr="00ED784E" w:rsidRDefault="001A3B74" w:rsidP="001A3B74">
      <w:pPr>
        <w:pStyle w:val="Default"/>
        <w:rPr>
          <w:rFonts w:ascii="Open Sans" w:eastAsia="Times New Roman" w:hAnsi="Open Sans" w:cs="Times New Roman"/>
          <w:color w:val="000000" w:themeColor="text1"/>
          <w:sz w:val="20"/>
          <w:szCs w:val="20"/>
          <w:lang w:eastAsia="de-DE"/>
        </w:rPr>
      </w:pPr>
      <w:r>
        <w:rPr>
          <w:rFonts w:ascii="Open Sans" w:eastAsia="Times New Roman" w:hAnsi="Open Sans" w:cs="Times New Roman"/>
          <w:color w:val="000000" w:themeColor="text1"/>
          <w:sz w:val="20"/>
          <w:szCs w:val="20"/>
          <w:lang w:eastAsia="de-DE"/>
        </w:rPr>
        <w:t xml:space="preserve">Our </w:t>
      </w:r>
      <w:r w:rsidRPr="00ED784E">
        <w:rPr>
          <w:rFonts w:ascii="Open Sans" w:eastAsia="Times New Roman" w:hAnsi="Open Sans" w:cs="Times New Roman"/>
          <w:color w:val="000000" w:themeColor="text1"/>
          <w:sz w:val="20"/>
          <w:szCs w:val="20"/>
          <w:lang w:eastAsia="de-DE"/>
        </w:rPr>
        <w:t xml:space="preserve">Values: </w:t>
      </w:r>
    </w:p>
    <w:p w14:paraId="71C57077" w14:textId="77777777" w:rsidR="001A3B74" w:rsidRPr="00ED784E" w:rsidRDefault="001A3B74" w:rsidP="001A3B74">
      <w:pPr>
        <w:pStyle w:val="Default"/>
        <w:numPr>
          <w:ilvl w:val="0"/>
          <w:numId w:val="1"/>
        </w:numPr>
        <w:ind w:left="0" w:firstLine="0"/>
        <w:rPr>
          <w:rFonts w:ascii="Open Sans" w:eastAsia="Times New Roman" w:hAnsi="Open Sans" w:cs="Times New Roman"/>
          <w:color w:val="000000" w:themeColor="text1"/>
          <w:sz w:val="20"/>
          <w:szCs w:val="20"/>
          <w:lang w:eastAsia="de-DE"/>
        </w:rPr>
      </w:pPr>
      <w:r w:rsidRPr="00ED784E">
        <w:rPr>
          <w:rFonts w:ascii="Open Sans" w:eastAsia="Times New Roman" w:hAnsi="Open Sans" w:cs="Times New Roman"/>
          <w:color w:val="000000" w:themeColor="text1"/>
          <w:sz w:val="20"/>
          <w:szCs w:val="20"/>
          <w:lang w:eastAsia="de-DE"/>
        </w:rPr>
        <w:t xml:space="preserve">Respect for the diversity of cultural expressions </w:t>
      </w:r>
    </w:p>
    <w:p w14:paraId="3E7887AE" w14:textId="77777777" w:rsidR="001A3B74" w:rsidRPr="00ED784E" w:rsidRDefault="001A3B74" w:rsidP="001A3B74">
      <w:pPr>
        <w:pStyle w:val="Default"/>
        <w:numPr>
          <w:ilvl w:val="0"/>
          <w:numId w:val="1"/>
        </w:numPr>
        <w:ind w:left="0" w:firstLine="0"/>
        <w:rPr>
          <w:rFonts w:ascii="Open Sans" w:eastAsia="Times New Roman" w:hAnsi="Open Sans" w:cs="Times New Roman"/>
          <w:color w:val="000000" w:themeColor="text1"/>
          <w:sz w:val="20"/>
          <w:szCs w:val="20"/>
          <w:lang w:eastAsia="de-DE"/>
        </w:rPr>
      </w:pPr>
      <w:r w:rsidRPr="00ED784E">
        <w:rPr>
          <w:rFonts w:ascii="Open Sans" w:eastAsia="Times New Roman" w:hAnsi="Open Sans" w:cs="Times New Roman"/>
          <w:color w:val="000000" w:themeColor="text1"/>
          <w:sz w:val="20"/>
          <w:szCs w:val="20"/>
          <w:lang w:eastAsia="de-DE"/>
        </w:rPr>
        <w:t xml:space="preserve">Social cohesion, Pan-Africanism and African Cultural Renaissance </w:t>
      </w:r>
    </w:p>
    <w:p w14:paraId="30FA0131" w14:textId="77777777" w:rsidR="001A3B74" w:rsidRPr="00ED784E" w:rsidRDefault="001A3B74" w:rsidP="001A3B74">
      <w:pPr>
        <w:pStyle w:val="Default"/>
        <w:numPr>
          <w:ilvl w:val="0"/>
          <w:numId w:val="1"/>
        </w:numPr>
        <w:ind w:left="0" w:firstLine="0"/>
        <w:rPr>
          <w:rFonts w:ascii="Open Sans" w:eastAsia="Times New Roman" w:hAnsi="Open Sans" w:cs="Times New Roman"/>
          <w:color w:val="000000" w:themeColor="text1"/>
          <w:sz w:val="20"/>
          <w:szCs w:val="20"/>
          <w:lang w:eastAsia="de-DE"/>
        </w:rPr>
      </w:pPr>
      <w:r w:rsidRPr="00ED784E">
        <w:rPr>
          <w:rFonts w:ascii="Open Sans" w:eastAsia="Times New Roman" w:hAnsi="Open Sans" w:cs="Times New Roman"/>
          <w:color w:val="000000" w:themeColor="text1"/>
          <w:sz w:val="20"/>
          <w:szCs w:val="20"/>
          <w:lang w:eastAsia="de-DE"/>
        </w:rPr>
        <w:t xml:space="preserve">Professional excellence, Innovation, sustainability </w:t>
      </w:r>
    </w:p>
    <w:p w14:paraId="020C8C9F" w14:textId="77777777" w:rsidR="001A3B74" w:rsidRPr="00ED784E" w:rsidRDefault="001A3B74" w:rsidP="001A3B74">
      <w:pPr>
        <w:pStyle w:val="Default"/>
        <w:numPr>
          <w:ilvl w:val="0"/>
          <w:numId w:val="1"/>
        </w:numPr>
        <w:ind w:left="0" w:firstLine="0"/>
        <w:rPr>
          <w:rFonts w:ascii="Open Sans" w:eastAsia="Times New Roman" w:hAnsi="Open Sans" w:cs="Times New Roman"/>
          <w:color w:val="000000" w:themeColor="text1"/>
          <w:sz w:val="20"/>
          <w:szCs w:val="20"/>
          <w:lang w:eastAsia="de-DE"/>
        </w:rPr>
      </w:pPr>
      <w:r w:rsidRPr="00ED784E">
        <w:rPr>
          <w:rFonts w:ascii="Open Sans" w:eastAsia="Times New Roman" w:hAnsi="Open Sans" w:cs="Times New Roman"/>
          <w:color w:val="000000" w:themeColor="text1"/>
          <w:sz w:val="20"/>
          <w:szCs w:val="20"/>
          <w:lang w:eastAsia="de-DE"/>
        </w:rPr>
        <w:t xml:space="preserve">Integrity, credibility, transparency and accountability </w:t>
      </w:r>
    </w:p>
    <w:p w14:paraId="367B5EBE" w14:textId="77777777" w:rsidR="001A3B74" w:rsidRPr="00ED784E" w:rsidRDefault="001A3B74" w:rsidP="001A3B74">
      <w:pPr>
        <w:pStyle w:val="Default"/>
        <w:numPr>
          <w:ilvl w:val="0"/>
          <w:numId w:val="1"/>
        </w:numPr>
        <w:ind w:left="0" w:firstLine="0"/>
        <w:rPr>
          <w:rFonts w:ascii="Open Sans" w:eastAsia="Times New Roman" w:hAnsi="Open Sans" w:cs="Times New Roman"/>
          <w:color w:val="000000" w:themeColor="text1"/>
          <w:sz w:val="20"/>
          <w:szCs w:val="20"/>
          <w:lang w:eastAsia="de-DE"/>
        </w:rPr>
      </w:pPr>
      <w:r w:rsidRPr="00ED784E">
        <w:rPr>
          <w:rFonts w:ascii="Open Sans" w:eastAsia="Times New Roman" w:hAnsi="Open Sans" w:cs="Times New Roman"/>
          <w:color w:val="000000" w:themeColor="text1"/>
          <w:sz w:val="20"/>
          <w:szCs w:val="20"/>
          <w:lang w:eastAsia="de-DE"/>
        </w:rPr>
        <w:t xml:space="preserve">Empowerment, justice, equality and democracy </w:t>
      </w:r>
    </w:p>
    <w:p w14:paraId="35EE7498" w14:textId="77777777" w:rsidR="001A3B74" w:rsidRPr="00ED784E" w:rsidRDefault="001A3B74" w:rsidP="001A3B74">
      <w:pPr>
        <w:pStyle w:val="Default"/>
        <w:numPr>
          <w:ilvl w:val="0"/>
          <w:numId w:val="1"/>
        </w:numPr>
        <w:ind w:left="0" w:firstLine="0"/>
        <w:rPr>
          <w:rFonts w:ascii="Open Sans" w:eastAsia="Times New Roman" w:hAnsi="Open Sans" w:cs="Times New Roman"/>
          <w:color w:val="000000" w:themeColor="text1"/>
          <w:sz w:val="20"/>
          <w:szCs w:val="20"/>
          <w:lang w:eastAsia="de-DE"/>
        </w:rPr>
      </w:pPr>
      <w:r w:rsidRPr="00ED784E">
        <w:rPr>
          <w:rFonts w:ascii="Open Sans" w:eastAsia="Times New Roman" w:hAnsi="Open Sans" w:cs="Times New Roman"/>
          <w:color w:val="000000" w:themeColor="text1"/>
          <w:sz w:val="20"/>
          <w:szCs w:val="20"/>
          <w:lang w:eastAsia="de-DE"/>
        </w:rPr>
        <w:t xml:space="preserve">Promote sustainable consumption and production lifestyles in harmony with nature </w:t>
      </w:r>
    </w:p>
    <w:p w14:paraId="17FBC656" w14:textId="77777777" w:rsidR="001A3B74" w:rsidRDefault="001A3B74" w:rsidP="001A3B74">
      <w:pPr>
        <w:spacing w:line="240" w:lineRule="auto"/>
      </w:pPr>
      <w:r>
        <w:rPr>
          <w:rFonts w:cs="Open Sans"/>
        </w:rPr>
        <w:t xml:space="preserve">Our Goal: </w:t>
      </w:r>
      <w:r>
        <w:t>To advocate for a cultural dimension in all public policies and development programmes</w:t>
      </w:r>
    </w:p>
    <w:p w14:paraId="14B13957" w14:textId="77777777" w:rsidR="001A3B74" w:rsidRDefault="001A3B74" w:rsidP="001A3B74">
      <w:pPr>
        <w:pStyle w:val="Default"/>
        <w:rPr>
          <w:rFonts w:ascii="Open Sans" w:eastAsia="Times New Roman" w:hAnsi="Open Sans" w:cs="Times New Roman"/>
          <w:color w:val="000000" w:themeColor="text1"/>
          <w:sz w:val="20"/>
          <w:szCs w:val="20"/>
          <w:lang w:eastAsia="de-DE"/>
        </w:rPr>
      </w:pPr>
      <w:r w:rsidRPr="00ED784E">
        <w:rPr>
          <w:rFonts w:ascii="Open Sans" w:eastAsia="Times New Roman" w:hAnsi="Open Sans" w:cs="Times New Roman"/>
          <w:color w:val="000000" w:themeColor="text1"/>
          <w:sz w:val="20"/>
          <w:szCs w:val="20"/>
          <w:lang w:eastAsia="de-DE"/>
        </w:rPr>
        <w:t xml:space="preserve">CDEA has three key </w:t>
      </w:r>
      <w:proofErr w:type="spellStart"/>
      <w:r w:rsidRPr="00ED784E">
        <w:rPr>
          <w:rFonts w:ascii="Open Sans" w:eastAsia="Times New Roman" w:hAnsi="Open Sans" w:cs="Times New Roman"/>
          <w:color w:val="000000" w:themeColor="text1"/>
          <w:sz w:val="20"/>
          <w:szCs w:val="20"/>
          <w:lang w:eastAsia="de-DE"/>
        </w:rPr>
        <w:t>programmes</w:t>
      </w:r>
      <w:proofErr w:type="spellEnd"/>
      <w:r w:rsidRPr="00ED784E">
        <w:rPr>
          <w:rFonts w:ascii="Open Sans" w:eastAsia="Times New Roman" w:hAnsi="Open Sans" w:cs="Times New Roman"/>
          <w:color w:val="000000" w:themeColor="text1"/>
          <w:sz w:val="20"/>
          <w:szCs w:val="20"/>
          <w:lang w:eastAsia="de-DE"/>
        </w:rPr>
        <w:t xml:space="preserve"> namely: </w:t>
      </w:r>
    </w:p>
    <w:p w14:paraId="667AB9BE" w14:textId="77777777" w:rsidR="001A3B74" w:rsidRDefault="001A3B74" w:rsidP="001A3B74">
      <w:pPr>
        <w:pStyle w:val="Default"/>
        <w:rPr>
          <w:rFonts w:ascii="Open Sans" w:eastAsia="Times New Roman" w:hAnsi="Open Sans" w:cs="Times New Roman"/>
          <w:color w:val="000000" w:themeColor="text1"/>
          <w:sz w:val="20"/>
          <w:szCs w:val="20"/>
          <w:lang w:eastAsia="de-DE"/>
        </w:rPr>
      </w:pPr>
      <w:r w:rsidRPr="00ED784E">
        <w:rPr>
          <w:rFonts w:ascii="Open Sans" w:eastAsia="Times New Roman" w:hAnsi="Open Sans" w:cs="Times New Roman"/>
          <w:color w:val="000000" w:themeColor="text1"/>
          <w:sz w:val="20"/>
          <w:szCs w:val="20"/>
          <w:lang w:eastAsia="de-DE"/>
        </w:rPr>
        <w:t>Culture and Governance, Documentary and Future and Organizational Development</w:t>
      </w:r>
      <w:r>
        <w:rPr>
          <w:rFonts w:ascii="Open Sans" w:eastAsia="Times New Roman" w:hAnsi="Open Sans" w:cs="Times New Roman"/>
          <w:color w:val="000000" w:themeColor="text1"/>
          <w:sz w:val="20"/>
          <w:szCs w:val="20"/>
          <w:lang w:eastAsia="de-DE"/>
        </w:rPr>
        <w:t xml:space="preserve">, </w:t>
      </w:r>
      <w:r w:rsidRPr="00FA4648">
        <w:rPr>
          <w:rFonts w:ascii="Open Sans" w:eastAsia="Times New Roman" w:hAnsi="Open Sans" w:cs="Times New Roman"/>
          <w:color w:val="000000" w:themeColor="text1"/>
          <w:sz w:val="20"/>
          <w:szCs w:val="20"/>
          <w:lang w:eastAsia="de-DE"/>
        </w:rPr>
        <w:t>with two key projects that aim at improving the culture and creative Industries in East Africa. These projects are:</w:t>
      </w:r>
      <w:r>
        <w:rPr>
          <w:rFonts w:ascii="Open Sans" w:eastAsia="Times New Roman" w:hAnsi="Open Sans" w:cs="Times New Roman"/>
          <w:color w:val="000000" w:themeColor="text1"/>
          <w:sz w:val="20"/>
          <w:szCs w:val="20"/>
          <w:lang w:eastAsia="de-DE"/>
        </w:rPr>
        <w:t xml:space="preserve"> </w:t>
      </w:r>
    </w:p>
    <w:p w14:paraId="577A2057" w14:textId="6DF18B52" w:rsidR="001A3B74" w:rsidRPr="00FA4648" w:rsidRDefault="001A3B74" w:rsidP="001A3B74">
      <w:pPr>
        <w:pStyle w:val="Default"/>
        <w:rPr>
          <w:rFonts w:ascii="Open Sans" w:eastAsia="Times New Roman" w:hAnsi="Open Sans" w:cs="Times New Roman"/>
          <w:color w:val="000000" w:themeColor="text1"/>
          <w:sz w:val="20"/>
          <w:szCs w:val="20"/>
          <w:lang w:eastAsia="de-DE"/>
        </w:rPr>
      </w:pPr>
      <w:r w:rsidRPr="00FA4648">
        <w:rPr>
          <w:rFonts w:ascii="Open Sans" w:eastAsia="Times New Roman" w:hAnsi="Open Sans" w:cs="Times New Roman"/>
          <w:color w:val="000000" w:themeColor="text1"/>
          <w:sz w:val="20"/>
          <w:szCs w:val="20"/>
          <w:lang w:eastAsia="de-DE"/>
        </w:rPr>
        <w:t>Creative Economy Research &amp; Advocacy in East Africa</w:t>
      </w:r>
    </w:p>
    <w:p w14:paraId="691235A8" w14:textId="794CCC60" w:rsidR="001A3B74" w:rsidRDefault="001A3B74" w:rsidP="001A3B74">
      <w:pPr>
        <w:rPr>
          <w:rFonts w:ascii="Open Sans" w:eastAsia="Times New Roman" w:hAnsi="Open Sans" w:cs="Times New Roman"/>
          <w:color w:val="000000" w:themeColor="text1"/>
          <w:sz w:val="20"/>
          <w:szCs w:val="20"/>
          <w:lang w:eastAsia="de-DE"/>
        </w:rPr>
      </w:pPr>
      <w:r w:rsidRPr="00FA4648">
        <w:rPr>
          <w:rFonts w:ascii="Open Sans" w:eastAsia="Times New Roman" w:hAnsi="Open Sans" w:cs="Times New Roman"/>
          <w:color w:val="000000" w:themeColor="text1"/>
          <w:sz w:val="20"/>
          <w:szCs w:val="20"/>
          <w:lang w:eastAsia="de-DE"/>
        </w:rPr>
        <w:t>Creative Economy Incubator and Accelerator Initiative</w:t>
      </w:r>
      <w:r>
        <w:rPr>
          <w:rFonts w:ascii="Open Sans" w:eastAsia="Times New Roman" w:hAnsi="Open Sans" w:cs="Times New Roman"/>
          <w:color w:val="000000" w:themeColor="text1"/>
          <w:sz w:val="20"/>
          <w:szCs w:val="20"/>
          <w:lang w:eastAsia="de-DE"/>
        </w:rPr>
        <w:t xml:space="preserve">. We measure success through stories of change from our creative economy </w:t>
      </w:r>
      <w:proofErr w:type="spellStart"/>
      <w:r>
        <w:rPr>
          <w:rFonts w:ascii="Open Sans" w:eastAsia="Times New Roman" w:hAnsi="Open Sans" w:cs="Times New Roman"/>
          <w:color w:val="000000" w:themeColor="text1"/>
          <w:sz w:val="20"/>
          <w:szCs w:val="20"/>
          <w:lang w:eastAsia="de-DE"/>
        </w:rPr>
        <w:t>incubatees</w:t>
      </w:r>
      <w:proofErr w:type="spellEnd"/>
      <w:r>
        <w:rPr>
          <w:rFonts w:ascii="Open Sans" w:eastAsia="Times New Roman" w:hAnsi="Open Sans" w:cs="Times New Roman"/>
          <w:color w:val="000000" w:themeColor="text1"/>
          <w:sz w:val="20"/>
          <w:szCs w:val="20"/>
          <w:lang w:eastAsia="de-DE"/>
        </w:rPr>
        <w:t xml:space="preserve"> and organization practice</w:t>
      </w:r>
    </w:p>
    <w:p w14:paraId="3A98CB3E" w14:textId="77777777" w:rsidR="00DA4ED8" w:rsidRDefault="00DA4ED8" w:rsidP="001A3B74">
      <w:pPr>
        <w:rPr>
          <w:rFonts w:ascii="Open Sans" w:eastAsia="Times New Roman" w:hAnsi="Open Sans" w:cs="Times New Roman"/>
          <w:b/>
          <w:bCs/>
          <w:color w:val="000000" w:themeColor="text1"/>
          <w:sz w:val="20"/>
          <w:szCs w:val="20"/>
          <w:lang w:eastAsia="de-DE"/>
        </w:rPr>
      </w:pPr>
    </w:p>
    <w:p w14:paraId="12496B13" w14:textId="2745C4BA" w:rsidR="001A3B74" w:rsidRPr="00DA4ED8" w:rsidRDefault="00DA4ED8" w:rsidP="001A3B74">
      <w:pPr>
        <w:rPr>
          <w:rFonts w:ascii="Open Sans" w:eastAsia="Times New Roman" w:hAnsi="Open Sans" w:cs="Times New Roman"/>
          <w:b/>
          <w:bCs/>
          <w:color w:val="000000" w:themeColor="text1"/>
          <w:sz w:val="20"/>
          <w:szCs w:val="20"/>
          <w:lang w:eastAsia="de-DE"/>
        </w:rPr>
      </w:pPr>
      <w:r w:rsidRPr="00DA4ED8">
        <w:rPr>
          <w:rFonts w:ascii="Open Sans" w:eastAsia="Times New Roman" w:hAnsi="Open Sans" w:cs="Times New Roman"/>
          <w:b/>
          <w:bCs/>
          <w:color w:val="000000" w:themeColor="text1"/>
          <w:sz w:val="20"/>
          <w:szCs w:val="20"/>
          <w:lang w:eastAsia="de-DE"/>
        </w:rPr>
        <w:t>Creative Economy Incubator Summary</w:t>
      </w:r>
    </w:p>
    <w:p w14:paraId="59C8B0DA" w14:textId="77777777" w:rsidR="001A3B74" w:rsidRDefault="001A3B74" w:rsidP="001A3B74">
      <w:pPr>
        <w:spacing w:line="240" w:lineRule="auto"/>
        <w:jc w:val="both"/>
        <w:rPr>
          <w:rFonts w:cs="Open Sans"/>
        </w:rPr>
      </w:pPr>
      <w:r>
        <w:rPr>
          <w:rFonts w:cs="Open Sans"/>
        </w:rPr>
        <w:t>CDEA</w:t>
      </w:r>
      <w:r w:rsidRPr="00D11DCB">
        <w:rPr>
          <w:rFonts w:cs="Open Sans"/>
        </w:rPr>
        <w:t xml:space="preserve"> will provide skills training</w:t>
      </w:r>
      <w:r>
        <w:rPr>
          <w:rFonts w:cs="Open Sans"/>
        </w:rPr>
        <w:t>, collaborative design facilitation and mentorship</w:t>
      </w:r>
      <w:r w:rsidRPr="00D11DCB">
        <w:rPr>
          <w:rFonts w:cs="Open Sans"/>
        </w:rPr>
        <w:t xml:space="preserve"> for emerging fashion </w:t>
      </w:r>
      <w:r>
        <w:rPr>
          <w:rFonts w:cs="Open Sans"/>
        </w:rPr>
        <w:t>&amp;</w:t>
      </w:r>
      <w:r w:rsidRPr="00D11DCB">
        <w:rPr>
          <w:rFonts w:cs="Open Sans"/>
        </w:rPr>
        <w:t xml:space="preserve"> accessories designers and interior</w:t>
      </w:r>
      <w:r>
        <w:rPr>
          <w:rFonts w:cs="Open Sans"/>
        </w:rPr>
        <w:t xml:space="preserve"> &amp;exterior designers from </w:t>
      </w:r>
      <w:r w:rsidRPr="00D11DCB">
        <w:rPr>
          <w:rFonts w:cs="Open Sans"/>
        </w:rPr>
        <w:t xml:space="preserve">the East African region through a five year-year incubator and accelerator initiative. CDEA will work in partnerships with Design Hub Kampala and </w:t>
      </w:r>
      <w:proofErr w:type="spellStart"/>
      <w:r w:rsidRPr="00D11DCB">
        <w:rPr>
          <w:rFonts w:cs="Open Sans"/>
        </w:rPr>
        <w:t>Heva</w:t>
      </w:r>
      <w:proofErr w:type="spellEnd"/>
      <w:r w:rsidRPr="00D11DCB">
        <w:rPr>
          <w:rFonts w:cs="Open Sans"/>
        </w:rPr>
        <w:t xml:space="preserve"> Fund, in </w:t>
      </w:r>
      <w:r>
        <w:rPr>
          <w:rFonts w:cs="Open Sans"/>
        </w:rPr>
        <w:t xml:space="preserve">Kampala, </w:t>
      </w:r>
      <w:r w:rsidRPr="00D11DCB">
        <w:rPr>
          <w:rFonts w:cs="Open Sans"/>
        </w:rPr>
        <w:t xml:space="preserve">Uganda and </w:t>
      </w:r>
      <w:r>
        <w:rPr>
          <w:rFonts w:cs="Open Sans"/>
        </w:rPr>
        <w:t xml:space="preserve">Nairobi, </w:t>
      </w:r>
      <w:r w:rsidRPr="00D11DCB">
        <w:rPr>
          <w:rFonts w:cs="Open Sans"/>
        </w:rPr>
        <w:t>Kenya respectively to provide technical and entrepreneurial skills training, as well as using the design thinking approach to encourage</w:t>
      </w:r>
      <w:r w:rsidRPr="00C6475E">
        <w:rPr>
          <w:rFonts w:cs="Open Sans"/>
        </w:rPr>
        <w:t xml:space="preserve"> </w:t>
      </w:r>
      <w:r w:rsidRPr="00D11DCB">
        <w:rPr>
          <w:rFonts w:cs="Open Sans"/>
        </w:rPr>
        <w:t xml:space="preserve">collaborative work environment </w:t>
      </w:r>
      <w:r>
        <w:rPr>
          <w:rFonts w:cs="Open Sans"/>
        </w:rPr>
        <w:t xml:space="preserve">involving </w:t>
      </w:r>
      <w:r w:rsidRPr="00D11DCB">
        <w:rPr>
          <w:rFonts w:cs="Open Sans"/>
        </w:rPr>
        <w:t>different creative people</w:t>
      </w:r>
      <w:r>
        <w:rPr>
          <w:rFonts w:cs="Open Sans"/>
        </w:rPr>
        <w:t xml:space="preserve">. The incubator will work with </w:t>
      </w:r>
      <w:r>
        <w:rPr>
          <w:rFonts w:cs="Open Sans"/>
        </w:rPr>
        <w:lastRenderedPageBreak/>
        <w:t>ethical design principles that allow</w:t>
      </w:r>
      <w:r w:rsidRPr="00C6475E">
        <w:rPr>
          <w:rFonts w:cs="Open Sans"/>
        </w:rPr>
        <w:t> designers and design teams to create products, services, and systems that do no harm the environment but improve human situations.</w:t>
      </w:r>
    </w:p>
    <w:p w14:paraId="03357A82" w14:textId="77777777" w:rsidR="001A3B74" w:rsidRDefault="001A3B74" w:rsidP="001A3B74">
      <w:pPr>
        <w:spacing w:line="240" w:lineRule="auto"/>
        <w:jc w:val="both"/>
        <w:rPr>
          <w:rFonts w:cs="Open Sans"/>
        </w:rPr>
      </w:pPr>
    </w:p>
    <w:p w14:paraId="1CF60AE2" w14:textId="1209E750" w:rsidR="001A3B74" w:rsidRDefault="001A3B74" w:rsidP="001A3B74">
      <w:pPr>
        <w:spacing w:line="240" w:lineRule="auto"/>
        <w:jc w:val="both"/>
        <w:rPr>
          <w:rFonts w:cs="Open Sans"/>
        </w:rPr>
      </w:pPr>
      <w:r>
        <w:rPr>
          <w:rFonts w:cs="Open Sans"/>
        </w:rPr>
        <w:t xml:space="preserve">The incubator will work with two design teams namely: Fashion &amp; accessories design and Interior design. The two teams will compromise of creatives to develop a </w:t>
      </w:r>
      <w:r w:rsidRPr="00D11DCB">
        <w:rPr>
          <w:rFonts w:cs="Open Sans"/>
        </w:rPr>
        <w:t xml:space="preserve">product </w:t>
      </w:r>
      <w:r>
        <w:rPr>
          <w:rFonts w:cs="Open Sans"/>
        </w:rPr>
        <w:t>for</w:t>
      </w:r>
      <w:r w:rsidRPr="00D11DCB">
        <w:rPr>
          <w:rFonts w:cs="Open Sans"/>
        </w:rPr>
        <w:t xml:space="preserve"> the market. The </w:t>
      </w:r>
      <w:r>
        <w:rPr>
          <w:rFonts w:cs="Open Sans"/>
        </w:rPr>
        <w:t xml:space="preserve">skills training programme </w:t>
      </w:r>
      <w:r w:rsidRPr="00D11DCB">
        <w:rPr>
          <w:rFonts w:cs="Open Sans"/>
        </w:rPr>
        <w:t xml:space="preserve">is </w:t>
      </w:r>
      <w:r>
        <w:rPr>
          <w:rFonts w:cs="Open Sans"/>
        </w:rPr>
        <w:t>designed</w:t>
      </w:r>
      <w:r w:rsidRPr="00D11DCB">
        <w:rPr>
          <w:rFonts w:cs="Open Sans"/>
        </w:rPr>
        <w:t xml:space="preserve"> not benefit one individual but all the people involved in the creative value chain.  </w:t>
      </w:r>
      <w:r>
        <w:rPr>
          <w:rFonts w:cs="Open Sans"/>
        </w:rPr>
        <w:t xml:space="preserve">The call for </w:t>
      </w:r>
      <w:proofErr w:type="spellStart"/>
      <w:r>
        <w:rPr>
          <w:rFonts w:cs="Open Sans"/>
        </w:rPr>
        <w:t>incubatees</w:t>
      </w:r>
      <w:proofErr w:type="spellEnd"/>
      <w:r>
        <w:rPr>
          <w:rFonts w:cs="Open Sans"/>
        </w:rPr>
        <w:t xml:space="preserve"> will encourage creatives to form a team of 5 in order to respond to the call. For instance, the Fashion &amp; accessories design Team could compromise the following: An amateur fashion designer/ illustrator, weaver/knitter/finisher, tailor/sewer, model, photographer/videographer. The interior design</w:t>
      </w:r>
      <w:r w:rsidRPr="001A3B74">
        <w:rPr>
          <w:rFonts w:cs="Open Sans"/>
        </w:rPr>
        <w:t xml:space="preserve"> </w:t>
      </w:r>
      <w:r>
        <w:rPr>
          <w:rFonts w:cs="Open Sans"/>
        </w:rPr>
        <w:t>Team could compromise of the following: An amateur interior designer/ illustrator, handcr</w:t>
      </w:r>
      <w:r w:rsidRPr="009A476A">
        <w:rPr>
          <w:rFonts w:cs="Open Sans"/>
        </w:rPr>
        <w:t>afte</w:t>
      </w:r>
      <w:r>
        <w:rPr>
          <w:rFonts w:cs="Open Sans"/>
        </w:rPr>
        <w:t>rs/ carpenter, painter/sewer, model, photographer/videographer, and graphic designer.</w:t>
      </w:r>
    </w:p>
    <w:p w14:paraId="260C476F" w14:textId="77777777" w:rsidR="001A3B74" w:rsidRDefault="001A3B74" w:rsidP="001A3B74">
      <w:pPr>
        <w:spacing w:line="240" w:lineRule="auto"/>
        <w:jc w:val="both"/>
        <w:rPr>
          <w:rFonts w:cs="Open Sans"/>
        </w:rPr>
      </w:pPr>
    </w:p>
    <w:p w14:paraId="401D442B" w14:textId="77777777" w:rsidR="001A3B74" w:rsidRDefault="001A3B74" w:rsidP="001A3B74">
      <w:pPr>
        <w:spacing w:line="240" w:lineRule="auto"/>
        <w:jc w:val="both"/>
        <w:rPr>
          <w:rFonts w:cs="Open Sans"/>
        </w:rPr>
      </w:pPr>
      <w:r>
        <w:rPr>
          <w:rFonts w:cs="Open Sans"/>
        </w:rPr>
        <w:t>The incubator will use materials such as (</w:t>
      </w:r>
      <w:proofErr w:type="spellStart"/>
      <w:r>
        <w:rPr>
          <w:rFonts w:cs="Open Sans"/>
        </w:rPr>
        <w:t>i</w:t>
      </w:r>
      <w:proofErr w:type="spellEnd"/>
      <w:r>
        <w:rPr>
          <w:rFonts w:cs="Open Sans"/>
        </w:rPr>
        <w:t>) organic cotton, bark cloth or woven fabric (ii) bamboo (iii) leather (</w:t>
      </w:r>
      <w:proofErr w:type="spellStart"/>
      <w:r>
        <w:rPr>
          <w:rFonts w:cs="Open Sans"/>
        </w:rPr>
        <w:t>iV</w:t>
      </w:r>
      <w:proofErr w:type="spellEnd"/>
      <w:r>
        <w:rPr>
          <w:rFonts w:cs="Open Sans"/>
        </w:rPr>
        <w:t xml:space="preserve">) and up-cycled materials that will be assigned </w:t>
      </w:r>
      <w:proofErr w:type="spellStart"/>
      <w:r>
        <w:rPr>
          <w:rFonts w:cs="Open Sans"/>
        </w:rPr>
        <w:t>ecol</w:t>
      </w:r>
      <w:proofErr w:type="spellEnd"/>
      <w:r>
        <w:rPr>
          <w:rFonts w:cs="Open Sans"/>
        </w:rPr>
        <w:t xml:space="preserve"> labels. The design teams will chose one of these materials to develop a prototype. Each year, the incubator will produced 5 prototypes.</w:t>
      </w:r>
    </w:p>
    <w:p w14:paraId="3DCCED1A" w14:textId="77777777" w:rsidR="001A3B74" w:rsidRPr="00D11DCB" w:rsidRDefault="001A3B74" w:rsidP="001A3B74">
      <w:pPr>
        <w:spacing w:line="240" w:lineRule="auto"/>
        <w:jc w:val="both"/>
        <w:rPr>
          <w:rFonts w:cs="Open Sans"/>
          <w:iCs/>
        </w:rPr>
      </w:pPr>
    </w:p>
    <w:p w14:paraId="24D6A6C6" w14:textId="4B624989" w:rsidR="001A3B74" w:rsidRDefault="001A3B74" w:rsidP="001A3B74">
      <w:pPr>
        <w:rPr>
          <w:rFonts w:cs="Open Sans"/>
        </w:rPr>
      </w:pPr>
      <w:r>
        <w:rPr>
          <w:rFonts w:cs="Open Sans"/>
          <w:bCs/>
        </w:rPr>
        <w:t xml:space="preserve">CDEA will then accelerate the </w:t>
      </w:r>
      <w:proofErr w:type="spellStart"/>
      <w:r>
        <w:rPr>
          <w:rFonts w:cs="Open Sans"/>
          <w:bCs/>
        </w:rPr>
        <w:t>incubatees</w:t>
      </w:r>
      <w:proofErr w:type="spellEnd"/>
      <w:r>
        <w:rPr>
          <w:rFonts w:cs="Open Sans"/>
          <w:bCs/>
        </w:rPr>
        <w:t>’ prototypes</w:t>
      </w:r>
      <w:r w:rsidRPr="00D11DCB">
        <w:rPr>
          <w:rFonts w:cs="Open Sans"/>
          <w:bCs/>
        </w:rPr>
        <w:t xml:space="preserve"> products and services</w:t>
      </w:r>
      <w:r>
        <w:rPr>
          <w:rFonts w:cs="Open Sans"/>
          <w:bCs/>
        </w:rPr>
        <w:t xml:space="preserve"> with seed funds support  </w:t>
      </w:r>
      <w:r w:rsidRPr="00D11DCB">
        <w:rPr>
          <w:rFonts w:cs="Open Sans"/>
          <w:bCs/>
        </w:rPr>
        <w:t xml:space="preserve"> to </w:t>
      </w:r>
      <w:r>
        <w:rPr>
          <w:rFonts w:cs="Open Sans"/>
          <w:bCs/>
        </w:rPr>
        <w:t xml:space="preserve">be able to produce for </w:t>
      </w:r>
      <w:r w:rsidRPr="00D11DCB">
        <w:rPr>
          <w:rFonts w:cs="Open Sans"/>
          <w:bCs/>
        </w:rPr>
        <w:t>the market through</w:t>
      </w:r>
      <w:r>
        <w:rPr>
          <w:rFonts w:cs="Open Sans"/>
          <w:bCs/>
        </w:rPr>
        <w:t xml:space="preserve"> </w:t>
      </w:r>
      <w:proofErr w:type="spellStart"/>
      <w:r w:rsidRPr="00D11DCB">
        <w:rPr>
          <w:rFonts w:cs="Open Sans"/>
        </w:rPr>
        <w:t>Sanaa</w:t>
      </w:r>
      <w:r>
        <w:rPr>
          <w:rFonts w:cs="Open Sans"/>
        </w:rPr>
        <w:t>B</w:t>
      </w:r>
      <w:r w:rsidRPr="00D11DCB">
        <w:rPr>
          <w:rFonts w:cs="Open Sans"/>
        </w:rPr>
        <w:t>iz</w:t>
      </w:r>
      <w:proofErr w:type="spellEnd"/>
      <w:r>
        <w:rPr>
          <w:rFonts w:cs="Open Sans"/>
        </w:rPr>
        <w:t>,</w:t>
      </w:r>
      <w:r w:rsidRPr="00D11DCB">
        <w:rPr>
          <w:rFonts w:cs="Open Sans"/>
          <w:bCs/>
        </w:rPr>
        <w:t xml:space="preserve"> </w:t>
      </w:r>
      <w:hyperlink r:id="rId6" w:history="1">
        <w:r w:rsidRPr="00D11DCB">
          <w:rPr>
            <w:rStyle w:val="Hyperlink"/>
            <w:rFonts w:cs="Open Sans"/>
            <w:bCs/>
          </w:rPr>
          <w:t>www.sanaabiz.co.tz</w:t>
        </w:r>
      </w:hyperlink>
      <w:r w:rsidRPr="00D11DCB">
        <w:rPr>
          <w:rFonts w:cs="Open Sans"/>
          <w:bCs/>
        </w:rPr>
        <w:t xml:space="preserve">, a one-stop for East African creative goods and services. </w:t>
      </w:r>
      <w:r w:rsidRPr="00D11DCB">
        <w:rPr>
          <w:rFonts w:cs="Open Sans"/>
        </w:rPr>
        <w:t xml:space="preserve"> </w:t>
      </w:r>
      <w:proofErr w:type="spellStart"/>
      <w:r w:rsidRPr="00D11DCB">
        <w:rPr>
          <w:rFonts w:cs="Open Sans"/>
        </w:rPr>
        <w:t>Sanaa</w:t>
      </w:r>
      <w:r>
        <w:rPr>
          <w:rFonts w:cs="Open Sans"/>
        </w:rPr>
        <w:t>B</w:t>
      </w:r>
      <w:r w:rsidRPr="00D11DCB">
        <w:rPr>
          <w:rFonts w:cs="Open Sans"/>
        </w:rPr>
        <w:t>iz</w:t>
      </w:r>
      <w:proofErr w:type="spellEnd"/>
      <w:r w:rsidRPr="00D11DCB">
        <w:rPr>
          <w:rFonts w:cs="Open Sans"/>
        </w:rPr>
        <w:t xml:space="preserve"> has been designed to be a </w:t>
      </w:r>
      <w:r w:rsidRPr="00C03FD4">
        <w:rPr>
          <w:rFonts w:cs="Open Sans"/>
        </w:rPr>
        <w:t>less regulated entrepreneurship</w:t>
      </w:r>
      <w:r w:rsidRPr="00D11DCB">
        <w:rPr>
          <w:rFonts w:cs="Open Sans"/>
        </w:rPr>
        <w:t xml:space="preserve"> online platform on a profit-share arrangemen</w:t>
      </w:r>
      <w:r>
        <w:rPr>
          <w:rFonts w:cs="Open Sans"/>
        </w:rPr>
        <w:t>t between CDEA and the creative entrepreneurs by promoting e-commerce within</w:t>
      </w:r>
      <w:r w:rsidRPr="00D11DCB">
        <w:rPr>
          <w:rFonts w:cs="Open Sans"/>
        </w:rPr>
        <w:t xml:space="preserve"> the newly launched African Continental Free Trade Area (</w:t>
      </w:r>
      <w:proofErr w:type="spellStart"/>
      <w:r w:rsidRPr="00D11DCB">
        <w:rPr>
          <w:rFonts w:cs="Open Sans"/>
        </w:rPr>
        <w:t>AfCTA</w:t>
      </w:r>
      <w:proofErr w:type="spellEnd"/>
      <w:r w:rsidRPr="00D11DCB">
        <w:rPr>
          <w:rFonts w:cs="Open Sans"/>
        </w:rPr>
        <w:t>)</w:t>
      </w:r>
      <w:r>
        <w:rPr>
          <w:rFonts w:cs="Open Sans"/>
        </w:rPr>
        <w:t>.</w:t>
      </w:r>
    </w:p>
    <w:p w14:paraId="14ABF3CD" w14:textId="06CA9642" w:rsidR="00DA4ED8" w:rsidRDefault="00DA4ED8" w:rsidP="001A3B74">
      <w:pPr>
        <w:rPr>
          <w:rFonts w:cs="Open Sans"/>
        </w:rPr>
      </w:pPr>
    </w:p>
    <w:p w14:paraId="24F3203E" w14:textId="21C80A9A" w:rsidR="00DA4ED8" w:rsidRPr="00DA4ED8" w:rsidRDefault="00DA4ED8" w:rsidP="001A3B74">
      <w:pPr>
        <w:rPr>
          <w:rFonts w:cs="Open Sans"/>
          <w:b/>
          <w:bCs/>
        </w:rPr>
      </w:pPr>
      <w:r w:rsidRPr="00DA4ED8">
        <w:rPr>
          <w:rFonts w:cs="Open Sans"/>
          <w:b/>
          <w:bCs/>
        </w:rPr>
        <w:t xml:space="preserve">Creative Economy Incubator Background </w:t>
      </w:r>
    </w:p>
    <w:p w14:paraId="5F95713E" w14:textId="77777777" w:rsidR="00DA4ED8" w:rsidRPr="00ED27D0" w:rsidRDefault="00DA4ED8" w:rsidP="00DA4ED8">
      <w:pPr>
        <w:spacing w:line="240" w:lineRule="auto"/>
        <w:rPr>
          <w:rFonts w:cs="Open Sans"/>
          <w:bCs/>
        </w:rPr>
      </w:pPr>
      <w:r w:rsidRPr="00ED27D0">
        <w:rPr>
          <w:rFonts w:cs="Open Sans"/>
        </w:rPr>
        <w:t xml:space="preserve">Emerging creative entrepreneurs in East Africa have taken advantage of the digital revolution to reach the market through online platforms such as Facebook and Instagram, however, their products still face challenges such as utilizing basic </w:t>
      </w:r>
      <w:r w:rsidRPr="00ED27D0">
        <w:rPr>
          <w:rFonts w:cs="Open Sans"/>
          <w:bCs/>
        </w:rPr>
        <w:t xml:space="preserve">product design with limited innovation, non-competitive pricing, poor product delivery systems, no quality assurance, </w:t>
      </w:r>
      <w:r>
        <w:rPr>
          <w:rFonts w:cs="Open Sans"/>
          <w:bCs/>
        </w:rPr>
        <w:t>poor branding</w:t>
      </w:r>
      <w:r w:rsidRPr="00ED27D0">
        <w:rPr>
          <w:rFonts w:cs="Open Sans"/>
          <w:bCs/>
        </w:rPr>
        <w:t xml:space="preserve"> and marketing techniques.</w:t>
      </w:r>
    </w:p>
    <w:p w14:paraId="3A658F2D" w14:textId="1FD9EFA0" w:rsidR="00DA4ED8" w:rsidRPr="00ED27D0" w:rsidRDefault="00DA4ED8" w:rsidP="00DA4ED8">
      <w:pPr>
        <w:spacing w:line="240" w:lineRule="auto"/>
        <w:rPr>
          <w:rFonts w:cs="Open Sans"/>
        </w:rPr>
      </w:pPr>
      <w:r w:rsidRPr="00ED27D0">
        <w:rPr>
          <w:rFonts w:cs="Open Sans"/>
        </w:rPr>
        <w:t xml:space="preserve">On November 25, 2016, CDEA with support from GIZ and the East African Community (EAC) launched and tested its one-year Creative Economy Incubator for fashion and design accessories, film and music industry </w:t>
      </w:r>
      <w:proofErr w:type="spellStart"/>
      <w:r w:rsidRPr="00ED27D0">
        <w:rPr>
          <w:rFonts w:cs="Open Sans"/>
        </w:rPr>
        <w:t>incubatees</w:t>
      </w:r>
      <w:proofErr w:type="spellEnd"/>
      <w:r w:rsidRPr="00ED27D0">
        <w:rPr>
          <w:rFonts w:cs="Open Sans"/>
        </w:rPr>
        <w:t xml:space="preserve">. The incubator was launched as a pilot </w:t>
      </w:r>
      <w:r>
        <w:rPr>
          <w:rFonts w:cs="Open Sans"/>
        </w:rPr>
        <w:t>based on the project findings</w:t>
      </w:r>
      <w:r w:rsidRPr="00ED27D0">
        <w:rPr>
          <w:rFonts w:cs="Open Sans"/>
        </w:rPr>
        <w:t xml:space="preserve"> titled: </w:t>
      </w:r>
      <w:r w:rsidRPr="00983C20">
        <w:rPr>
          <w:rFonts w:cs="Open Sans"/>
          <w:i/>
        </w:rPr>
        <w:t>Research in Culture and Creative Industries focusing on the film and music sub-sectors contribution to creative economy in Tanzania and EAC Common Market</w:t>
      </w:r>
      <w:r>
        <w:rPr>
          <w:rFonts w:cs="Open Sans"/>
        </w:rPr>
        <w:t xml:space="preserve">, </w:t>
      </w:r>
      <w:r w:rsidRPr="00ED27D0">
        <w:rPr>
          <w:rFonts w:cs="Open Sans"/>
        </w:rPr>
        <w:t xml:space="preserve">funded by DANIDA. Through the incubator, CDEA was able to provide technical and business skills development to 17 fashion and accessories designers, 41 filmmakers and 32 musicians from Uganda and Tanzania. It also provided a platform for 4 </w:t>
      </w:r>
      <w:proofErr w:type="spellStart"/>
      <w:r w:rsidRPr="00ED27D0">
        <w:rPr>
          <w:rFonts w:cs="Open Sans"/>
        </w:rPr>
        <w:t>incubatees</w:t>
      </w:r>
      <w:proofErr w:type="spellEnd"/>
      <w:r w:rsidRPr="00ED27D0">
        <w:rPr>
          <w:rFonts w:cs="Open Sans"/>
        </w:rPr>
        <w:t xml:space="preserve"> to pitch their products to an audience of potential investors during the Mashariki Creative Economy Impact Investment Conference, May 11-12, 2017, an annual conference   organized by CDEA. </w:t>
      </w:r>
    </w:p>
    <w:p w14:paraId="5F1841D9" w14:textId="124B7ACF" w:rsidR="00DA4ED8" w:rsidRDefault="00DA4ED8" w:rsidP="00DA4ED8">
      <w:pPr>
        <w:spacing w:line="240" w:lineRule="auto"/>
        <w:rPr>
          <w:rFonts w:cs="Open Sans"/>
        </w:rPr>
      </w:pPr>
      <w:r>
        <w:rPr>
          <w:rFonts w:cs="Open Sans"/>
        </w:rPr>
        <w:t xml:space="preserve">The key </w:t>
      </w:r>
      <w:r w:rsidRPr="00ED27D0">
        <w:rPr>
          <w:rFonts w:cs="Open Sans"/>
        </w:rPr>
        <w:t xml:space="preserve">result of the project was a research product titled, Tanzania Film </w:t>
      </w:r>
      <w:r>
        <w:rPr>
          <w:rFonts w:cs="Open Sans"/>
        </w:rPr>
        <w:t xml:space="preserve">and Music Industries: Analysis </w:t>
      </w:r>
      <w:r w:rsidRPr="00ED27D0">
        <w:rPr>
          <w:rFonts w:cs="Open Sans"/>
        </w:rPr>
        <w:t xml:space="preserve">of Industry-Specific Framework Conditions relevant for growth and Investment. CDEA began the process of systematically addressing the framework conditions relevant for stimulating growth and investment in the creative industries through its annual policy conference targeting East African </w:t>
      </w:r>
      <w:r w:rsidRPr="00ED27D0">
        <w:rPr>
          <w:rFonts w:cs="Open Sans"/>
        </w:rPr>
        <w:lastRenderedPageBreak/>
        <w:t>creative economy stakeholders.</w:t>
      </w:r>
      <w:r>
        <w:rPr>
          <w:rFonts w:cs="Open Sans"/>
        </w:rPr>
        <w:t xml:space="preserve"> </w:t>
      </w:r>
      <w:r w:rsidRPr="00ED27D0">
        <w:rPr>
          <w:rFonts w:cs="Open Sans"/>
        </w:rPr>
        <w:t>A key activity involves advocacy for enhancing fair trade and ecosystem support for</w:t>
      </w:r>
      <w:r>
        <w:rPr>
          <w:rFonts w:cs="Open Sans"/>
        </w:rPr>
        <w:t xml:space="preserve"> an</w:t>
      </w:r>
      <w:r w:rsidRPr="00ED27D0">
        <w:rPr>
          <w:rFonts w:cs="Open Sans"/>
        </w:rPr>
        <w:t xml:space="preserve"> East African </w:t>
      </w:r>
      <w:r>
        <w:rPr>
          <w:rFonts w:cs="Open Sans"/>
        </w:rPr>
        <w:t>Culture and Creative Industries (</w:t>
      </w:r>
      <w:r w:rsidRPr="00ED27D0">
        <w:rPr>
          <w:rFonts w:cs="Open Sans"/>
        </w:rPr>
        <w:t>CCIs</w:t>
      </w:r>
      <w:r>
        <w:rPr>
          <w:rFonts w:cs="Open Sans"/>
        </w:rPr>
        <w:t>)</w:t>
      </w:r>
      <w:r w:rsidRPr="00ED27D0">
        <w:rPr>
          <w:rFonts w:cs="Open Sans"/>
        </w:rPr>
        <w:t xml:space="preserve"> within </w:t>
      </w:r>
      <w:r>
        <w:rPr>
          <w:rFonts w:cs="Open Sans"/>
        </w:rPr>
        <w:t>the</w:t>
      </w:r>
      <w:r w:rsidRPr="00ED27D0">
        <w:rPr>
          <w:rFonts w:cs="Open Sans"/>
        </w:rPr>
        <w:t xml:space="preserve"> African Continental Free Trade Area (</w:t>
      </w:r>
      <w:proofErr w:type="spellStart"/>
      <w:r w:rsidRPr="00ED27D0">
        <w:rPr>
          <w:rFonts w:cs="Open Sans"/>
        </w:rPr>
        <w:t>AfCTA</w:t>
      </w:r>
      <w:proofErr w:type="spellEnd"/>
      <w:r w:rsidRPr="00ED27D0">
        <w:rPr>
          <w:rFonts w:cs="Open Sans"/>
        </w:rPr>
        <w:t>).</w:t>
      </w:r>
      <w:r>
        <w:rPr>
          <w:rFonts w:cs="Open Sans"/>
        </w:rPr>
        <w:t xml:space="preserve"> </w:t>
      </w:r>
    </w:p>
    <w:p w14:paraId="64DA961D" w14:textId="4C1013F1" w:rsidR="00DA4ED8" w:rsidRDefault="00DA4ED8" w:rsidP="00DA4ED8">
      <w:pPr>
        <w:rPr>
          <w:rFonts w:cs="Open Sans"/>
        </w:rPr>
      </w:pPr>
      <w:r>
        <w:rPr>
          <w:rFonts w:cs="Open Sans"/>
        </w:rPr>
        <w:t xml:space="preserve">Currently, CDEA in partnership with Zaidi Recyclers, a social enterprise are implementing a project titled S.M.ART Green City funded by the Embassy of Switzerland to Tanzania and Zambia, to provide skills training and mentorship to 50 youth and women to turn trash into recycled art that can be marketed on </w:t>
      </w:r>
      <w:proofErr w:type="spellStart"/>
      <w:r>
        <w:rPr>
          <w:rFonts w:cs="Open Sans"/>
        </w:rPr>
        <w:t>SanaaBiz</w:t>
      </w:r>
      <w:proofErr w:type="spellEnd"/>
      <w:r>
        <w:rPr>
          <w:rFonts w:cs="Open Sans"/>
        </w:rPr>
        <w:t xml:space="preserve"> online-market.</w:t>
      </w:r>
      <w:r w:rsidRPr="006A3DE7">
        <w:rPr>
          <w:rFonts w:cs="Open Sans"/>
        </w:rPr>
        <w:t xml:space="preserve"> </w:t>
      </w:r>
    </w:p>
    <w:p w14:paraId="1E0E87E8" w14:textId="77777777" w:rsidR="00DA4ED8" w:rsidRDefault="00DA4ED8" w:rsidP="00DA4ED8">
      <w:pPr>
        <w:spacing w:line="240" w:lineRule="auto"/>
        <w:rPr>
          <w:rFonts w:cs="Open Sans"/>
          <w:b/>
          <w:bCs/>
        </w:rPr>
      </w:pPr>
    </w:p>
    <w:p w14:paraId="0945D006" w14:textId="4E8B3FEB" w:rsidR="00DA4ED8" w:rsidRPr="00DA4ED8" w:rsidRDefault="00DA4ED8" w:rsidP="00DA4ED8">
      <w:pPr>
        <w:spacing w:line="240" w:lineRule="auto"/>
        <w:rPr>
          <w:rFonts w:cs="Open Sans"/>
          <w:b/>
          <w:bCs/>
        </w:rPr>
      </w:pPr>
      <w:r w:rsidRPr="00DA4ED8">
        <w:rPr>
          <w:rFonts w:cs="Open Sans"/>
          <w:b/>
          <w:bCs/>
        </w:rPr>
        <w:t>Expected Methodologies</w:t>
      </w:r>
      <w:r>
        <w:rPr>
          <w:rFonts w:cs="Open Sans"/>
          <w:b/>
          <w:bCs/>
        </w:rPr>
        <w:t xml:space="preserve"> and Selection Criteria</w:t>
      </w:r>
    </w:p>
    <w:p w14:paraId="5EF2E0C9" w14:textId="45E7200A" w:rsidR="001A3B74" w:rsidRDefault="001A3B74" w:rsidP="001A3B74">
      <w:pPr>
        <w:spacing w:line="240" w:lineRule="auto"/>
        <w:rPr>
          <w:rFonts w:cs="Open Sans"/>
        </w:rPr>
      </w:pPr>
      <w:r>
        <w:rPr>
          <w:rFonts w:cs="Open Sans"/>
        </w:rPr>
        <w:t xml:space="preserve">CDEA’s Creative Economy Incubator and Accelerator Initiative will make a call for </w:t>
      </w:r>
      <w:proofErr w:type="spellStart"/>
      <w:r>
        <w:rPr>
          <w:rFonts w:cs="Open Sans"/>
        </w:rPr>
        <w:t>incubatees</w:t>
      </w:r>
      <w:proofErr w:type="spellEnd"/>
      <w:r>
        <w:rPr>
          <w:rFonts w:cs="Open Sans"/>
        </w:rPr>
        <w:t xml:space="preserve"> through the East African newspaper, as well as social media platforms, including those of our partners, Design Hub Kampala and H</w:t>
      </w:r>
      <w:r w:rsidR="00BA512F">
        <w:rPr>
          <w:rFonts w:cs="Open Sans"/>
        </w:rPr>
        <w:t xml:space="preserve">EVA </w:t>
      </w:r>
      <w:bookmarkStart w:id="0" w:name="_GoBack"/>
      <w:bookmarkEnd w:id="0"/>
      <w:r>
        <w:rPr>
          <w:rFonts w:cs="Open Sans"/>
        </w:rPr>
        <w:t>Fund.</w:t>
      </w:r>
    </w:p>
    <w:p w14:paraId="5B6E8AC2" w14:textId="789D955F" w:rsidR="001A3B74" w:rsidRDefault="001A3B74" w:rsidP="001A3B74">
      <w:pPr>
        <w:spacing w:line="240" w:lineRule="auto"/>
        <w:rPr>
          <w:rFonts w:cs="Open Sans"/>
        </w:rPr>
      </w:pPr>
      <w:proofErr w:type="spellStart"/>
      <w:r>
        <w:rPr>
          <w:rFonts w:cs="Open Sans"/>
        </w:rPr>
        <w:t>Incubatees</w:t>
      </w:r>
      <w:proofErr w:type="spellEnd"/>
      <w:r>
        <w:rPr>
          <w:rFonts w:cs="Open Sans"/>
        </w:rPr>
        <w:t xml:space="preserve"> will be selected through a rating criterion conducted by CDEA’s Programme Manager and CDEA’s advisory board representing the implementing countries namely: Tanzania, Kenya and Uganda. </w:t>
      </w:r>
    </w:p>
    <w:p w14:paraId="3ACE1F40" w14:textId="77777777" w:rsidR="001A3B74" w:rsidRDefault="001A3B74" w:rsidP="001A3B74">
      <w:pPr>
        <w:spacing w:line="240" w:lineRule="auto"/>
        <w:rPr>
          <w:rFonts w:cs="Open Sans"/>
        </w:rPr>
      </w:pPr>
      <w:r>
        <w:rPr>
          <w:rFonts w:cs="Open Sans"/>
        </w:rPr>
        <w:t xml:space="preserve">The skills training programme will be implemented through three creative hubs hosted by CDEA in Dar es Salaam, Tanzania, Design Hub Kampala, Uganda and </w:t>
      </w:r>
      <w:proofErr w:type="spellStart"/>
      <w:r>
        <w:rPr>
          <w:rFonts w:cs="Open Sans"/>
        </w:rPr>
        <w:t>Heva</w:t>
      </w:r>
      <w:proofErr w:type="spellEnd"/>
      <w:r>
        <w:rPr>
          <w:rFonts w:cs="Open Sans"/>
        </w:rPr>
        <w:t xml:space="preserve"> Fund in Nairobi, Kenya. We shall have one skills training cohort for 40 participants per year in each country for 5-days. The training approach will have both theory and practical components anchored within the design thinking approach. </w:t>
      </w:r>
      <w:r>
        <w:rPr>
          <w:rFonts w:eastAsia="TimesNewRoman" w:cstheme="minorHAnsi"/>
        </w:rPr>
        <w:t>The skills training workshop will take place between January-June annually for five years.</w:t>
      </w:r>
    </w:p>
    <w:p w14:paraId="6EEEB738" w14:textId="192CE28A" w:rsidR="001A3B74" w:rsidRDefault="001A3B74" w:rsidP="001A3B74">
      <w:pPr>
        <w:spacing w:line="240" w:lineRule="auto"/>
        <w:rPr>
          <w:rFonts w:eastAsia="TimesNewRoman" w:cstheme="minorHAnsi"/>
        </w:rPr>
      </w:pPr>
      <w:r>
        <w:rPr>
          <w:rFonts w:cs="Open Sans"/>
        </w:rPr>
        <w:t xml:space="preserve">Based on the performance in the skills training workshop, CDEA’s Programme Manager in collaboration with the project partners will select </w:t>
      </w:r>
      <w:r>
        <w:rPr>
          <w:rFonts w:eastAsia="TimesNewRoman" w:cstheme="minorHAnsi"/>
        </w:rPr>
        <w:t>20 participants per country to attend a one-week boot camp for fashion &amp; accessories designers and interior &amp; exterior designers.</w:t>
      </w:r>
      <w:r w:rsidR="00BE177B">
        <w:rPr>
          <w:rFonts w:eastAsia="TimesNewRoman" w:cstheme="minorHAnsi"/>
        </w:rPr>
        <w:t xml:space="preserve"> </w:t>
      </w:r>
      <w:r>
        <w:rPr>
          <w:rFonts w:cs="Open Sans"/>
        </w:rPr>
        <w:t>The methodology will involve</w:t>
      </w:r>
      <w:r w:rsidRPr="007E2C55">
        <w:rPr>
          <w:rFonts w:eastAsia="TimesNewRoman" w:cstheme="minorHAnsi"/>
        </w:rPr>
        <w:t xml:space="preserve"> collaborative creative thinking and implementation between a team of creatives with different creative specialties</w:t>
      </w:r>
      <w:r>
        <w:rPr>
          <w:rFonts w:eastAsia="TimesNewRoman" w:cstheme="minorHAnsi"/>
        </w:rPr>
        <w:t>.  These boot camps will have two mentors to focus on the entrepreneurial and design for the prototypes.</w:t>
      </w:r>
    </w:p>
    <w:p w14:paraId="79FDC101" w14:textId="62D53BD3" w:rsidR="001A3B74" w:rsidRPr="001A3B74" w:rsidRDefault="001A3B74" w:rsidP="001A3B74">
      <w:pPr>
        <w:spacing w:line="240" w:lineRule="auto"/>
        <w:rPr>
          <w:rFonts w:eastAsia="TimesNewRoman" w:cstheme="minorHAnsi"/>
        </w:rPr>
      </w:pPr>
      <w:r>
        <w:rPr>
          <w:rFonts w:eastAsia="TimesNewRoman" w:cstheme="minorHAnsi"/>
        </w:rPr>
        <w:t>The mentorships and market access facilitation will take place July and December annually for five years.</w:t>
      </w:r>
    </w:p>
    <w:p w14:paraId="16E24B70" w14:textId="685732D4" w:rsidR="001A3B74" w:rsidRDefault="001A3B74" w:rsidP="001A3B74">
      <w:pPr>
        <w:spacing w:line="240" w:lineRule="auto"/>
        <w:rPr>
          <w:rFonts w:cs="Open Sans"/>
        </w:rPr>
      </w:pPr>
      <w:r>
        <w:rPr>
          <w:rFonts w:cs="Open Sans"/>
        </w:rPr>
        <w:t xml:space="preserve">CDEA in collaboration with its partners will host public exhibitions for the </w:t>
      </w:r>
      <w:proofErr w:type="spellStart"/>
      <w:r>
        <w:rPr>
          <w:rFonts w:cs="Open Sans"/>
        </w:rPr>
        <w:t>incubatees</w:t>
      </w:r>
      <w:proofErr w:type="spellEnd"/>
      <w:r>
        <w:rPr>
          <w:rFonts w:cs="Open Sans"/>
        </w:rPr>
        <w:t xml:space="preserve"> and link up with the vocational training institutes of the three countries that will provide certificates to the </w:t>
      </w:r>
      <w:proofErr w:type="spellStart"/>
      <w:r>
        <w:rPr>
          <w:rFonts w:cs="Open Sans"/>
        </w:rPr>
        <w:t>incubatees</w:t>
      </w:r>
      <w:proofErr w:type="spellEnd"/>
      <w:r>
        <w:rPr>
          <w:rFonts w:cs="Open Sans"/>
        </w:rPr>
        <w:t xml:space="preserve"> at the end of the boot camps.</w:t>
      </w:r>
    </w:p>
    <w:p w14:paraId="526E153E" w14:textId="35B16165" w:rsidR="001A3B74" w:rsidRDefault="001A3B74" w:rsidP="001A3B74">
      <w:pPr>
        <w:spacing w:line="240" w:lineRule="auto"/>
        <w:rPr>
          <w:rFonts w:cs="Open Sans"/>
        </w:rPr>
      </w:pPr>
      <w:r>
        <w:rPr>
          <w:rFonts w:cs="Open Sans"/>
        </w:rPr>
        <w:t xml:space="preserve">CDEA in collaboration with its partners and advice from the mentors will select </w:t>
      </w:r>
      <w:proofErr w:type="spellStart"/>
      <w:r>
        <w:rPr>
          <w:rFonts w:cs="Open Sans"/>
        </w:rPr>
        <w:t>incubatees</w:t>
      </w:r>
      <w:proofErr w:type="spellEnd"/>
      <w:r>
        <w:rPr>
          <w:rFonts w:cs="Open Sans"/>
        </w:rPr>
        <w:t xml:space="preserve"> who will receive seed funds to accelerate their prototypes to production and the market. </w:t>
      </w:r>
      <w:r w:rsidRPr="0046247A">
        <w:rPr>
          <w:rFonts w:cs="Open Sans"/>
        </w:rPr>
        <w:t xml:space="preserve">CDEA will </w:t>
      </w:r>
      <w:r>
        <w:rPr>
          <w:rFonts w:cs="Open Sans"/>
        </w:rPr>
        <w:t xml:space="preserve">use </w:t>
      </w:r>
      <w:proofErr w:type="spellStart"/>
      <w:r w:rsidRPr="0046247A">
        <w:rPr>
          <w:rFonts w:cs="Open Sans"/>
        </w:rPr>
        <w:t>Sanaabiz</w:t>
      </w:r>
      <w:proofErr w:type="spellEnd"/>
      <w:r w:rsidRPr="0046247A">
        <w:rPr>
          <w:rFonts w:cs="Open Sans"/>
        </w:rPr>
        <w:t xml:space="preserve"> e-commerce platform </w:t>
      </w:r>
      <w:r>
        <w:rPr>
          <w:rFonts w:cs="Open Sans"/>
        </w:rPr>
        <w:t>for the selected products.</w:t>
      </w:r>
    </w:p>
    <w:p w14:paraId="271E7424" w14:textId="565A5834" w:rsidR="00BE177B" w:rsidRDefault="00BE177B" w:rsidP="001A3B74">
      <w:pPr>
        <w:spacing w:line="240" w:lineRule="auto"/>
        <w:rPr>
          <w:rFonts w:cs="Open Sans"/>
        </w:rPr>
      </w:pPr>
    </w:p>
    <w:p w14:paraId="62F69589" w14:textId="78F19E6A" w:rsidR="00BE177B" w:rsidRPr="00BE177B" w:rsidRDefault="00BE177B" w:rsidP="001A3B74">
      <w:pPr>
        <w:spacing w:line="240" w:lineRule="auto"/>
        <w:rPr>
          <w:rFonts w:cs="Open Sans"/>
          <w:b/>
          <w:bCs/>
        </w:rPr>
      </w:pPr>
      <w:r w:rsidRPr="00BE177B">
        <w:rPr>
          <w:rFonts w:cs="Open Sans"/>
          <w:b/>
          <w:bCs/>
        </w:rPr>
        <w:t>Expected Results of the Creative Economy Incubator</w:t>
      </w:r>
    </w:p>
    <w:p w14:paraId="6EFE6A23" w14:textId="313AA5CB" w:rsidR="00BE177B" w:rsidRDefault="00BE177B" w:rsidP="001A3B74">
      <w:pPr>
        <w:spacing w:line="240" w:lineRule="auto"/>
        <w:rPr>
          <w:rFonts w:cs="Open Sans"/>
        </w:rPr>
      </w:pPr>
    </w:p>
    <w:p w14:paraId="0DB9E3A2"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20 fashion and accessories designers</w:t>
      </w:r>
      <w:r>
        <w:rPr>
          <w:rFonts w:cs="Open Sans"/>
          <w:color w:val="auto"/>
        </w:rPr>
        <w:t xml:space="preserve"> and </w:t>
      </w:r>
      <w:r w:rsidRPr="00F214F2">
        <w:rPr>
          <w:rFonts w:cs="Open Sans"/>
          <w:color w:val="auto"/>
        </w:rPr>
        <w:t>creative specialists in Tanzania have participated in skills training and design-thinking workshops per year</w:t>
      </w:r>
    </w:p>
    <w:p w14:paraId="2F5E6DF5"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20 fashion and accessories designers</w:t>
      </w:r>
      <w:r>
        <w:rPr>
          <w:rFonts w:cs="Open Sans"/>
          <w:color w:val="auto"/>
        </w:rPr>
        <w:t xml:space="preserve"> and </w:t>
      </w:r>
      <w:r w:rsidRPr="00F214F2">
        <w:rPr>
          <w:rFonts w:cs="Open Sans"/>
          <w:color w:val="auto"/>
        </w:rPr>
        <w:t>creative specialists in Uganda have participated in skills training and design-thinking workshops per year</w:t>
      </w:r>
    </w:p>
    <w:p w14:paraId="54AD1B02"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20 fashion and accessories designers</w:t>
      </w:r>
      <w:r>
        <w:rPr>
          <w:rFonts w:cs="Open Sans"/>
          <w:color w:val="auto"/>
        </w:rPr>
        <w:t xml:space="preserve"> and </w:t>
      </w:r>
      <w:r w:rsidRPr="00F214F2">
        <w:rPr>
          <w:rFonts w:cs="Open Sans"/>
          <w:color w:val="auto"/>
        </w:rPr>
        <w:t>creative specialists in Kenya have participated in skills training and design-thinking workshops per year</w:t>
      </w:r>
    </w:p>
    <w:p w14:paraId="0FF1EEC0"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lastRenderedPageBreak/>
        <w:t>20 fashion and accessories designers</w:t>
      </w:r>
      <w:r>
        <w:rPr>
          <w:rFonts w:cs="Open Sans"/>
          <w:color w:val="auto"/>
        </w:rPr>
        <w:t xml:space="preserve"> </w:t>
      </w:r>
      <w:r w:rsidRPr="00F214F2">
        <w:rPr>
          <w:rFonts w:cs="Open Sans"/>
          <w:color w:val="auto"/>
        </w:rPr>
        <w:t>in Tanzania participated in collaborative product design with other creative specialists</w:t>
      </w:r>
    </w:p>
    <w:p w14:paraId="4F60F91E"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 xml:space="preserve"> 20 fashion and accessories designers</w:t>
      </w:r>
      <w:r>
        <w:rPr>
          <w:rFonts w:cs="Open Sans"/>
          <w:color w:val="auto"/>
        </w:rPr>
        <w:t xml:space="preserve"> </w:t>
      </w:r>
      <w:r w:rsidRPr="00F214F2">
        <w:rPr>
          <w:rFonts w:cs="Open Sans"/>
          <w:color w:val="auto"/>
        </w:rPr>
        <w:t>in Uganda participated in collaborative product design with other creative specialists</w:t>
      </w:r>
    </w:p>
    <w:p w14:paraId="5641C4AC"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20 fashion and accessories designers</w:t>
      </w:r>
      <w:r>
        <w:rPr>
          <w:rFonts w:cs="Open Sans"/>
          <w:color w:val="auto"/>
        </w:rPr>
        <w:t xml:space="preserve"> </w:t>
      </w:r>
      <w:r w:rsidRPr="00F214F2">
        <w:rPr>
          <w:rFonts w:cs="Open Sans"/>
          <w:color w:val="auto"/>
        </w:rPr>
        <w:t>in Kenya participated in collaborative product design with other creative specialists</w:t>
      </w:r>
    </w:p>
    <w:p w14:paraId="3422CCFB"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20 interior and exterior designers</w:t>
      </w:r>
      <w:r>
        <w:rPr>
          <w:rFonts w:cs="Open Sans"/>
          <w:color w:val="auto"/>
        </w:rPr>
        <w:t xml:space="preserve"> </w:t>
      </w:r>
      <w:r w:rsidRPr="00F214F2">
        <w:rPr>
          <w:rFonts w:cs="Open Sans"/>
          <w:color w:val="auto"/>
        </w:rPr>
        <w:t>in Tanzania have participated in skills training and design-thinking workshops per year</w:t>
      </w:r>
    </w:p>
    <w:p w14:paraId="361E9280"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20 interior and exterior designers in Uganda have participated in skills training and design-thinking workshops per year</w:t>
      </w:r>
    </w:p>
    <w:p w14:paraId="4DE6FFC2"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20 interior and exterior designers in Kenya have participated in skills training and design-thinking workshops per year</w:t>
      </w:r>
    </w:p>
    <w:p w14:paraId="31EE855A"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20 interior and exterior designers in Tanzania participated in collaborative product design with other creative specialists</w:t>
      </w:r>
    </w:p>
    <w:p w14:paraId="267E994D"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 xml:space="preserve"> 20 interior and exterior designers</w:t>
      </w:r>
      <w:r>
        <w:rPr>
          <w:rFonts w:cs="Open Sans"/>
          <w:color w:val="auto"/>
        </w:rPr>
        <w:t xml:space="preserve"> </w:t>
      </w:r>
      <w:r w:rsidRPr="00F214F2">
        <w:rPr>
          <w:rFonts w:cs="Open Sans"/>
          <w:color w:val="auto"/>
        </w:rPr>
        <w:t>in Uganda participated in collaborative product design with other creative specialists</w:t>
      </w:r>
    </w:p>
    <w:p w14:paraId="61CBDD03"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20 interior and exterior designers in Kenya participated in collaborative product design with other creative specialists</w:t>
      </w:r>
    </w:p>
    <w:p w14:paraId="64EAA536"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20 fashion and accessories designers in Tanzania on undergo mentorship on collaborative product design  from 2 mentors</w:t>
      </w:r>
    </w:p>
    <w:p w14:paraId="18D102C1"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 xml:space="preserve"> 20 fashion and accessories designers and creative specialists in Uganda on undergo mentorship on collaborative product design  from 2 mentors</w:t>
      </w:r>
    </w:p>
    <w:p w14:paraId="25635C70"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 xml:space="preserve"> 20 fashion and accessories designers and creative specialists in Kenya on undergo mentorship on collaborative product design  from 2 mentors</w:t>
      </w:r>
    </w:p>
    <w:p w14:paraId="6FDE029C"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20 interior and exterior designers and creative specialists in Tanzania on undergo mentorship on collaborative product design  from 2 mentors</w:t>
      </w:r>
    </w:p>
    <w:p w14:paraId="33171747"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 xml:space="preserve"> 20 interior and exterior designers and creative specialists in Uganda on undergo mentorship on collaborative product design  from 2 mentors</w:t>
      </w:r>
    </w:p>
    <w:p w14:paraId="17E4DB55"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 xml:space="preserve"> 20 interior and exterior designers and creative specialists in Kenya on undergo mentorship on collaborative product design  from 2 mentors</w:t>
      </w:r>
    </w:p>
    <w:p w14:paraId="41BF0BDE"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20 interior and exterior designers in Kenya undergo  mentorship from 1 business development specialists and 1  design process facilitator per year</w:t>
      </w:r>
    </w:p>
    <w:p w14:paraId="59372222" w14:textId="77777777" w:rsidR="00BE177B" w:rsidRDefault="00BE177B" w:rsidP="00BE177B">
      <w:pPr>
        <w:pStyle w:val="ListParagraph"/>
        <w:numPr>
          <w:ilvl w:val="0"/>
          <w:numId w:val="2"/>
        </w:numPr>
        <w:spacing w:line="240" w:lineRule="auto"/>
        <w:rPr>
          <w:rFonts w:cs="Open Sans"/>
          <w:color w:val="auto"/>
        </w:rPr>
      </w:pPr>
      <w:r w:rsidRPr="00F214F2">
        <w:rPr>
          <w:rFonts w:cs="Open Sans"/>
          <w:color w:val="auto"/>
        </w:rPr>
        <w:t xml:space="preserve">60 individual creative entrepreneurs  get seed funds </w:t>
      </w:r>
      <w:r>
        <w:rPr>
          <w:rFonts w:cs="Open Sans"/>
          <w:color w:val="auto"/>
        </w:rPr>
        <w:t>for the accelerator initiative to take prototype to production stage</w:t>
      </w:r>
      <w:r w:rsidRPr="00F214F2">
        <w:rPr>
          <w:rFonts w:cs="Open Sans"/>
          <w:color w:val="auto"/>
        </w:rPr>
        <w:t xml:space="preserve"> per year from Tanzania, Uganda and Kenya </w:t>
      </w:r>
    </w:p>
    <w:p w14:paraId="67220307" w14:textId="77777777" w:rsidR="00BE177B" w:rsidRPr="00F214F2" w:rsidRDefault="00BE177B" w:rsidP="00BE177B">
      <w:pPr>
        <w:pStyle w:val="ListParagraph"/>
        <w:numPr>
          <w:ilvl w:val="0"/>
          <w:numId w:val="2"/>
        </w:numPr>
        <w:spacing w:line="240" w:lineRule="auto"/>
        <w:rPr>
          <w:rFonts w:cs="Open Sans"/>
          <w:color w:val="auto"/>
        </w:rPr>
      </w:pPr>
      <w:proofErr w:type="spellStart"/>
      <w:r>
        <w:rPr>
          <w:rFonts w:cs="Open Sans"/>
          <w:color w:val="auto"/>
        </w:rPr>
        <w:t>Sanaabiz</w:t>
      </w:r>
      <w:proofErr w:type="spellEnd"/>
      <w:r>
        <w:rPr>
          <w:rFonts w:cs="Open Sans"/>
          <w:color w:val="auto"/>
        </w:rPr>
        <w:t xml:space="preserve"> e-commerce platform populated with products from the incubator and</w:t>
      </w:r>
      <w:r>
        <w:rPr>
          <w:rFonts w:cs="Open Sans"/>
        </w:rPr>
        <w:t xml:space="preserve"> </w:t>
      </w:r>
      <w:r>
        <w:rPr>
          <w:rFonts w:cs="Open Sans"/>
          <w:color w:val="auto"/>
        </w:rPr>
        <w:t>accelerator initiative</w:t>
      </w:r>
    </w:p>
    <w:p w14:paraId="1EDB0CE5" w14:textId="77777777" w:rsidR="00BE177B" w:rsidRPr="00F214F2" w:rsidRDefault="00BE177B" w:rsidP="00BE177B">
      <w:pPr>
        <w:pStyle w:val="ListParagraph"/>
        <w:numPr>
          <w:ilvl w:val="0"/>
          <w:numId w:val="2"/>
        </w:numPr>
        <w:spacing w:line="240" w:lineRule="auto"/>
        <w:rPr>
          <w:rFonts w:cs="Open Sans"/>
          <w:color w:val="auto"/>
        </w:rPr>
      </w:pPr>
      <w:r w:rsidRPr="00F214F2">
        <w:rPr>
          <w:rFonts w:cs="Open Sans"/>
          <w:color w:val="auto"/>
        </w:rPr>
        <w:t>60 individual creative entrepreneurs  per year from Tanzania, Uganda and Kenya are beneficiaries of</w:t>
      </w:r>
      <w:r>
        <w:rPr>
          <w:rFonts w:cs="Open Sans"/>
          <w:color w:val="auto"/>
        </w:rPr>
        <w:t xml:space="preserve"> value created as a result of collaborative design </w:t>
      </w:r>
      <w:r w:rsidRPr="00F214F2">
        <w:rPr>
          <w:rFonts w:cs="Open Sans"/>
          <w:color w:val="auto"/>
        </w:rPr>
        <w:t xml:space="preserve"> </w:t>
      </w:r>
    </w:p>
    <w:p w14:paraId="31F737EF" w14:textId="65789A5D" w:rsidR="00BE177B" w:rsidRDefault="00BE177B" w:rsidP="00BE177B">
      <w:pPr>
        <w:spacing w:line="240" w:lineRule="auto"/>
        <w:rPr>
          <w:rFonts w:cs="Open Sans"/>
        </w:rPr>
      </w:pPr>
    </w:p>
    <w:p w14:paraId="0AC50788" w14:textId="409AAFE0" w:rsidR="00BE177B" w:rsidRPr="00BE6831" w:rsidRDefault="00BF16FC" w:rsidP="00BE177B">
      <w:pPr>
        <w:spacing w:line="240" w:lineRule="auto"/>
        <w:rPr>
          <w:rFonts w:cs="Open Sans"/>
          <w:color w:val="222222"/>
        </w:rPr>
      </w:pPr>
      <w:r>
        <w:rPr>
          <w:rFonts w:cs="Open Sans"/>
          <w:b/>
        </w:rPr>
        <w:t xml:space="preserve">Expected </w:t>
      </w:r>
      <w:r w:rsidR="00BE177B" w:rsidRPr="00BE6831">
        <w:rPr>
          <w:rFonts w:cs="Open Sans"/>
          <w:b/>
        </w:rPr>
        <w:t xml:space="preserve">Outcome: </w:t>
      </w:r>
      <w:r w:rsidR="00BE177B" w:rsidRPr="00BE6831">
        <w:rPr>
          <w:rFonts w:cs="Open Sans"/>
          <w:color w:val="222222"/>
        </w:rPr>
        <w:t xml:space="preserve">Enhanced economic freedom through </w:t>
      </w:r>
      <w:r w:rsidR="00BE177B" w:rsidRPr="00BE6831">
        <w:rPr>
          <w:rFonts w:cs="Open Sans"/>
          <w:color w:val="222222"/>
          <w:shd w:val="clear" w:color="auto" w:fill="FFFFFF"/>
        </w:rPr>
        <w:t xml:space="preserve">skills development, access to seed funds and </w:t>
      </w:r>
      <w:r w:rsidR="00BE177B" w:rsidRPr="00BE6831">
        <w:rPr>
          <w:rFonts w:cs="Open Sans"/>
          <w:color w:val="222222"/>
        </w:rPr>
        <w:t>market access through fair competition for culture and creative entrepreneurs in East Africa</w:t>
      </w:r>
      <w:r w:rsidR="00BE177B">
        <w:rPr>
          <w:rFonts w:cs="Open Sans"/>
          <w:color w:val="222222"/>
        </w:rPr>
        <w:t>.</w:t>
      </w:r>
    </w:p>
    <w:p w14:paraId="43BE9F35" w14:textId="77777777" w:rsidR="00BE177B" w:rsidRDefault="00BE177B" w:rsidP="00BE177B">
      <w:pPr>
        <w:pStyle w:val="ListParagraph"/>
        <w:spacing w:line="240" w:lineRule="auto"/>
        <w:ind w:left="720"/>
        <w:rPr>
          <w:rFonts w:cs="Open Sans"/>
          <w:b/>
          <w:color w:val="auto"/>
        </w:rPr>
      </w:pPr>
    </w:p>
    <w:p w14:paraId="5EC6C6C9" w14:textId="131F5FF8" w:rsidR="00BE177B" w:rsidRDefault="00BE177B" w:rsidP="00BE177B">
      <w:pPr>
        <w:spacing w:line="240" w:lineRule="auto"/>
        <w:rPr>
          <w:rFonts w:cs="Open Sans"/>
          <w:noProof/>
          <w:color w:val="222222"/>
        </w:rPr>
      </w:pPr>
      <w:r>
        <w:rPr>
          <w:rFonts w:cs="Open Sans"/>
          <w:b/>
        </w:rPr>
        <w:t xml:space="preserve">Impact: </w:t>
      </w:r>
      <w:r>
        <w:rPr>
          <w:rFonts w:cs="Open Sans"/>
          <w:noProof/>
          <w:color w:val="222222"/>
        </w:rPr>
        <w:t>C</w:t>
      </w:r>
      <w:r w:rsidRPr="00F4393B">
        <w:rPr>
          <w:rFonts w:cs="Open Sans"/>
          <w:noProof/>
          <w:color w:val="222222"/>
        </w:rPr>
        <w:t>ulture and creative entrepreneurs in East Africa enjoying economic freedom and social wellbeing and contributing to sustainable production and lifestyles</w:t>
      </w:r>
      <w:r>
        <w:rPr>
          <w:rFonts w:cs="Open Sans"/>
          <w:noProof/>
          <w:color w:val="222222"/>
        </w:rPr>
        <w:t>.</w:t>
      </w:r>
    </w:p>
    <w:p w14:paraId="14DAB48B" w14:textId="77777777" w:rsidR="00BE177B" w:rsidRPr="0046247A" w:rsidRDefault="00BE177B" w:rsidP="00BE177B">
      <w:pPr>
        <w:spacing w:line="240" w:lineRule="auto"/>
        <w:rPr>
          <w:rFonts w:cs="Open Sans"/>
        </w:rPr>
      </w:pPr>
    </w:p>
    <w:p w14:paraId="39D9F501" w14:textId="77777777" w:rsidR="001A3B74" w:rsidRDefault="001A3B74" w:rsidP="001A3B74"/>
    <w:sectPr w:rsidR="001A3B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43EFB"/>
    <w:multiLevelType w:val="hybridMultilevel"/>
    <w:tmpl w:val="B808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390CC7"/>
    <w:multiLevelType w:val="hybridMultilevel"/>
    <w:tmpl w:val="C702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74"/>
    <w:rsid w:val="001A3B74"/>
    <w:rsid w:val="00BA512F"/>
    <w:rsid w:val="00BE177B"/>
    <w:rsid w:val="00BF16FC"/>
    <w:rsid w:val="00DA4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05F3"/>
  <w15:chartTrackingRefBased/>
  <w15:docId w15:val="{5D71ECFA-D053-408E-8BA2-979AE7AB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3B74"/>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1A3B74"/>
    <w:rPr>
      <w:color w:val="0563C1" w:themeColor="hyperlink"/>
      <w:u w:val="single"/>
    </w:rPr>
  </w:style>
  <w:style w:type="paragraph" w:styleId="ListParagraph">
    <w:name w:val="List Paragraph"/>
    <w:basedOn w:val="Normal"/>
    <w:uiPriority w:val="34"/>
    <w:qFormat/>
    <w:rsid w:val="00BE177B"/>
    <w:pPr>
      <w:overflowPunct w:val="0"/>
      <w:autoSpaceDE w:val="0"/>
      <w:autoSpaceDN w:val="0"/>
      <w:adjustRightInd w:val="0"/>
      <w:spacing w:after="0" w:line="260" w:lineRule="exact"/>
      <w:textAlignment w:val="baseline"/>
    </w:pPr>
    <w:rPr>
      <w:rFonts w:ascii="Open Sans" w:eastAsia="Times New Roman" w:hAnsi="Open Sans" w:cs="Times New Roman"/>
      <w:noProof/>
      <w:color w:val="4472C4" w:themeColor="accent1"/>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aabiz.co.t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Kilusungu</dc:creator>
  <cp:keywords/>
  <dc:description/>
  <cp:lastModifiedBy>Angela Kilusungu</cp:lastModifiedBy>
  <cp:revision>2</cp:revision>
  <dcterms:created xsi:type="dcterms:W3CDTF">2019-11-22T19:04:00Z</dcterms:created>
  <dcterms:modified xsi:type="dcterms:W3CDTF">2019-11-22T19:39:00Z</dcterms:modified>
</cp:coreProperties>
</file>